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65F02" w14:textId="77777777" w:rsidR="002C4182" w:rsidRDefault="00724340" w:rsidP="002C4182">
      <w:pPr>
        <w:spacing w:after="0" w:line="240" w:lineRule="auto"/>
        <w:jc w:val="right"/>
        <w:rPr>
          <w:rFonts w:eastAsia="Calibri" w:cs="Times New Roman"/>
        </w:rPr>
      </w:pPr>
      <w:r>
        <w:rPr>
          <w:rFonts w:eastAsia="Calibri" w:cs="Times New Roman"/>
        </w:rPr>
        <w:t xml:space="preserve">DOBELES NOVADA PAŠVALDĪBAS </w:t>
      </w:r>
    </w:p>
    <w:p w14:paraId="52E79901" w14:textId="0ABC205E" w:rsidR="00724340" w:rsidRDefault="00724340" w:rsidP="002C4182">
      <w:pPr>
        <w:spacing w:after="0" w:line="240" w:lineRule="auto"/>
        <w:jc w:val="right"/>
        <w:rPr>
          <w:rFonts w:eastAsia="Calibri" w:cs="Times New Roman"/>
        </w:rPr>
      </w:pPr>
      <w:r>
        <w:rPr>
          <w:rFonts w:eastAsia="Calibri" w:cs="Times New Roman"/>
        </w:rPr>
        <w:t>202</w:t>
      </w:r>
      <w:r w:rsidR="0057640B">
        <w:rPr>
          <w:rFonts w:eastAsia="Calibri" w:cs="Times New Roman"/>
        </w:rPr>
        <w:t>4</w:t>
      </w:r>
      <w:r>
        <w:rPr>
          <w:rFonts w:eastAsia="Calibri" w:cs="Times New Roman"/>
        </w:rPr>
        <w:t>. GADA PUBLISKĀ PĀRSKATA</w:t>
      </w:r>
    </w:p>
    <w:p w14:paraId="19E5ADEE" w14:textId="0A383BFC" w:rsidR="00724340" w:rsidRPr="002C4182" w:rsidRDefault="003B38FB" w:rsidP="002C4182">
      <w:pPr>
        <w:spacing w:after="0" w:line="240" w:lineRule="auto"/>
        <w:jc w:val="right"/>
        <w:rPr>
          <w:rFonts w:eastAsia="Calibri" w:cs="Times New Roman"/>
        </w:rPr>
      </w:pPr>
      <w:r w:rsidRPr="003B38FB">
        <w:rPr>
          <w:rFonts w:eastAsia="Calibri" w:cs="Times New Roman"/>
        </w:rPr>
        <w:t>9</w:t>
      </w:r>
      <w:r w:rsidR="00724340" w:rsidRPr="003B38FB">
        <w:rPr>
          <w:rFonts w:eastAsia="Calibri" w:cs="Times New Roman"/>
        </w:rPr>
        <w:t>. PIELIKUMS</w:t>
      </w:r>
    </w:p>
    <w:p w14:paraId="1B4E52E3" w14:textId="77777777" w:rsidR="002C4182" w:rsidRPr="002C4182" w:rsidRDefault="002C4182" w:rsidP="002C4182">
      <w:pPr>
        <w:spacing w:after="0" w:line="240" w:lineRule="auto"/>
        <w:jc w:val="right"/>
        <w:rPr>
          <w:rFonts w:eastAsia="Calibri" w:cs="Times New Roman"/>
        </w:rPr>
      </w:pPr>
    </w:p>
    <w:p w14:paraId="6BDA2C28" w14:textId="77777777" w:rsidR="003F6FE8" w:rsidRPr="003F6FE8" w:rsidRDefault="003F6FE8" w:rsidP="003F6FE8">
      <w:pPr>
        <w:spacing w:before="100" w:beforeAutospacing="1" w:after="100" w:afterAutospacing="1" w:line="240" w:lineRule="auto"/>
        <w:jc w:val="center"/>
        <w:rPr>
          <w:rFonts w:eastAsia="Times New Roman" w:cs="Times New Roman"/>
          <w:szCs w:val="24"/>
          <w:lang w:eastAsia="lv-LV"/>
        </w:rPr>
      </w:pPr>
      <w:r w:rsidRPr="003F6FE8">
        <w:rPr>
          <w:rFonts w:eastAsia="Times New Roman" w:cs="Times New Roman"/>
          <w:noProof/>
          <w:szCs w:val="24"/>
          <w:lang w:eastAsia="lv-LV"/>
        </w:rPr>
        <w:drawing>
          <wp:inline distT="0" distB="0" distL="0" distR="0" wp14:anchorId="2BDCF9FC" wp14:editId="412763C9">
            <wp:extent cx="5391150" cy="4823208"/>
            <wp:effectExtent l="0" t="0" r="0" b="0"/>
            <wp:docPr id="14368466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1703" cy="4841595"/>
                    </a:xfrm>
                    <a:prstGeom prst="rect">
                      <a:avLst/>
                    </a:prstGeom>
                    <a:noFill/>
                    <a:ln>
                      <a:noFill/>
                    </a:ln>
                  </pic:spPr>
                </pic:pic>
              </a:graphicData>
            </a:graphic>
          </wp:inline>
        </w:drawing>
      </w:r>
    </w:p>
    <w:p w14:paraId="4FA0A9EB" w14:textId="77777777" w:rsidR="002C4182" w:rsidRPr="002C4182" w:rsidRDefault="002C4182" w:rsidP="002C4182">
      <w:pPr>
        <w:spacing w:after="0" w:line="240" w:lineRule="auto"/>
        <w:jc w:val="right"/>
        <w:rPr>
          <w:rFonts w:eastAsia="Calibri" w:cs="Times New Roman"/>
        </w:rPr>
      </w:pPr>
    </w:p>
    <w:p w14:paraId="593C8D4B" w14:textId="77777777" w:rsidR="002C4182" w:rsidRPr="003F6FE8" w:rsidRDefault="002C4182" w:rsidP="002C4182">
      <w:pPr>
        <w:spacing w:after="0" w:line="240" w:lineRule="auto"/>
        <w:jc w:val="both"/>
        <w:rPr>
          <w:rFonts w:eastAsia="Calibri" w:cs="Times New Roman"/>
          <w:b/>
          <w:sz w:val="48"/>
          <w:szCs w:val="48"/>
        </w:rPr>
      </w:pPr>
      <w:r w:rsidRPr="003F6FE8">
        <w:rPr>
          <w:rFonts w:eastAsia="Calibri" w:cs="Times New Roman"/>
          <w:b/>
          <w:sz w:val="48"/>
          <w:szCs w:val="48"/>
        </w:rPr>
        <w:t>DOBELES NOVADA PAŠVALDĪBAS</w:t>
      </w:r>
    </w:p>
    <w:p w14:paraId="03055F4D" w14:textId="77777777" w:rsidR="002C4182" w:rsidRPr="003F6FE8" w:rsidRDefault="002C4182" w:rsidP="002C4182">
      <w:pPr>
        <w:spacing w:after="0" w:line="240" w:lineRule="auto"/>
        <w:jc w:val="center"/>
        <w:rPr>
          <w:rFonts w:eastAsia="Calibri" w:cs="Times New Roman"/>
          <w:b/>
          <w:sz w:val="48"/>
          <w:szCs w:val="48"/>
        </w:rPr>
      </w:pPr>
      <w:r w:rsidRPr="003F6FE8">
        <w:rPr>
          <w:rFonts w:eastAsia="Calibri" w:cs="Times New Roman"/>
          <w:b/>
          <w:sz w:val="48"/>
          <w:szCs w:val="48"/>
        </w:rPr>
        <w:t>ATTĪSTĪBAS PROGRAMMAS</w:t>
      </w:r>
    </w:p>
    <w:p w14:paraId="0025B36A" w14:textId="77777777" w:rsidR="002C4182" w:rsidRPr="003F6FE8" w:rsidRDefault="002C4182" w:rsidP="002C4182">
      <w:pPr>
        <w:spacing w:after="0" w:line="240" w:lineRule="auto"/>
        <w:jc w:val="center"/>
        <w:rPr>
          <w:rFonts w:eastAsia="Calibri" w:cs="Times New Roman"/>
          <w:b/>
          <w:sz w:val="48"/>
          <w:szCs w:val="48"/>
        </w:rPr>
      </w:pPr>
      <w:r w:rsidRPr="003F6FE8">
        <w:rPr>
          <w:rFonts w:eastAsia="Calibri" w:cs="Times New Roman"/>
          <w:b/>
          <w:sz w:val="48"/>
          <w:szCs w:val="48"/>
        </w:rPr>
        <w:t>2021. -2027. GADAM</w:t>
      </w:r>
    </w:p>
    <w:p w14:paraId="4160A3F4" w14:textId="77777777" w:rsidR="002C4182" w:rsidRPr="003F6FE8" w:rsidRDefault="002C4182" w:rsidP="002C4182">
      <w:pPr>
        <w:spacing w:after="0" w:line="240" w:lineRule="auto"/>
        <w:jc w:val="center"/>
        <w:rPr>
          <w:rFonts w:eastAsia="Calibri" w:cs="Times New Roman"/>
          <w:b/>
          <w:sz w:val="48"/>
          <w:szCs w:val="48"/>
        </w:rPr>
      </w:pPr>
      <w:r w:rsidRPr="003F6FE8">
        <w:rPr>
          <w:rFonts w:eastAsia="Calibri" w:cs="Times New Roman"/>
          <w:b/>
          <w:sz w:val="48"/>
          <w:szCs w:val="48"/>
        </w:rPr>
        <w:t>IKGADĒJAIS UZRAUDZĪBAS ZIŅOJUMS</w:t>
      </w:r>
    </w:p>
    <w:p w14:paraId="337EAC31" w14:textId="77777777" w:rsidR="002C4182" w:rsidRDefault="002C4182" w:rsidP="002C4182">
      <w:pPr>
        <w:spacing w:after="0" w:line="240" w:lineRule="auto"/>
        <w:jc w:val="center"/>
        <w:rPr>
          <w:rFonts w:eastAsia="Calibri" w:cs="Times New Roman"/>
          <w:b/>
          <w:sz w:val="36"/>
          <w:szCs w:val="36"/>
        </w:rPr>
      </w:pPr>
    </w:p>
    <w:p w14:paraId="193BE171" w14:textId="77777777" w:rsidR="003F6FE8" w:rsidRPr="003F6FE8" w:rsidRDefault="003F6FE8" w:rsidP="002C4182">
      <w:pPr>
        <w:spacing w:after="0" w:line="240" w:lineRule="auto"/>
        <w:jc w:val="center"/>
        <w:rPr>
          <w:rFonts w:eastAsia="Calibri" w:cs="Times New Roman"/>
          <w:b/>
          <w:sz w:val="36"/>
          <w:szCs w:val="36"/>
        </w:rPr>
      </w:pPr>
    </w:p>
    <w:p w14:paraId="734CBDB4" w14:textId="05B45114" w:rsidR="00C02DF8" w:rsidRDefault="00724340" w:rsidP="002C4182">
      <w:pPr>
        <w:jc w:val="center"/>
        <w:rPr>
          <w:rFonts w:eastAsia="Calibri" w:cs="Times New Roman"/>
          <w:szCs w:val="24"/>
        </w:rPr>
      </w:pPr>
      <w:r>
        <w:rPr>
          <w:rFonts w:eastAsia="Calibri" w:cs="Times New Roman"/>
          <w:szCs w:val="24"/>
        </w:rPr>
        <w:t>Dobele, 202</w:t>
      </w:r>
      <w:r w:rsidR="0057640B">
        <w:rPr>
          <w:rFonts w:eastAsia="Calibri" w:cs="Times New Roman"/>
          <w:szCs w:val="24"/>
        </w:rPr>
        <w:t>5</w:t>
      </w:r>
    </w:p>
    <w:p w14:paraId="719730BF" w14:textId="77777777" w:rsidR="00C02DF8" w:rsidRDefault="00C02DF8">
      <w:pPr>
        <w:rPr>
          <w:rFonts w:eastAsia="Calibri" w:cs="Times New Roman"/>
          <w:szCs w:val="24"/>
        </w:rPr>
      </w:pPr>
      <w:r>
        <w:rPr>
          <w:rFonts w:eastAsia="Calibri" w:cs="Times New Roman"/>
          <w:szCs w:val="24"/>
        </w:rPr>
        <w:br w:type="page"/>
      </w:r>
    </w:p>
    <w:sdt>
      <w:sdtPr>
        <w:rPr>
          <w:rFonts w:eastAsiaTheme="minorHAnsi" w:cstheme="minorBidi"/>
          <w:b w:val="0"/>
          <w:sz w:val="24"/>
          <w:szCs w:val="22"/>
          <w:lang w:val="lv-LV"/>
        </w:rPr>
        <w:id w:val="671989901"/>
        <w:docPartObj>
          <w:docPartGallery w:val="Table of Contents"/>
          <w:docPartUnique/>
        </w:docPartObj>
      </w:sdtPr>
      <w:sdtEndPr>
        <w:rPr>
          <w:bCs/>
          <w:noProof/>
        </w:rPr>
      </w:sdtEndPr>
      <w:sdtContent>
        <w:p w14:paraId="15E1DB94" w14:textId="516773FB" w:rsidR="005475B7" w:rsidRPr="00C02DF8" w:rsidRDefault="00622B7C">
          <w:pPr>
            <w:pStyle w:val="TOCHeading"/>
            <w:rPr>
              <w:lang w:val="lv-LV"/>
            </w:rPr>
          </w:pPr>
          <w:r w:rsidRPr="00C02DF8">
            <w:rPr>
              <w:lang w:val="lv-LV"/>
            </w:rPr>
            <w:t>Saturs</w:t>
          </w:r>
        </w:p>
        <w:p w14:paraId="3AB09185" w14:textId="7337483D" w:rsidR="00861C77" w:rsidRDefault="005475B7">
          <w:pPr>
            <w:pStyle w:val="TOC1"/>
            <w:tabs>
              <w:tab w:val="right" w:leader="dot" w:pos="9486"/>
            </w:tabs>
            <w:rPr>
              <w:rFonts w:asciiTheme="minorHAnsi" w:eastAsiaTheme="minorEastAsia" w:hAnsiTheme="minorHAnsi"/>
              <w:noProof/>
              <w:kern w:val="2"/>
              <w:szCs w:val="24"/>
              <w:lang w:eastAsia="lv-LV"/>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00458217" w:history="1">
            <w:r w:rsidR="00861C77" w:rsidRPr="00605DA0">
              <w:rPr>
                <w:rStyle w:val="Hyperlink"/>
                <w:noProof/>
              </w:rPr>
              <w:t>IEVADS</w:t>
            </w:r>
            <w:r w:rsidR="00861C77">
              <w:rPr>
                <w:noProof/>
                <w:webHidden/>
              </w:rPr>
              <w:tab/>
            </w:r>
            <w:r w:rsidR="00861C77">
              <w:rPr>
                <w:noProof/>
                <w:webHidden/>
              </w:rPr>
              <w:fldChar w:fldCharType="begin"/>
            </w:r>
            <w:r w:rsidR="00861C77">
              <w:rPr>
                <w:noProof/>
                <w:webHidden/>
              </w:rPr>
              <w:instrText xml:space="preserve"> PAGEREF _Toc200458217 \h </w:instrText>
            </w:r>
            <w:r w:rsidR="00861C77">
              <w:rPr>
                <w:noProof/>
                <w:webHidden/>
              </w:rPr>
            </w:r>
            <w:r w:rsidR="00861C77">
              <w:rPr>
                <w:noProof/>
                <w:webHidden/>
              </w:rPr>
              <w:fldChar w:fldCharType="separate"/>
            </w:r>
            <w:r w:rsidR="00861C77">
              <w:rPr>
                <w:noProof/>
                <w:webHidden/>
              </w:rPr>
              <w:t>3</w:t>
            </w:r>
            <w:r w:rsidR="00861C77">
              <w:rPr>
                <w:noProof/>
                <w:webHidden/>
              </w:rPr>
              <w:fldChar w:fldCharType="end"/>
            </w:r>
          </w:hyperlink>
        </w:p>
        <w:p w14:paraId="22CB7A7A" w14:textId="363369D1" w:rsidR="00861C77" w:rsidRDefault="00861C77">
          <w:pPr>
            <w:pStyle w:val="TOC1"/>
            <w:tabs>
              <w:tab w:val="left" w:pos="480"/>
              <w:tab w:val="right" w:leader="dot" w:pos="9486"/>
            </w:tabs>
            <w:rPr>
              <w:rFonts w:asciiTheme="minorHAnsi" w:eastAsiaTheme="minorEastAsia" w:hAnsiTheme="minorHAnsi"/>
              <w:noProof/>
              <w:kern w:val="2"/>
              <w:szCs w:val="24"/>
              <w:lang w:eastAsia="lv-LV"/>
              <w14:ligatures w14:val="standardContextual"/>
            </w:rPr>
          </w:pPr>
          <w:hyperlink w:anchor="_Toc200458218" w:history="1">
            <w:r w:rsidRPr="00605DA0">
              <w:rPr>
                <w:rStyle w:val="Hyperlink"/>
                <w:noProof/>
              </w:rPr>
              <w:t>1.</w:t>
            </w:r>
            <w:r>
              <w:rPr>
                <w:rFonts w:asciiTheme="minorHAnsi" w:eastAsiaTheme="minorEastAsia" w:hAnsiTheme="minorHAnsi"/>
                <w:noProof/>
                <w:kern w:val="2"/>
                <w:szCs w:val="24"/>
                <w:lang w:eastAsia="lv-LV"/>
                <w14:ligatures w14:val="standardContextual"/>
              </w:rPr>
              <w:tab/>
            </w:r>
            <w:r w:rsidRPr="00605DA0">
              <w:rPr>
                <w:rStyle w:val="Hyperlink"/>
                <w:noProof/>
              </w:rPr>
              <w:t>DOBELES NOVADA TERITORIJAS ATTĪSTĪBAS RĀDĪTĀJI</w:t>
            </w:r>
            <w:r>
              <w:rPr>
                <w:noProof/>
                <w:webHidden/>
              </w:rPr>
              <w:tab/>
            </w:r>
            <w:r>
              <w:rPr>
                <w:noProof/>
                <w:webHidden/>
              </w:rPr>
              <w:fldChar w:fldCharType="begin"/>
            </w:r>
            <w:r>
              <w:rPr>
                <w:noProof/>
                <w:webHidden/>
              </w:rPr>
              <w:instrText xml:space="preserve"> PAGEREF _Toc200458218 \h </w:instrText>
            </w:r>
            <w:r>
              <w:rPr>
                <w:noProof/>
                <w:webHidden/>
              </w:rPr>
            </w:r>
            <w:r>
              <w:rPr>
                <w:noProof/>
                <w:webHidden/>
              </w:rPr>
              <w:fldChar w:fldCharType="separate"/>
            </w:r>
            <w:r>
              <w:rPr>
                <w:noProof/>
                <w:webHidden/>
              </w:rPr>
              <w:t>4</w:t>
            </w:r>
            <w:r>
              <w:rPr>
                <w:noProof/>
                <w:webHidden/>
              </w:rPr>
              <w:fldChar w:fldCharType="end"/>
            </w:r>
          </w:hyperlink>
        </w:p>
        <w:p w14:paraId="73266805" w14:textId="6185EBDE" w:rsidR="00861C77" w:rsidRDefault="00861C77">
          <w:pPr>
            <w:pStyle w:val="TOC1"/>
            <w:tabs>
              <w:tab w:val="right" w:leader="dot" w:pos="9486"/>
            </w:tabs>
            <w:rPr>
              <w:rFonts w:asciiTheme="minorHAnsi" w:eastAsiaTheme="minorEastAsia" w:hAnsiTheme="minorHAnsi"/>
              <w:noProof/>
              <w:kern w:val="2"/>
              <w:szCs w:val="24"/>
              <w:lang w:eastAsia="lv-LV"/>
              <w14:ligatures w14:val="standardContextual"/>
            </w:rPr>
          </w:pPr>
          <w:hyperlink w:anchor="_Toc200458219" w:history="1">
            <w:r w:rsidRPr="00605DA0">
              <w:rPr>
                <w:rStyle w:val="Hyperlink"/>
                <w:noProof/>
              </w:rPr>
              <w:t>2. IZNĀKUMA REZULTĀTU RĀDĪTĀJI</w:t>
            </w:r>
            <w:r>
              <w:rPr>
                <w:noProof/>
                <w:webHidden/>
              </w:rPr>
              <w:tab/>
            </w:r>
            <w:r>
              <w:rPr>
                <w:noProof/>
                <w:webHidden/>
              </w:rPr>
              <w:fldChar w:fldCharType="begin"/>
            </w:r>
            <w:r>
              <w:rPr>
                <w:noProof/>
                <w:webHidden/>
              </w:rPr>
              <w:instrText xml:space="preserve"> PAGEREF _Toc200458219 \h </w:instrText>
            </w:r>
            <w:r>
              <w:rPr>
                <w:noProof/>
                <w:webHidden/>
              </w:rPr>
            </w:r>
            <w:r>
              <w:rPr>
                <w:noProof/>
                <w:webHidden/>
              </w:rPr>
              <w:fldChar w:fldCharType="separate"/>
            </w:r>
            <w:r>
              <w:rPr>
                <w:noProof/>
                <w:webHidden/>
              </w:rPr>
              <w:t>6</w:t>
            </w:r>
            <w:r>
              <w:rPr>
                <w:noProof/>
                <w:webHidden/>
              </w:rPr>
              <w:fldChar w:fldCharType="end"/>
            </w:r>
          </w:hyperlink>
        </w:p>
        <w:p w14:paraId="23716F85" w14:textId="19AB2E11" w:rsidR="00861C77" w:rsidRDefault="00861C77">
          <w:pPr>
            <w:pStyle w:val="TOC1"/>
            <w:tabs>
              <w:tab w:val="left" w:pos="480"/>
              <w:tab w:val="right" w:leader="dot" w:pos="9486"/>
            </w:tabs>
            <w:rPr>
              <w:rFonts w:asciiTheme="minorHAnsi" w:eastAsiaTheme="minorEastAsia" w:hAnsiTheme="minorHAnsi"/>
              <w:noProof/>
              <w:kern w:val="2"/>
              <w:szCs w:val="24"/>
              <w:lang w:eastAsia="lv-LV"/>
              <w14:ligatures w14:val="standardContextual"/>
            </w:rPr>
          </w:pPr>
          <w:hyperlink w:anchor="_Toc200458220" w:history="1">
            <w:r w:rsidRPr="00605DA0">
              <w:rPr>
                <w:rStyle w:val="Hyperlink"/>
                <w:noProof/>
              </w:rPr>
              <w:t>2.</w:t>
            </w:r>
            <w:r>
              <w:rPr>
                <w:rFonts w:asciiTheme="minorHAnsi" w:eastAsiaTheme="minorEastAsia" w:hAnsiTheme="minorHAnsi"/>
                <w:noProof/>
                <w:kern w:val="2"/>
                <w:szCs w:val="24"/>
                <w:lang w:eastAsia="lv-LV"/>
                <w14:ligatures w14:val="standardContextual"/>
              </w:rPr>
              <w:tab/>
            </w:r>
            <w:r w:rsidRPr="00605DA0">
              <w:rPr>
                <w:rStyle w:val="Hyperlink"/>
                <w:noProof/>
              </w:rPr>
              <w:t>IEDZĪVOTĀJU APTAUJA</w:t>
            </w:r>
            <w:r>
              <w:rPr>
                <w:noProof/>
                <w:webHidden/>
              </w:rPr>
              <w:tab/>
            </w:r>
            <w:r>
              <w:rPr>
                <w:noProof/>
                <w:webHidden/>
              </w:rPr>
              <w:fldChar w:fldCharType="begin"/>
            </w:r>
            <w:r>
              <w:rPr>
                <w:noProof/>
                <w:webHidden/>
              </w:rPr>
              <w:instrText xml:space="preserve"> PAGEREF _Toc200458220 \h </w:instrText>
            </w:r>
            <w:r>
              <w:rPr>
                <w:noProof/>
                <w:webHidden/>
              </w:rPr>
            </w:r>
            <w:r>
              <w:rPr>
                <w:noProof/>
                <w:webHidden/>
              </w:rPr>
              <w:fldChar w:fldCharType="separate"/>
            </w:r>
            <w:r>
              <w:rPr>
                <w:noProof/>
                <w:webHidden/>
              </w:rPr>
              <w:t>7</w:t>
            </w:r>
            <w:r>
              <w:rPr>
                <w:noProof/>
                <w:webHidden/>
              </w:rPr>
              <w:fldChar w:fldCharType="end"/>
            </w:r>
          </w:hyperlink>
        </w:p>
        <w:p w14:paraId="51D003C7" w14:textId="0F49C39E" w:rsidR="00861C77" w:rsidRDefault="00861C77">
          <w:pPr>
            <w:pStyle w:val="TOC1"/>
            <w:tabs>
              <w:tab w:val="right" w:leader="dot" w:pos="9486"/>
            </w:tabs>
            <w:rPr>
              <w:rFonts w:asciiTheme="minorHAnsi" w:eastAsiaTheme="minorEastAsia" w:hAnsiTheme="minorHAnsi"/>
              <w:noProof/>
              <w:kern w:val="2"/>
              <w:szCs w:val="24"/>
              <w:lang w:eastAsia="lv-LV"/>
              <w14:ligatures w14:val="standardContextual"/>
            </w:rPr>
          </w:pPr>
          <w:hyperlink w:anchor="_Toc200458221" w:history="1">
            <w:r w:rsidRPr="00605DA0">
              <w:rPr>
                <w:rStyle w:val="Hyperlink"/>
                <w:noProof/>
              </w:rPr>
              <w:t>SECINĀJUMI</w:t>
            </w:r>
            <w:r>
              <w:rPr>
                <w:noProof/>
                <w:webHidden/>
              </w:rPr>
              <w:tab/>
            </w:r>
            <w:r>
              <w:rPr>
                <w:noProof/>
                <w:webHidden/>
              </w:rPr>
              <w:fldChar w:fldCharType="begin"/>
            </w:r>
            <w:r>
              <w:rPr>
                <w:noProof/>
                <w:webHidden/>
              </w:rPr>
              <w:instrText xml:space="preserve"> PAGEREF _Toc200458221 \h </w:instrText>
            </w:r>
            <w:r>
              <w:rPr>
                <w:noProof/>
                <w:webHidden/>
              </w:rPr>
            </w:r>
            <w:r>
              <w:rPr>
                <w:noProof/>
                <w:webHidden/>
              </w:rPr>
              <w:fldChar w:fldCharType="separate"/>
            </w:r>
            <w:r>
              <w:rPr>
                <w:noProof/>
                <w:webHidden/>
              </w:rPr>
              <w:t>22</w:t>
            </w:r>
            <w:r>
              <w:rPr>
                <w:noProof/>
                <w:webHidden/>
              </w:rPr>
              <w:fldChar w:fldCharType="end"/>
            </w:r>
          </w:hyperlink>
        </w:p>
        <w:p w14:paraId="4C5FE5F5" w14:textId="342DC78E" w:rsidR="005475B7" w:rsidRDefault="005475B7">
          <w:r>
            <w:rPr>
              <w:b/>
              <w:bCs/>
              <w:noProof/>
            </w:rPr>
            <w:fldChar w:fldCharType="end"/>
          </w:r>
        </w:p>
      </w:sdtContent>
    </w:sdt>
    <w:p w14:paraId="1605B6D5" w14:textId="77777777" w:rsidR="005475B7" w:rsidRDefault="005475B7">
      <w:r>
        <w:br w:type="page"/>
      </w:r>
    </w:p>
    <w:p w14:paraId="7443C026" w14:textId="77777777" w:rsidR="001B7009" w:rsidRPr="00CF678E" w:rsidRDefault="005475B7" w:rsidP="00CF678E">
      <w:pPr>
        <w:pStyle w:val="Heading1"/>
      </w:pPr>
      <w:bookmarkStart w:id="0" w:name="_Toc200458217"/>
      <w:r w:rsidRPr="000264AA">
        <w:lastRenderedPageBreak/>
        <w:t>IEVADS</w:t>
      </w:r>
      <w:bookmarkEnd w:id="0"/>
    </w:p>
    <w:p w14:paraId="662F698A" w14:textId="77777777" w:rsidR="00B50F1C" w:rsidRPr="00B50F1C" w:rsidRDefault="00B50F1C" w:rsidP="00B50F1C">
      <w:pPr>
        <w:spacing w:after="0" w:line="240" w:lineRule="auto"/>
        <w:ind w:firstLine="720"/>
        <w:jc w:val="both"/>
      </w:pPr>
      <w:r w:rsidRPr="00B50F1C">
        <w:t>20</w:t>
      </w:r>
      <w:r>
        <w:t>21</w:t>
      </w:r>
      <w:r w:rsidRPr="00B50F1C">
        <w:t xml:space="preserve">. gada 28. </w:t>
      </w:r>
      <w:r>
        <w:t>oktobr</w:t>
      </w:r>
      <w:r w:rsidRPr="00B50F1C">
        <w:t xml:space="preserve">ī Dobeles novada dome ar lēmumu Nr. </w:t>
      </w:r>
      <w:r>
        <w:t>184</w:t>
      </w:r>
      <w:r w:rsidRPr="00B50F1C">
        <w:t>/13 ir apstiprinājusi vidēja termiņa plānošanas dokumentu "Dobeles novada attīstības programma 20</w:t>
      </w:r>
      <w:r>
        <w:t>21</w:t>
      </w:r>
      <w:r w:rsidRPr="00B50F1C">
        <w:t>.-202</w:t>
      </w:r>
      <w:r>
        <w:t>7</w:t>
      </w:r>
      <w:r w:rsidRPr="00B50F1C">
        <w:t xml:space="preserve">.gadam". </w:t>
      </w:r>
    </w:p>
    <w:p w14:paraId="43F0B72A" w14:textId="77777777" w:rsidR="00B50F1C" w:rsidRPr="00B50F1C" w:rsidRDefault="00B50F1C" w:rsidP="00B50F1C">
      <w:pPr>
        <w:spacing w:after="0" w:line="240" w:lineRule="auto"/>
        <w:ind w:firstLine="720"/>
        <w:jc w:val="both"/>
      </w:pPr>
      <w:bookmarkStart w:id="1" w:name="_Hlk197941650"/>
      <w:r w:rsidRPr="00B50F1C">
        <w:t>Dobeles novada Attīstības programma 20</w:t>
      </w:r>
      <w:r>
        <w:t>21</w:t>
      </w:r>
      <w:r w:rsidRPr="00B50F1C">
        <w:t>.-202</w:t>
      </w:r>
      <w:r>
        <w:t>7</w:t>
      </w:r>
      <w:r w:rsidRPr="00B50F1C">
        <w:t xml:space="preserve">.gadam </w:t>
      </w:r>
      <w:bookmarkEnd w:id="1"/>
      <w:r w:rsidRPr="00B50F1C">
        <w:t>(turpmāk tekstā Attīstības programma) sastāv no sekojošām daļām:</w:t>
      </w:r>
    </w:p>
    <w:p w14:paraId="04AF8C8B" w14:textId="77777777" w:rsidR="00B50F1C" w:rsidRPr="00B50F1C" w:rsidRDefault="00B50F1C" w:rsidP="00B50F1C">
      <w:pPr>
        <w:numPr>
          <w:ilvl w:val="0"/>
          <w:numId w:val="1"/>
        </w:numPr>
        <w:spacing w:after="0" w:line="240" w:lineRule="auto"/>
        <w:contextualSpacing/>
        <w:jc w:val="both"/>
      </w:pPr>
      <w:r w:rsidRPr="00B50F1C">
        <w:t>Stratēģiskā daļa (atbilstoši novada Ilgtspējīgas attīstības stratēģijas 20</w:t>
      </w:r>
      <w:r>
        <w:t>21</w:t>
      </w:r>
      <w:r w:rsidRPr="00B50F1C">
        <w:t>.-20</w:t>
      </w:r>
      <w:r>
        <w:t>45</w:t>
      </w:r>
      <w:r w:rsidRPr="00B50F1C">
        <w:t>.gadam</w:t>
      </w:r>
      <w:r w:rsidR="00D176F0">
        <w:t xml:space="preserve"> (turpmāk tekstā IAS)</w:t>
      </w:r>
      <w:r w:rsidRPr="00B50F1C">
        <w:t xml:space="preserve"> stratēģiskajiem mērķiem, ir noteiktas novada attīstības prioritātes, rīcības virzieni un uzdevumi);</w:t>
      </w:r>
    </w:p>
    <w:p w14:paraId="5DAF7282" w14:textId="77777777" w:rsidR="00B50F1C" w:rsidRPr="00B50F1C" w:rsidRDefault="00B50F1C" w:rsidP="00B50F1C">
      <w:pPr>
        <w:numPr>
          <w:ilvl w:val="0"/>
          <w:numId w:val="1"/>
        </w:numPr>
        <w:spacing w:after="0" w:line="240" w:lineRule="auto"/>
        <w:contextualSpacing/>
        <w:jc w:val="both"/>
      </w:pPr>
      <w:r w:rsidRPr="00B50F1C">
        <w:t xml:space="preserve">Rīcības un investīciju plāns (uzskaitītas Attīstības programmas ietvaros veicamās rīcības. Investīciju plānā </w:t>
      </w:r>
      <w:r w:rsidRPr="00B50F1C">
        <w:rPr>
          <w:lang w:eastAsia="lv-LV"/>
        </w:rPr>
        <w:t>ietvertas būtiskākās Dobeles novada pašvaldībai nepieciešamās investīcijas laikā posmā no 20</w:t>
      </w:r>
      <w:r>
        <w:rPr>
          <w:lang w:eastAsia="lv-LV"/>
        </w:rPr>
        <w:t>21</w:t>
      </w:r>
      <w:r w:rsidRPr="00B50F1C">
        <w:rPr>
          <w:lang w:eastAsia="lv-LV"/>
        </w:rPr>
        <w:t>.-202</w:t>
      </w:r>
      <w:r>
        <w:rPr>
          <w:lang w:eastAsia="lv-LV"/>
        </w:rPr>
        <w:t>7</w:t>
      </w:r>
      <w:r w:rsidRPr="00B50F1C">
        <w:rPr>
          <w:lang w:eastAsia="lv-LV"/>
        </w:rPr>
        <w:t>.gadam, definēts to apjoms, finansējuma avoti, plānotie darbības rezultāti, plānotais projekta ieviešanas laiks un atbildīgie par īstenošanu)</w:t>
      </w:r>
      <w:r w:rsidRPr="00B50F1C">
        <w:t>;</w:t>
      </w:r>
    </w:p>
    <w:p w14:paraId="2EC8C00B" w14:textId="1665C366" w:rsidR="00B50F1C" w:rsidRDefault="00B50F1C" w:rsidP="00B50F1C">
      <w:pPr>
        <w:numPr>
          <w:ilvl w:val="0"/>
          <w:numId w:val="1"/>
        </w:numPr>
        <w:spacing w:after="0" w:line="240" w:lineRule="auto"/>
        <w:contextualSpacing/>
        <w:jc w:val="both"/>
      </w:pPr>
      <w:r w:rsidRPr="00B50F1C">
        <w:t>Īstenošanas uzraudzība (noteikts uzraudzības un ziņojumu sagatavošanas periodiskums un tajā ietveramie uzraudzības rādītāji, kurus var koriģēt pēc pašvaldības ieskatiem un pieejamajiem datiem)</w:t>
      </w:r>
      <w:r w:rsidR="00FA6DAE">
        <w:t>.</w:t>
      </w:r>
    </w:p>
    <w:p w14:paraId="734F88AB" w14:textId="5B322592" w:rsidR="000A6F69" w:rsidRDefault="000A6F69" w:rsidP="000A6F69">
      <w:pPr>
        <w:spacing w:after="0" w:line="240" w:lineRule="auto"/>
        <w:ind w:firstLine="720"/>
        <w:contextualSpacing/>
        <w:jc w:val="both"/>
      </w:pPr>
      <w:r>
        <w:t>Attīstības programma ir pamats Dobeles novada pašvaldības investīciju mērķtiecīgai plānošanai un darba uzdevumu izpildei. Dobeles novada pašvaldības attīstības stratēģijā 2021.-2045. gadam ir izvirzīti trīs stratēģiskie mērķi:</w:t>
      </w:r>
    </w:p>
    <w:p w14:paraId="0131AB3A" w14:textId="417DD969" w:rsidR="000A6F69" w:rsidRDefault="000A6F69">
      <w:pPr>
        <w:pStyle w:val="ListParagraph"/>
        <w:numPr>
          <w:ilvl w:val="0"/>
          <w:numId w:val="8"/>
        </w:numPr>
        <w:spacing w:after="0" w:line="240" w:lineRule="auto"/>
        <w:jc w:val="both"/>
      </w:pPr>
      <w:r>
        <w:t xml:space="preserve">SM1 - </w:t>
      </w:r>
      <w:r w:rsidRPr="000A6F69">
        <w:t xml:space="preserve">Pilnvērtīga un </w:t>
      </w:r>
      <w:proofErr w:type="spellStart"/>
      <w:r w:rsidRPr="000A6F69">
        <w:t>labklājīga</w:t>
      </w:r>
      <w:proofErr w:type="spellEnd"/>
      <w:r w:rsidRPr="000A6F69">
        <w:t xml:space="preserve"> vieta cilvēka dzīvei </w:t>
      </w:r>
    </w:p>
    <w:p w14:paraId="6993392B" w14:textId="77777777" w:rsidR="000A6F69" w:rsidRPr="00BA194B" w:rsidRDefault="000A6F69">
      <w:pPr>
        <w:pStyle w:val="ListParagraph"/>
        <w:numPr>
          <w:ilvl w:val="0"/>
          <w:numId w:val="5"/>
        </w:numPr>
        <w:jc w:val="both"/>
        <w:rPr>
          <w:rFonts w:eastAsia="Ebrima" w:cs="Times New Roman"/>
          <w:szCs w:val="24"/>
        </w:rPr>
      </w:pPr>
      <w:r w:rsidRPr="00BA194B">
        <w:rPr>
          <w:rFonts w:eastAsia="Ebrima" w:cs="Times New Roman"/>
          <w:szCs w:val="24"/>
        </w:rPr>
        <w:t>SM2 – Ekonomiski spēcīgs novads</w:t>
      </w:r>
    </w:p>
    <w:p w14:paraId="18CD5690" w14:textId="439383C2" w:rsidR="000A6F69" w:rsidRDefault="000A6F69">
      <w:pPr>
        <w:pStyle w:val="ListParagraph"/>
        <w:numPr>
          <w:ilvl w:val="1"/>
          <w:numId w:val="8"/>
        </w:numPr>
        <w:spacing w:after="0" w:line="240" w:lineRule="auto"/>
        <w:ind w:left="1442"/>
        <w:jc w:val="both"/>
      </w:pPr>
      <w:r w:rsidRPr="000A6F69">
        <w:t>SM3 – Tīra, bioloģiski daudzveidīga un ilgtspējīga vide</w:t>
      </w:r>
      <w:r>
        <w:t>;</w:t>
      </w:r>
    </w:p>
    <w:p w14:paraId="667C1F2A" w14:textId="04493C30" w:rsidR="00B50F1C" w:rsidRPr="00B50F1C" w:rsidRDefault="000A6F69" w:rsidP="000A6F69">
      <w:pPr>
        <w:spacing w:after="0" w:line="240" w:lineRule="auto"/>
        <w:ind w:firstLine="720"/>
        <w:jc w:val="both"/>
      </w:pPr>
      <w:r>
        <w:t xml:space="preserve">Lai efektīvi organizētu darbību un koncentrētu uzmanību Attīstības stratēģijā noteikto ilgtermiņa mērķu sasniegšanai </w:t>
      </w:r>
      <w:r w:rsidR="00B50F1C" w:rsidRPr="00B50F1C">
        <w:t xml:space="preserve">Attīstības programmā ir izvirzītas </w:t>
      </w:r>
      <w:r w:rsidR="00B50F1C">
        <w:t>3</w:t>
      </w:r>
      <w:r w:rsidR="00B50F1C" w:rsidRPr="00B50F1C">
        <w:t xml:space="preserve"> vidēja termiņa prioritātes:</w:t>
      </w:r>
    </w:p>
    <w:p w14:paraId="42C47ECD" w14:textId="77777777" w:rsidR="005173F1" w:rsidRPr="00B50F1C" w:rsidRDefault="00B50F1C" w:rsidP="00B50F1C">
      <w:pPr>
        <w:numPr>
          <w:ilvl w:val="0"/>
          <w:numId w:val="3"/>
        </w:numPr>
        <w:spacing w:after="0" w:line="240" w:lineRule="auto"/>
        <w:ind w:left="1077" w:firstLine="0"/>
        <w:jc w:val="both"/>
      </w:pPr>
      <w:r w:rsidRPr="00B50F1C">
        <w:t xml:space="preserve">VTP1 </w:t>
      </w:r>
      <w:r w:rsidR="00DD5E90" w:rsidRPr="00B50F1C">
        <w:t xml:space="preserve">Moderna, veselīga, aktīva un saliedēta </w:t>
      </w:r>
      <w:r w:rsidR="00DD5E90" w:rsidRPr="00B50F1C">
        <w:rPr>
          <w:b/>
          <w:bCs/>
        </w:rPr>
        <w:t>dzīves telpa</w:t>
      </w:r>
    </w:p>
    <w:p w14:paraId="07415192" w14:textId="77777777" w:rsidR="005173F1" w:rsidRPr="00B50F1C" w:rsidRDefault="00B50F1C" w:rsidP="00B50F1C">
      <w:pPr>
        <w:numPr>
          <w:ilvl w:val="0"/>
          <w:numId w:val="3"/>
        </w:numPr>
        <w:spacing w:after="0" w:line="240" w:lineRule="auto"/>
        <w:ind w:left="1077" w:firstLine="0"/>
        <w:jc w:val="both"/>
      </w:pPr>
      <w:r w:rsidRPr="00B50F1C">
        <w:t xml:space="preserve">VTP 2 </w:t>
      </w:r>
      <w:r w:rsidR="00DD5E90" w:rsidRPr="00B50F1C">
        <w:t xml:space="preserve">Dinamiska </w:t>
      </w:r>
      <w:r w:rsidR="00DD5E90" w:rsidRPr="00B50F1C">
        <w:rPr>
          <w:b/>
          <w:bCs/>
        </w:rPr>
        <w:t>uzņēmējdarbības vide</w:t>
      </w:r>
    </w:p>
    <w:p w14:paraId="6FE3125F" w14:textId="77777777" w:rsidR="00B50F1C" w:rsidRPr="00B50F1C" w:rsidRDefault="00B50F1C" w:rsidP="00B50F1C">
      <w:pPr>
        <w:numPr>
          <w:ilvl w:val="0"/>
          <w:numId w:val="3"/>
        </w:numPr>
        <w:spacing w:after="0" w:line="240" w:lineRule="auto"/>
        <w:ind w:left="1077" w:firstLine="0"/>
        <w:jc w:val="both"/>
      </w:pPr>
      <w:r w:rsidRPr="00B50F1C">
        <w:t xml:space="preserve">VTP 3 </w:t>
      </w:r>
      <w:r w:rsidR="00DD5E90" w:rsidRPr="00B50F1C">
        <w:t xml:space="preserve">Ilgtspējīgi </w:t>
      </w:r>
      <w:r w:rsidR="00DD5E90" w:rsidRPr="00B50F1C">
        <w:rPr>
          <w:b/>
          <w:bCs/>
        </w:rPr>
        <w:t>apsaimniekota</w:t>
      </w:r>
      <w:r w:rsidR="00DD5E90" w:rsidRPr="00B50F1C">
        <w:t xml:space="preserve"> </w:t>
      </w:r>
      <w:r w:rsidR="00DD5E90" w:rsidRPr="00B50F1C">
        <w:rPr>
          <w:b/>
          <w:bCs/>
        </w:rPr>
        <w:t>teritorija</w:t>
      </w:r>
      <w:r w:rsidRPr="00B50F1C">
        <w:t>.</w:t>
      </w:r>
    </w:p>
    <w:p w14:paraId="3B6A5732" w14:textId="291ED02E" w:rsidR="000A6F69" w:rsidRDefault="000A6F69" w:rsidP="000A6F69">
      <w:pPr>
        <w:spacing w:after="0" w:line="240" w:lineRule="auto"/>
        <w:ind w:firstLine="720"/>
        <w:jc w:val="both"/>
        <w:rPr>
          <w:rFonts w:eastAsia="Times New Roman"/>
          <w:szCs w:val="24"/>
        </w:rPr>
      </w:pPr>
      <w:r w:rsidRPr="000A6F69">
        <w:rPr>
          <w:rFonts w:eastAsia="Times New Roman"/>
          <w:szCs w:val="24"/>
        </w:rPr>
        <w:t xml:space="preserve">Lai sasniegtu Attīstības programmā noteiktos mērķus, tika identificētas rīcības, iekļaujot tās Attīstības programmas </w:t>
      </w:r>
      <w:r>
        <w:rPr>
          <w:rFonts w:eastAsia="Times New Roman"/>
          <w:szCs w:val="24"/>
        </w:rPr>
        <w:t>R</w:t>
      </w:r>
      <w:r w:rsidRPr="000A6F69">
        <w:rPr>
          <w:rFonts w:eastAsia="Times New Roman"/>
          <w:szCs w:val="24"/>
        </w:rPr>
        <w:t>īcības plān</w:t>
      </w:r>
      <w:r>
        <w:rPr>
          <w:rFonts w:eastAsia="Times New Roman"/>
          <w:szCs w:val="24"/>
        </w:rPr>
        <w:t>ā</w:t>
      </w:r>
      <w:r w:rsidRPr="000A6F69">
        <w:rPr>
          <w:rFonts w:eastAsia="Times New Roman"/>
          <w:szCs w:val="24"/>
        </w:rPr>
        <w:t>. Vienlaikus regulāri</w:t>
      </w:r>
      <w:r>
        <w:rPr>
          <w:rFonts w:eastAsia="Times New Roman"/>
          <w:szCs w:val="24"/>
        </w:rPr>
        <w:t xml:space="preserve"> </w:t>
      </w:r>
      <w:r w:rsidRPr="000A6F69">
        <w:rPr>
          <w:rFonts w:eastAsia="Times New Roman"/>
          <w:szCs w:val="24"/>
        </w:rPr>
        <w:t>tiek izstrādāts Investīciju plāns trim gadiem, kurš tiek aktualizēts katru gadu</w:t>
      </w:r>
      <w:r>
        <w:rPr>
          <w:rFonts w:eastAsia="Times New Roman"/>
          <w:szCs w:val="24"/>
        </w:rPr>
        <w:t xml:space="preserve"> un, pēc nepieciešamības, biežāk,</w:t>
      </w:r>
      <w:r w:rsidRPr="000A6F69">
        <w:rPr>
          <w:rFonts w:eastAsia="Times New Roman"/>
          <w:szCs w:val="24"/>
        </w:rPr>
        <w:t xml:space="preserve"> izvērtējot</w:t>
      </w:r>
      <w:r>
        <w:rPr>
          <w:rFonts w:eastAsia="Times New Roman"/>
          <w:szCs w:val="24"/>
        </w:rPr>
        <w:t xml:space="preserve"> </w:t>
      </w:r>
      <w:r w:rsidRPr="000A6F69">
        <w:rPr>
          <w:rFonts w:eastAsia="Times New Roman"/>
          <w:szCs w:val="24"/>
        </w:rPr>
        <w:t>pašvaldībai pieejamos finanšu resursus un to apjomu, un ir Attīstības programmas</w:t>
      </w:r>
      <w:r>
        <w:rPr>
          <w:rFonts w:eastAsia="Times New Roman"/>
          <w:szCs w:val="24"/>
        </w:rPr>
        <w:t xml:space="preserve"> </w:t>
      </w:r>
      <w:r w:rsidRPr="000A6F69">
        <w:rPr>
          <w:rFonts w:eastAsia="Times New Roman"/>
          <w:szCs w:val="24"/>
        </w:rPr>
        <w:t>pielikums</w:t>
      </w:r>
      <w:r>
        <w:rPr>
          <w:rFonts w:eastAsia="Times New Roman"/>
          <w:szCs w:val="24"/>
        </w:rPr>
        <w:t>.</w:t>
      </w:r>
    </w:p>
    <w:p w14:paraId="3A9D8EA6" w14:textId="70D8700E" w:rsidR="00A11DAC" w:rsidRDefault="00B50F1C" w:rsidP="00A11DAC">
      <w:pPr>
        <w:spacing w:after="0" w:line="240" w:lineRule="auto"/>
        <w:ind w:firstLine="720"/>
        <w:jc w:val="both"/>
        <w:rPr>
          <w:rFonts w:eastAsia="Times New Roman"/>
          <w:szCs w:val="24"/>
        </w:rPr>
      </w:pPr>
      <w:r>
        <w:rPr>
          <w:rFonts w:eastAsia="Times New Roman"/>
          <w:szCs w:val="24"/>
        </w:rPr>
        <w:t>202</w:t>
      </w:r>
      <w:r w:rsidR="0057640B">
        <w:rPr>
          <w:rFonts w:eastAsia="Times New Roman"/>
          <w:szCs w:val="24"/>
        </w:rPr>
        <w:t>4</w:t>
      </w:r>
      <w:r>
        <w:rPr>
          <w:rFonts w:eastAsia="Times New Roman"/>
          <w:szCs w:val="24"/>
        </w:rPr>
        <w:t xml:space="preserve">. gadā Dobeles novada attīstības programmas 2021. – 2027. gadam investīciju plāns </w:t>
      </w:r>
      <w:r w:rsidRPr="00A11DAC">
        <w:rPr>
          <w:rFonts w:eastAsia="Times New Roman"/>
          <w:szCs w:val="24"/>
        </w:rPr>
        <w:t xml:space="preserve">aktualizēts </w:t>
      </w:r>
      <w:r w:rsidR="00A11DAC" w:rsidRPr="00A11DAC">
        <w:rPr>
          <w:rFonts w:eastAsia="Times New Roman"/>
          <w:szCs w:val="24"/>
        </w:rPr>
        <w:t xml:space="preserve">vienu </w:t>
      </w:r>
      <w:r w:rsidRPr="00A11DAC">
        <w:rPr>
          <w:rFonts w:eastAsia="Times New Roman"/>
          <w:szCs w:val="24"/>
        </w:rPr>
        <w:t>reiz</w:t>
      </w:r>
      <w:r w:rsidR="00A11DAC" w:rsidRPr="00A11DAC">
        <w:rPr>
          <w:rFonts w:eastAsia="Times New Roman"/>
          <w:szCs w:val="24"/>
        </w:rPr>
        <w:t>i</w:t>
      </w:r>
      <w:r w:rsidRPr="00A11DAC">
        <w:rPr>
          <w:rFonts w:eastAsia="Times New Roman"/>
          <w:szCs w:val="24"/>
        </w:rPr>
        <w:t>:</w:t>
      </w:r>
      <w:r w:rsidR="00A11DAC" w:rsidRPr="00A11DAC">
        <w:rPr>
          <w:rFonts w:eastAsia="Times New Roman"/>
          <w:szCs w:val="24"/>
        </w:rPr>
        <w:t xml:space="preserve"> </w:t>
      </w:r>
      <w:r w:rsidRPr="00A11DAC">
        <w:rPr>
          <w:rFonts w:eastAsia="Times New Roman"/>
          <w:szCs w:val="24"/>
        </w:rPr>
        <w:t>ar</w:t>
      </w:r>
      <w:r w:rsidRPr="000264AA">
        <w:rPr>
          <w:rFonts w:eastAsia="Times New Roman"/>
          <w:szCs w:val="24"/>
        </w:rPr>
        <w:t xml:space="preserve"> 202</w:t>
      </w:r>
      <w:r w:rsidR="00A11DAC">
        <w:rPr>
          <w:rFonts w:eastAsia="Times New Roman"/>
          <w:szCs w:val="24"/>
        </w:rPr>
        <w:t>4</w:t>
      </w:r>
      <w:r w:rsidRPr="000264AA">
        <w:rPr>
          <w:rFonts w:eastAsia="Times New Roman"/>
          <w:szCs w:val="24"/>
        </w:rPr>
        <w:t xml:space="preserve">. gada </w:t>
      </w:r>
      <w:r w:rsidR="000264AA" w:rsidRPr="000264AA">
        <w:rPr>
          <w:rFonts w:eastAsia="Times New Roman"/>
          <w:szCs w:val="24"/>
        </w:rPr>
        <w:t>2</w:t>
      </w:r>
      <w:r w:rsidR="00A11DAC">
        <w:rPr>
          <w:rFonts w:eastAsia="Times New Roman"/>
          <w:szCs w:val="24"/>
        </w:rPr>
        <w:t>9</w:t>
      </w:r>
      <w:r w:rsidR="000264AA" w:rsidRPr="000264AA">
        <w:rPr>
          <w:rFonts w:eastAsia="Times New Roman"/>
          <w:szCs w:val="24"/>
        </w:rPr>
        <w:t>. februāra</w:t>
      </w:r>
      <w:r w:rsidRPr="000264AA">
        <w:rPr>
          <w:rFonts w:eastAsia="Times New Roman"/>
          <w:szCs w:val="24"/>
        </w:rPr>
        <w:t xml:space="preserve"> Dobeles novada domes lēmumu Nr. </w:t>
      </w:r>
      <w:r w:rsidR="00A11DAC">
        <w:rPr>
          <w:rFonts w:eastAsia="Times New Roman"/>
          <w:szCs w:val="24"/>
        </w:rPr>
        <w:t>60</w:t>
      </w:r>
      <w:r w:rsidR="000264AA" w:rsidRPr="000264AA">
        <w:rPr>
          <w:rFonts w:eastAsia="Times New Roman"/>
          <w:szCs w:val="24"/>
        </w:rPr>
        <w:t>/3</w:t>
      </w:r>
      <w:r w:rsidR="00A11DAC">
        <w:rPr>
          <w:rFonts w:eastAsia="Times New Roman"/>
          <w:szCs w:val="24"/>
        </w:rPr>
        <w:t xml:space="preserve"> un grozīts piecas reizes:</w:t>
      </w:r>
    </w:p>
    <w:p w14:paraId="3FEA3EAC" w14:textId="7318A15E" w:rsidR="00A11DAC" w:rsidRDefault="00A11DAC">
      <w:pPr>
        <w:pStyle w:val="ListParagraph"/>
        <w:numPr>
          <w:ilvl w:val="0"/>
          <w:numId w:val="7"/>
        </w:numPr>
        <w:spacing w:after="0" w:line="240" w:lineRule="auto"/>
        <w:ind w:left="1442"/>
        <w:jc w:val="both"/>
        <w:rPr>
          <w:rFonts w:eastAsia="Times New Roman"/>
          <w:szCs w:val="24"/>
        </w:rPr>
      </w:pPr>
      <w:r w:rsidRPr="00A11DAC">
        <w:rPr>
          <w:rFonts w:eastAsia="Times New Roman"/>
          <w:szCs w:val="24"/>
        </w:rPr>
        <w:t>ar 202</w:t>
      </w:r>
      <w:r>
        <w:rPr>
          <w:rFonts w:eastAsia="Times New Roman"/>
          <w:szCs w:val="24"/>
        </w:rPr>
        <w:t>4</w:t>
      </w:r>
      <w:r w:rsidRPr="00A11DAC">
        <w:rPr>
          <w:rFonts w:eastAsia="Times New Roman"/>
          <w:szCs w:val="24"/>
        </w:rPr>
        <w:t>. gada 2</w:t>
      </w:r>
      <w:r>
        <w:rPr>
          <w:rFonts w:eastAsia="Times New Roman"/>
          <w:szCs w:val="24"/>
        </w:rPr>
        <w:t>5</w:t>
      </w:r>
      <w:r w:rsidRPr="00A11DAC">
        <w:rPr>
          <w:rFonts w:eastAsia="Times New Roman"/>
          <w:szCs w:val="24"/>
        </w:rPr>
        <w:t xml:space="preserve">. </w:t>
      </w:r>
      <w:r>
        <w:rPr>
          <w:rFonts w:eastAsia="Times New Roman"/>
          <w:szCs w:val="24"/>
        </w:rPr>
        <w:t>aprīļa</w:t>
      </w:r>
      <w:r w:rsidRPr="00A11DAC">
        <w:rPr>
          <w:rFonts w:eastAsia="Times New Roman"/>
          <w:szCs w:val="24"/>
        </w:rPr>
        <w:t xml:space="preserve"> Dobeles novada domes lēmumu Nr. </w:t>
      </w:r>
      <w:r>
        <w:rPr>
          <w:rFonts w:eastAsia="Times New Roman"/>
          <w:szCs w:val="24"/>
        </w:rPr>
        <w:t>132/5;</w:t>
      </w:r>
    </w:p>
    <w:p w14:paraId="22A59542" w14:textId="6DA1A4AD" w:rsidR="00A11DAC" w:rsidRDefault="00A11DAC">
      <w:pPr>
        <w:pStyle w:val="ListParagraph"/>
        <w:numPr>
          <w:ilvl w:val="0"/>
          <w:numId w:val="7"/>
        </w:numPr>
        <w:spacing w:after="0" w:line="240" w:lineRule="auto"/>
        <w:ind w:left="1442"/>
        <w:jc w:val="both"/>
        <w:rPr>
          <w:rFonts w:eastAsia="Times New Roman"/>
          <w:szCs w:val="24"/>
        </w:rPr>
      </w:pPr>
      <w:r w:rsidRPr="00A11DAC">
        <w:rPr>
          <w:rFonts w:eastAsia="Times New Roman"/>
          <w:szCs w:val="24"/>
        </w:rPr>
        <w:t xml:space="preserve">ar 2024. gada </w:t>
      </w:r>
      <w:r>
        <w:rPr>
          <w:rFonts w:eastAsia="Times New Roman"/>
          <w:szCs w:val="24"/>
        </w:rPr>
        <w:t>19</w:t>
      </w:r>
      <w:r w:rsidRPr="00A11DAC">
        <w:rPr>
          <w:rFonts w:eastAsia="Times New Roman"/>
          <w:szCs w:val="24"/>
        </w:rPr>
        <w:t xml:space="preserve">. </w:t>
      </w:r>
      <w:r>
        <w:rPr>
          <w:rFonts w:eastAsia="Times New Roman"/>
          <w:szCs w:val="24"/>
        </w:rPr>
        <w:t>jūnija</w:t>
      </w:r>
      <w:r w:rsidRPr="00A11DAC">
        <w:rPr>
          <w:rFonts w:eastAsia="Times New Roman"/>
          <w:szCs w:val="24"/>
        </w:rPr>
        <w:t xml:space="preserve"> Dobeles novada domes lēmumu Nr. </w:t>
      </w:r>
      <w:r>
        <w:rPr>
          <w:rFonts w:eastAsia="Times New Roman"/>
          <w:szCs w:val="24"/>
        </w:rPr>
        <w:t>214/7;</w:t>
      </w:r>
    </w:p>
    <w:p w14:paraId="0489EB0B" w14:textId="0C922B24" w:rsidR="00A11DAC" w:rsidRDefault="00A11DAC">
      <w:pPr>
        <w:pStyle w:val="ListParagraph"/>
        <w:numPr>
          <w:ilvl w:val="0"/>
          <w:numId w:val="7"/>
        </w:numPr>
        <w:spacing w:after="0" w:line="240" w:lineRule="auto"/>
        <w:ind w:left="1442"/>
        <w:jc w:val="both"/>
        <w:rPr>
          <w:rFonts w:eastAsia="Times New Roman"/>
          <w:szCs w:val="24"/>
        </w:rPr>
      </w:pPr>
      <w:r w:rsidRPr="00A11DAC">
        <w:rPr>
          <w:rFonts w:eastAsia="Times New Roman"/>
          <w:szCs w:val="24"/>
        </w:rPr>
        <w:t>ar 2024. gada 2</w:t>
      </w:r>
      <w:r>
        <w:rPr>
          <w:rFonts w:eastAsia="Times New Roman"/>
          <w:szCs w:val="24"/>
        </w:rPr>
        <w:t>9</w:t>
      </w:r>
      <w:r w:rsidRPr="00A11DAC">
        <w:rPr>
          <w:rFonts w:eastAsia="Times New Roman"/>
          <w:szCs w:val="24"/>
        </w:rPr>
        <w:t xml:space="preserve">. </w:t>
      </w:r>
      <w:r>
        <w:rPr>
          <w:rFonts w:eastAsia="Times New Roman"/>
          <w:szCs w:val="24"/>
        </w:rPr>
        <w:t>augusta</w:t>
      </w:r>
      <w:r w:rsidRPr="00A11DAC">
        <w:rPr>
          <w:rFonts w:eastAsia="Times New Roman"/>
          <w:szCs w:val="24"/>
        </w:rPr>
        <w:t xml:space="preserve"> Dobeles novada domes lēmumu Nr. </w:t>
      </w:r>
      <w:r>
        <w:rPr>
          <w:rFonts w:eastAsia="Times New Roman"/>
          <w:szCs w:val="24"/>
        </w:rPr>
        <w:t>282/11;</w:t>
      </w:r>
    </w:p>
    <w:p w14:paraId="7EC8C1B0" w14:textId="282202D7" w:rsidR="00A11DAC" w:rsidRDefault="00A11DAC">
      <w:pPr>
        <w:pStyle w:val="ListParagraph"/>
        <w:numPr>
          <w:ilvl w:val="0"/>
          <w:numId w:val="7"/>
        </w:numPr>
        <w:spacing w:after="0" w:line="240" w:lineRule="auto"/>
        <w:ind w:left="1442"/>
        <w:jc w:val="both"/>
        <w:rPr>
          <w:rFonts w:eastAsia="Times New Roman"/>
          <w:szCs w:val="24"/>
        </w:rPr>
      </w:pPr>
      <w:r w:rsidRPr="00A11DAC">
        <w:rPr>
          <w:rFonts w:eastAsia="Times New Roman"/>
          <w:szCs w:val="24"/>
        </w:rPr>
        <w:t>ar 2024. gada 2</w:t>
      </w:r>
      <w:r>
        <w:rPr>
          <w:rFonts w:eastAsia="Times New Roman"/>
          <w:szCs w:val="24"/>
        </w:rPr>
        <w:t>6. septembra</w:t>
      </w:r>
      <w:r w:rsidRPr="00A11DAC">
        <w:rPr>
          <w:rFonts w:eastAsia="Times New Roman"/>
          <w:szCs w:val="24"/>
        </w:rPr>
        <w:t xml:space="preserve"> Dobeles novada domes lēmumu Nr. </w:t>
      </w:r>
      <w:r>
        <w:rPr>
          <w:rFonts w:eastAsia="Times New Roman"/>
          <w:szCs w:val="24"/>
        </w:rPr>
        <w:t>337/12;</w:t>
      </w:r>
    </w:p>
    <w:p w14:paraId="45D10545" w14:textId="258495D9" w:rsidR="00A11DAC" w:rsidRPr="00A11DAC" w:rsidRDefault="00A11DAC">
      <w:pPr>
        <w:pStyle w:val="ListParagraph"/>
        <w:numPr>
          <w:ilvl w:val="0"/>
          <w:numId w:val="7"/>
        </w:numPr>
        <w:spacing w:after="0" w:line="240" w:lineRule="auto"/>
        <w:ind w:left="1442"/>
        <w:jc w:val="both"/>
        <w:rPr>
          <w:rFonts w:eastAsia="Times New Roman"/>
          <w:szCs w:val="24"/>
        </w:rPr>
      </w:pPr>
      <w:r w:rsidRPr="00A11DAC">
        <w:rPr>
          <w:rFonts w:eastAsia="Times New Roman"/>
          <w:szCs w:val="24"/>
        </w:rPr>
        <w:t>ar 2024. gada 2</w:t>
      </w:r>
      <w:r>
        <w:rPr>
          <w:rFonts w:eastAsia="Times New Roman"/>
          <w:szCs w:val="24"/>
        </w:rPr>
        <w:t>8</w:t>
      </w:r>
      <w:r w:rsidRPr="00A11DAC">
        <w:rPr>
          <w:rFonts w:eastAsia="Times New Roman"/>
          <w:szCs w:val="24"/>
        </w:rPr>
        <w:t xml:space="preserve">. </w:t>
      </w:r>
      <w:r>
        <w:rPr>
          <w:rFonts w:eastAsia="Times New Roman"/>
          <w:szCs w:val="24"/>
        </w:rPr>
        <w:t>novembra</w:t>
      </w:r>
      <w:r w:rsidRPr="00A11DAC">
        <w:rPr>
          <w:rFonts w:eastAsia="Times New Roman"/>
          <w:szCs w:val="24"/>
        </w:rPr>
        <w:t xml:space="preserve"> Dobeles novada domes lēmumu Nr. </w:t>
      </w:r>
      <w:r>
        <w:rPr>
          <w:rFonts w:eastAsia="Times New Roman"/>
          <w:szCs w:val="24"/>
        </w:rPr>
        <w:t>408/14</w:t>
      </w:r>
      <w:r w:rsidR="004F61F4">
        <w:rPr>
          <w:rFonts w:eastAsia="Times New Roman"/>
          <w:szCs w:val="24"/>
        </w:rPr>
        <w:t>.</w:t>
      </w:r>
    </w:p>
    <w:p w14:paraId="3AF77876" w14:textId="77777777" w:rsidR="00B50F1C" w:rsidRPr="00B50F1C" w:rsidRDefault="00B50F1C" w:rsidP="00B50F1C">
      <w:pPr>
        <w:spacing w:after="0" w:line="240" w:lineRule="auto"/>
        <w:ind w:firstLine="720"/>
        <w:jc w:val="both"/>
      </w:pPr>
      <w:r w:rsidRPr="00B50F1C">
        <w:t>Uzraudzības ziņojuma mērķis ir sekot līdzi Dobeles novada teritorijas attīstības rādītāju izmaiņām, analizēt to cēloņus un potenciālo ietekmi, novērtēt novada attīstību.</w:t>
      </w:r>
    </w:p>
    <w:p w14:paraId="42D51F35" w14:textId="0CACF0F8" w:rsidR="00B50F1C" w:rsidRPr="00B50F1C" w:rsidRDefault="00B50F1C" w:rsidP="00B50F1C">
      <w:pPr>
        <w:spacing w:after="0" w:line="240" w:lineRule="auto"/>
        <w:ind w:firstLine="720"/>
        <w:jc w:val="both"/>
      </w:pPr>
      <w:r w:rsidRPr="00B50F1C">
        <w:t>Šis uzraudzības ziņojums par Attīstības programmas 20</w:t>
      </w:r>
      <w:r>
        <w:t>21</w:t>
      </w:r>
      <w:r w:rsidRPr="00B50F1C">
        <w:t>.-202</w:t>
      </w:r>
      <w:r>
        <w:t>7</w:t>
      </w:r>
      <w:r w:rsidRPr="00B50F1C">
        <w:t>.gadam īstenošanu sniegts par 202</w:t>
      </w:r>
      <w:r w:rsidR="004F61F4">
        <w:t>4</w:t>
      </w:r>
      <w:r w:rsidRPr="00B50F1C">
        <w:t>. gadu. Ziņojumā:</w:t>
      </w:r>
    </w:p>
    <w:p w14:paraId="051B1404" w14:textId="77777777" w:rsidR="00B50F1C" w:rsidRDefault="00B50F1C" w:rsidP="004862AB">
      <w:pPr>
        <w:numPr>
          <w:ilvl w:val="0"/>
          <w:numId w:val="2"/>
        </w:numPr>
        <w:spacing w:after="0" w:line="240" w:lineRule="auto"/>
        <w:contextualSpacing/>
        <w:jc w:val="both"/>
      </w:pPr>
      <w:r w:rsidRPr="00B50F1C">
        <w:t>apkopoti teritorijas attīstības rādītāj</w:t>
      </w:r>
      <w:r>
        <w:t>i;</w:t>
      </w:r>
    </w:p>
    <w:p w14:paraId="551D0314" w14:textId="7967E6BC" w:rsidR="00B50F1C" w:rsidRDefault="00B50F1C" w:rsidP="00B50F1C">
      <w:pPr>
        <w:numPr>
          <w:ilvl w:val="0"/>
          <w:numId w:val="2"/>
        </w:numPr>
        <w:spacing w:after="0" w:line="240" w:lineRule="auto"/>
        <w:contextualSpacing/>
        <w:jc w:val="both"/>
      </w:pPr>
      <w:r w:rsidRPr="00B50F1C">
        <w:t>apkopoti dati par darbību rezultatīvajiem rādītājiem</w:t>
      </w:r>
      <w:r w:rsidR="008A56FA">
        <w:t>;</w:t>
      </w:r>
    </w:p>
    <w:p w14:paraId="365D997D" w14:textId="7DE5DF1B" w:rsidR="008A56FA" w:rsidRPr="00B50F1C" w:rsidRDefault="008A56FA" w:rsidP="00B50F1C">
      <w:pPr>
        <w:numPr>
          <w:ilvl w:val="0"/>
          <w:numId w:val="2"/>
        </w:numPr>
        <w:spacing w:after="0" w:line="240" w:lineRule="auto"/>
        <w:contextualSpacing/>
        <w:jc w:val="both"/>
      </w:pPr>
      <w:r>
        <w:t>sagatavots iedzīvotāju aptaujas kopsavilkums.</w:t>
      </w:r>
    </w:p>
    <w:p w14:paraId="550C0216" w14:textId="77777777" w:rsidR="00B50F1C" w:rsidRPr="00B50F1C" w:rsidRDefault="00B50F1C" w:rsidP="00B50F1C">
      <w:pPr>
        <w:spacing w:after="0" w:line="240" w:lineRule="auto"/>
        <w:ind w:firstLine="720"/>
        <w:contextualSpacing/>
        <w:jc w:val="both"/>
      </w:pPr>
      <w:r w:rsidRPr="00B50F1C">
        <w:t>Uzraudzības ziņojums tiek veikts vienlaicīgi ar pašvaldības publiskā pārskata izstrādi.</w:t>
      </w:r>
    </w:p>
    <w:p w14:paraId="48B8EE71" w14:textId="77777777" w:rsidR="00CF678E" w:rsidRDefault="00B50F1C" w:rsidP="00CF678E">
      <w:pPr>
        <w:spacing w:after="0" w:line="240" w:lineRule="auto"/>
        <w:ind w:firstLine="720"/>
        <w:contextualSpacing/>
        <w:jc w:val="both"/>
      </w:pPr>
      <w:r w:rsidRPr="00B50F1C">
        <w:t xml:space="preserve">Ziņojumu </w:t>
      </w:r>
      <w:r w:rsidR="00EC1714">
        <w:t xml:space="preserve">apkopojusi un </w:t>
      </w:r>
      <w:r w:rsidRPr="00B50F1C">
        <w:t>sagatavojusi Dobeles novada domes Attīstības un plānošanas nodaļas attīstības plānotāja Zane Peļņa.</w:t>
      </w:r>
    </w:p>
    <w:p w14:paraId="35707CD9" w14:textId="77777777" w:rsidR="002B4927" w:rsidRDefault="002B4927">
      <w:pPr>
        <w:pStyle w:val="Heading1"/>
        <w:numPr>
          <w:ilvl w:val="0"/>
          <w:numId w:val="4"/>
        </w:numPr>
        <w:sectPr w:rsidR="002B4927" w:rsidSect="00F0713A">
          <w:footerReference w:type="default" r:id="rId9"/>
          <w:pgSz w:w="11906" w:h="16838"/>
          <w:pgMar w:top="1440" w:right="1276" w:bottom="1440" w:left="1134" w:header="709" w:footer="709" w:gutter="0"/>
          <w:cols w:space="708"/>
          <w:docGrid w:linePitch="360"/>
        </w:sectPr>
      </w:pPr>
    </w:p>
    <w:p w14:paraId="26BE5DC0" w14:textId="47DE7074" w:rsidR="0036499F" w:rsidRPr="00FF5B8D" w:rsidRDefault="00CF678E">
      <w:pPr>
        <w:pStyle w:val="Heading1"/>
        <w:numPr>
          <w:ilvl w:val="0"/>
          <w:numId w:val="4"/>
        </w:numPr>
      </w:pPr>
      <w:bookmarkStart w:id="2" w:name="_Toc200458218"/>
      <w:r w:rsidRPr="005817BC">
        <w:lastRenderedPageBreak/>
        <w:t>DOBELES NOVADA TERITORIJAS ATTĪSTĪBAS RĀDĪTĀJI</w:t>
      </w:r>
      <w:bookmarkEnd w:id="2"/>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966"/>
        <w:gridCol w:w="858"/>
        <w:gridCol w:w="1350"/>
        <w:gridCol w:w="1164"/>
        <w:gridCol w:w="1256"/>
        <w:gridCol w:w="1256"/>
        <w:gridCol w:w="1680"/>
        <w:gridCol w:w="1946"/>
        <w:gridCol w:w="961"/>
      </w:tblGrid>
      <w:tr w:rsidR="00E95214" w:rsidRPr="009F532C" w14:paraId="7542DA46" w14:textId="77777777" w:rsidTr="0076183B">
        <w:trPr>
          <w:cantSplit/>
          <w:tblHeader/>
        </w:trPr>
        <w:tc>
          <w:tcPr>
            <w:tcW w:w="774" w:type="pct"/>
            <w:vAlign w:val="center"/>
          </w:tcPr>
          <w:p w14:paraId="1849B0CE" w14:textId="77777777" w:rsidR="00E95214" w:rsidRPr="005D0F9C" w:rsidRDefault="00E95214" w:rsidP="0090429C">
            <w:pPr>
              <w:rPr>
                <w:b/>
                <w:bCs/>
              </w:rPr>
            </w:pPr>
            <w:r w:rsidRPr="005D0F9C">
              <w:rPr>
                <w:b/>
                <w:bCs/>
                <w:sz w:val="22"/>
              </w:rPr>
              <w:t>Rādītājs</w:t>
            </w:r>
          </w:p>
        </w:tc>
        <w:tc>
          <w:tcPr>
            <w:tcW w:w="357" w:type="pct"/>
            <w:vAlign w:val="center"/>
          </w:tcPr>
          <w:p w14:paraId="5E108203" w14:textId="77777777" w:rsidR="00E95214" w:rsidRPr="005D0F9C" w:rsidRDefault="00E95214" w:rsidP="0090429C">
            <w:pPr>
              <w:rPr>
                <w:b/>
                <w:bCs/>
              </w:rPr>
            </w:pPr>
            <w:r w:rsidRPr="005D0F9C">
              <w:rPr>
                <w:b/>
                <w:bCs/>
                <w:sz w:val="22"/>
              </w:rPr>
              <w:t>Mērķis</w:t>
            </w:r>
          </w:p>
        </w:tc>
        <w:tc>
          <w:tcPr>
            <w:tcW w:w="317" w:type="pct"/>
            <w:vAlign w:val="center"/>
          </w:tcPr>
          <w:p w14:paraId="3A588941" w14:textId="77777777" w:rsidR="00E95214" w:rsidRPr="005D0F9C" w:rsidRDefault="00E95214" w:rsidP="0090429C">
            <w:pPr>
              <w:rPr>
                <w:b/>
                <w:bCs/>
              </w:rPr>
            </w:pPr>
            <w:r w:rsidRPr="005D0F9C">
              <w:rPr>
                <w:b/>
                <w:bCs/>
                <w:sz w:val="22"/>
              </w:rPr>
              <w:t>Bāzes gads</w:t>
            </w:r>
          </w:p>
        </w:tc>
        <w:tc>
          <w:tcPr>
            <w:tcW w:w="499" w:type="pct"/>
            <w:shd w:val="clear" w:color="auto" w:fill="A3DBFF"/>
            <w:vAlign w:val="center"/>
          </w:tcPr>
          <w:p w14:paraId="7196461F" w14:textId="77777777" w:rsidR="00E95214" w:rsidRPr="005D0F9C" w:rsidRDefault="00E95214" w:rsidP="0090429C">
            <w:pPr>
              <w:rPr>
                <w:b/>
                <w:bCs/>
              </w:rPr>
            </w:pPr>
            <w:r w:rsidRPr="005D0F9C">
              <w:rPr>
                <w:b/>
                <w:bCs/>
                <w:sz w:val="22"/>
              </w:rPr>
              <w:t>Bāzes indikators</w:t>
            </w:r>
          </w:p>
        </w:tc>
        <w:tc>
          <w:tcPr>
            <w:tcW w:w="430" w:type="pct"/>
          </w:tcPr>
          <w:p w14:paraId="2D0D065A" w14:textId="77777777" w:rsidR="00E95214" w:rsidRPr="005D0F9C" w:rsidRDefault="00E95214" w:rsidP="0090429C">
            <w:pPr>
              <w:rPr>
                <w:b/>
                <w:bCs/>
              </w:rPr>
            </w:pPr>
            <w:r w:rsidRPr="005D0F9C">
              <w:rPr>
                <w:b/>
                <w:bCs/>
                <w:sz w:val="22"/>
              </w:rPr>
              <w:t>2022. gadā</w:t>
            </w:r>
          </w:p>
        </w:tc>
        <w:tc>
          <w:tcPr>
            <w:tcW w:w="464" w:type="pct"/>
          </w:tcPr>
          <w:p w14:paraId="6ED0655C" w14:textId="17A5F94D" w:rsidR="00E95214" w:rsidRPr="005D0F9C" w:rsidRDefault="00E95214" w:rsidP="0090429C">
            <w:pPr>
              <w:rPr>
                <w:b/>
                <w:bCs/>
              </w:rPr>
            </w:pPr>
            <w:r w:rsidRPr="005D0F9C">
              <w:rPr>
                <w:b/>
                <w:bCs/>
                <w:sz w:val="22"/>
              </w:rPr>
              <w:t>2023. gadā</w:t>
            </w:r>
          </w:p>
        </w:tc>
        <w:tc>
          <w:tcPr>
            <w:tcW w:w="464" w:type="pct"/>
          </w:tcPr>
          <w:p w14:paraId="076CD9C9" w14:textId="206E3F35" w:rsidR="00E95214" w:rsidRPr="007E1ED7" w:rsidRDefault="00E95214" w:rsidP="0090429C">
            <w:pPr>
              <w:rPr>
                <w:b/>
                <w:bCs/>
                <w:highlight w:val="yellow"/>
              </w:rPr>
            </w:pPr>
            <w:r w:rsidRPr="007E1ED7">
              <w:rPr>
                <w:b/>
                <w:bCs/>
                <w:sz w:val="22"/>
              </w:rPr>
              <w:t>2024. gadā</w:t>
            </w:r>
          </w:p>
        </w:tc>
        <w:tc>
          <w:tcPr>
            <w:tcW w:w="621" w:type="pct"/>
          </w:tcPr>
          <w:p w14:paraId="67B98488" w14:textId="5A6247E4" w:rsidR="00E95214" w:rsidRPr="005D0F9C" w:rsidRDefault="00E95214" w:rsidP="0090429C">
            <w:pPr>
              <w:rPr>
                <w:b/>
                <w:bCs/>
              </w:rPr>
            </w:pPr>
            <w:r w:rsidRPr="005D0F9C">
              <w:rPr>
                <w:b/>
                <w:bCs/>
                <w:sz w:val="22"/>
              </w:rPr>
              <w:t>Vidējā termiņā sasniedzamais rezultāts 2027. gadā</w:t>
            </w:r>
          </w:p>
        </w:tc>
        <w:tc>
          <w:tcPr>
            <w:tcW w:w="719" w:type="pct"/>
            <w:vAlign w:val="center"/>
          </w:tcPr>
          <w:p w14:paraId="531E4D71" w14:textId="77777777" w:rsidR="00E95214" w:rsidRPr="005D0F9C" w:rsidRDefault="00E95214" w:rsidP="0090429C">
            <w:pPr>
              <w:rPr>
                <w:b/>
                <w:bCs/>
              </w:rPr>
            </w:pPr>
            <w:r w:rsidRPr="005D0F9C">
              <w:rPr>
                <w:b/>
                <w:bCs/>
                <w:sz w:val="22"/>
              </w:rPr>
              <w:t>Ilgtermiņā sasniedzamais rezultāts 2045. gadā</w:t>
            </w:r>
          </w:p>
        </w:tc>
        <w:tc>
          <w:tcPr>
            <w:tcW w:w="355" w:type="pct"/>
            <w:vAlign w:val="center"/>
          </w:tcPr>
          <w:p w14:paraId="4C8DC171" w14:textId="77777777" w:rsidR="00E95214" w:rsidRPr="005D0F9C" w:rsidRDefault="00E95214" w:rsidP="0090429C">
            <w:pPr>
              <w:rPr>
                <w:b/>
                <w:bCs/>
              </w:rPr>
            </w:pPr>
            <w:r w:rsidRPr="005D0F9C">
              <w:rPr>
                <w:b/>
                <w:bCs/>
                <w:sz w:val="22"/>
              </w:rPr>
              <w:t>Avots</w:t>
            </w:r>
          </w:p>
        </w:tc>
      </w:tr>
      <w:tr w:rsidR="00E95214" w:rsidRPr="0090429C" w14:paraId="431D6374" w14:textId="77777777" w:rsidTr="0076183B">
        <w:tc>
          <w:tcPr>
            <w:tcW w:w="774" w:type="pct"/>
            <w:vAlign w:val="center"/>
          </w:tcPr>
          <w:p w14:paraId="20BCA18C" w14:textId="77777777" w:rsidR="00E95214" w:rsidRPr="005D0F9C" w:rsidRDefault="00E95214" w:rsidP="0090429C">
            <w:r w:rsidRPr="005D0F9C">
              <w:rPr>
                <w:sz w:val="22"/>
              </w:rPr>
              <w:t>Iedzīvotāju skaits gada sākumā</w:t>
            </w:r>
          </w:p>
        </w:tc>
        <w:tc>
          <w:tcPr>
            <w:tcW w:w="357" w:type="pct"/>
            <w:vAlign w:val="center"/>
          </w:tcPr>
          <w:p w14:paraId="7F8E43E8" w14:textId="77777777" w:rsidR="00E95214" w:rsidRPr="005D0F9C" w:rsidRDefault="00E95214" w:rsidP="0090429C">
            <w:r w:rsidRPr="005D0F9C">
              <w:rPr>
                <w:sz w:val="22"/>
              </w:rPr>
              <w:t>SM1</w:t>
            </w:r>
          </w:p>
        </w:tc>
        <w:tc>
          <w:tcPr>
            <w:tcW w:w="317" w:type="pct"/>
            <w:vAlign w:val="center"/>
          </w:tcPr>
          <w:p w14:paraId="0FD02980" w14:textId="77777777" w:rsidR="00E95214" w:rsidRPr="005D0F9C" w:rsidRDefault="00E95214" w:rsidP="0090429C">
            <w:r w:rsidRPr="005D0F9C">
              <w:rPr>
                <w:sz w:val="22"/>
              </w:rPr>
              <w:t>2021.</w:t>
            </w:r>
          </w:p>
        </w:tc>
        <w:tc>
          <w:tcPr>
            <w:tcW w:w="499" w:type="pct"/>
            <w:shd w:val="clear" w:color="auto" w:fill="A3DBFF"/>
            <w:vAlign w:val="center"/>
          </w:tcPr>
          <w:p w14:paraId="3FD4BDAF" w14:textId="77777777" w:rsidR="00E95214" w:rsidRPr="005D0F9C" w:rsidRDefault="00E95214" w:rsidP="0090429C">
            <w:r w:rsidRPr="005D0F9C">
              <w:rPr>
                <w:sz w:val="22"/>
              </w:rPr>
              <w:t>28 517 (CSP)</w:t>
            </w:r>
          </w:p>
          <w:p w14:paraId="5F7DC687" w14:textId="77777777" w:rsidR="00E95214" w:rsidRPr="005D0F9C" w:rsidRDefault="00E95214" w:rsidP="0090429C">
            <w:r w:rsidRPr="005D0F9C">
              <w:rPr>
                <w:sz w:val="22"/>
              </w:rPr>
              <w:t>30 556 (PMLP)</w:t>
            </w:r>
          </w:p>
        </w:tc>
        <w:tc>
          <w:tcPr>
            <w:tcW w:w="430" w:type="pct"/>
          </w:tcPr>
          <w:p w14:paraId="7AC6724B" w14:textId="015E3F41" w:rsidR="00E95214" w:rsidRPr="005D0F9C" w:rsidRDefault="00E95214" w:rsidP="00BB17B6">
            <w:pPr>
              <w:spacing w:after="0" w:line="240" w:lineRule="auto"/>
            </w:pPr>
            <w:r w:rsidRPr="005D0F9C">
              <w:rPr>
                <w:sz w:val="22"/>
              </w:rPr>
              <w:t>27 993</w:t>
            </w:r>
          </w:p>
          <w:p w14:paraId="6E775D27" w14:textId="4ABBFB81" w:rsidR="00E95214" w:rsidRPr="005D0F9C" w:rsidRDefault="00E95214" w:rsidP="00BB17B6">
            <w:r w:rsidRPr="005D0F9C">
              <w:rPr>
                <w:sz w:val="22"/>
              </w:rPr>
              <w:t xml:space="preserve">(CSP) </w:t>
            </w:r>
          </w:p>
          <w:p w14:paraId="5D3B2F8D" w14:textId="77777777" w:rsidR="00E95214" w:rsidRPr="005D0F9C" w:rsidRDefault="00E95214" w:rsidP="00BB17B6">
            <w:pPr>
              <w:spacing w:after="0" w:line="240" w:lineRule="auto"/>
            </w:pPr>
            <w:r w:rsidRPr="005D0F9C">
              <w:rPr>
                <w:sz w:val="22"/>
              </w:rPr>
              <w:t xml:space="preserve">29 800 </w:t>
            </w:r>
          </w:p>
          <w:p w14:paraId="77360EB8" w14:textId="45DD69EC" w:rsidR="00E95214" w:rsidRPr="005D0F9C" w:rsidRDefault="00E95214" w:rsidP="00BB17B6">
            <w:r w:rsidRPr="005D0F9C">
              <w:rPr>
                <w:sz w:val="22"/>
              </w:rPr>
              <w:t>(PMLP)</w:t>
            </w:r>
          </w:p>
        </w:tc>
        <w:tc>
          <w:tcPr>
            <w:tcW w:w="464" w:type="pct"/>
          </w:tcPr>
          <w:p w14:paraId="48F9CF46" w14:textId="77777777" w:rsidR="00E95214" w:rsidRPr="005D0F9C" w:rsidRDefault="00E95214" w:rsidP="0090429C">
            <w:r w:rsidRPr="005D0F9C">
              <w:rPr>
                <w:sz w:val="22"/>
              </w:rPr>
              <w:t>27 829 (CSP)</w:t>
            </w:r>
          </w:p>
          <w:p w14:paraId="24C617F2" w14:textId="0BB5EE1A" w:rsidR="00E95214" w:rsidRPr="005D0F9C" w:rsidRDefault="00E95214" w:rsidP="00BB17B6">
            <w:pPr>
              <w:spacing w:after="0" w:line="240" w:lineRule="auto"/>
            </w:pPr>
            <w:r w:rsidRPr="005D0F9C">
              <w:rPr>
                <w:sz w:val="22"/>
              </w:rPr>
              <w:t>29 319</w:t>
            </w:r>
          </w:p>
          <w:p w14:paraId="2017D53A" w14:textId="18661096" w:rsidR="00E95214" w:rsidRPr="005D0F9C" w:rsidRDefault="00E95214" w:rsidP="0090429C">
            <w:r w:rsidRPr="005D0F9C">
              <w:rPr>
                <w:sz w:val="22"/>
              </w:rPr>
              <w:t>(PMLP)</w:t>
            </w:r>
          </w:p>
        </w:tc>
        <w:tc>
          <w:tcPr>
            <w:tcW w:w="464" w:type="pct"/>
          </w:tcPr>
          <w:p w14:paraId="44A076D3" w14:textId="21FB4D00" w:rsidR="00E95214" w:rsidRPr="007E1ED7" w:rsidRDefault="007E1ED7" w:rsidP="007E1ED7">
            <w:pPr>
              <w:spacing w:after="0" w:line="240" w:lineRule="auto"/>
            </w:pPr>
            <w:r w:rsidRPr="007E1ED7">
              <w:rPr>
                <w:sz w:val="22"/>
              </w:rPr>
              <w:t>27 474</w:t>
            </w:r>
          </w:p>
          <w:p w14:paraId="37074511" w14:textId="2CF1634F" w:rsidR="007E1ED7" w:rsidRPr="007E1ED7" w:rsidRDefault="007E1ED7" w:rsidP="007E1ED7">
            <w:pPr>
              <w:spacing w:after="200" w:line="240" w:lineRule="auto"/>
            </w:pPr>
            <w:r w:rsidRPr="007E1ED7">
              <w:rPr>
                <w:sz w:val="22"/>
              </w:rPr>
              <w:t>(CSP)</w:t>
            </w:r>
          </w:p>
          <w:p w14:paraId="2B7A5DCA" w14:textId="77777777" w:rsidR="006875B9" w:rsidRPr="007E1ED7" w:rsidRDefault="006875B9" w:rsidP="006875B9">
            <w:pPr>
              <w:spacing w:after="0" w:line="240" w:lineRule="auto"/>
            </w:pPr>
            <w:r w:rsidRPr="007E1ED7">
              <w:rPr>
                <w:sz w:val="22"/>
              </w:rPr>
              <w:t>28922</w:t>
            </w:r>
          </w:p>
          <w:p w14:paraId="6E4BB05F" w14:textId="49C279FF" w:rsidR="006875B9" w:rsidRPr="007E1ED7" w:rsidRDefault="006875B9" w:rsidP="006875B9">
            <w:pPr>
              <w:spacing w:after="0" w:line="240" w:lineRule="auto"/>
            </w:pPr>
            <w:r w:rsidRPr="007E1ED7">
              <w:rPr>
                <w:sz w:val="22"/>
              </w:rPr>
              <w:t>(PMLP)</w:t>
            </w:r>
          </w:p>
        </w:tc>
        <w:tc>
          <w:tcPr>
            <w:tcW w:w="621" w:type="pct"/>
          </w:tcPr>
          <w:p w14:paraId="6FDF9556" w14:textId="75EBB355" w:rsidR="00E95214" w:rsidRPr="005D0F9C" w:rsidRDefault="00E95214" w:rsidP="0090429C">
            <w:r w:rsidRPr="005D0F9C">
              <w:rPr>
                <w:sz w:val="22"/>
              </w:rPr>
              <w:t>Ne mazāk par 25 000 faktisko iedzīvotāju</w:t>
            </w:r>
          </w:p>
        </w:tc>
        <w:tc>
          <w:tcPr>
            <w:tcW w:w="719" w:type="pct"/>
            <w:vAlign w:val="center"/>
          </w:tcPr>
          <w:p w14:paraId="6F71050B" w14:textId="77777777" w:rsidR="00E95214" w:rsidRPr="005D0F9C" w:rsidRDefault="00E95214" w:rsidP="0090429C">
            <w:r w:rsidRPr="005D0F9C">
              <w:rPr>
                <w:sz w:val="22"/>
              </w:rPr>
              <w:t>Ne mazāk par 20 000 faktisko iedzīvotāju (prognoze 2030. gadam – 23 438)</w:t>
            </w:r>
          </w:p>
        </w:tc>
        <w:tc>
          <w:tcPr>
            <w:tcW w:w="355" w:type="pct"/>
            <w:vAlign w:val="center"/>
          </w:tcPr>
          <w:p w14:paraId="5DDB5A20" w14:textId="77777777" w:rsidR="00E95214" w:rsidRPr="005D0F9C" w:rsidRDefault="00E95214" w:rsidP="0090429C">
            <w:r w:rsidRPr="005D0F9C">
              <w:rPr>
                <w:sz w:val="22"/>
              </w:rPr>
              <w:t>CSP / PMLP</w:t>
            </w:r>
          </w:p>
        </w:tc>
      </w:tr>
      <w:tr w:rsidR="00E95214" w:rsidRPr="0090429C" w14:paraId="40BE10E8" w14:textId="77777777" w:rsidTr="0076183B">
        <w:tc>
          <w:tcPr>
            <w:tcW w:w="774" w:type="pct"/>
            <w:vAlign w:val="center"/>
          </w:tcPr>
          <w:p w14:paraId="597D2D35" w14:textId="2D03BECE" w:rsidR="00E95214" w:rsidRPr="005D0F9C" w:rsidRDefault="007E1ED7" w:rsidP="0090429C">
            <w:r>
              <w:rPr>
                <w:sz w:val="22"/>
              </w:rPr>
              <w:t>M</w:t>
            </w:r>
            <w:r w:rsidR="00E95214" w:rsidRPr="005D0F9C">
              <w:rPr>
                <w:sz w:val="22"/>
              </w:rPr>
              <w:t>igrācijas saldo</w:t>
            </w:r>
          </w:p>
        </w:tc>
        <w:tc>
          <w:tcPr>
            <w:tcW w:w="357" w:type="pct"/>
            <w:vAlign w:val="center"/>
          </w:tcPr>
          <w:p w14:paraId="323C42D1" w14:textId="77777777" w:rsidR="00E95214" w:rsidRPr="005D0F9C" w:rsidRDefault="00E95214" w:rsidP="0090429C">
            <w:r w:rsidRPr="005D0F9C">
              <w:rPr>
                <w:sz w:val="22"/>
              </w:rPr>
              <w:t>SM1</w:t>
            </w:r>
          </w:p>
        </w:tc>
        <w:tc>
          <w:tcPr>
            <w:tcW w:w="317" w:type="pct"/>
            <w:vAlign w:val="center"/>
          </w:tcPr>
          <w:p w14:paraId="4CDC095E" w14:textId="77777777" w:rsidR="00E95214" w:rsidRPr="005D0F9C" w:rsidRDefault="00E95214" w:rsidP="0090429C">
            <w:r w:rsidRPr="005D0F9C">
              <w:rPr>
                <w:sz w:val="22"/>
              </w:rPr>
              <w:t>2020.</w:t>
            </w:r>
          </w:p>
        </w:tc>
        <w:tc>
          <w:tcPr>
            <w:tcW w:w="499" w:type="pct"/>
            <w:shd w:val="clear" w:color="auto" w:fill="A3DBFF"/>
            <w:vAlign w:val="center"/>
          </w:tcPr>
          <w:p w14:paraId="306032E4" w14:textId="68A09DB0" w:rsidR="00E95214" w:rsidRPr="005D0F9C" w:rsidRDefault="00E95214" w:rsidP="0090429C">
            <w:r w:rsidRPr="005D0F9C">
              <w:rPr>
                <w:sz w:val="22"/>
              </w:rPr>
              <w:t>-2</w:t>
            </w:r>
            <w:r w:rsidR="007E1ED7">
              <w:rPr>
                <w:sz w:val="22"/>
              </w:rPr>
              <w:t>27</w:t>
            </w:r>
          </w:p>
        </w:tc>
        <w:tc>
          <w:tcPr>
            <w:tcW w:w="430" w:type="pct"/>
            <w:vAlign w:val="center"/>
          </w:tcPr>
          <w:p w14:paraId="758D2333" w14:textId="77777777" w:rsidR="00E95214" w:rsidRPr="007E1ED7" w:rsidRDefault="00E95214" w:rsidP="007E1ED7">
            <w:pPr>
              <w:spacing w:after="0" w:line="240" w:lineRule="auto"/>
            </w:pPr>
            <w:r w:rsidRPr="007E1ED7">
              <w:rPr>
                <w:sz w:val="22"/>
              </w:rPr>
              <w:t>-214</w:t>
            </w:r>
          </w:p>
          <w:p w14:paraId="428C5B94" w14:textId="77777777" w:rsidR="00E95214" w:rsidRPr="007E1ED7" w:rsidRDefault="00E95214" w:rsidP="007E1ED7">
            <w:pPr>
              <w:spacing w:after="0" w:line="240" w:lineRule="auto"/>
            </w:pPr>
            <w:r w:rsidRPr="007E1ED7">
              <w:rPr>
                <w:sz w:val="22"/>
              </w:rPr>
              <w:t>(2021.g.)</w:t>
            </w:r>
          </w:p>
        </w:tc>
        <w:tc>
          <w:tcPr>
            <w:tcW w:w="464" w:type="pct"/>
            <w:vAlign w:val="center"/>
          </w:tcPr>
          <w:p w14:paraId="6BDB3651" w14:textId="77777777" w:rsidR="00E95214" w:rsidRPr="007E1ED7" w:rsidRDefault="007E1ED7" w:rsidP="007E1ED7">
            <w:pPr>
              <w:spacing w:after="0" w:line="240" w:lineRule="auto"/>
            </w:pPr>
            <w:r w:rsidRPr="007E1ED7">
              <w:rPr>
                <w:sz w:val="22"/>
              </w:rPr>
              <w:t>81</w:t>
            </w:r>
          </w:p>
          <w:p w14:paraId="558DF3D5" w14:textId="4B088039" w:rsidR="007E1ED7" w:rsidRPr="007E1ED7" w:rsidRDefault="007E1ED7" w:rsidP="007E1ED7">
            <w:pPr>
              <w:spacing w:after="0" w:line="240" w:lineRule="auto"/>
            </w:pPr>
            <w:r w:rsidRPr="007E1ED7">
              <w:rPr>
                <w:sz w:val="22"/>
              </w:rPr>
              <w:t>(2022.g.)</w:t>
            </w:r>
          </w:p>
        </w:tc>
        <w:tc>
          <w:tcPr>
            <w:tcW w:w="464" w:type="pct"/>
            <w:vAlign w:val="center"/>
          </w:tcPr>
          <w:p w14:paraId="7F9DBBFD" w14:textId="77777777" w:rsidR="00E95214" w:rsidRPr="007E1ED7" w:rsidRDefault="007E1ED7" w:rsidP="007E1ED7">
            <w:pPr>
              <w:spacing w:after="0" w:line="240" w:lineRule="auto"/>
            </w:pPr>
            <w:r w:rsidRPr="007E1ED7">
              <w:rPr>
                <w:sz w:val="22"/>
              </w:rPr>
              <w:t>-124</w:t>
            </w:r>
          </w:p>
          <w:p w14:paraId="49693931" w14:textId="6F0FFFD8" w:rsidR="007E1ED7" w:rsidRPr="007E1ED7" w:rsidRDefault="007E1ED7" w:rsidP="007E1ED7">
            <w:pPr>
              <w:spacing w:after="0" w:line="240" w:lineRule="auto"/>
            </w:pPr>
            <w:r w:rsidRPr="007E1ED7">
              <w:rPr>
                <w:sz w:val="22"/>
              </w:rPr>
              <w:t>(2023.g.)</w:t>
            </w:r>
          </w:p>
        </w:tc>
        <w:tc>
          <w:tcPr>
            <w:tcW w:w="621" w:type="pct"/>
          </w:tcPr>
          <w:p w14:paraId="1DA226F1" w14:textId="68BA2D50" w:rsidR="00E95214" w:rsidRPr="005D0F9C" w:rsidRDefault="00E95214" w:rsidP="0090429C">
            <w:r w:rsidRPr="005D0F9C">
              <w:rPr>
                <w:sz w:val="22"/>
              </w:rPr>
              <w:t>Iebraukušo skaits pārsniedz izbraukušo, 20</w:t>
            </w:r>
          </w:p>
        </w:tc>
        <w:tc>
          <w:tcPr>
            <w:tcW w:w="719" w:type="pct"/>
            <w:vAlign w:val="center"/>
          </w:tcPr>
          <w:p w14:paraId="70BCADC9" w14:textId="77777777" w:rsidR="00E95214" w:rsidRPr="005D0F9C" w:rsidRDefault="00E95214" w:rsidP="0090429C">
            <w:r w:rsidRPr="005D0F9C">
              <w:rPr>
                <w:sz w:val="22"/>
              </w:rPr>
              <w:t>Iebraukušo skaits pārsniedz izbraukušo, 100</w:t>
            </w:r>
          </w:p>
        </w:tc>
        <w:tc>
          <w:tcPr>
            <w:tcW w:w="355" w:type="pct"/>
            <w:vAlign w:val="center"/>
          </w:tcPr>
          <w:p w14:paraId="1163E7BE" w14:textId="77777777" w:rsidR="00E95214" w:rsidRPr="005D0F9C" w:rsidRDefault="00E95214" w:rsidP="0090429C">
            <w:r w:rsidRPr="005D0F9C">
              <w:rPr>
                <w:sz w:val="22"/>
              </w:rPr>
              <w:t>CSP</w:t>
            </w:r>
          </w:p>
        </w:tc>
      </w:tr>
      <w:tr w:rsidR="00E95214" w:rsidRPr="0090429C" w14:paraId="661BEE3A" w14:textId="77777777" w:rsidTr="0076183B">
        <w:tc>
          <w:tcPr>
            <w:tcW w:w="774" w:type="pct"/>
            <w:vAlign w:val="center"/>
          </w:tcPr>
          <w:p w14:paraId="569B668D" w14:textId="77777777" w:rsidR="00E95214" w:rsidRPr="005D0F9C" w:rsidRDefault="00E95214" w:rsidP="0090429C">
            <w:r w:rsidRPr="005D0F9C">
              <w:rPr>
                <w:sz w:val="22"/>
              </w:rPr>
              <w:t>Bezdarba līmenis gada sākumā</w:t>
            </w:r>
          </w:p>
        </w:tc>
        <w:tc>
          <w:tcPr>
            <w:tcW w:w="357" w:type="pct"/>
            <w:vAlign w:val="center"/>
          </w:tcPr>
          <w:p w14:paraId="22BA19FF" w14:textId="77777777" w:rsidR="00E95214" w:rsidRPr="005D0F9C" w:rsidRDefault="00E95214" w:rsidP="0090429C">
            <w:r w:rsidRPr="005D0F9C">
              <w:rPr>
                <w:sz w:val="22"/>
              </w:rPr>
              <w:t>SM2</w:t>
            </w:r>
          </w:p>
        </w:tc>
        <w:tc>
          <w:tcPr>
            <w:tcW w:w="317" w:type="pct"/>
            <w:vAlign w:val="center"/>
          </w:tcPr>
          <w:p w14:paraId="58841F41" w14:textId="77777777" w:rsidR="00E95214" w:rsidRPr="005D0F9C" w:rsidRDefault="00E95214" w:rsidP="0090429C">
            <w:r w:rsidRPr="005D0F9C">
              <w:rPr>
                <w:sz w:val="22"/>
              </w:rPr>
              <w:t>2020.</w:t>
            </w:r>
          </w:p>
        </w:tc>
        <w:tc>
          <w:tcPr>
            <w:tcW w:w="499" w:type="pct"/>
            <w:shd w:val="clear" w:color="auto" w:fill="A3DBFF"/>
            <w:vAlign w:val="center"/>
          </w:tcPr>
          <w:p w14:paraId="5FAFF5B9" w14:textId="77777777" w:rsidR="00E95214" w:rsidRPr="005D0F9C" w:rsidRDefault="00E95214" w:rsidP="0090429C">
            <w:r w:rsidRPr="005D0F9C">
              <w:rPr>
                <w:sz w:val="22"/>
              </w:rPr>
              <w:t>6,3%</w:t>
            </w:r>
          </w:p>
        </w:tc>
        <w:tc>
          <w:tcPr>
            <w:tcW w:w="430" w:type="pct"/>
            <w:vAlign w:val="center"/>
          </w:tcPr>
          <w:p w14:paraId="7C72B6BC" w14:textId="01CF48AA" w:rsidR="00E95214" w:rsidRPr="005D0F9C" w:rsidRDefault="00E95214" w:rsidP="0090429C">
            <w:r w:rsidRPr="005D0F9C">
              <w:rPr>
                <w:sz w:val="22"/>
              </w:rPr>
              <w:t>5,8%</w:t>
            </w:r>
          </w:p>
        </w:tc>
        <w:tc>
          <w:tcPr>
            <w:tcW w:w="464" w:type="pct"/>
            <w:vAlign w:val="center"/>
          </w:tcPr>
          <w:p w14:paraId="650CF68A" w14:textId="7BE22F03" w:rsidR="00E95214" w:rsidRPr="005D0F9C" w:rsidRDefault="00E95214" w:rsidP="00EE6117">
            <w:r w:rsidRPr="005D0F9C">
              <w:rPr>
                <w:sz w:val="22"/>
              </w:rPr>
              <w:t>4,8%</w:t>
            </w:r>
          </w:p>
        </w:tc>
        <w:tc>
          <w:tcPr>
            <w:tcW w:w="464" w:type="pct"/>
            <w:vAlign w:val="center"/>
          </w:tcPr>
          <w:p w14:paraId="4C3CFEB0" w14:textId="468E18F9" w:rsidR="00E95214" w:rsidRPr="007E1ED7" w:rsidRDefault="00E70518" w:rsidP="00E70518">
            <w:r>
              <w:rPr>
                <w:sz w:val="22"/>
              </w:rPr>
              <w:t>5,1%</w:t>
            </w:r>
          </w:p>
        </w:tc>
        <w:tc>
          <w:tcPr>
            <w:tcW w:w="621" w:type="pct"/>
            <w:vAlign w:val="center"/>
          </w:tcPr>
          <w:p w14:paraId="57D94627" w14:textId="64C3F28D" w:rsidR="00E95214" w:rsidRPr="005D0F9C" w:rsidRDefault="00E95214" w:rsidP="0090429C">
            <w:r w:rsidRPr="005D0F9C">
              <w:rPr>
                <w:sz w:val="22"/>
              </w:rPr>
              <w:t>Mazāk par 5%</w:t>
            </w:r>
          </w:p>
        </w:tc>
        <w:tc>
          <w:tcPr>
            <w:tcW w:w="719" w:type="pct"/>
            <w:vAlign w:val="center"/>
          </w:tcPr>
          <w:p w14:paraId="456529BF" w14:textId="77777777" w:rsidR="00E95214" w:rsidRPr="005D0F9C" w:rsidRDefault="00E95214" w:rsidP="0090429C">
            <w:r w:rsidRPr="005D0F9C">
              <w:rPr>
                <w:sz w:val="22"/>
              </w:rPr>
              <w:t>Mazāk par 5%</w:t>
            </w:r>
          </w:p>
        </w:tc>
        <w:tc>
          <w:tcPr>
            <w:tcW w:w="355" w:type="pct"/>
            <w:vAlign w:val="center"/>
          </w:tcPr>
          <w:p w14:paraId="54FF6D96" w14:textId="77777777" w:rsidR="00E95214" w:rsidRPr="005D0F9C" w:rsidRDefault="00E95214" w:rsidP="0090429C">
            <w:r w:rsidRPr="005D0F9C">
              <w:rPr>
                <w:sz w:val="22"/>
              </w:rPr>
              <w:t>NVA</w:t>
            </w:r>
          </w:p>
        </w:tc>
      </w:tr>
      <w:tr w:rsidR="00E95214" w:rsidRPr="0090429C" w14:paraId="443F7DC6" w14:textId="77777777" w:rsidTr="0076183B">
        <w:tc>
          <w:tcPr>
            <w:tcW w:w="774" w:type="pct"/>
            <w:vAlign w:val="center"/>
          </w:tcPr>
          <w:p w14:paraId="588F25FF" w14:textId="77777777" w:rsidR="00E95214" w:rsidRPr="005D0F9C" w:rsidRDefault="00E95214" w:rsidP="0090429C">
            <w:r w:rsidRPr="005D0F9C">
              <w:rPr>
                <w:sz w:val="22"/>
              </w:rPr>
              <w:t>Ekonomiski aktīvās tirgus sektora statistikas vienības</w:t>
            </w:r>
          </w:p>
        </w:tc>
        <w:tc>
          <w:tcPr>
            <w:tcW w:w="357" w:type="pct"/>
            <w:vAlign w:val="center"/>
          </w:tcPr>
          <w:p w14:paraId="06B19C4E" w14:textId="77777777" w:rsidR="00E95214" w:rsidRPr="005D0F9C" w:rsidRDefault="00E95214" w:rsidP="0090429C">
            <w:r w:rsidRPr="005D0F9C">
              <w:rPr>
                <w:sz w:val="22"/>
              </w:rPr>
              <w:t>SM2</w:t>
            </w:r>
          </w:p>
        </w:tc>
        <w:tc>
          <w:tcPr>
            <w:tcW w:w="317" w:type="pct"/>
            <w:vAlign w:val="center"/>
          </w:tcPr>
          <w:p w14:paraId="66C608B1" w14:textId="77777777" w:rsidR="00E95214" w:rsidRPr="005D0F9C" w:rsidRDefault="00E95214" w:rsidP="0090429C">
            <w:r w:rsidRPr="005D0F9C">
              <w:rPr>
                <w:sz w:val="22"/>
              </w:rPr>
              <w:t>2019.</w:t>
            </w:r>
          </w:p>
        </w:tc>
        <w:tc>
          <w:tcPr>
            <w:tcW w:w="499" w:type="pct"/>
            <w:shd w:val="clear" w:color="auto" w:fill="A3DBFF"/>
            <w:vAlign w:val="center"/>
          </w:tcPr>
          <w:p w14:paraId="56485C85" w14:textId="77777777" w:rsidR="00E95214" w:rsidRPr="005D0F9C" w:rsidRDefault="00E95214" w:rsidP="0090429C">
            <w:r w:rsidRPr="005D0F9C">
              <w:rPr>
                <w:sz w:val="22"/>
              </w:rPr>
              <w:t>1 972</w:t>
            </w:r>
          </w:p>
        </w:tc>
        <w:tc>
          <w:tcPr>
            <w:tcW w:w="430" w:type="pct"/>
            <w:vAlign w:val="center"/>
          </w:tcPr>
          <w:p w14:paraId="31123B93" w14:textId="097D4026" w:rsidR="00E95214" w:rsidRPr="005D0F9C" w:rsidRDefault="00E95214" w:rsidP="0076183B">
            <w:pPr>
              <w:spacing w:after="0" w:line="240" w:lineRule="auto"/>
            </w:pPr>
            <w:r w:rsidRPr="005D0F9C">
              <w:rPr>
                <w:sz w:val="22"/>
              </w:rPr>
              <w:t>1795</w:t>
            </w:r>
          </w:p>
          <w:p w14:paraId="23844767" w14:textId="77777777" w:rsidR="00E95214" w:rsidRPr="005D0F9C" w:rsidRDefault="00E95214" w:rsidP="0076183B">
            <w:pPr>
              <w:spacing w:after="0" w:line="240" w:lineRule="auto"/>
            </w:pPr>
            <w:r w:rsidRPr="005D0F9C">
              <w:rPr>
                <w:sz w:val="22"/>
              </w:rPr>
              <w:t>(2021.g.)</w:t>
            </w:r>
          </w:p>
        </w:tc>
        <w:tc>
          <w:tcPr>
            <w:tcW w:w="464" w:type="pct"/>
            <w:vAlign w:val="center"/>
          </w:tcPr>
          <w:p w14:paraId="1938D05A" w14:textId="567F45FC" w:rsidR="00E95214" w:rsidRPr="005D0F9C" w:rsidRDefault="0076183B" w:rsidP="0076183B">
            <w:pPr>
              <w:spacing w:after="0" w:line="240" w:lineRule="auto"/>
            </w:pPr>
            <w:r>
              <w:rPr>
                <w:sz w:val="22"/>
              </w:rPr>
              <w:t>1905</w:t>
            </w:r>
          </w:p>
          <w:p w14:paraId="67824198" w14:textId="68080382" w:rsidR="00E95214" w:rsidRPr="005D0F9C" w:rsidRDefault="00E95214" w:rsidP="0076183B">
            <w:pPr>
              <w:spacing w:after="0" w:line="240" w:lineRule="auto"/>
            </w:pPr>
            <w:r w:rsidRPr="005D0F9C">
              <w:rPr>
                <w:sz w:val="22"/>
              </w:rPr>
              <w:t>(2022.g.)</w:t>
            </w:r>
          </w:p>
        </w:tc>
        <w:tc>
          <w:tcPr>
            <w:tcW w:w="464" w:type="pct"/>
            <w:vAlign w:val="center"/>
          </w:tcPr>
          <w:p w14:paraId="1271426D" w14:textId="77777777" w:rsidR="0076183B" w:rsidRDefault="0076183B" w:rsidP="0076183B">
            <w:pPr>
              <w:spacing w:after="0" w:line="240" w:lineRule="auto"/>
            </w:pPr>
            <w:r>
              <w:rPr>
                <w:sz w:val="22"/>
              </w:rPr>
              <w:t>1849</w:t>
            </w:r>
          </w:p>
          <w:p w14:paraId="2FC2AD0B" w14:textId="4AB60060" w:rsidR="00E95214" w:rsidRPr="007E1ED7" w:rsidRDefault="0076183B" w:rsidP="0076183B">
            <w:pPr>
              <w:spacing w:after="0" w:line="240" w:lineRule="auto"/>
            </w:pPr>
            <w:r>
              <w:rPr>
                <w:sz w:val="22"/>
              </w:rPr>
              <w:t>(2023.g.)</w:t>
            </w:r>
          </w:p>
        </w:tc>
        <w:tc>
          <w:tcPr>
            <w:tcW w:w="621" w:type="pct"/>
            <w:vAlign w:val="center"/>
          </w:tcPr>
          <w:p w14:paraId="24B3FB75" w14:textId="5B037C41" w:rsidR="00E95214" w:rsidRPr="005D0F9C" w:rsidRDefault="00E95214" w:rsidP="0090429C">
            <w:r w:rsidRPr="005D0F9C">
              <w:rPr>
                <w:sz w:val="22"/>
              </w:rPr>
              <w:t>Palielinās, ne mazāk par 2 000</w:t>
            </w:r>
          </w:p>
        </w:tc>
        <w:tc>
          <w:tcPr>
            <w:tcW w:w="719" w:type="pct"/>
            <w:vAlign w:val="center"/>
          </w:tcPr>
          <w:p w14:paraId="27C28475" w14:textId="77777777" w:rsidR="00E95214" w:rsidRPr="005D0F9C" w:rsidRDefault="00E95214" w:rsidP="0090429C">
            <w:r w:rsidRPr="005D0F9C">
              <w:rPr>
                <w:sz w:val="22"/>
              </w:rPr>
              <w:t>Palielinās, ne mazāk par 2 500</w:t>
            </w:r>
          </w:p>
        </w:tc>
        <w:tc>
          <w:tcPr>
            <w:tcW w:w="355" w:type="pct"/>
            <w:vAlign w:val="center"/>
          </w:tcPr>
          <w:p w14:paraId="6C6044E2" w14:textId="77777777" w:rsidR="00E95214" w:rsidRPr="005D0F9C" w:rsidRDefault="00E95214" w:rsidP="0090429C">
            <w:r w:rsidRPr="005D0F9C">
              <w:rPr>
                <w:sz w:val="22"/>
              </w:rPr>
              <w:t>CSP</w:t>
            </w:r>
          </w:p>
        </w:tc>
      </w:tr>
      <w:tr w:rsidR="0076183B" w:rsidRPr="0090429C" w14:paraId="1E893F53" w14:textId="77777777" w:rsidTr="0076183B">
        <w:tc>
          <w:tcPr>
            <w:tcW w:w="774" w:type="pct"/>
            <w:vAlign w:val="center"/>
          </w:tcPr>
          <w:p w14:paraId="52C8EF84" w14:textId="77777777" w:rsidR="00E95214" w:rsidRPr="005D0F9C" w:rsidRDefault="00E95214" w:rsidP="0090429C">
            <w:r w:rsidRPr="005D0F9C">
              <w:rPr>
                <w:sz w:val="22"/>
              </w:rPr>
              <w:t>Teritorijas attīstības indekss</w:t>
            </w:r>
          </w:p>
        </w:tc>
        <w:tc>
          <w:tcPr>
            <w:tcW w:w="357" w:type="pct"/>
            <w:vAlign w:val="center"/>
          </w:tcPr>
          <w:p w14:paraId="01998BF3" w14:textId="77777777" w:rsidR="00E95214" w:rsidRPr="005D0F9C" w:rsidRDefault="00E95214" w:rsidP="0090429C">
            <w:r w:rsidRPr="005D0F9C">
              <w:rPr>
                <w:sz w:val="22"/>
              </w:rPr>
              <w:t>SM3</w:t>
            </w:r>
          </w:p>
        </w:tc>
        <w:tc>
          <w:tcPr>
            <w:tcW w:w="317" w:type="pct"/>
            <w:vAlign w:val="center"/>
          </w:tcPr>
          <w:p w14:paraId="7A9A9974" w14:textId="77777777" w:rsidR="00E95214" w:rsidRPr="005D0F9C" w:rsidRDefault="00E95214" w:rsidP="0090429C">
            <w:r w:rsidRPr="005D0F9C">
              <w:rPr>
                <w:sz w:val="22"/>
              </w:rPr>
              <w:t>2019.</w:t>
            </w:r>
          </w:p>
        </w:tc>
        <w:tc>
          <w:tcPr>
            <w:tcW w:w="499" w:type="pct"/>
            <w:shd w:val="clear" w:color="auto" w:fill="A3DBFF"/>
            <w:vAlign w:val="center"/>
          </w:tcPr>
          <w:p w14:paraId="17FDEF7B" w14:textId="77777777" w:rsidR="00E95214" w:rsidRPr="005D0F9C" w:rsidRDefault="00E95214" w:rsidP="0090429C">
            <w:r w:rsidRPr="005D0F9C">
              <w:rPr>
                <w:sz w:val="22"/>
              </w:rPr>
              <w:t xml:space="preserve">Negatīvs </w:t>
            </w:r>
          </w:p>
          <w:p w14:paraId="03D8F5C3" w14:textId="3EDFD2C0" w:rsidR="00E95214" w:rsidRPr="005D0F9C" w:rsidRDefault="00E95214" w:rsidP="0090429C">
            <w:r w:rsidRPr="005D0F9C">
              <w:rPr>
                <w:sz w:val="22"/>
              </w:rPr>
              <w:t>(Auces nov. -0,681, Dobeles nov. -0,073, Tērvetes nov. -0,388)</w:t>
            </w:r>
          </w:p>
        </w:tc>
        <w:tc>
          <w:tcPr>
            <w:tcW w:w="430" w:type="pct"/>
            <w:vAlign w:val="center"/>
          </w:tcPr>
          <w:p w14:paraId="3558F688" w14:textId="77777777" w:rsidR="00E95214" w:rsidRPr="005D0F9C" w:rsidRDefault="00E95214" w:rsidP="0076183B">
            <w:pPr>
              <w:spacing w:after="0" w:line="240" w:lineRule="auto"/>
            </w:pPr>
            <w:r w:rsidRPr="005D0F9C">
              <w:rPr>
                <w:sz w:val="22"/>
              </w:rPr>
              <w:t>-0,012, pēc ranga 53 vieta</w:t>
            </w:r>
          </w:p>
          <w:p w14:paraId="30F69E31" w14:textId="77777777" w:rsidR="00E95214" w:rsidRPr="005D0F9C" w:rsidRDefault="00E95214" w:rsidP="0076183B">
            <w:pPr>
              <w:spacing w:after="0" w:line="240" w:lineRule="auto"/>
            </w:pPr>
            <w:r w:rsidRPr="005D0F9C">
              <w:rPr>
                <w:sz w:val="22"/>
              </w:rPr>
              <w:t>(2020.g.</w:t>
            </w:r>
          </w:p>
          <w:p w14:paraId="001F8F07" w14:textId="77777777" w:rsidR="00E95214" w:rsidRPr="005D0F9C" w:rsidRDefault="00E95214" w:rsidP="0076183B">
            <w:pPr>
              <w:spacing w:after="0" w:line="240" w:lineRule="auto"/>
            </w:pPr>
            <w:r w:rsidRPr="005D0F9C">
              <w:rPr>
                <w:sz w:val="22"/>
              </w:rPr>
              <w:t>dati)</w:t>
            </w:r>
          </w:p>
        </w:tc>
        <w:tc>
          <w:tcPr>
            <w:tcW w:w="464" w:type="pct"/>
          </w:tcPr>
          <w:p w14:paraId="1E2607EB" w14:textId="77777777" w:rsidR="00E95214" w:rsidRPr="005D0F9C" w:rsidRDefault="00E95214" w:rsidP="0090429C">
            <w:r w:rsidRPr="005D0F9C">
              <w:rPr>
                <w:sz w:val="22"/>
              </w:rPr>
              <w:t>N/a</w:t>
            </w:r>
          </w:p>
          <w:p w14:paraId="34053F20" w14:textId="1F3B1938" w:rsidR="00E95214" w:rsidRPr="005D0F9C" w:rsidRDefault="00E95214" w:rsidP="0090429C"/>
        </w:tc>
        <w:tc>
          <w:tcPr>
            <w:tcW w:w="464" w:type="pct"/>
          </w:tcPr>
          <w:p w14:paraId="32B6CEFA" w14:textId="77777777" w:rsidR="0076183B" w:rsidRPr="0076183B" w:rsidRDefault="0076183B" w:rsidP="0076183B">
            <w:r w:rsidRPr="0076183B">
              <w:rPr>
                <w:sz w:val="22"/>
              </w:rPr>
              <w:t>N/a</w:t>
            </w:r>
          </w:p>
          <w:p w14:paraId="631478F4" w14:textId="77777777" w:rsidR="00E95214" w:rsidRPr="007E1ED7" w:rsidRDefault="00E95214" w:rsidP="0090429C"/>
        </w:tc>
        <w:tc>
          <w:tcPr>
            <w:tcW w:w="621" w:type="pct"/>
            <w:vAlign w:val="center"/>
          </w:tcPr>
          <w:p w14:paraId="55BEAF1F" w14:textId="5A755A42" w:rsidR="00E95214" w:rsidRPr="005D0F9C" w:rsidRDefault="00E95214" w:rsidP="0090429C">
            <w:r w:rsidRPr="005D0F9C">
              <w:rPr>
                <w:sz w:val="22"/>
              </w:rPr>
              <w:t>Pozitīvs, pēc ranga ierindojas starp top 20 Latvijas pašvaldībām</w:t>
            </w:r>
          </w:p>
        </w:tc>
        <w:tc>
          <w:tcPr>
            <w:tcW w:w="719" w:type="pct"/>
            <w:vAlign w:val="center"/>
          </w:tcPr>
          <w:p w14:paraId="0F511F38" w14:textId="77777777" w:rsidR="00E95214" w:rsidRPr="005D0F9C" w:rsidRDefault="00E95214" w:rsidP="0090429C">
            <w:r w:rsidRPr="005D0F9C">
              <w:rPr>
                <w:sz w:val="22"/>
              </w:rPr>
              <w:t>Pozitīvs, pēc ranga ierindojas starp top 10 Latvijas pašvaldībām</w:t>
            </w:r>
          </w:p>
        </w:tc>
        <w:tc>
          <w:tcPr>
            <w:tcW w:w="355" w:type="pct"/>
            <w:vAlign w:val="center"/>
          </w:tcPr>
          <w:p w14:paraId="362758DF" w14:textId="77777777" w:rsidR="00E95214" w:rsidRPr="005D0F9C" w:rsidRDefault="00E95214" w:rsidP="0090429C">
            <w:r w:rsidRPr="005D0F9C">
              <w:rPr>
                <w:sz w:val="22"/>
              </w:rPr>
              <w:t>VRAA</w:t>
            </w:r>
          </w:p>
        </w:tc>
      </w:tr>
      <w:tr w:rsidR="00E95214" w:rsidRPr="0090429C" w14:paraId="7A3765A2" w14:textId="77777777" w:rsidTr="0076183B">
        <w:tc>
          <w:tcPr>
            <w:tcW w:w="774" w:type="pct"/>
            <w:vAlign w:val="center"/>
          </w:tcPr>
          <w:p w14:paraId="124F249A" w14:textId="77777777" w:rsidR="00E95214" w:rsidRPr="005D0F9C" w:rsidRDefault="00E95214" w:rsidP="0090429C">
            <w:r w:rsidRPr="005D0F9C">
              <w:rPr>
                <w:sz w:val="22"/>
              </w:rPr>
              <w:t>Aizsargājamo Natura2000 dabas teritoriju skaits</w:t>
            </w:r>
          </w:p>
        </w:tc>
        <w:tc>
          <w:tcPr>
            <w:tcW w:w="357" w:type="pct"/>
            <w:vAlign w:val="center"/>
          </w:tcPr>
          <w:p w14:paraId="013BEC6F" w14:textId="77777777" w:rsidR="00E95214" w:rsidRPr="005D0F9C" w:rsidRDefault="00E95214" w:rsidP="0090429C">
            <w:r w:rsidRPr="005D0F9C">
              <w:rPr>
                <w:sz w:val="22"/>
              </w:rPr>
              <w:t>SM3</w:t>
            </w:r>
          </w:p>
        </w:tc>
        <w:tc>
          <w:tcPr>
            <w:tcW w:w="317" w:type="pct"/>
            <w:vAlign w:val="center"/>
          </w:tcPr>
          <w:p w14:paraId="72EA128C" w14:textId="77777777" w:rsidR="00E95214" w:rsidRPr="005D0F9C" w:rsidRDefault="00E95214" w:rsidP="0090429C">
            <w:r w:rsidRPr="005D0F9C">
              <w:rPr>
                <w:sz w:val="22"/>
              </w:rPr>
              <w:t>2021.</w:t>
            </w:r>
          </w:p>
        </w:tc>
        <w:tc>
          <w:tcPr>
            <w:tcW w:w="499" w:type="pct"/>
            <w:shd w:val="clear" w:color="auto" w:fill="A3DBFF"/>
            <w:vAlign w:val="center"/>
          </w:tcPr>
          <w:p w14:paraId="18D675DB" w14:textId="77777777" w:rsidR="00E95214" w:rsidRPr="005D0F9C" w:rsidRDefault="00E95214" w:rsidP="0090429C">
            <w:r w:rsidRPr="005D0F9C">
              <w:rPr>
                <w:sz w:val="22"/>
              </w:rPr>
              <w:t>7</w:t>
            </w:r>
          </w:p>
        </w:tc>
        <w:tc>
          <w:tcPr>
            <w:tcW w:w="430" w:type="pct"/>
            <w:vAlign w:val="center"/>
          </w:tcPr>
          <w:p w14:paraId="76740E46" w14:textId="77777777" w:rsidR="00E95214" w:rsidRPr="005D0F9C" w:rsidRDefault="00E95214" w:rsidP="0090429C">
            <w:r w:rsidRPr="005D0F9C">
              <w:rPr>
                <w:sz w:val="22"/>
              </w:rPr>
              <w:t>7</w:t>
            </w:r>
          </w:p>
        </w:tc>
        <w:tc>
          <w:tcPr>
            <w:tcW w:w="464" w:type="pct"/>
            <w:vAlign w:val="center"/>
          </w:tcPr>
          <w:p w14:paraId="44A1D1B1" w14:textId="26A35FDD" w:rsidR="00E95214" w:rsidRPr="005D0F9C" w:rsidRDefault="00E95214" w:rsidP="001429BF">
            <w:r w:rsidRPr="005D0F9C">
              <w:rPr>
                <w:sz w:val="22"/>
              </w:rPr>
              <w:t>7</w:t>
            </w:r>
          </w:p>
        </w:tc>
        <w:tc>
          <w:tcPr>
            <w:tcW w:w="464" w:type="pct"/>
            <w:vAlign w:val="center"/>
          </w:tcPr>
          <w:p w14:paraId="46EB1BA2" w14:textId="407BA374" w:rsidR="00E95214" w:rsidRPr="007E1ED7" w:rsidRDefault="00E95214" w:rsidP="00E95214">
            <w:pPr>
              <w:rPr>
                <w:highlight w:val="yellow"/>
              </w:rPr>
            </w:pPr>
            <w:r w:rsidRPr="0076183B">
              <w:rPr>
                <w:sz w:val="22"/>
              </w:rPr>
              <w:t>7</w:t>
            </w:r>
          </w:p>
        </w:tc>
        <w:tc>
          <w:tcPr>
            <w:tcW w:w="621" w:type="pct"/>
            <w:vAlign w:val="center"/>
          </w:tcPr>
          <w:p w14:paraId="5D548AB7" w14:textId="237126D2" w:rsidR="00E95214" w:rsidRPr="005D0F9C" w:rsidRDefault="00E95214" w:rsidP="0090429C">
            <w:r w:rsidRPr="005D0F9C">
              <w:rPr>
                <w:sz w:val="22"/>
              </w:rPr>
              <w:t>Saglabājas, 7</w:t>
            </w:r>
          </w:p>
        </w:tc>
        <w:tc>
          <w:tcPr>
            <w:tcW w:w="719" w:type="pct"/>
            <w:vAlign w:val="center"/>
          </w:tcPr>
          <w:p w14:paraId="0F5A6EEB" w14:textId="77777777" w:rsidR="00E95214" w:rsidRPr="005D0F9C" w:rsidRDefault="00E95214" w:rsidP="0090429C">
            <w:r w:rsidRPr="005D0F9C">
              <w:rPr>
                <w:sz w:val="22"/>
              </w:rPr>
              <w:t>8</w:t>
            </w:r>
          </w:p>
        </w:tc>
        <w:tc>
          <w:tcPr>
            <w:tcW w:w="355" w:type="pct"/>
            <w:vAlign w:val="center"/>
          </w:tcPr>
          <w:p w14:paraId="1B5DD815" w14:textId="77777777" w:rsidR="00E95214" w:rsidRPr="005D0F9C" w:rsidRDefault="00E95214" w:rsidP="0090429C">
            <w:proofErr w:type="spellStart"/>
            <w:r w:rsidRPr="005D0F9C">
              <w:rPr>
                <w:sz w:val="22"/>
              </w:rPr>
              <w:t>Natura</w:t>
            </w:r>
            <w:proofErr w:type="spellEnd"/>
            <w:r w:rsidRPr="005D0F9C">
              <w:rPr>
                <w:sz w:val="22"/>
              </w:rPr>
              <w:t xml:space="preserve"> 2000 tīkls</w:t>
            </w:r>
          </w:p>
        </w:tc>
      </w:tr>
    </w:tbl>
    <w:p w14:paraId="1269B1CC" w14:textId="6A620C13" w:rsidR="002D5952" w:rsidRDefault="002D5952" w:rsidP="002D5952">
      <w:pPr>
        <w:sectPr w:rsidR="002D5952" w:rsidSect="002B4927">
          <w:pgSz w:w="16838" w:h="11906" w:orient="landscape"/>
          <w:pgMar w:top="1134" w:right="1440" w:bottom="1276" w:left="1440" w:header="709" w:footer="709" w:gutter="0"/>
          <w:cols w:space="708"/>
          <w:docGrid w:linePitch="360"/>
        </w:sectPr>
      </w:pPr>
    </w:p>
    <w:p w14:paraId="701F5973" w14:textId="6985F7A7" w:rsidR="00C40B8A" w:rsidRPr="00C40B8A" w:rsidRDefault="00C40B8A" w:rsidP="00CF678E">
      <w:pPr>
        <w:spacing w:after="0" w:line="240" w:lineRule="auto"/>
        <w:ind w:firstLine="720"/>
        <w:jc w:val="both"/>
      </w:pPr>
      <w:r w:rsidRPr="00C40B8A">
        <w:lastRenderedPageBreak/>
        <w:t>Iedzīvotāju skaits</w:t>
      </w:r>
      <w:r>
        <w:t xml:space="preserve"> 202</w:t>
      </w:r>
      <w:r w:rsidR="0076183B">
        <w:t>4</w:t>
      </w:r>
      <w:r>
        <w:t xml:space="preserve">. gadā norādīts </w:t>
      </w:r>
      <w:r w:rsidR="00DD7291">
        <w:t xml:space="preserve">gan </w:t>
      </w:r>
      <w:r>
        <w:t>pēc Pilsonības un migrāciju lietu pārvaldes datiem (PMLP)</w:t>
      </w:r>
      <w:r w:rsidR="00DD7291">
        <w:t>, gan pēc Centrālās statistikas pārvaldes datiem (CSP)</w:t>
      </w:r>
      <w:r>
        <w:t xml:space="preserve">. </w:t>
      </w:r>
      <w:r w:rsidR="00DD7291">
        <w:t>Abu pārvalžu dati atšķiras, un pašvaldība</w:t>
      </w:r>
      <w:r>
        <w:t xml:space="preserve"> iedzīvotāju skaita atspoguļošanai ņem vērā PMLP dat</w:t>
      </w:r>
      <w:r w:rsidR="00DD7291">
        <w:t>us</w:t>
      </w:r>
      <w:r>
        <w:t>.</w:t>
      </w:r>
      <w:r w:rsidRPr="00C40B8A">
        <w:t xml:space="preserve"> </w:t>
      </w:r>
    </w:p>
    <w:p w14:paraId="5D618D30" w14:textId="61B788D5" w:rsidR="00DD7291" w:rsidRDefault="00CF678E" w:rsidP="00CF678E">
      <w:pPr>
        <w:spacing w:after="0" w:line="240" w:lineRule="auto"/>
        <w:ind w:firstLine="720"/>
        <w:jc w:val="both"/>
      </w:pPr>
      <w:r w:rsidRPr="00C57910">
        <w:t>Novada iedzīvotāju skaits uz 202</w:t>
      </w:r>
      <w:r w:rsidR="00C40B8A" w:rsidRPr="00C57910">
        <w:t>1</w:t>
      </w:r>
      <w:r w:rsidRPr="00C57910">
        <w:t xml:space="preserve">. gada 1. janvāri bija </w:t>
      </w:r>
      <w:r w:rsidR="00C40B8A" w:rsidRPr="00C57910">
        <w:t>30 556</w:t>
      </w:r>
      <w:r w:rsidRPr="00C57910">
        <w:t>. 20</w:t>
      </w:r>
      <w:r w:rsidR="00C40B8A" w:rsidRPr="00C57910">
        <w:t>21</w:t>
      </w:r>
      <w:r w:rsidRPr="00C57910">
        <w:t>. gadā, izstrādājot novada attīstības programmu</w:t>
      </w:r>
      <w:r w:rsidR="00C57910" w:rsidRPr="00C57910">
        <w:t xml:space="preserve"> tika ņemta vērā tendence iedzīvotāju skaitam sarukt un</w:t>
      </w:r>
      <w:r w:rsidRPr="00C57910">
        <w:t xml:space="preserve"> kā </w:t>
      </w:r>
      <w:r w:rsidR="00C40B8A" w:rsidRPr="00C57910">
        <w:t xml:space="preserve">vidējā termiņā </w:t>
      </w:r>
      <w:r w:rsidRPr="00C57910">
        <w:t>sasniedzamais rezultāts attiecībā uz iedzīvotāju skaitu</w:t>
      </w:r>
      <w:r w:rsidR="00C57910" w:rsidRPr="00C57910">
        <w:t xml:space="preserve"> tika prognozēts ne mazāks kā 25 000.</w:t>
      </w:r>
      <w:r w:rsidR="00C57910">
        <w:t xml:space="preserve"> </w:t>
      </w:r>
      <w:r w:rsidR="00DD7291">
        <w:t>Diemžēl, līdzīgi kā vidēji visā valstī, arī Dobeles novadā i</w:t>
      </w:r>
      <w:r w:rsidRPr="00C57910">
        <w:t xml:space="preserve">edzīvotāju skaits </w:t>
      </w:r>
      <w:r w:rsidR="00DD7291">
        <w:t xml:space="preserve">turpina samazināties. Trīs gadu laika periodā iedzīvotāju skaits novadā ir samazinājies par </w:t>
      </w:r>
      <w:r w:rsidR="00BE2CDF">
        <w:t>1634</w:t>
      </w:r>
      <w:r w:rsidR="000F5FEB">
        <w:t>, un 202</w:t>
      </w:r>
      <w:r w:rsidR="00BE2CDF">
        <w:t>4</w:t>
      </w:r>
      <w:r w:rsidR="000F5FEB">
        <w:t>. gada sākumā novadā bija 2</w:t>
      </w:r>
      <w:r w:rsidR="00BE2CDF">
        <w:t>8</w:t>
      </w:r>
      <w:r w:rsidR="000F5FEB">
        <w:t> </w:t>
      </w:r>
      <w:r w:rsidR="00BE2CDF">
        <w:t>922</w:t>
      </w:r>
      <w:r w:rsidR="000F5FEB">
        <w:t xml:space="preserve"> iedzīvotāji.</w:t>
      </w:r>
    </w:p>
    <w:p w14:paraId="48FDEDD9" w14:textId="2C420062" w:rsidR="000D72A2" w:rsidRPr="000D72A2" w:rsidRDefault="00451469" w:rsidP="000D72A2">
      <w:pPr>
        <w:spacing w:after="0" w:line="240" w:lineRule="auto"/>
        <w:ind w:firstLine="720"/>
        <w:jc w:val="both"/>
      </w:pPr>
      <w:r w:rsidRPr="000D72A2">
        <w:t>Novadā migrācijas saldo rādītājs</w:t>
      </w:r>
      <w:r w:rsidR="00BE2CDF">
        <w:t>,</w:t>
      </w:r>
      <w:r w:rsidRPr="000D72A2">
        <w:t xml:space="preserve"> </w:t>
      </w:r>
      <w:r w:rsidR="000F5FEB" w:rsidRPr="000D72A2">
        <w:t>diemžēl</w:t>
      </w:r>
      <w:r w:rsidR="00BE2CDF">
        <w:t>,</w:t>
      </w:r>
      <w:r w:rsidR="000F5FEB" w:rsidRPr="000D72A2">
        <w:t xml:space="preserve"> </w:t>
      </w:r>
      <w:r w:rsidR="00BE2CDF">
        <w:t xml:space="preserve">tikai 2022. gadā ir bijis ar pozitīvu tendenci. Dati par 2024. gadu uz ziņojuma sagatavošanas brīdi nav pieejami, 2023. gadā </w:t>
      </w:r>
      <w:r w:rsidR="000D72A2" w:rsidRPr="000D72A2">
        <w:t>migrācija</w:t>
      </w:r>
      <w:r w:rsidR="00BE2CDF">
        <w:t xml:space="preserve">s saldo </w:t>
      </w:r>
      <w:r w:rsidR="000D72A2">
        <w:t xml:space="preserve">Dobeles novadā </w:t>
      </w:r>
      <w:r w:rsidR="00BE2CDF">
        <w:t>bija</w:t>
      </w:r>
      <w:r w:rsidR="000D72A2">
        <w:t xml:space="preserve"> </w:t>
      </w:r>
      <w:r w:rsidR="00BE2CDF">
        <w:t xml:space="preserve">-124, kas nozīmē, ka joprojām no novada izbraukušo iedzīvotāju skaits ir lielāks par iebraukušo iedzīvotāju skaitu. </w:t>
      </w:r>
    </w:p>
    <w:p w14:paraId="3EBDF5AA" w14:textId="4964BEAD" w:rsidR="00CF678E" w:rsidRDefault="00451469" w:rsidP="00CF678E">
      <w:pPr>
        <w:spacing w:after="0" w:line="240" w:lineRule="auto"/>
        <w:ind w:firstLine="720"/>
        <w:jc w:val="both"/>
      </w:pPr>
      <w:r w:rsidRPr="00281307">
        <w:t xml:space="preserve"> </w:t>
      </w:r>
      <w:r w:rsidR="00CF678E" w:rsidRPr="00451469">
        <w:t>Bezdarba līmenis novadā</w:t>
      </w:r>
      <w:r>
        <w:t xml:space="preserve"> uz 202</w:t>
      </w:r>
      <w:r w:rsidR="00FF5B8D">
        <w:t>4</w:t>
      </w:r>
      <w:r>
        <w:t>. gada sākumu</w:t>
      </w:r>
      <w:r w:rsidR="00CF678E" w:rsidRPr="00451469">
        <w:t xml:space="preserve"> salīdzinot 20</w:t>
      </w:r>
      <w:r w:rsidRPr="00451469">
        <w:t>20</w:t>
      </w:r>
      <w:r w:rsidR="00CF678E" w:rsidRPr="00451469">
        <w:t>.</w:t>
      </w:r>
      <w:r w:rsidRPr="00451469">
        <w:t xml:space="preserve"> gada sākumu</w:t>
      </w:r>
      <w:r w:rsidR="00CF678E" w:rsidRPr="00451469">
        <w:t xml:space="preserve"> ir </w:t>
      </w:r>
      <w:r w:rsidRPr="00451469">
        <w:t>samazinājies</w:t>
      </w:r>
      <w:r w:rsidR="00CF678E" w:rsidRPr="00451469">
        <w:t xml:space="preserve"> par </w:t>
      </w:r>
      <w:r w:rsidRPr="00451469">
        <w:t>1,</w:t>
      </w:r>
      <w:r w:rsidR="00FF5B8D">
        <w:t>2</w:t>
      </w:r>
      <w:r w:rsidRPr="00451469">
        <w:t xml:space="preserve"> procentpunktiem</w:t>
      </w:r>
      <w:r w:rsidR="00FF5B8D">
        <w:t>, taču pieaudzis par 0,3 procentpunktiem, salīdzinot ar 2023. gada tādu pašu laika periodu.</w:t>
      </w:r>
      <w:r w:rsidR="00CF678E" w:rsidRPr="00451469">
        <w:t xml:space="preserve"> </w:t>
      </w:r>
      <w:r w:rsidR="00F70660" w:rsidRPr="00F70660">
        <w:t>Analizējot bezdarba līmeņa datus par 202</w:t>
      </w:r>
      <w:r w:rsidR="00FF5B8D">
        <w:t>4</w:t>
      </w:r>
      <w:r w:rsidR="00F70660" w:rsidRPr="00F70660">
        <w:t>. gadu secināms, ka vidējais bezdarba līmeņa rādītājs novadā bija 4,</w:t>
      </w:r>
      <w:r w:rsidR="00FF5B8D">
        <w:t>65</w:t>
      </w:r>
      <w:r w:rsidR="00F70660" w:rsidRPr="00F70660">
        <w:t>%.</w:t>
      </w:r>
    </w:p>
    <w:p w14:paraId="18866250" w14:textId="174C0CAA" w:rsidR="00F70660" w:rsidRPr="002F5E65" w:rsidRDefault="00281307" w:rsidP="00F70660">
      <w:pPr>
        <w:spacing w:after="0" w:line="240" w:lineRule="auto"/>
        <w:ind w:firstLine="720"/>
        <w:jc w:val="both"/>
      </w:pPr>
      <w:r w:rsidRPr="002F5E65">
        <w:t>202</w:t>
      </w:r>
      <w:r w:rsidR="00FF5B8D">
        <w:t>3</w:t>
      </w:r>
      <w:r w:rsidR="00F70660" w:rsidRPr="002F5E65">
        <w:t xml:space="preserve">. gadā novadā darbojās </w:t>
      </w:r>
      <w:r w:rsidR="00FF5B8D">
        <w:t>1849</w:t>
      </w:r>
      <w:r w:rsidR="00F70660" w:rsidRPr="002F5E65">
        <w:t xml:space="preserve"> ekonomiski aktīv</w:t>
      </w:r>
      <w:r w:rsidR="006C1907" w:rsidRPr="002F5E65">
        <w:t>i uzņēmumi</w:t>
      </w:r>
      <w:r w:rsidR="00FF5B8D">
        <w:t>, kas ir par 56 mazāk nekā 2022. gadā.</w:t>
      </w:r>
      <w:r w:rsidR="00F70660" w:rsidRPr="002F5E65">
        <w:t xml:space="preserve"> </w:t>
      </w:r>
    </w:p>
    <w:p w14:paraId="76764B96" w14:textId="3AB1EBF2" w:rsidR="00741DEE" w:rsidRDefault="00C40B8A" w:rsidP="00C40B8A">
      <w:pPr>
        <w:spacing w:after="0" w:line="240" w:lineRule="auto"/>
        <w:ind w:firstLine="720"/>
        <w:jc w:val="both"/>
      </w:pPr>
      <w:r w:rsidRPr="00C40B8A">
        <w:t>Teritorijas attīstības i</w:t>
      </w:r>
      <w:r w:rsidR="005D0F9C">
        <w:t>n</w:t>
      </w:r>
      <w:r w:rsidRPr="00C40B8A">
        <w:t xml:space="preserve">dekss tiek gūts no Valsts reģionālās attīstības aģentūras publicētās informācijas. </w:t>
      </w:r>
      <w:r w:rsidR="002F5E65" w:rsidRPr="002F5E65">
        <w:t>Teritorijas attīstības indekss valstiski vairs netiek rēķināts</w:t>
      </w:r>
      <w:r w:rsidR="002F5E65">
        <w:t>, līdz ar to dati nav pieejami.</w:t>
      </w:r>
      <w:r w:rsidR="002F5E65" w:rsidRPr="002F5E65">
        <w:t xml:space="preserve"> </w:t>
      </w:r>
    </w:p>
    <w:p w14:paraId="333E9FFF" w14:textId="23E7279A" w:rsidR="0056204C" w:rsidRDefault="00F70660" w:rsidP="00C40B8A">
      <w:pPr>
        <w:spacing w:after="0" w:line="240" w:lineRule="auto"/>
        <w:ind w:firstLine="720"/>
        <w:jc w:val="both"/>
      </w:pPr>
      <w:r w:rsidRPr="00F70660">
        <w:t>Aizsargājamo Natura2000 dabas teritoriju skaits</w:t>
      </w:r>
      <w:r>
        <w:t xml:space="preserve"> novada teritorijā ir palicis nemainīgs – septiņas.</w:t>
      </w:r>
    </w:p>
    <w:p w14:paraId="75E6F45E" w14:textId="77777777" w:rsidR="0056204C" w:rsidRDefault="0056204C">
      <w:r>
        <w:br w:type="page"/>
      </w:r>
    </w:p>
    <w:p w14:paraId="4E4ACBFA" w14:textId="77777777" w:rsidR="0056204C" w:rsidRDefault="0056204C">
      <w:pPr>
        <w:pStyle w:val="Heading2"/>
        <w:numPr>
          <w:ilvl w:val="1"/>
          <w:numId w:val="4"/>
        </w:numPr>
        <w:sectPr w:rsidR="0056204C" w:rsidSect="002B4927">
          <w:pgSz w:w="11906" w:h="16838"/>
          <w:pgMar w:top="1440" w:right="1276" w:bottom="1440" w:left="1134" w:header="709" w:footer="709" w:gutter="0"/>
          <w:cols w:space="708"/>
          <w:docGrid w:linePitch="360"/>
        </w:sectPr>
      </w:pPr>
    </w:p>
    <w:p w14:paraId="048CBFB3" w14:textId="7B91E0D2" w:rsidR="00421D82" w:rsidRPr="00B31326" w:rsidRDefault="002B4927" w:rsidP="002B4927">
      <w:pPr>
        <w:pStyle w:val="Heading1"/>
      </w:pPr>
      <w:bookmarkStart w:id="3" w:name="_Toc200458219"/>
      <w:r w:rsidRPr="008C09DA">
        <w:lastRenderedPageBreak/>
        <w:t>2.</w:t>
      </w:r>
      <w:r w:rsidR="00421D82" w:rsidRPr="008C09DA">
        <w:t xml:space="preserve"> </w:t>
      </w:r>
      <w:r w:rsidRPr="008C09DA">
        <w:t>IZNĀKUMA REZULTĀTU RĀDĪTĀJI</w:t>
      </w:r>
      <w:bookmarkEnd w:id="3"/>
    </w:p>
    <w:p w14:paraId="26A2E323" w14:textId="77777777" w:rsidR="00421D82" w:rsidRDefault="0082089A" w:rsidP="00C40B8A">
      <w:pPr>
        <w:spacing w:after="0" w:line="240" w:lineRule="auto"/>
        <w:ind w:firstLine="720"/>
        <w:jc w:val="both"/>
      </w:pPr>
      <w:r w:rsidRPr="0082089A">
        <w:t xml:space="preserve">Iznākuma rezultātu rādītāji raksturo Attīstības programmas uzdevumu izpildi. </w:t>
      </w:r>
      <w:r w:rsidR="00FD710F">
        <w:t>Plānošanas dokumentu uzraudzības ziņojumā n</w:t>
      </w:r>
      <w:r w:rsidRPr="0082089A">
        <w:t xml:space="preserve">oteikti tādi rādītāji, kas demonstrē rīcību virzienu (pasākumu kopumu) efektivitāti. Katram rīcības virzienam noteikts viens rādītājs. </w:t>
      </w:r>
    </w:p>
    <w:tbl>
      <w:tblPr>
        <w:tblStyle w:val="GridTable1Light-Accent12"/>
        <w:tblW w:w="5000" w:type="pct"/>
        <w:tblLayout w:type="fixed"/>
        <w:tblLook w:val="04A0" w:firstRow="1" w:lastRow="0" w:firstColumn="1" w:lastColumn="0" w:noHBand="0" w:noVBand="1"/>
      </w:tblPr>
      <w:tblGrid>
        <w:gridCol w:w="529"/>
        <w:gridCol w:w="2442"/>
        <w:gridCol w:w="617"/>
        <w:gridCol w:w="1019"/>
        <w:gridCol w:w="914"/>
        <w:gridCol w:w="914"/>
        <w:gridCol w:w="916"/>
        <w:gridCol w:w="1074"/>
        <w:gridCol w:w="1061"/>
      </w:tblGrid>
      <w:tr w:rsidR="0056204C" w:rsidRPr="00F03F08" w14:paraId="658529BC" w14:textId="77777777" w:rsidTr="0056204C">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279" w:type="pct"/>
            <w:vAlign w:val="center"/>
          </w:tcPr>
          <w:p w14:paraId="51F07687" w14:textId="77777777" w:rsidR="0056204C" w:rsidRPr="00F03F08" w:rsidRDefault="0056204C" w:rsidP="0082089A">
            <w:pPr>
              <w:rPr>
                <w:rFonts w:eastAsia="Ebrima" w:cs="Times New Roman"/>
                <w:sz w:val="18"/>
                <w:szCs w:val="18"/>
                <w:lang w:val="lv-LV"/>
              </w:rPr>
            </w:pPr>
            <w:proofErr w:type="spellStart"/>
            <w:r w:rsidRPr="00F03F08">
              <w:rPr>
                <w:rFonts w:eastAsia="Ebrima" w:cs="Times New Roman"/>
                <w:sz w:val="18"/>
                <w:szCs w:val="18"/>
                <w:lang w:val="lv-LV"/>
              </w:rPr>
              <w:t>Nr.p.k</w:t>
            </w:r>
            <w:proofErr w:type="spellEnd"/>
            <w:r w:rsidRPr="00F03F08">
              <w:rPr>
                <w:rFonts w:eastAsia="Ebrima" w:cs="Times New Roman"/>
                <w:sz w:val="18"/>
                <w:szCs w:val="18"/>
                <w:lang w:val="lv-LV"/>
              </w:rPr>
              <w:t>.</w:t>
            </w:r>
          </w:p>
        </w:tc>
        <w:tc>
          <w:tcPr>
            <w:tcW w:w="1287" w:type="pct"/>
            <w:vAlign w:val="center"/>
          </w:tcPr>
          <w:p w14:paraId="10FFF775" w14:textId="77777777" w:rsidR="0056204C" w:rsidRPr="00F03F08" w:rsidRDefault="0056204C" w:rsidP="0082089A">
            <w:pPr>
              <w:cnfStyle w:val="100000000000" w:firstRow="1"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Rādītājs (gada griezumā)</w:t>
            </w:r>
          </w:p>
        </w:tc>
        <w:tc>
          <w:tcPr>
            <w:tcW w:w="325" w:type="pct"/>
            <w:vAlign w:val="center"/>
          </w:tcPr>
          <w:p w14:paraId="46C4F1E2" w14:textId="77777777" w:rsidR="0056204C" w:rsidRPr="00F03F08" w:rsidRDefault="0056204C" w:rsidP="0082089A">
            <w:pPr>
              <w:cnfStyle w:val="100000000000" w:firstRow="1"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Rīcības virziens</w:t>
            </w:r>
          </w:p>
        </w:tc>
        <w:tc>
          <w:tcPr>
            <w:tcW w:w="537" w:type="pct"/>
            <w:shd w:val="clear" w:color="auto" w:fill="1CADE4"/>
            <w:vAlign w:val="center"/>
          </w:tcPr>
          <w:p w14:paraId="0C8055A7" w14:textId="77777777" w:rsidR="0056204C" w:rsidRPr="00F03F08" w:rsidRDefault="0056204C" w:rsidP="0082089A">
            <w:pPr>
              <w:cnfStyle w:val="100000000000" w:firstRow="1"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000000"/>
                <w:sz w:val="18"/>
                <w:szCs w:val="18"/>
                <w:lang w:val="lv-LV"/>
              </w:rPr>
              <w:t>Bāzes indikators 2021. gadā</w:t>
            </w:r>
          </w:p>
        </w:tc>
        <w:tc>
          <w:tcPr>
            <w:tcW w:w="482" w:type="pct"/>
          </w:tcPr>
          <w:p w14:paraId="3262A662" w14:textId="48640031" w:rsidR="0056204C" w:rsidRPr="00F03F08" w:rsidRDefault="0056204C" w:rsidP="0082089A">
            <w:pPr>
              <w:cnfStyle w:val="100000000000" w:firstRow="1" w:lastRow="0" w:firstColumn="0" w:lastColumn="0" w:oddVBand="0" w:evenVBand="0" w:oddHBand="0" w:evenHBand="0" w:firstRowFirstColumn="0" w:firstRowLastColumn="0" w:lastRowFirstColumn="0" w:lastRowLastColumn="0"/>
              <w:rPr>
                <w:rFonts w:eastAsia="Ebrima" w:cs="Times New Roman"/>
                <w:bCs w:val="0"/>
                <w:sz w:val="18"/>
                <w:szCs w:val="18"/>
                <w:lang w:val="lv-LV"/>
              </w:rPr>
            </w:pPr>
            <w:r w:rsidRPr="00F03F08">
              <w:rPr>
                <w:rFonts w:eastAsia="Ebrima" w:cs="Times New Roman"/>
                <w:bCs w:val="0"/>
                <w:sz w:val="18"/>
                <w:szCs w:val="18"/>
                <w:lang w:val="lv-LV"/>
              </w:rPr>
              <w:t>2022. gadā</w:t>
            </w:r>
          </w:p>
        </w:tc>
        <w:tc>
          <w:tcPr>
            <w:tcW w:w="482" w:type="pct"/>
          </w:tcPr>
          <w:p w14:paraId="3E3CF39F" w14:textId="2B2CF094" w:rsidR="0056204C" w:rsidRPr="00F03F08" w:rsidRDefault="0056204C" w:rsidP="0082089A">
            <w:pPr>
              <w:cnfStyle w:val="100000000000" w:firstRow="1"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2023. gadā</w:t>
            </w:r>
          </w:p>
        </w:tc>
        <w:tc>
          <w:tcPr>
            <w:tcW w:w="483" w:type="pct"/>
          </w:tcPr>
          <w:p w14:paraId="310758DB" w14:textId="10382A3C" w:rsidR="0056204C" w:rsidRPr="00F03F08" w:rsidRDefault="0056204C" w:rsidP="0082089A">
            <w:pPr>
              <w:cnfStyle w:val="100000000000" w:firstRow="1"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2024. gadā</w:t>
            </w:r>
          </w:p>
        </w:tc>
        <w:tc>
          <w:tcPr>
            <w:tcW w:w="566" w:type="pct"/>
            <w:vAlign w:val="center"/>
          </w:tcPr>
          <w:p w14:paraId="0D95D8B8" w14:textId="7A83E579" w:rsidR="0056204C" w:rsidRPr="00F03F08" w:rsidRDefault="0056204C" w:rsidP="0082089A">
            <w:pPr>
              <w:cnfStyle w:val="100000000000" w:firstRow="1"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Datu avots</w:t>
            </w:r>
          </w:p>
        </w:tc>
        <w:tc>
          <w:tcPr>
            <w:tcW w:w="559" w:type="pct"/>
            <w:shd w:val="clear" w:color="auto" w:fill="auto"/>
            <w:vAlign w:val="center"/>
          </w:tcPr>
          <w:p w14:paraId="48A7B986" w14:textId="77777777" w:rsidR="0056204C" w:rsidRPr="00F03F08" w:rsidRDefault="0056204C" w:rsidP="0082089A">
            <w:pPr>
              <w:cnfStyle w:val="100000000000" w:firstRow="1"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Vēlamais rādītājs 2024. gadā</w:t>
            </w:r>
          </w:p>
        </w:tc>
      </w:tr>
      <w:tr w:rsidR="0056204C" w:rsidRPr="00F03F08" w14:paraId="7719EB4A" w14:textId="77777777" w:rsidTr="004779CC">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409F0C41"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vAlign w:val="center"/>
          </w:tcPr>
          <w:p w14:paraId="30A5F63A"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Izglītojamo skaits vispārējās izglītības, speciālās izglītības iestādēs, PII</w:t>
            </w:r>
          </w:p>
        </w:tc>
        <w:tc>
          <w:tcPr>
            <w:tcW w:w="325" w:type="pct"/>
            <w:vAlign w:val="center"/>
          </w:tcPr>
          <w:p w14:paraId="69E3D606"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RV1</w:t>
            </w:r>
          </w:p>
        </w:tc>
        <w:tc>
          <w:tcPr>
            <w:tcW w:w="537" w:type="pct"/>
            <w:shd w:val="clear" w:color="auto" w:fill="1CADE4"/>
            <w:vAlign w:val="center"/>
          </w:tcPr>
          <w:p w14:paraId="6496A4E8"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4457</w:t>
            </w:r>
          </w:p>
        </w:tc>
        <w:tc>
          <w:tcPr>
            <w:tcW w:w="482" w:type="pct"/>
            <w:vAlign w:val="center"/>
          </w:tcPr>
          <w:p w14:paraId="0241345F" w14:textId="77777777" w:rsidR="0056204C" w:rsidRPr="00F03F08" w:rsidRDefault="0056204C" w:rsidP="003257BE">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4754</w:t>
            </w:r>
          </w:p>
        </w:tc>
        <w:tc>
          <w:tcPr>
            <w:tcW w:w="482" w:type="pct"/>
            <w:vAlign w:val="center"/>
          </w:tcPr>
          <w:p w14:paraId="11B75D05" w14:textId="5C728283" w:rsidR="0056204C" w:rsidRPr="00F03F08" w:rsidRDefault="0056204C" w:rsidP="00FA0868">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4786</w:t>
            </w:r>
          </w:p>
        </w:tc>
        <w:tc>
          <w:tcPr>
            <w:tcW w:w="483" w:type="pct"/>
            <w:vAlign w:val="center"/>
          </w:tcPr>
          <w:p w14:paraId="527B6CA0" w14:textId="226C6715" w:rsidR="0056204C" w:rsidRPr="00F03F08" w:rsidRDefault="004779CC" w:rsidP="004779CC">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4599</w:t>
            </w:r>
          </w:p>
        </w:tc>
        <w:tc>
          <w:tcPr>
            <w:tcW w:w="566" w:type="pct"/>
            <w:vAlign w:val="center"/>
          </w:tcPr>
          <w:p w14:paraId="1A82DD0E" w14:textId="01E893D1"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296732F0"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000000"/>
                <w:sz w:val="18"/>
                <w:szCs w:val="18"/>
                <w:lang w:val="lv-LV"/>
              </w:rPr>
            </w:pPr>
            <w:r w:rsidRPr="00F03F08">
              <w:rPr>
                <w:rFonts w:eastAsia="Ebrima" w:cs="Times New Roman"/>
                <w:color w:val="000000"/>
                <w:sz w:val="18"/>
                <w:szCs w:val="18"/>
                <w:lang w:val="lv-LV"/>
              </w:rPr>
              <w:t>Saglabājas</w:t>
            </w:r>
          </w:p>
        </w:tc>
      </w:tr>
      <w:tr w:rsidR="0056204C" w:rsidRPr="00F03F08" w14:paraId="623E731D" w14:textId="77777777" w:rsidTr="0056204C">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38646860"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vAlign w:val="center"/>
          </w:tcPr>
          <w:p w14:paraId="7F04F354"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Aktīvo NVO skaits</w:t>
            </w:r>
          </w:p>
        </w:tc>
        <w:tc>
          <w:tcPr>
            <w:tcW w:w="325" w:type="pct"/>
            <w:vAlign w:val="center"/>
          </w:tcPr>
          <w:p w14:paraId="7BF7D027"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RV2</w:t>
            </w:r>
          </w:p>
        </w:tc>
        <w:tc>
          <w:tcPr>
            <w:tcW w:w="537" w:type="pct"/>
            <w:shd w:val="clear" w:color="auto" w:fill="1CADE4"/>
            <w:vAlign w:val="center"/>
          </w:tcPr>
          <w:p w14:paraId="6CF96512"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~60</w:t>
            </w:r>
          </w:p>
        </w:tc>
        <w:tc>
          <w:tcPr>
            <w:tcW w:w="482" w:type="pct"/>
            <w:vAlign w:val="center"/>
          </w:tcPr>
          <w:p w14:paraId="36A75BF3" w14:textId="77777777" w:rsidR="0056204C" w:rsidRPr="00F03F08" w:rsidRDefault="0056204C" w:rsidP="003257BE">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60</w:t>
            </w:r>
          </w:p>
        </w:tc>
        <w:tc>
          <w:tcPr>
            <w:tcW w:w="482" w:type="pct"/>
          </w:tcPr>
          <w:p w14:paraId="1A435432" w14:textId="21F32920"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60</w:t>
            </w:r>
          </w:p>
        </w:tc>
        <w:tc>
          <w:tcPr>
            <w:tcW w:w="483" w:type="pct"/>
          </w:tcPr>
          <w:p w14:paraId="6671096B" w14:textId="3674E056" w:rsidR="0056204C" w:rsidRPr="00F03F08" w:rsidRDefault="004779C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60</w:t>
            </w:r>
          </w:p>
        </w:tc>
        <w:tc>
          <w:tcPr>
            <w:tcW w:w="566" w:type="pct"/>
            <w:vAlign w:val="center"/>
          </w:tcPr>
          <w:p w14:paraId="4D7F4F38" w14:textId="64031CB4"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280EFE4C"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Saglabājas</w:t>
            </w:r>
          </w:p>
        </w:tc>
      </w:tr>
      <w:tr w:rsidR="0056204C" w:rsidRPr="00F03F08" w14:paraId="5723C7D2" w14:textId="77777777" w:rsidTr="00175F81">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10D300A5" w14:textId="77777777" w:rsidR="0056204C" w:rsidRPr="00F03F08" w:rsidRDefault="0056204C">
            <w:pPr>
              <w:numPr>
                <w:ilvl w:val="0"/>
                <w:numId w:val="6"/>
              </w:numPr>
              <w:ind w:left="454" w:hanging="425"/>
              <w:jc w:val="both"/>
              <w:rPr>
                <w:rFonts w:eastAsia="Ebrima" w:cs="Times New Roman"/>
                <w:sz w:val="18"/>
                <w:szCs w:val="18"/>
                <w:lang w:val="lv-LV"/>
              </w:rPr>
            </w:pPr>
            <w:bookmarkStart w:id="4" w:name="_Hlk165020193"/>
          </w:p>
        </w:tc>
        <w:tc>
          <w:tcPr>
            <w:tcW w:w="1287" w:type="pct"/>
            <w:shd w:val="clear" w:color="auto" w:fill="FFFFFF" w:themeFill="background1"/>
            <w:vAlign w:val="center"/>
          </w:tcPr>
          <w:p w14:paraId="09CC7D02"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 xml:space="preserve">Kultūras pasākumu skaits </w:t>
            </w:r>
          </w:p>
        </w:tc>
        <w:tc>
          <w:tcPr>
            <w:tcW w:w="325" w:type="pct"/>
            <w:vAlign w:val="center"/>
          </w:tcPr>
          <w:p w14:paraId="04E458A6"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RV3</w:t>
            </w:r>
          </w:p>
        </w:tc>
        <w:tc>
          <w:tcPr>
            <w:tcW w:w="537" w:type="pct"/>
            <w:shd w:val="clear" w:color="auto" w:fill="1CADE4"/>
            <w:vAlign w:val="center"/>
          </w:tcPr>
          <w:p w14:paraId="47297E25"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1DD920DE" w14:textId="77777777" w:rsidR="0056204C" w:rsidRPr="00F03F08" w:rsidRDefault="0056204C" w:rsidP="003257BE">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 xml:space="preserve">Vismaz 150 </w:t>
            </w:r>
          </w:p>
        </w:tc>
        <w:tc>
          <w:tcPr>
            <w:tcW w:w="482" w:type="pct"/>
            <w:vAlign w:val="center"/>
          </w:tcPr>
          <w:p w14:paraId="72F24B9B" w14:textId="154CBF1D" w:rsidR="0056204C" w:rsidRPr="00F03F08" w:rsidRDefault="0056204C" w:rsidP="001C5F98">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Vairāk kā 500</w:t>
            </w:r>
          </w:p>
        </w:tc>
        <w:tc>
          <w:tcPr>
            <w:tcW w:w="483" w:type="pct"/>
            <w:vAlign w:val="center"/>
          </w:tcPr>
          <w:p w14:paraId="5A68C254" w14:textId="34B1C175" w:rsidR="0056204C" w:rsidRPr="00F03F08" w:rsidRDefault="00175F81" w:rsidP="00175F81">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Vairāk kā 700</w:t>
            </w:r>
          </w:p>
        </w:tc>
        <w:tc>
          <w:tcPr>
            <w:tcW w:w="566" w:type="pct"/>
            <w:vAlign w:val="center"/>
          </w:tcPr>
          <w:p w14:paraId="2DCEACCE" w14:textId="19833A85"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6CC8319A"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60 pasākumi gadā</w:t>
            </w:r>
          </w:p>
        </w:tc>
      </w:tr>
      <w:bookmarkEnd w:id="4"/>
      <w:tr w:rsidR="0056204C" w:rsidRPr="00F03F08" w14:paraId="08CA6160" w14:textId="77777777" w:rsidTr="004779CC">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12B5AC44"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vAlign w:val="center"/>
          </w:tcPr>
          <w:p w14:paraId="5E9E7289"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Sporta un aktīvās atpūtas pasākumu skaits</w:t>
            </w:r>
          </w:p>
        </w:tc>
        <w:tc>
          <w:tcPr>
            <w:tcW w:w="325" w:type="pct"/>
            <w:vAlign w:val="center"/>
          </w:tcPr>
          <w:p w14:paraId="7F9CD6B2"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RV4</w:t>
            </w:r>
          </w:p>
        </w:tc>
        <w:tc>
          <w:tcPr>
            <w:tcW w:w="537" w:type="pct"/>
            <w:shd w:val="clear" w:color="auto" w:fill="1CADE4"/>
            <w:vAlign w:val="center"/>
          </w:tcPr>
          <w:p w14:paraId="3EE55E34"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005BCE55" w14:textId="77777777" w:rsidR="0056204C" w:rsidRPr="00F03F08" w:rsidRDefault="0056204C" w:rsidP="003257BE">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162</w:t>
            </w:r>
          </w:p>
        </w:tc>
        <w:tc>
          <w:tcPr>
            <w:tcW w:w="482" w:type="pct"/>
            <w:vAlign w:val="center"/>
          </w:tcPr>
          <w:p w14:paraId="6DB271A5" w14:textId="79385A5F" w:rsidR="0056204C" w:rsidRPr="00F03F08" w:rsidRDefault="0056204C" w:rsidP="00FA0868">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233</w:t>
            </w:r>
          </w:p>
        </w:tc>
        <w:tc>
          <w:tcPr>
            <w:tcW w:w="483" w:type="pct"/>
            <w:vAlign w:val="center"/>
          </w:tcPr>
          <w:p w14:paraId="4B97D50C" w14:textId="4D0A09EA" w:rsidR="0056204C" w:rsidRPr="00F03F08" w:rsidRDefault="004779CC" w:rsidP="004779CC">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210</w:t>
            </w:r>
          </w:p>
        </w:tc>
        <w:tc>
          <w:tcPr>
            <w:tcW w:w="566" w:type="pct"/>
            <w:vAlign w:val="center"/>
          </w:tcPr>
          <w:p w14:paraId="5D073365" w14:textId="7FF3EB53"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784BA373"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40 pasākumi gadā</w:t>
            </w:r>
          </w:p>
        </w:tc>
      </w:tr>
      <w:tr w:rsidR="0056204C" w:rsidRPr="00F03F08" w14:paraId="475CE9CA" w14:textId="77777777" w:rsidTr="00981685">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5706573F"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vAlign w:val="center"/>
          </w:tcPr>
          <w:p w14:paraId="294DEEA5"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 xml:space="preserve">Veselības veicināšanas pasākumu skaits </w:t>
            </w:r>
          </w:p>
        </w:tc>
        <w:tc>
          <w:tcPr>
            <w:tcW w:w="325" w:type="pct"/>
            <w:vAlign w:val="center"/>
          </w:tcPr>
          <w:p w14:paraId="2DC8F2DB"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RV5</w:t>
            </w:r>
          </w:p>
        </w:tc>
        <w:tc>
          <w:tcPr>
            <w:tcW w:w="537" w:type="pct"/>
            <w:shd w:val="clear" w:color="auto" w:fill="1CADE4"/>
            <w:vAlign w:val="center"/>
          </w:tcPr>
          <w:p w14:paraId="111976E8"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18F3505D" w14:textId="77777777" w:rsidR="0056204C" w:rsidRPr="00F03F08" w:rsidRDefault="0056204C" w:rsidP="007A498B">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369</w:t>
            </w:r>
          </w:p>
        </w:tc>
        <w:tc>
          <w:tcPr>
            <w:tcW w:w="482" w:type="pct"/>
            <w:vAlign w:val="center"/>
          </w:tcPr>
          <w:p w14:paraId="3E5DCE9A" w14:textId="29F414B8" w:rsidR="0056204C" w:rsidRPr="00F03F08" w:rsidRDefault="0056204C" w:rsidP="001C5F98">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191</w:t>
            </w:r>
          </w:p>
        </w:tc>
        <w:tc>
          <w:tcPr>
            <w:tcW w:w="483" w:type="pct"/>
            <w:vAlign w:val="center"/>
          </w:tcPr>
          <w:p w14:paraId="7CEBD9E1" w14:textId="45E6CD63" w:rsidR="0056204C" w:rsidRPr="00F03F08" w:rsidRDefault="00981685" w:rsidP="00981685">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w:t>
            </w:r>
          </w:p>
        </w:tc>
        <w:tc>
          <w:tcPr>
            <w:tcW w:w="566" w:type="pct"/>
            <w:vAlign w:val="center"/>
          </w:tcPr>
          <w:p w14:paraId="495ECE76" w14:textId="1AD51DFB"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55235411"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5 pasākumi gadā</w:t>
            </w:r>
          </w:p>
        </w:tc>
      </w:tr>
      <w:tr w:rsidR="0056204C" w:rsidRPr="00F03F08" w14:paraId="433A9F9F" w14:textId="77777777" w:rsidTr="006921D4">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5281CD83"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shd w:val="clear" w:color="auto" w:fill="FFFFFF" w:themeFill="background1"/>
            <w:vAlign w:val="center"/>
          </w:tcPr>
          <w:p w14:paraId="58B60057"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Jaunu sociālo pakalpojumu skaits</w:t>
            </w:r>
          </w:p>
        </w:tc>
        <w:tc>
          <w:tcPr>
            <w:tcW w:w="325" w:type="pct"/>
            <w:vAlign w:val="center"/>
          </w:tcPr>
          <w:p w14:paraId="5937FD12"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RV6</w:t>
            </w:r>
          </w:p>
        </w:tc>
        <w:tc>
          <w:tcPr>
            <w:tcW w:w="537" w:type="pct"/>
            <w:shd w:val="clear" w:color="auto" w:fill="1CADE4"/>
            <w:vAlign w:val="center"/>
          </w:tcPr>
          <w:p w14:paraId="53F471DB"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63C0C1FD" w14:textId="77777777" w:rsidR="0056204C" w:rsidRPr="00F03F08" w:rsidRDefault="0056204C" w:rsidP="003257BE">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w:t>
            </w:r>
          </w:p>
        </w:tc>
        <w:tc>
          <w:tcPr>
            <w:tcW w:w="482" w:type="pct"/>
            <w:vAlign w:val="center"/>
          </w:tcPr>
          <w:p w14:paraId="34EF610A" w14:textId="2B972DBC" w:rsidR="0056204C" w:rsidRPr="00F03F08" w:rsidRDefault="0056204C" w:rsidP="001C5F98">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w:t>
            </w:r>
          </w:p>
        </w:tc>
        <w:tc>
          <w:tcPr>
            <w:tcW w:w="483" w:type="pct"/>
            <w:vAlign w:val="center"/>
          </w:tcPr>
          <w:p w14:paraId="079E7551" w14:textId="73C0C70B" w:rsidR="0056204C" w:rsidRPr="00F03F08" w:rsidRDefault="006921D4" w:rsidP="006921D4">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w:t>
            </w:r>
          </w:p>
        </w:tc>
        <w:tc>
          <w:tcPr>
            <w:tcW w:w="566" w:type="pct"/>
            <w:vAlign w:val="center"/>
          </w:tcPr>
          <w:p w14:paraId="74DEE22B" w14:textId="7F1299AD"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259794F7"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1 jauns pakalpojums gadā</w:t>
            </w:r>
          </w:p>
        </w:tc>
      </w:tr>
      <w:tr w:rsidR="0056204C" w:rsidRPr="00F03F08" w14:paraId="0E903A81" w14:textId="77777777" w:rsidTr="00981685">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3B0A7313"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vAlign w:val="center"/>
          </w:tcPr>
          <w:p w14:paraId="1AED715A"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Preventīvo drošības aktivitāšu skaits</w:t>
            </w:r>
          </w:p>
        </w:tc>
        <w:tc>
          <w:tcPr>
            <w:tcW w:w="325" w:type="pct"/>
            <w:vAlign w:val="center"/>
          </w:tcPr>
          <w:p w14:paraId="22224E2F"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RV7</w:t>
            </w:r>
          </w:p>
        </w:tc>
        <w:tc>
          <w:tcPr>
            <w:tcW w:w="537" w:type="pct"/>
            <w:shd w:val="clear" w:color="auto" w:fill="1CADE4"/>
            <w:vAlign w:val="center"/>
          </w:tcPr>
          <w:p w14:paraId="191E154D"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3223F59A" w14:textId="77777777" w:rsidR="0056204C" w:rsidRPr="00F03F08" w:rsidRDefault="0056204C" w:rsidP="003257BE">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215</w:t>
            </w:r>
          </w:p>
        </w:tc>
        <w:tc>
          <w:tcPr>
            <w:tcW w:w="482" w:type="pct"/>
            <w:vAlign w:val="center"/>
          </w:tcPr>
          <w:p w14:paraId="3A5AAEC9" w14:textId="6A3A72A6" w:rsidR="0056204C" w:rsidRPr="00F03F08" w:rsidRDefault="0056204C" w:rsidP="00894C21">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321</w:t>
            </w:r>
          </w:p>
        </w:tc>
        <w:tc>
          <w:tcPr>
            <w:tcW w:w="483" w:type="pct"/>
            <w:vAlign w:val="center"/>
          </w:tcPr>
          <w:p w14:paraId="653FD089" w14:textId="679E2C49" w:rsidR="0056204C" w:rsidRPr="00F03F08" w:rsidRDefault="00981685" w:rsidP="00981685">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483</w:t>
            </w:r>
          </w:p>
        </w:tc>
        <w:tc>
          <w:tcPr>
            <w:tcW w:w="566" w:type="pct"/>
            <w:vAlign w:val="center"/>
          </w:tcPr>
          <w:p w14:paraId="2891EB7D" w14:textId="65075474"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0103EC63"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5 aktivitātes gadā</w:t>
            </w:r>
          </w:p>
        </w:tc>
      </w:tr>
      <w:tr w:rsidR="0056204C" w:rsidRPr="00F03F08" w14:paraId="341C6373" w14:textId="77777777" w:rsidTr="00981685">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4E21249B"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vAlign w:val="center"/>
          </w:tcPr>
          <w:p w14:paraId="6886270F"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Darbojošos konsultatīvo padomju skaits</w:t>
            </w:r>
          </w:p>
        </w:tc>
        <w:tc>
          <w:tcPr>
            <w:tcW w:w="325" w:type="pct"/>
            <w:vAlign w:val="center"/>
          </w:tcPr>
          <w:p w14:paraId="7D955D63"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RV8</w:t>
            </w:r>
          </w:p>
        </w:tc>
        <w:tc>
          <w:tcPr>
            <w:tcW w:w="537" w:type="pct"/>
            <w:shd w:val="clear" w:color="auto" w:fill="1CADE4"/>
            <w:vAlign w:val="center"/>
          </w:tcPr>
          <w:p w14:paraId="662C913A"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56CC5E6C" w14:textId="77777777" w:rsidR="0056204C" w:rsidRPr="00F03F08" w:rsidRDefault="0056204C" w:rsidP="003257BE">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w:t>
            </w:r>
          </w:p>
        </w:tc>
        <w:tc>
          <w:tcPr>
            <w:tcW w:w="482" w:type="pct"/>
            <w:vAlign w:val="center"/>
          </w:tcPr>
          <w:p w14:paraId="6E1A986C" w14:textId="5F4D2A10" w:rsidR="0056204C" w:rsidRPr="00F03F08" w:rsidRDefault="0056204C" w:rsidP="00894C21">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w:t>
            </w:r>
          </w:p>
        </w:tc>
        <w:tc>
          <w:tcPr>
            <w:tcW w:w="483" w:type="pct"/>
            <w:vAlign w:val="center"/>
          </w:tcPr>
          <w:p w14:paraId="3BAD01C9" w14:textId="42622A87" w:rsidR="0056204C" w:rsidRPr="00F03F08" w:rsidRDefault="00981685" w:rsidP="00981685">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w:t>
            </w:r>
          </w:p>
        </w:tc>
        <w:tc>
          <w:tcPr>
            <w:tcW w:w="566" w:type="pct"/>
            <w:vAlign w:val="center"/>
          </w:tcPr>
          <w:p w14:paraId="794F34D7" w14:textId="5C301546"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6EAB139D"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 xml:space="preserve">Vismaz 2 aktīvas konsultatīvās padomes </w:t>
            </w:r>
          </w:p>
        </w:tc>
      </w:tr>
      <w:tr w:rsidR="0056204C" w:rsidRPr="00F03F08" w14:paraId="01657320" w14:textId="77777777" w:rsidTr="00981685">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401FFE88"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vAlign w:val="center"/>
          </w:tcPr>
          <w:p w14:paraId="26747363"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 xml:space="preserve">Organizēto uzņēmējdarbības </w:t>
            </w:r>
            <w:proofErr w:type="spellStart"/>
            <w:r w:rsidRPr="00F03F08">
              <w:rPr>
                <w:rFonts w:eastAsia="Ebrima" w:cs="Times New Roman"/>
                <w:sz w:val="18"/>
                <w:szCs w:val="18"/>
                <w:lang w:val="lv-LV"/>
              </w:rPr>
              <w:t>grantu</w:t>
            </w:r>
            <w:proofErr w:type="spellEnd"/>
            <w:r w:rsidRPr="00F03F08">
              <w:rPr>
                <w:rFonts w:eastAsia="Ebrima" w:cs="Times New Roman"/>
                <w:sz w:val="18"/>
                <w:szCs w:val="18"/>
                <w:lang w:val="lv-LV"/>
              </w:rPr>
              <w:t xml:space="preserve"> konkursu skaits</w:t>
            </w:r>
          </w:p>
        </w:tc>
        <w:tc>
          <w:tcPr>
            <w:tcW w:w="325" w:type="pct"/>
            <w:vAlign w:val="center"/>
          </w:tcPr>
          <w:p w14:paraId="5C7B577C"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RV9</w:t>
            </w:r>
          </w:p>
        </w:tc>
        <w:tc>
          <w:tcPr>
            <w:tcW w:w="537" w:type="pct"/>
            <w:shd w:val="clear" w:color="auto" w:fill="1CADE4"/>
            <w:vAlign w:val="center"/>
          </w:tcPr>
          <w:p w14:paraId="02D80492"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34340452" w14:textId="77777777" w:rsidR="0056204C" w:rsidRPr="00F03F08" w:rsidRDefault="0056204C" w:rsidP="003257BE">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w:t>
            </w:r>
          </w:p>
        </w:tc>
        <w:tc>
          <w:tcPr>
            <w:tcW w:w="482" w:type="pct"/>
            <w:vAlign w:val="center"/>
          </w:tcPr>
          <w:p w14:paraId="4491DF0A" w14:textId="2A2C1CC7" w:rsidR="0056204C" w:rsidRPr="00F03F08" w:rsidRDefault="0056204C" w:rsidP="00894C21">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w:t>
            </w:r>
          </w:p>
        </w:tc>
        <w:tc>
          <w:tcPr>
            <w:tcW w:w="483" w:type="pct"/>
            <w:vAlign w:val="center"/>
          </w:tcPr>
          <w:p w14:paraId="2D57F42A" w14:textId="4AF0B817" w:rsidR="0056204C" w:rsidRPr="00F03F08" w:rsidRDefault="00981685" w:rsidP="00981685">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w:t>
            </w:r>
          </w:p>
        </w:tc>
        <w:tc>
          <w:tcPr>
            <w:tcW w:w="566" w:type="pct"/>
            <w:vAlign w:val="center"/>
          </w:tcPr>
          <w:p w14:paraId="4A9688DF" w14:textId="772A5050"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0C0D9DA5"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1 katru gadu</w:t>
            </w:r>
          </w:p>
        </w:tc>
      </w:tr>
      <w:tr w:rsidR="0056204C" w:rsidRPr="00F03F08" w14:paraId="2F472E6C" w14:textId="77777777" w:rsidTr="0079012F">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2BFE3E3C"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shd w:val="clear" w:color="auto" w:fill="FFFFFF" w:themeFill="background1"/>
            <w:vAlign w:val="center"/>
          </w:tcPr>
          <w:p w14:paraId="53A652B2"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Jaunu uzņēmumu skaits</w:t>
            </w:r>
          </w:p>
        </w:tc>
        <w:tc>
          <w:tcPr>
            <w:tcW w:w="325" w:type="pct"/>
            <w:vAlign w:val="center"/>
          </w:tcPr>
          <w:p w14:paraId="2EBF6645"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RV10</w:t>
            </w:r>
          </w:p>
        </w:tc>
        <w:tc>
          <w:tcPr>
            <w:tcW w:w="537" w:type="pct"/>
            <w:shd w:val="clear" w:color="auto" w:fill="1CADE4"/>
            <w:vAlign w:val="center"/>
          </w:tcPr>
          <w:p w14:paraId="7FC340ED"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009EB877" w14:textId="58C19E29" w:rsidR="0056204C" w:rsidRPr="00F03F08" w:rsidRDefault="0056204C" w:rsidP="003257BE">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9</w:t>
            </w:r>
            <w:r w:rsidR="0079012F" w:rsidRPr="00F03F08">
              <w:rPr>
                <w:rFonts w:eastAsia="Ebrima" w:cs="Times New Roman"/>
                <w:sz w:val="18"/>
                <w:szCs w:val="18"/>
                <w:lang w:val="lv-LV"/>
              </w:rPr>
              <w:t>0</w:t>
            </w:r>
          </w:p>
        </w:tc>
        <w:tc>
          <w:tcPr>
            <w:tcW w:w="482" w:type="pct"/>
            <w:vAlign w:val="center"/>
          </w:tcPr>
          <w:p w14:paraId="7C3D2287" w14:textId="710A7ADB" w:rsidR="0056204C" w:rsidRPr="00F03F08" w:rsidRDefault="0079012F" w:rsidP="00E56714">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83</w:t>
            </w:r>
          </w:p>
        </w:tc>
        <w:tc>
          <w:tcPr>
            <w:tcW w:w="483" w:type="pct"/>
            <w:vAlign w:val="center"/>
          </w:tcPr>
          <w:p w14:paraId="5D5999E4" w14:textId="29796E98" w:rsidR="0056204C" w:rsidRPr="00F03F08" w:rsidRDefault="0079012F" w:rsidP="0079012F">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116</w:t>
            </w:r>
          </w:p>
        </w:tc>
        <w:tc>
          <w:tcPr>
            <w:tcW w:w="566" w:type="pct"/>
            <w:vAlign w:val="center"/>
          </w:tcPr>
          <w:p w14:paraId="64176427" w14:textId="223EC6B4"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Lursoft</w:t>
            </w:r>
          </w:p>
        </w:tc>
        <w:tc>
          <w:tcPr>
            <w:tcW w:w="559" w:type="pct"/>
            <w:shd w:val="clear" w:color="auto" w:fill="auto"/>
            <w:vAlign w:val="center"/>
          </w:tcPr>
          <w:p w14:paraId="706A0B7A"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5 jauni uzņēmumi gada laikā</w:t>
            </w:r>
          </w:p>
        </w:tc>
      </w:tr>
      <w:tr w:rsidR="0056204C" w:rsidRPr="00F03F08" w14:paraId="72838350" w14:textId="77777777" w:rsidTr="0056204C">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58CCBCAD" w14:textId="77777777" w:rsidR="0056204C" w:rsidRPr="00F03F08" w:rsidRDefault="0056204C">
            <w:pPr>
              <w:numPr>
                <w:ilvl w:val="0"/>
                <w:numId w:val="6"/>
              </w:numPr>
              <w:ind w:left="454" w:hanging="425"/>
              <w:jc w:val="both"/>
              <w:rPr>
                <w:rFonts w:eastAsia="Ebrima" w:cs="Times New Roman"/>
                <w:sz w:val="18"/>
                <w:szCs w:val="18"/>
                <w:lang w:val="lv-LV"/>
              </w:rPr>
            </w:pPr>
            <w:bookmarkStart w:id="5" w:name="_Hlk165020534"/>
          </w:p>
        </w:tc>
        <w:tc>
          <w:tcPr>
            <w:tcW w:w="1287" w:type="pct"/>
            <w:vAlign w:val="center"/>
          </w:tcPr>
          <w:p w14:paraId="416F11B6"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Apmeklētāju skaits tūrisma informācijas centrā</w:t>
            </w:r>
          </w:p>
        </w:tc>
        <w:tc>
          <w:tcPr>
            <w:tcW w:w="325" w:type="pct"/>
            <w:vAlign w:val="center"/>
          </w:tcPr>
          <w:p w14:paraId="5D075D4A"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RV11</w:t>
            </w:r>
          </w:p>
        </w:tc>
        <w:tc>
          <w:tcPr>
            <w:tcW w:w="537" w:type="pct"/>
            <w:shd w:val="clear" w:color="auto" w:fill="1CADE4"/>
            <w:vAlign w:val="center"/>
          </w:tcPr>
          <w:p w14:paraId="7E92C87B"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60220666" w14:textId="77777777" w:rsidR="0056204C" w:rsidRPr="00F03F08" w:rsidRDefault="0056204C" w:rsidP="000F3B7D">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1539</w:t>
            </w:r>
          </w:p>
        </w:tc>
        <w:tc>
          <w:tcPr>
            <w:tcW w:w="482" w:type="pct"/>
            <w:vAlign w:val="center"/>
          </w:tcPr>
          <w:p w14:paraId="6FF90FBC" w14:textId="7734F3F9" w:rsidR="0056204C" w:rsidRPr="00F03F08" w:rsidRDefault="0056204C" w:rsidP="008E20E3">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627</w:t>
            </w:r>
          </w:p>
        </w:tc>
        <w:tc>
          <w:tcPr>
            <w:tcW w:w="483" w:type="pct"/>
          </w:tcPr>
          <w:p w14:paraId="1093AA9A" w14:textId="173B3283" w:rsidR="0056204C" w:rsidRPr="00F03F08" w:rsidRDefault="00CF2FD6"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3002 (klātienē un attālināti)</w:t>
            </w:r>
          </w:p>
        </w:tc>
        <w:tc>
          <w:tcPr>
            <w:tcW w:w="566" w:type="pct"/>
            <w:vAlign w:val="center"/>
          </w:tcPr>
          <w:p w14:paraId="145C70AB" w14:textId="5171AA00"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395AFC08"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Tiks precizēts</w:t>
            </w:r>
          </w:p>
        </w:tc>
      </w:tr>
      <w:tr w:rsidR="0056204C" w:rsidRPr="00F03F08" w14:paraId="7F50223C" w14:textId="77777777" w:rsidTr="00BF3EAB">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3A518E0C"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shd w:val="clear" w:color="auto" w:fill="FFFFFF" w:themeFill="background1"/>
            <w:vAlign w:val="center"/>
          </w:tcPr>
          <w:p w14:paraId="65C3311B"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Rekonstruēto ceļu (vai posmu) skaits – īstenotie projekti</w:t>
            </w:r>
          </w:p>
        </w:tc>
        <w:tc>
          <w:tcPr>
            <w:tcW w:w="325" w:type="pct"/>
            <w:vAlign w:val="center"/>
          </w:tcPr>
          <w:p w14:paraId="0C3FD558"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RV12</w:t>
            </w:r>
          </w:p>
        </w:tc>
        <w:tc>
          <w:tcPr>
            <w:tcW w:w="537" w:type="pct"/>
            <w:shd w:val="clear" w:color="auto" w:fill="1CADE4"/>
            <w:vAlign w:val="center"/>
          </w:tcPr>
          <w:p w14:paraId="07E8401A"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73EFE295" w14:textId="77777777" w:rsidR="0056204C" w:rsidRPr="00F03F08" w:rsidRDefault="0056204C" w:rsidP="000F3B7D">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32</w:t>
            </w:r>
          </w:p>
        </w:tc>
        <w:tc>
          <w:tcPr>
            <w:tcW w:w="482" w:type="pct"/>
            <w:vAlign w:val="center"/>
          </w:tcPr>
          <w:p w14:paraId="0D740EE8" w14:textId="22FBB3D9" w:rsidR="0056204C" w:rsidRPr="00F03F08" w:rsidRDefault="0056204C" w:rsidP="008E20E3">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28</w:t>
            </w:r>
          </w:p>
        </w:tc>
        <w:tc>
          <w:tcPr>
            <w:tcW w:w="483" w:type="pct"/>
            <w:vAlign w:val="center"/>
          </w:tcPr>
          <w:p w14:paraId="28602025" w14:textId="608DD128" w:rsidR="0056204C" w:rsidRPr="00F03F08" w:rsidRDefault="00BF3EAB" w:rsidP="00BF3EAB">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34</w:t>
            </w:r>
          </w:p>
        </w:tc>
        <w:tc>
          <w:tcPr>
            <w:tcW w:w="566" w:type="pct"/>
            <w:vAlign w:val="center"/>
          </w:tcPr>
          <w:p w14:paraId="54D476B9" w14:textId="0C049F4E"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75DB7623"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Īstenoti vismaz 3 ceļu/ielu rekonstrukcijas projekti katru gadu</w:t>
            </w:r>
          </w:p>
        </w:tc>
      </w:tr>
      <w:tr w:rsidR="0056204C" w:rsidRPr="00F03F08" w14:paraId="6D7E11DC" w14:textId="77777777" w:rsidTr="00BF3EAB">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403E4C03"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shd w:val="clear" w:color="auto" w:fill="FFFFFF" w:themeFill="background1"/>
            <w:vAlign w:val="center"/>
          </w:tcPr>
          <w:p w14:paraId="30F6DE71"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Daudzdzīvokļu pagalmu labiekārtošanas projektu skaits</w:t>
            </w:r>
          </w:p>
        </w:tc>
        <w:tc>
          <w:tcPr>
            <w:tcW w:w="325" w:type="pct"/>
            <w:vAlign w:val="center"/>
          </w:tcPr>
          <w:p w14:paraId="09C0563E"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RV13</w:t>
            </w:r>
          </w:p>
        </w:tc>
        <w:tc>
          <w:tcPr>
            <w:tcW w:w="537" w:type="pct"/>
            <w:shd w:val="clear" w:color="auto" w:fill="1CADE4"/>
            <w:vAlign w:val="center"/>
          </w:tcPr>
          <w:p w14:paraId="32B93D0D"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0767DBDD" w14:textId="77777777" w:rsidR="0056204C" w:rsidRPr="00F03F08" w:rsidRDefault="0056204C" w:rsidP="000F3B7D">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w:t>
            </w:r>
          </w:p>
        </w:tc>
        <w:tc>
          <w:tcPr>
            <w:tcW w:w="482" w:type="pct"/>
            <w:vAlign w:val="center"/>
          </w:tcPr>
          <w:p w14:paraId="3AB4988D" w14:textId="0868CDB4" w:rsidR="0056204C" w:rsidRPr="00F03F08" w:rsidRDefault="0056204C" w:rsidP="008E20E3">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4</w:t>
            </w:r>
          </w:p>
        </w:tc>
        <w:tc>
          <w:tcPr>
            <w:tcW w:w="483" w:type="pct"/>
            <w:vAlign w:val="center"/>
          </w:tcPr>
          <w:p w14:paraId="34AFC5EB" w14:textId="3B9DD6C1" w:rsidR="0056204C" w:rsidRPr="00F03F08" w:rsidRDefault="00BF3EAB" w:rsidP="00BF3EAB">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5</w:t>
            </w:r>
          </w:p>
        </w:tc>
        <w:tc>
          <w:tcPr>
            <w:tcW w:w="566" w:type="pct"/>
            <w:vAlign w:val="center"/>
          </w:tcPr>
          <w:p w14:paraId="366A7358" w14:textId="0ABDF6BF"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2CD7CA71"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2 projekti katru gadu</w:t>
            </w:r>
          </w:p>
        </w:tc>
      </w:tr>
      <w:tr w:rsidR="0056204C" w:rsidRPr="00F03F08" w14:paraId="7AA72D35" w14:textId="77777777" w:rsidTr="00BF3EAB">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188029B3"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shd w:val="clear" w:color="auto" w:fill="FFFFFF" w:themeFill="background1"/>
            <w:vAlign w:val="center"/>
          </w:tcPr>
          <w:p w14:paraId="07CC6669"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 xml:space="preserve">Īstenoto publiskās </w:t>
            </w:r>
            <w:proofErr w:type="spellStart"/>
            <w:r w:rsidRPr="00F03F08">
              <w:rPr>
                <w:rFonts w:eastAsia="Ebrima" w:cs="Times New Roman"/>
                <w:sz w:val="18"/>
                <w:szCs w:val="18"/>
                <w:lang w:val="lv-LV"/>
              </w:rPr>
              <w:t>ārtelpas</w:t>
            </w:r>
            <w:proofErr w:type="spellEnd"/>
            <w:r w:rsidRPr="00F03F08">
              <w:rPr>
                <w:rFonts w:eastAsia="Ebrima" w:cs="Times New Roman"/>
                <w:sz w:val="18"/>
                <w:szCs w:val="18"/>
                <w:lang w:val="lv-LV"/>
              </w:rPr>
              <w:t xml:space="preserve"> uzlabošanas projektu skaits</w:t>
            </w:r>
          </w:p>
        </w:tc>
        <w:tc>
          <w:tcPr>
            <w:tcW w:w="325" w:type="pct"/>
            <w:vAlign w:val="center"/>
          </w:tcPr>
          <w:p w14:paraId="47818E54"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RV14</w:t>
            </w:r>
          </w:p>
        </w:tc>
        <w:tc>
          <w:tcPr>
            <w:tcW w:w="537" w:type="pct"/>
            <w:shd w:val="clear" w:color="auto" w:fill="1CADE4"/>
            <w:vAlign w:val="center"/>
          </w:tcPr>
          <w:p w14:paraId="503E1198"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7835CF54" w14:textId="77777777" w:rsidR="0056204C" w:rsidRPr="00F03F08" w:rsidRDefault="0056204C" w:rsidP="000F3B7D">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5</w:t>
            </w:r>
          </w:p>
        </w:tc>
        <w:tc>
          <w:tcPr>
            <w:tcW w:w="482" w:type="pct"/>
            <w:vAlign w:val="center"/>
          </w:tcPr>
          <w:p w14:paraId="534E39C5" w14:textId="0870A28E" w:rsidR="0056204C" w:rsidRPr="00F03F08" w:rsidRDefault="0056204C" w:rsidP="008E20E3">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26</w:t>
            </w:r>
          </w:p>
        </w:tc>
        <w:tc>
          <w:tcPr>
            <w:tcW w:w="483" w:type="pct"/>
            <w:vAlign w:val="center"/>
          </w:tcPr>
          <w:p w14:paraId="3A86CEAC" w14:textId="2C1C9E19" w:rsidR="0056204C" w:rsidRPr="00F03F08" w:rsidRDefault="00BF3EAB" w:rsidP="00BF3EAB">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39</w:t>
            </w:r>
          </w:p>
        </w:tc>
        <w:tc>
          <w:tcPr>
            <w:tcW w:w="566" w:type="pct"/>
            <w:vAlign w:val="center"/>
          </w:tcPr>
          <w:p w14:paraId="435FC4EC" w14:textId="56489B9E"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4C1271DE"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2 projekti katru gadu</w:t>
            </w:r>
          </w:p>
        </w:tc>
      </w:tr>
      <w:tr w:rsidR="0056204C" w:rsidRPr="00F03F08" w14:paraId="41708836" w14:textId="77777777" w:rsidTr="00BF3EAB">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7A7E491B"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shd w:val="clear" w:color="auto" w:fill="FFFFFF" w:themeFill="background1"/>
            <w:vAlign w:val="center"/>
          </w:tcPr>
          <w:p w14:paraId="59C77E94"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Pašvaldības īpašumu energoefektivitātes paaugstināšanas īstenoto projektu skaits</w:t>
            </w:r>
          </w:p>
        </w:tc>
        <w:tc>
          <w:tcPr>
            <w:tcW w:w="325" w:type="pct"/>
            <w:vAlign w:val="center"/>
          </w:tcPr>
          <w:p w14:paraId="554FD1A6"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RV15</w:t>
            </w:r>
          </w:p>
        </w:tc>
        <w:tc>
          <w:tcPr>
            <w:tcW w:w="537" w:type="pct"/>
            <w:shd w:val="clear" w:color="auto" w:fill="1CADE4"/>
          </w:tcPr>
          <w:p w14:paraId="722ABDFE"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6CC7C0AB" w14:textId="77777777" w:rsidR="0056204C" w:rsidRPr="00F03F08" w:rsidRDefault="0056204C" w:rsidP="000F3B7D">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2</w:t>
            </w:r>
          </w:p>
        </w:tc>
        <w:tc>
          <w:tcPr>
            <w:tcW w:w="482" w:type="pct"/>
            <w:vAlign w:val="center"/>
          </w:tcPr>
          <w:p w14:paraId="76DDA020" w14:textId="6F21FDF7" w:rsidR="0056204C" w:rsidRPr="00F03F08" w:rsidRDefault="0056204C" w:rsidP="008E20E3">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13</w:t>
            </w:r>
          </w:p>
        </w:tc>
        <w:tc>
          <w:tcPr>
            <w:tcW w:w="483" w:type="pct"/>
            <w:vAlign w:val="center"/>
          </w:tcPr>
          <w:p w14:paraId="5C9904CF" w14:textId="0BAED7DE" w:rsidR="0056204C" w:rsidRPr="00F03F08" w:rsidRDefault="00BF3EAB" w:rsidP="00BF3EAB">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17</w:t>
            </w:r>
          </w:p>
        </w:tc>
        <w:tc>
          <w:tcPr>
            <w:tcW w:w="566" w:type="pct"/>
            <w:vAlign w:val="center"/>
          </w:tcPr>
          <w:p w14:paraId="463742A7" w14:textId="60B360E4"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5104D51D"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2 projekti katru gadu</w:t>
            </w:r>
          </w:p>
        </w:tc>
      </w:tr>
      <w:tr w:rsidR="0056204C" w:rsidRPr="00F03F08" w14:paraId="471F8B4B" w14:textId="77777777" w:rsidTr="00BF3EAB">
        <w:trPr>
          <w:trHeight w:val="20"/>
        </w:trPr>
        <w:tc>
          <w:tcPr>
            <w:cnfStyle w:val="001000000000" w:firstRow="0" w:lastRow="0" w:firstColumn="1" w:lastColumn="0" w:oddVBand="0" w:evenVBand="0" w:oddHBand="0" w:evenHBand="0" w:firstRowFirstColumn="0" w:firstRowLastColumn="0" w:lastRowFirstColumn="0" w:lastRowLastColumn="0"/>
            <w:tcW w:w="279" w:type="pct"/>
            <w:vAlign w:val="center"/>
          </w:tcPr>
          <w:p w14:paraId="15264ED2" w14:textId="77777777" w:rsidR="0056204C" w:rsidRPr="00F03F08" w:rsidRDefault="0056204C">
            <w:pPr>
              <w:numPr>
                <w:ilvl w:val="0"/>
                <w:numId w:val="6"/>
              </w:numPr>
              <w:ind w:left="454" w:hanging="425"/>
              <w:jc w:val="both"/>
              <w:rPr>
                <w:rFonts w:eastAsia="Ebrima" w:cs="Times New Roman"/>
                <w:sz w:val="18"/>
                <w:szCs w:val="18"/>
                <w:lang w:val="lv-LV"/>
              </w:rPr>
            </w:pPr>
          </w:p>
        </w:tc>
        <w:tc>
          <w:tcPr>
            <w:tcW w:w="1287" w:type="pct"/>
            <w:shd w:val="clear" w:color="auto" w:fill="FFFFFF" w:themeFill="background1"/>
            <w:vAlign w:val="center"/>
          </w:tcPr>
          <w:p w14:paraId="79AA8189"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Sabiedrības izglītošanas pasākumu skaits ilgtspējīgā vides apsaimniekošanā un aizsardzībā</w:t>
            </w:r>
          </w:p>
        </w:tc>
        <w:tc>
          <w:tcPr>
            <w:tcW w:w="325" w:type="pct"/>
            <w:vAlign w:val="center"/>
          </w:tcPr>
          <w:p w14:paraId="1D386E44"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RV16</w:t>
            </w:r>
          </w:p>
        </w:tc>
        <w:tc>
          <w:tcPr>
            <w:tcW w:w="537" w:type="pct"/>
            <w:shd w:val="clear" w:color="auto" w:fill="1CADE4"/>
          </w:tcPr>
          <w:p w14:paraId="18EAE62C"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color w:val="FFFFFF"/>
                <w:sz w:val="18"/>
                <w:szCs w:val="18"/>
                <w:lang w:val="lv-LV"/>
              </w:rPr>
            </w:pPr>
            <w:r w:rsidRPr="00F03F08">
              <w:rPr>
                <w:rFonts w:eastAsia="Ebrima" w:cs="Times New Roman"/>
                <w:color w:val="FFFFFF"/>
                <w:sz w:val="18"/>
                <w:szCs w:val="18"/>
                <w:lang w:val="lv-LV"/>
              </w:rPr>
              <w:t>n/a</w:t>
            </w:r>
          </w:p>
        </w:tc>
        <w:tc>
          <w:tcPr>
            <w:tcW w:w="482" w:type="pct"/>
            <w:vAlign w:val="center"/>
          </w:tcPr>
          <w:p w14:paraId="068CD3B2" w14:textId="77777777" w:rsidR="0056204C" w:rsidRPr="00F03F08" w:rsidRDefault="0056204C" w:rsidP="000F3B7D">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4</w:t>
            </w:r>
          </w:p>
        </w:tc>
        <w:tc>
          <w:tcPr>
            <w:tcW w:w="482" w:type="pct"/>
            <w:vAlign w:val="center"/>
          </w:tcPr>
          <w:p w14:paraId="67EDB580" w14:textId="021BC30C" w:rsidR="0056204C" w:rsidRPr="00F03F08" w:rsidRDefault="0056204C" w:rsidP="008E20E3">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7</w:t>
            </w:r>
          </w:p>
        </w:tc>
        <w:tc>
          <w:tcPr>
            <w:tcW w:w="483" w:type="pct"/>
            <w:vAlign w:val="center"/>
          </w:tcPr>
          <w:p w14:paraId="2946C93B" w14:textId="4D9C143F" w:rsidR="0056204C" w:rsidRPr="00F03F08" w:rsidRDefault="00BF3EAB" w:rsidP="00BF3EAB">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8</w:t>
            </w:r>
          </w:p>
        </w:tc>
        <w:tc>
          <w:tcPr>
            <w:tcW w:w="566" w:type="pct"/>
            <w:vAlign w:val="center"/>
          </w:tcPr>
          <w:p w14:paraId="63A1FF7F" w14:textId="755A6E4F"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sz w:val="18"/>
                <w:szCs w:val="18"/>
                <w:lang w:val="lv-LV"/>
              </w:rPr>
              <w:t>Pašvaldība</w:t>
            </w:r>
          </w:p>
        </w:tc>
        <w:tc>
          <w:tcPr>
            <w:tcW w:w="559" w:type="pct"/>
            <w:shd w:val="clear" w:color="auto" w:fill="auto"/>
            <w:vAlign w:val="center"/>
          </w:tcPr>
          <w:p w14:paraId="58D38EF1" w14:textId="77777777" w:rsidR="0056204C" w:rsidRPr="00F03F08" w:rsidRDefault="0056204C" w:rsidP="0082089A">
            <w:pPr>
              <w:cnfStyle w:val="000000000000" w:firstRow="0" w:lastRow="0" w:firstColumn="0" w:lastColumn="0" w:oddVBand="0" w:evenVBand="0" w:oddHBand="0" w:evenHBand="0" w:firstRowFirstColumn="0" w:firstRowLastColumn="0" w:lastRowFirstColumn="0" w:lastRowLastColumn="0"/>
              <w:rPr>
                <w:rFonts w:eastAsia="Ebrima" w:cs="Times New Roman"/>
                <w:sz w:val="18"/>
                <w:szCs w:val="18"/>
                <w:lang w:val="lv-LV"/>
              </w:rPr>
            </w:pPr>
            <w:r w:rsidRPr="00F03F08">
              <w:rPr>
                <w:rFonts w:eastAsia="Ebrima" w:cs="Times New Roman"/>
                <w:color w:val="000000"/>
                <w:sz w:val="18"/>
                <w:szCs w:val="18"/>
                <w:lang w:val="lv-LV"/>
              </w:rPr>
              <w:t>Vismaz 1 aktivitāte katru gadu</w:t>
            </w:r>
          </w:p>
        </w:tc>
      </w:tr>
      <w:bookmarkEnd w:id="5"/>
    </w:tbl>
    <w:p w14:paraId="23CD86C7" w14:textId="77777777" w:rsidR="00A75207" w:rsidRDefault="00A75207" w:rsidP="00A75207">
      <w:pPr>
        <w:spacing w:after="0" w:line="240" w:lineRule="auto"/>
        <w:jc w:val="both"/>
        <w:sectPr w:rsidR="00A75207" w:rsidSect="002B4927">
          <w:pgSz w:w="11906" w:h="16838"/>
          <w:pgMar w:top="1440" w:right="1276" w:bottom="1440" w:left="1134" w:header="709" w:footer="709" w:gutter="0"/>
          <w:cols w:space="708"/>
          <w:docGrid w:linePitch="360"/>
        </w:sectPr>
      </w:pPr>
    </w:p>
    <w:p w14:paraId="10E1B10F" w14:textId="76AA6E75" w:rsidR="00CF678E" w:rsidRPr="00FC1218" w:rsidRDefault="000C26A0">
      <w:pPr>
        <w:pStyle w:val="Heading1"/>
        <w:numPr>
          <w:ilvl w:val="0"/>
          <w:numId w:val="4"/>
        </w:numPr>
      </w:pPr>
      <w:bookmarkStart w:id="6" w:name="_Toc200458220"/>
      <w:r w:rsidRPr="00FC1218">
        <w:lastRenderedPageBreak/>
        <w:t>IEDZĪVOTĀJU APTAUJA</w:t>
      </w:r>
      <w:bookmarkEnd w:id="6"/>
    </w:p>
    <w:p w14:paraId="675EF38F" w14:textId="1953545C" w:rsidR="00E0767C" w:rsidRDefault="00E0767C" w:rsidP="00E0767C">
      <w:pPr>
        <w:spacing w:after="0" w:line="240" w:lineRule="auto"/>
        <w:ind w:firstLine="720"/>
        <w:jc w:val="both"/>
      </w:pPr>
      <w:r>
        <w:t xml:space="preserve">2021. gadā, </w:t>
      </w:r>
      <w:r w:rsidRPr="00E0767C">
        <w:t>Dobeles novada Attīstības programma</w:t>
      </w:r>
      <w:r>
        <w:t>s</w:t>
      </w:r>
      <w:r w:rsidRPr="00E0767C">
        <w:t xml:space="preserve"> 2021.-2027.gadam</w:t>
      </w:r>
      <w:r>
        <w:t xml:space="preserve"> izstrādes procesā, tika veikta iedzīvotāju aptauja, novērtējot respondentu apmierinātību ar dažādu jomu pieejamību un kvalitāti. Aptaujā piedalījās 558 respondenti. </w:t>
      </w:r>
    </w:p>
    <w:p w14:paraId="78114D6B" w14:textId="2CCB9EF5" w:rsidR="00E0767C" w:rsidRDefault="00E0767C" w:rsidP="00E0767C">
      <w:pPr>
        <w:spacing w:after="0" w:line="240" w:lineRule="auto"/>
        <w:ind w:firstLine="720"/>
        <w:jc w:val="both"/>
      </w:pPr>
      <w:r>
        <w:t xml:space="preserve">Izstrādājot uzraudzības ziņojumu par 2024. gadu, tika veikta iedzīvotāju anketēšana. Diemžēl atsaucība ir bijusi ļoti zema un aptaujā piedalījās vien </w:t>
      </w:r>
      <w:r w:rsidR="00F02D3D">
        <w:t>84 respondenti</w:t>
      </w:r>
      <w:r w:rsidR="001C3176">
        <w:t>, līdz ar to dati nav pilnībā salīdzināmi, bet neliels ieskats ir gūstams.</w:t>
      </w:r>
      <w:r w:rsidR="00F02D3D">
        <w:t xml:space="preserve"> </w:t>
      </w:r>
    </w:p>
    <w:p w14:paraId="59F86C9D" w14:textId="008825E5" w:rsidR="00DC3375" w:rsidRDefault="00DC3375" w:rsidP="00E0767C">
      <w:pPr>
        <w:spacing w:after="0" w:line="240" w:lineRule="auto"/>
        <w:ind w:firstLine="720"/>
        <w:jc w:val="both"/>
      </w:pPr>
      <w:r>
        <w:t>No visiem respondentiem 48,8% ir vecumā 35-49 gadi, 26,2% - vecumā 50-64 gadi, 20,2% - vecumā 19-34 gadi, vecumā līdz 18 gadiem ir 3,6% un 65 gadi un vecāki – 1,2% jeb viens respondents.</w:t>
      </w:r>
      <w:r w:rsidR="00D14DED">
        <w:t xml:space="preserve"> </w:t>
      </w:r>
    </w:p>
    <w:p w14:paraId="42AA815C" w14:textId="4ED711FE" w:rsidR="00E407AB" w:rsidRPr="00E407AB" w:rsidRDefault="00E407AB" w:rsidP="00E407AB">
      <w:pPr>
        <w:spacing w:before="120" w:after="0" w:line="240" w:lineRule="auto"/>
        <w:jc w:val="both"/>
        <w:rPr>
          <w:b/>
          <w:bCs/>
          <w:i/>
          <w:iCs/>
          <w:u w:val="single"/>
        </w:rPr>
      </w:pPr>
      <w:r w:rsidRPr="00E407AB">
        <w:rPr>
          <w:b/>
          <w:bCs/>
          <w:i/>
          <w:iCs/>
          <w:u w:val="single"/>
        </w:rPr>
        <w:t>Dzīvesvieta</w:t>
      </w:r>
    </w:p>
    <w:p w14:paraId="465CFC1D" w14:textId="0F90D791" w:rsidR="00F02D3D" w:rsidRDefault="00F02D3D" w:rsidP="00E0767C">
      <w:pPr>
        <w:spacing w:after="0" w:line="240" w:lineRule="auto"/>
        <w:ind w:firstLine="720"/>
        <w:jc w:val="both"/>
      </w:pPr>
      <w:r>
        <w:t>No visiem respondentiem 96,4% norādījuši Dobeles novadu kā savu dzīvesvietu.</w:t>
      </w:r>
    </w:p>
    <w:p w14:paraId="388D65DD" w14:textId="2F4346C5" w:rsidR="00F02D3D" w:rsidRDefault="00F02D3D" w:rsidP="00F02D3D">
      <w:pPr>
        <w:spacing w:after="0" w:line="240" w:lineRule="auto"/>
        <w:jc w:val="center"/>
      </w:pPr>
      <w:r>
        <w:rPr>
          <w:noProof/>
          <w:lang w:eastAsia="lv-LV"/>
        </w:rPr>
        <w:drawing>
          <wp:inline distT="0" distB="0" distL="0" distR="0" wp14:anchorId="42FEC2D7" wp14:editId="4D25275E">
            <wp:extent cx="4933950" cy="2076033"/>
            <wp:effectExtent l="0" t="0" r="0" b="0"/>
            <wp:docPr id="2" name="Picture 1" descr="Veidlapu atbilžu diagrammu. Jautājuma nosaukums: 1. Kur Jūs šobrīd dzīvojat?. Atbilžu skaits: 84 atbil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idlapu atbilžu diagrammu. Jautājuma nosaukums: 1. Kur Jūs šobrīd dzīvojat?. Atbilžu skaits: 84 atbild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84323" cy="2097228"/>
                    </a:xfrm>
                    <a:prstGeom prst="rect">
                      <a:avLst/>
                    </a:prstGeom>
                    <a:noFill/>
                    <a:ln>
                      <a:noFill/>
                    </a:ln>
                  </pic:spPr>
                </pic:pic>
              </a:graphicData>
            </a:graphic>
          </wp:inline>
        </w:drawing>
      </w:r>
    </w:p>
    <w:p w14:paraId="41602129" w14:textId="107A9B27" w:rsidR="00F02D3D" w:rsidRDefault="00F02D3D" w:rsidP="00F02D3D">
      <w:pPr>
        <w:spacing w:after="0" w:line="240" w:lineRule="auto"/>
        <w:ind w:firstLine="720"/>
        <w:jc w:val="both"/>
      </w:pPr>
      <w:r>
        <w:t>Aptaujā piedalījušies vairāk pilsētas iedzīvotāji, no tiem 85,2% Dobeles un 14,8% Auces.</w:t>
      </w:r>
    </w:p>
    <w:p w14:paraId="3718E0C3" w14:textId="240C5AA4" w:rsidR="00F02D3D" w:rsidRDefault="00F02D3D" w:rsidP="00F02D3D">
      <w:pPr>
        <w:spacing w:after="0" w:line="240" w:lineRule="auto"/>
        <w:ind w:firstLine="720"/>
        <w:jc w:val="both"/>
      </w:pPr>
      <w:r>
        <w:rPr>
          <w:noProof/>
          <w:lang w:eastAsia="lv-LV"/>
        </w:rPr>
        <w:drawing>
          <wp:inline distT="0" distB="0" distL="0" distR="0" wp14:anchorId="08FE002D" wp14:editId="4A9EE788">
            <wp:extent cx="5172075" cy="2176228"/>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93216" cy="2185123"/>
                    </a:xfrm>
                    <a:prstGeom prst="rect">
                      <a:avLst/>
                    </a:prstGeom>
                    <a:noFill/>
                    <a:ln>
                      <a:noFill/>
                    </a:ln>
                  </pic:spPr>
                </pic:pic>
              </a:graphicData>
            </a:graphic>
          </wp:inline>
        </w:drawing>
      </w:r>
    </w:p>
    <w:p w14:paraId="68B65145" w14:textId="60E5180A" w:rsidR="00F02D3D" w:rsidRDefault="00EF2019" w:rsidP="00F02D3D">
      <w:pPr>
        <w:spacing w:after="0" w:line="240" w:lineRule="auto"/>
        <w:ind w:firstLine="720"/>
        <w:jc w:val="both"/>
      </w:pPr>
      <w:r>
        <w:t>No visiem respondentiem 67,9% norādījuši, ka tuvāko 3-5 gadu laikā savu dzīves vietu nav plānojuši mainīt</w:t>
      </w:r>
      <w:r w:rsidR="001C3176">
        <w:t>. 2021. gadā 77,2% aptaujāto norādīja, ka dzīvesvietu tuvākajā laikā neplāno mainīt.</w:t>
      </w:r>
    </w:p>
    <w:p w14:paraId="236F6FC9" w14:textId="00F85138" w:rsidR="00BA30A4" w:rsidRDefault="00BA30A4" w:rsidP="00F02D3D">
      <w:pPr>
        <w:spacing w:after="0" w:line="240" w:lineRule="auto"/>
        <w:ind w:firstLine="720"/>
        <w:jc w:val="both"/>
      </w:pPr>
      <w:r>
        <w:rPr>
          <w:noProof/>
          <w:lang w:eastAsia="lv-LV"/>
        </w:rPr>
        <w:lastRenderedPageBreak/>
        <w:drawing>
          <wp:inline distT="0" distB="0" distL="0" distR="0" wp14:anchorId="51508D36" wp14:editId="0EC71414">
            <wp:extent cx="5476875" cy="2304477"/>
            <wp:effectExtent l="0" t="0" r="0" b="0"/>
            <wp:docPr id="6" name="Picture 5" descr="Veidlapu atbilžu diagrammu. Jautājuma nosaukums: 5. Vai tuvāko 3-5 gadu laikā plānojat mainīt savu dzīvesvietu?. Atbilžu skaits: 84 atbil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idlapu atbilžu diagrammu. Jautājuma nosaukums: 5. Vai tuvāko 3-5 gadu laikā plānojat mainīt savu dzīvesvietu?. Atbilžu skaits: 84 atbild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2350" cy="2310988"/>
                    </a:xfrm>
                    <a:prstGeom prst="rect">
                      <a:avLst/>
                    </a:prstGeom>
                    <a:noFill/>
                    <a:ln>
                      <a:noFill/>
                    </a:ln>
                  </pic:spPr>
                </pic:pic>
              </a:graphicData>
            </a:graphic>
          </wp:inline>
        </w:drawing>
      </w:r>
    </w:p>
    <w:p w14:paraId="1AF1CB55" w14:textId="121D1C31" w:rsidR="00E407AB" w:rsidRPr="00E407AB" w:rsidRDefault="00E407AB" w:rsidP="00E407AB">
      <w:pPr>
        <w:spacing w:before="120" w:after="0" w:line="240" w:lineRule="auto"/>
        <w:jc w:val="both"/>
        <w:rPr>
          <w:b/>
          <w:bCs/>
          <w:i/>
          <w:iCs/>
          <w:szCs w:val="24"/>
          <w:u w:val="single"/>
        </w:rPr>
      </w:pPr>
      <w:r w:rsidRPr="00E407AB">
        <w:rPr>
          <w:b/>
          <w:bCs/>
          <w:i/>
          <w:iCs/>
          <w:szCs w:val="24"/>
          <w:u w:val="single"/>
        </w:rPr>
        <w:t>Mobilitāte un aktivitātes</w:t>
      </w:r>
    </w:p>
    <w:p w14:paraId="10E4B95B" w14:textId="4E08C3A6" w:rsidR="0074296C" w:rsidRDefault="0074296C" w:rsidP="0074296C">
      <w:pPr>
        <w:spacing w:after="0" w:line="240" w:lineRule="auto"/>
        <w:ind w:firstLine="720"/>
        <w:jc w:val="both"/>
        <w:rPr>
          <w:szCs w:val="24"/>
        </w:rPr>
      </w:pPr>
      <w:r>
        <w:rPr>
          <w:szCs w:val="24"/>
        </w:rPr>
        <w:t xml:space="preserve">Līdzīgi kā 2021. gadā veiktajā aptaujā lielākais vairums aptaujāto norādījuši, ka tiem vai to ģimenei ir automašīna - </w:t>
      </w:r>
      <w:r w:rsidR="00E407AB">
        <w:rPr>
          <w:szCs w:val="24"/>
        </w:rPr>
        <w:t>90,5%</w:t>
      </w:r>
      <w:r w:rsidR="00BA30A4" w:rsidRPr="00BA30A4">
        <w:rPr>
          <w:szCs w:val="24"/>
        </w:rPr>
        <w:t xml:space="preserve"> respondentu. </w:t>
      </w:r>
      <w:r w:rsidR="00E407AB">
        <w:rPr>
          <w:szCs w:val="24"/>
        </w:rPr>
        <w:t>21,4</w:t>
      </w:r>
      <w:r w:rsidR="00BA30A4" w:rsidRPr="00BA30A4">
        <w:rPr>
          <w:szCs w:val="24"/>
        </w:rPr>
        <w:t xml:space="preserve">% respondentu pārvietojas </w:t>
      </w:r>
      <w:r w:rsidR="00E407AB" w:rsidRPr="00BA30A4">
        <w:rPr>
          <w:szCs w:val="24"/>
        </w:rPr>
        <w:t>tikai ar kājām</w:t>
      </w:r>
      <w:r w:rsidR="00E407AB">
        <w:rPr>
          <w:szCs w:val="24"/>
        </w:rPr>
        <w:t xml:space="preserve">, 20,2% - izmanto </w:t>
      </w:r>
      <w:r w:rsidR="00E407AB" w:rsidRPr="00BA30A4">
        <w:rPr>
          <w:szCs w:val="24"/>
        </w:rPr>
        <w:t xml:space="preserve"> </w:t>
      </w:r>
      <w:r w:rsidR="00BA30A4" w:rsidRPr="00BA30A4">
        <w:rPr>
          <w:szCs w:val="24"/>
        </w:rPr>
        <w:t xml:space="preserve">ar sabiedrisko transportu, bet </w:t>
      </w:r>
      <w:r w:rsidR="00E407AB">
        <w:rPr>
          <w:szCs w:val="24"/>
        </w:rPr>
        <w:t xml:space="preserve">16,7% </w:t>
      </w:r>
      <w:r w:rsidR="00BA30A4" w:rsidRPr="00BA30A4">
        <w:rPr>
          <w:szCs w:val="24"/>
        </w:rPr>
        <w:t xml:space="preserve"> - pārvietojas</w:t>
      </w:r>
      <w:r w:rsidR="00E407AB">
        <w:rPr>
          <w:szCs w:val="24"/>
        </w:rPr>
        <w:t xml:space="preserve"> </w:t>
      </w:r>
      <w:r w:rsidR="00BA30A4" w:rsidRPr="00BA30A4">
        <w:rPr>
          <w:szCs w:val="24"/>
        </w:rPr>
        <w:t>ar velosipēdu. 3</w:t>
      </w:r>
      <w:r>
        <w:rPr>
          <w:szCs w:val="24"/>
        </w:rPr>
        <w:t>,6</w:t>
      </w:r>
      <w:r w:rsidR="00BA30A4" w:rsidRPr="00BA30A4">
        <w:rPr>
          <w:szCs w:val="24"/>
        </w:rPr>
        <w:t>% pārvietojas citos veidos</w:t>
      </w:r>
      <w:r>
        <w:rPr>
          <w:szCs w:val="24"/>
        </w:rPr>
        <w:t>.</w:t>
      </w:r>
      <w:r w:rsidR="00BA30A4" w:rsidRPr="00BA30A4">
        <w:rPr>
          <w:szCs w:val="24"/>
        </w:rPr>
        <w:t xml:space="preserve"> </w:t>
      </w:r>
      <w:r>
        <w:rPr>
          <w:noProof/>
          <w:lang w:eastAsia="lv-LV"/>
        </w:rPr>
        <w:drawing>
          <wp:inline distT="0" distB="0" distL="0" distR="0" wp14:anchorId="41469A49" wp14:editId="5369EF48">
            <wp:extent cx="5753100" cy="2734782"/>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6404" cy="2741106"/>
                    </a:xfrm>
                    <a:prstGeom prst="rect">
                      <a:avLst/>
                    </a:prstGeom>
                    <a:noFill/>
                    <a:ln>
                      <a:noFill/>
                    </a:ln>
                  </pic:spPr>
                </pic:pic>
              </a:graphicData>
            </a:graphic>
          </wp:inline>
        </w:drawing>
      </w:r>
    </w:p>
    <w:p w14:paraId="34D1DE66" w14:textId="77777777" w:rsidR="00D56F0C" w:rsidRDefault="00982BDE" w:rsidP="00BA30A4">
      <w:pPr>
        <w:spacing w:after="0" w:line="240" w:lineRule="auto"/>
        <w:ind w:firstLine="720"/>
        <w:jc w:val="both"/>
        <w:rPr>
          <w:szCs w:val="24"/>
        </w:rPr>
      </w:pPr>
      <w:r w:rsidRPr="00982BDE">
        <w:rPr>
          <w:szCs w:val="24"/>
        </w:rPr>
        <w:t>Lielā daļ</w:t>
      </w:r>
      <w:r w:rsidR="00D56F0C">
        <w:rPr>
          <w:szCs w:val="24"/>
        </w:rPr>
        <w:t>ā</w:t>
      </w:r>
      <w:r w:rsidRPr="00982BDE">
        <w:rPr>
          <w:szCs w:val="24"/>
        </w:rPr>
        <w:t xml:space="preserve"> aktivitāšu respondenti </w:t>
      </w:r>
      <w:r w:rsidR="00D56F0C">
        <w:rPr>
          <w:szCs w:val="24"/>
        </w:rPr>
        <w:t xml:space="preserve">norādījuši atbildi </w:t>
      </w:r>
      <w:r w:rsidR="00D56F0C" w:rsidRPr="00D56F0C">
        <w:rPr>
          <w:i/>
          <w:iCs/>
          <w:szCs w:val="24"/>
        </w:rPr>
        <w:t>Nav aktuāli/neveicu šādas aktivitātes</w:t>
      </w:r>
      <w:r w:rsidR="00D56F0C">
        <w:rPr>
          <w:szCs w:val="24"/>
        </w:rPr>
        <w:t xml:space="preserve">. </w:t>
      </w:r>
    </w:p>
    <w:p w14:paraId="72A290C4" w14:textId="60AE6821" w:rsidR="00D56F0C" w:rsidRDefault="00D56F0C" w:rsidP="00D56F0C">
      <w:pPr>
        <w:spacing w:after="0" w:line="240" w:lineRule="auto"/>
        <w:ind w:firstLine="720"/>
        <w:jc w:val="both"/>
        <w:rPr>
          <w:szCs w:val="24"/>
        </w:rPr>
      </w:pPr>
      <w:r>
        <w:rPr>
          <w:szCs w:val="24"/>
        </w:rPr>
        <w:t xml:space="preserve">Vairākums atbildēs norādīts, ka Dobelē saņem </w:t>
      </w:r>
      <w:proofErr w:type="spellStart"/>
      <w:r>
        <w:rPr>
          <w:szCs w:val="24"/>
        </w:rPr>
        <w:t>skaistumkopšanas</w:t>
      </w:r>
      <w:proofErr w:type="spellEnd"/>
      <w:r>
        <w:rPr>
          <w:szCs w:val="24"/>
        </w:rPr>
        <w:t xml:space="preserve">, sadzīves un citus pakalpojumus, iepērkas, saņem veselības aprūpes pakalpojumus, izmanto sabiedriskās ēdināšanas pakalpojumus, pavada brīvo laiku, apmeklē kultūras, izklaides pasākumus un strādā algotu darbu. </w:t>
      </w:r>
      <w:r w:rsidR="00DC3375">
        <w:rPr>
          <w:szCs w:val="24"/>
        </w:rPr>
        <w:t xml:space="preserve">Respondenti visvairāk norādījuši, ka savā dzīvesvietā veic tādas aktivitātes kā sporto un nodarbojas ar aktīvo atpūt, pavada brīvo laiku, strādā attālināti, strādā algotu darbu un </w:t>
      </w:r>
      <w:r w:rsidR="00DC3375" w:rsidRPr="00DC3375">
        <w:rPr>
          <w:szCs w:val="24"/>
        </w:rPr>
        <w:t xml:space="preserve">saņem </w:t>
      </w:r>
      <w:proofErr w:type="spellStart"/>
      <w:r w:rsidR="00DC3375" w:rsidRPr="00DC3375">
        <w:rPr>
          <w:szCs w:val="24"/>
        </w:rPr>
        <w:t>skaistumkopšanas</w:t>
      </w:r>
      <w:proofErr w:type="spellEnd"/>
      <w:r w:rsidR="00DC3375" w:rsidRPr="00DC3375">
        <w:rPr>
          <w:szCs w:val="24"/>
        </w:rPr>
        <w:t>, sadzīves un citus pakalpojumus</w:t>
      </w:r>
      <w:r w:rsidR="00DC3375">
        <w:rPr>
          <w:szCs w:val="24"/>
        </w:rPr>
        <w:t xml:space="preserve">. Savukārt </w:t>
      </w:r>
      <w:r w:rsidR="00DC3375" w:rsidRPr="00DC3375">
        <w:rPr>
          <w:i/>
          <w:iCs/>
          <w:szCs w:val="24"/>
        </w:rPr>
        <w:t>Citur</w:t>
      </w:r>
      <w:r w:rsidR="00DC3375">
        <w:rPr>
          <w:szCs w:val="24"/>
        </w:rPr>
        <w:t xml:space="preserve"> visvairāk saņem </w:t>
      </w:r>
      <w:r w:rsidR="00DC3375" w:rsidRPr="00DC3375">
        <w:rPr>
          <w:szCs w:val="24"/>
        </w:rPr>
        <w:t>veselības aprūpes pakalpojumus, izmanto sabiedriskās ēdināšanas pakalpojumus, apmeklē kultūras, izklaides pasākumus</w:t>
      </w:r>
      <w:r w:rsidR="00DC3375">
        <w:rPr>
          <w:szCs w:val="24"/>
        </w:rPr>
        <w:t xml:space="preserve">, </w:t>
      </w:r>
      <w:r w:rsidR="00DC3375" w:rsidRPr="00DC3375">
        <w:rPr>
          <w:szCs w:val="24"/>
        </w:rPr>
        <w:t>pavada brīvo laiku</w:t>
      </w:r>
      <w:r w:rsidR="00DC3375">
        <w:rPr>
          <w:szCs w:val="24"/>
        </w:rPr>
        <w:t xml:space="preserve"> un iepērkas.</w:t>
      </w:r>
    </w:p>
    <w:p w14:paraId="7370CBBE" w14:textId="38ECD141" w:rsidR="00982BDE" w:rsidRDefault="00982BDE" w:rsidP="00BA30A4">
      <w:pPr>
        <w:spacing w:after="0" w:line="240" w:lineRule="auto"/>
        <w:ind w:firstLine="720"/>
        <w:jc w:val="both"/>
        <w:rPr>
          <w:szCs w:val="24"/>
        </w:rPr>
      </w:pPr>
      <w:r>
        <w:rPr>
          <w:noProof/>
          <w:lang w:eastAsia="lv-LV"/>
        </w:rPr>
        <w:lastRenderedPageBreak/>
        <w:drawing>
          <wp:inline distT="0" distB="0" distL="0" distR="0" wp14:anchorId="70247CE2" wp14:editId="404540B3">
            <wp:extent cx="5705475" cy="3381375"/>
            <wp:effectExtent l="0" t="0" r="0" b="0"/>
            <wp:docPr id="1025194883" name="Chart 1">
              <a:extLst xmlns:a="http://schemas.openxmlformats.org/drawingml/2006/main">
                <a:ext uri="{FF2B5EF4-FFF2-40B4-BE49-F238E27FC236}">
                  <a16:creationId xmlns:a16="http://schemas.microsoft.com/office/drawing/2014/main" id="{2F3C4A66-1A0D-4EA4-6944-B6CADD0412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495033" w14:textId="00CC149B" w:rsidR="00DC3375" w:rsidRPr="00D14DED" w:rsidRDefault="00D14DED" w:rsidP="00D14DED">
      <w:pPr>
        <w:spacing w:after="0" w:line="240" w:lineRule="auto"/>
        <w:jc w:val="both"/>
        <w:rPr>
          <w:b/>
          <w:bCs/>
          <w:i/>
          <w:iCs/>
          <w:szCs w:val="24"/>
          <w:u w:val="single"/>
        </w:rPr>
      </w:pPr>
      <w:r w:rsidRPr="00D14DED">
        <w:rPr>
          <w:b/>
          <w:bCs/>
          <w:i/>
          <w:iCs/>
          <w:szCs w:val="24"/>
          <w:u w:val="single"/>
        </w:rPr>
        <w:t>Informācijas iegūšana par pašvaldību</w:t>
      </w:r>
    </w:p>
    <w:p w14:paraId="4C787317" w14:textId="52537483" w:rsidR="00D14DED" w:rsidRDefault="00D14DED" w:rsidP="00D14DED">
      <w:pPr>
        <w:spacing w:after="0" w:line="240" w:lineRule="auto"/>
        <w:ind w:firstLine="720"/>
        <w:jc w:val="both"/>
        <w:rPr>
          <w:szCs w:val="24"/>
        </w:rPr>
      </w:pPr>
      <w:r w:rsidRPr="00D14DED">
        <w:rPr>
          <w:szCs w:val="24"/>
        </w:rPr>
        <w:t>Populārākie informācijas iegūšanas avoti respondentu ieskatā ir pašvaldības konti sociālajos tīklos</w:t>
      </w:r>
      <w:r w:rsidRPr="00D14DED">
        <w:rPr>
          <w:b/>
          <w:bCs/>
          <w:szCs w:val="24"/>
        </w:rPr>
        <w:t xml:space="preserve"> </w:t>
      </w:r>
      <w:r w:rsidRPr="00D14DED">
        <w:rPr>
          <w:szCs w:val="24"/>
        </w:rPr>
        <w:t>(</w:t>
      </w:r>
      <w:r>
        <w:rPr>
          <w:szCs w:val="24"/>
        </w:rPr>
        <w:t>77,4</w:t>
      </w:r>
      <w:r w:rsidRPr="00D14DED">
        <w:rPr>
          <w:szCs w:val="24"/>
        </w:rPr>
        <w:t>% atbilžu) un pašvaldības informatīvais izdevums (3</w:t>
      </w:r>
      <w:r>
        <w:rPr>
          <w:szCs w:val="24"/>
        </w:rPr>
        <w:t>1</w:t>
      </w:r>
      <w:r w:rsidRPr="00D14DED">
        <w:rPr>
          <w:szCs w:val="24"/>
        </w:rPr>
        <w:t>% atbilžu)</w:t>
      </w:r>
      <w:r>
        <w:rPr>
          <w:szCs w:val="24"/>
        </w:rPr>
        <w:t xml:space="preserve"> un pašvaldības mājas lapa (29,8%)</w:t>
      </w:r>
      <w:r w:rsidRPr="00D14DED">
        <w:rPr>
          <w:szCs w:val="24"/>
        </w:rPr>
        <w:t>.</w:t>
      </w:r>
      <w:r w:rsidR="00FA7834">
        <w:rPr>
          <w:szCs w:val="24"/>
        </w:rPr>
        <w:t xml:space="preserve"> Tikai 9,5% respondentu norādījuši, ka informāciju gūst klātienē, savukārt 8 respondenti norādījuši citus dažādus informācijas gūšanas avotus.</w:t>
      </w:r>
    </w:p>
    <w:p w14:paraId="6A315B19" w14:textId="3AB7C448" w:rsidR="00D14DED" w:rsidRDefault="00D14DED" w:rsidP="00D14DED">
      <w:pPr>
        <w:spacing w:after="0" w:line="240" w:lineRule="auto"/>
        <w:ind w:firstLine="720"/>
        <w:jc w:val="both"/>
        <w:rPr>
          <w:szCs w:val="24"/>
        </w:rPr>
      </w:pPr>
      <w:r>
        <w:rPr>
          <w:noProof/>
          <w:lang w:eastAsia="lv-LV"/>
        </w:rPr>
        <w:drawing>
          <wp:inline distT="0" distB="0" distL="0" distR="0" wp14:anchorId="36F1D8F8" wp14:editId="7F558BF8">
            <wp:extent cx="6029960" cy="2866702"/>
            <wp:effectExtent l="0" t="0" r="0" b="0"/>
            <wp:docPr id="42786050" name="Picture 1" descr="Veidlapu atbilžu diagrammu. Jautājuma nosaukums: 8. Kādā veidā Jūs parasti iegūstat informāciju par pašvaldības darbu?&#10;. Atbilžu skaits: 84 atbil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idlapu atbilžu diagrammu. Jautājuma nosaukums: 8. Kādā veidā Jūs parasti iegūstat informāciju par pašvaldības darbu?&#10;. Atbilžu skaits: 84 atbild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29960" cy="2866702"/>
                    </a:xfrm>
                    <a:prstGeom prst="rect">
                      <a:avLst/>
                    </a:prstGeom>
                    <a:noFill/>
                    <a:ln>
                      <a:noFill/>
                    </a:ln>
                  </pic:spPr>
                </pic:pic>
              </a:graphicData>
            </a:graphic>
          </wp:inline>
        </w:drawing>
      </w:r>
    </w:p>
    <w:p w14:paraId="77C8819C" w14:textId="7A3CFE46" w:rsidR="00D14DED" w:rsidRPr="00F647A1" w:rsidRDefault="00F647A1" w:rsidP="00F647A1">
      <w:pPr>
        <w:spacing w:after="0" w:line="240" w:lineRule="auto"/>
        <w:jc w:val="both"/>
        <w:rPr>
          <w:b/>
          <w:bCs/>
          <w:i/>
          <w:iCs/>
          <w:szCs w:val="24"/>
          <w:u w:val="single"/>
        </w:rPr>
      </w:pPr>
      <w:r w:rsidRPr="00F647A1">
        <w:rPr>
          <w:b/>
          <w:bCs/>
          <w:i/>
          <w:iCs/>
          <w:szCs w:val="24"/>
          <w:u w:val="single"/>
        </w:rPr>
        <w:t>Ar ko lepojas novada iedzīvotāji</w:t>
      </w:r>
    </w:p>
    <w:p w14:paraId="71ECF7DF" w14:textId="0910C469" w:rsidR="00F647A1" w:rsidRDefault="000D57A2" w:rsidP="00D14DED">
      <w:pPr>
        <w:spacing w:after="0" w:line="240" w:lineRule="auto"/>
        <w:ind w:firstLine="720"/>
        <w:jc w:val="both"/>
        <w:rPr>
          <w:szCs w:val="24"/>
        </w:rPr>
      </w:pPr>
      <w:r w:rsidRPr="000D57A2">
        <w:rPr>
          <w:szCs w:val="24"/>
        </w:rPr>
        <w:t>Visbiežāk iedzīvotāji norādījuši, ka lepojas ar dabu, vides sakoptību, novada cilvēkiem, kultūru, izglītības iestādēm, dažādiem kultūrvēsturiskiem un tūrisma objektiem, uzņēmumiem, pilsētām un konkrētām vietām, iestādēm un aktivitātēm. Bieži norādīts arī lepnums par dažādiem pēdējos gados paveiktajiem attīstības projektiem.</w:t>
      </w:r>
    </w:p>
    <w:p w14:paraId="4DA3EFF2" w14:textId="6244F281" w:rsidR="003E727D" w:rsidRDefault="003E727D" w:rsidP="00D14DED">
      <w:pPr>
        <w:spacing w:after="0" w:line="240" w:lineRule="auto"/>
        <w:ind w:firstLine="720"/>
        <w:jc w:val="both"/>
        <w:rPr>
          <w:szCs w:val="24"/>
        </w:rPr>
      </w:pPr>
      <w:r>
        <w:rPr>
          <w:szCs w:val="24"/>
        </w:rPr>
        <w:t>Ar ko lepojas novada iedzīvotāji</w:t>
      </w:r>
      <w:r w:rsidR="008725C6">
        <w:rPr>
          <w:szCs w:val="24"/>
        </w:rPr>
        <w:t xml:space="preserve"> un c</w:t>
      </w:r>
      <w:r w:rsidR="008725C6">
        <w:rPr>
          <w:sz w:val="23"/>
          <w:szCs w:val="23"/>
        </w:rPr>
        <w:t xml:space="preserve">itāti no respondentu atbildēm par to, </w:t>
      </w:r>
      <w:r w:rsidR="008725C6" w:rsidRPr="003E727D">
        <w:rPr>
          <w:sz w:val="23"/>
          <w:szCs w:val="23"/>
        </w:rPr>
        <w:t>ar ko tie lepojas</w:t>
      </w:r>
      <w:r w:rsidR="008725C6">
        <w:rPr>
          <w:sz w:val="23"/>
          <w:szCs w:val="23"/>
        </w:rPr>
        <w:t>:</w:t>
      </w:r>
    </w:p>
    <w:p w14:paraId="2FFA7287" w14:textId="77777777" w:rsidR="003E727D" w:rsidRPr="003E727D" w:rsidRDefault="003E727D" w:rsidP="003E727D">
      <w:pPr>
        <w:spacing w:after="0" w:line="240" w:lineRule="auto"/>
        <w:outlineLvl w:val="3"/>
        <w:rPr>
          <w:rFonts w:eastAsia="Times New Roman" w:cs="Times New Roman"/>
          <w:b/>
          <w:bCs/>
          <w:szCs w:val="24"/>
          <w:lang w:eastAsia="lv-LV"/>
        </w:rPr>
      </w:pP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 xml:space="preserve"> Daba un vide</w:t>
      </w:r>
    </w:p>
    <w:p w14:paraId="36086B2D" w14:textId="77777777" w:rsidR="003E727D" w:rsidRDefault="003E727D">
      <w:pPr>
        <w:numPr>
          <w:ilvl w:val="0"/>
          <w:numId w:val="10"/>
        </w:numPr>
        <w:spacing w:after="0" w:line="240" w:lineRule="auto"/>
        <w:rPr>
          <w:rFonts w:eastAsia="Times New Roman" w:cs="Times New Roman"/>
          <w:szCs w:val="24"/>
          <w:lang w:eastAsia="lv-LV"/>
        </w:rPr>
      </w:pPr>
      <w:r w:rsidRPr="003E727D">
        <w:rPr>
          <w:rFonts w:eastAsia="Times New Roman" w:cs="Times New Roman"/>
          <w:szCs w:val="24"/>
          <w:lang w:eastAsia="lv-LV"/>
        </w:rPr>
        <w:t>Tīra, sakopta vide</w:t>
      </w:r>
    </w:p>
    <w:p w14:paraId="3C4F6300" w14:textId="5BD4BF82" w:rsidR="008725C6" w:rsidRDefault="008725C6">
      <w:pPr>
        <w:pStyle w:val="ListParagraph"/>
        <w:numPr>
          <w:ilvl w:val="0"/>
          <w:numId w:val="18"/>
        </w:numPr>
        <w:spacing w:after="0" w:line="240" w:lineRule="auto"/>
        <w:rPr>
          <w:rFonts w:eastAsia="Times New Roman" w:cs="Times New Roman"/>
          <w:i/>
          <w:iCs/>
          <w:szCs w:val="24"/>
          <w:lang w:eastAsia="lv-LV"/>
        </w:rPr>
      </w:pPr>
      <w:r w:rsidRPr="008725C6">
        <w:rPr>
          <w:rFonts w:eastAsia="Times New Roman" w:cs="Times New Roman"/>
          <w:i/>
          <w:iCs/>
          <w:szCs w:val="24"/>
          <w:lang w:eastAsia="lv-LV"/>
        </w:rPr>
        <w:t>Par daudzām skaistām, sakārtotām vietām</w:t>
      </w:r>
    </w:p>
    <w:p w14:paraId="7668DF79" w14:textId="7C4FDDC1" w:rsidR="008725C6" w:rsidRDefault="008725C6">
      <w:pPr>
        <w:pStyle w:val="ListParagraph"/>
        <w:numPr>
          <w:ilvl w:val="0"/>
          <w:numId w:val="18"/>
        </w:numPr>
        <w:spacing w:after="0" w:line="240" w:lineRule="auto"/>
        <w:rPr>
          <w:rFonts w:eastAsia="Times New Roman" w:cs="Times New Roman"/>
          <w:i/>
          <w:iCs/>
          <w:szCs w:val="24"/>
          <w:lang w:eastAsia="lv-LV"/>
        </w:rPr>
      </w:pPr>
      <w:r>
        <w:rPr>
          <w:rFonts w:eastAsia="Times New Roman" w:cs="Times New Roman"/>
          <w:i/>
          <w:iCs/>
          <w:szCs w:val="24"/>
          <w:lang w:eastAsia="lv-LV"/>
        </w:rPr>
        <w:t>Ar sakoptu vidi - krāšņu dabu</w:t>
      </w:r>
    </w:p>
    <w:p w14:paraId="7B86AD23" w14:textId="28746D50" w:rsidR="008725C6" w:rsidRDefault="008725C6">
      <w:pPr>
        <w:pStyle w:val="ListParagraph"/>
        <w:numPr>
          <w:ilvl w:val="0"/>
          <w:numId w:val="18"/>
        </w:numPr>
        <w:spacing w:after="0" w:line="240" w:lineRule="auto"/>
        <w:rPr>
          <w:rFonts w:eastAsia="Times New Roman" w:cs="Times New Roman"/>
          <w:i/>
          <w:iCs/>
          <w:szCs w:val="24"/>
          <w:lang w:eastAsia="lv-LV"/>
        </w:rPr>
      </w:pPr>
      <w:r>
        <w:rPr>
          <w:rFonts w:eastAsia="Times New Roman" w:cs="Times New Roman"/>
          <w:i/>
          <w:iCs/>
          <w:szCs w:val="24"/>
          <w:lang w:eastAsia="lv-LV"/>
        </w:rPr>
        <w:lastRenderedPageBreak/>
        <w:t>Smuks, sakopts novads</w:t>
      </w:r>
    </w:p>
    <w:p w14:paraId="7C0477C8" w14:textId="77777777" w:rsidR="003E727D" w:rsidRDefault="003E727D">
      <w:pPr>
        <w:numPr>
          <w:ilvl w:val="0"/>
          <w:numId w:val="10"/>
        </w:numPr>
        <w:spacing w:after="0" w:line="240" w:lineRule="auto"/>
        <w:rPr>
          <w:rFonts w:eastAsia="Times New Roman" w:cs="Times New Roman"/>
          <w:szCs w:val="24"/>
          <w:lang w:eastAsia="lv-LV"/>
        </w:rPr>
      </w:pPr>
      <w:r w:rsidRPr="003E727D">
        <w:rPr>
          <w:rFonts w:eastAsia="Times New Roman" w:cs="Times New Roman"/>
          <w:szCs w:val="24"/>
          <w:lang w:eastAsia="lv-LV"/>
        </w:rPr>
        <w:t>Daudzveidīga daba un ainava</w:t>
      </w:r>
    </w:p>
    <w:p w14:paraId="3F5B1B2A" w14:textId="77777777" w:rsidR="008725C6" w:rsidRDefault="008725C6">
      <w:pPr>
        <w:pStyle w:val="ListParagraph"/>
        <w:numPr>
          <w:ilvl w:val="0"/>
          <w:numId w:val="19"/>
        </w:numPr>
        <w:spacing w:after="0" w:line="240" w:lineRule="auto"/>
        <w:rPr>
          <w:rFonts w:eastAsia="Times New Roman" w:cs="Times New Roman"/>
          <w:i/>
          <w:iCs/>
          <w:szCs w:val="24"/>
          <w:lang w:eastAsia="lv-LV"/>
        </w:rPr>
      </w:pPr>
      <w:r>
        <w:rPr>
          <w:rFonts w:eastAsia="Times New Roman" w:cs="Times New Roman"/>
          <w:i/>
          <w:iCs/>
          <w:szCs w:val="24"/>
          <w:lang w:eastAsia="lv-LV"/>
        </w:rPr>
        <w:t>Ir skaists ezers</w:t>
      </w:r>
    </w:p>
    <w:p w14:paraId="2991B3FE" w14:textId="572D1433" w:rsidR="008725C6" w:rsidRDefault="008725C6">
      <w:pPr>
        <w:pStyle w:val="ListParagraph"/>
        <w:numPr>
          <w:ilvl w:val="0"/>
          <w:numId w:val="19"/>
        </w:numPr>
        <w:spacing w:after="0" w:line="240" w:lineRule="auto"/>
        <w:rPr>
          <w:rFonts w:eastAsia="Times New Roman" w:cs="Times New Roman"/>
          <w:i/>
          <w:iCs/>
          <w:szCs w:val="24"/>
          <w:lang w:eastAsia="lv-LV"/>
        </w:rPr>
      </w:pPr>
      <w:r>
        <w:rPr>
          <w:rFonts w:eastAsia="Times New Roman" w:cs="Times New Roman"/>
          <w:i/>
          <w:iCs/>
          <w:szCs w:val="24"/>
          <w:lang w:eastAsia="lv-LV"/>
        </w:rPr>
        <w:t>Ar skaisto dabu, kas mums ir</w:t>
      </w:r>
    </w:p>
    <w:p w14:paraId="093E6C60" w14:textId="07EF528B" w:rsidR="00051245" w:rsidRDefault="00051245">
      <w:pPr>
        <w:pStyle w:val="ListParagraph"/>
        <w:numPr>
          <w:ilvl w:val="0"/>
          <w:numId w:val="19"/>
        </w:numPr>
        <w:spacing w:after="0" w:line="240" w:lineRule="auto"/>
        <w:rPr>
          <w:rFonts w:eastAsia="Times New Roman" w:cs="Times New Roman"/>
          <w:i/>
          <w:iCs/>
          <w:szCs w:val="24"/>
          <w:lang w:eastAsia="lv-LV"/>
        </w:rPr>
      </w:pPr>
      <w:r>
        <w:rPr>
          <w:rFonts w:eastAsia="Times New Roman" w:cs="Times New Roman"/>
          <w:i/>
          <w:iCs/>
          <w:szCs w:val="24"/>
          <w:lang w:eastAsia="lv-LV"/>
        </w:rPr>
        <w:t>Saulainākā pilsēta</w:t>
      </w:r>
    </w:p>
    <w:p w14:paraId="5FDB2D78" w14:textId="61492A05" w:rsidR="004B2E5C" w:rsidRDefault="004B2E5C">
      <w:pPr>
        <w:pStyle w:val="ListParagraph"/>
        <w:numPr>
          <w:ilvl w:val="0"/>
          <w:numId w:val="19"/>
        </w:numPr>
        <w:spacing w:after="0" w:line="240" w:lineRule="auto"/>
        <w:rPr>
          <w:rFonts w:eastAsia="Times New Roman" w:cs="Times New Roman"/>
          <w:i/>
          <w:iCs/>
          <w:szCs w:val="24"/>
          <w:lang w:eastAsia="lv-LV"/>
        </w:rPr>
      </w:pPr>
      <w:r>
        <w:rPr>
          <w:rFonts w:eastAsia="Times New Roman" w:cs="Times New Roman"/>
          <w:i/>
          <w:iCs/>
          <w:szCs w:val="24"/>
          <w:lang w:eastAsia="lv-LV"/>
        </w:rPr>
        <w:t>Ar Zemgales līdzenumu ainavu un bagāto vēsturi</w:t>
      </w:r>
    </w:p>
    <w:p w14:paraId="52743D13" w14:textId="77777777" w:rsidR="003E727D" w:rsidRPr="003E727D" w:rsidRDefault="003E727D" w:rsidP="003E727D">
      <w:pPr>
        <w:spacing w:after="0" w:line="240" w:lineRule="auto"/>
        <w:outlineLvl w:val="3"/>
        <w:rPr>
          <w:rFonts w:eastAsia="Times New Roman" w:cs="Times New Roman"/>
          <w:b/>
          <w:bCs/>
          <w:szCs w:val="24"/>
          <w:lang w:eastAsia="lv-LV"/>
        </w:rPr>
      </w:pP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w:t>
      </w: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w:t>
      </w: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 xml:space="preserve"> Novada cilvēki</w:t>
      </w:r>
    </w:p>
    <w:p w14:paraId="5057E0D6" w14:textId="77777777" w:rsidR="003E727D" w:rsidRDefault="003E727D">
      <w:pPr>
        <w:numPr>
          <w:ilvl w:val="0"/>
          <w:numId w:val="11"/>
        </w:numPr>
        <w:spacing w:after="0" w:line="240" w:lineRule="auto"/>
        <w:rPr>
          <w:rFonts w:eastAsia="Times New Roman" w:cs="Times New Roman"/>
          <w:szCs w:val="24"/>
          <w:lang w:eastAsia="lv-LV"/>
        </w:rPr>
      </w:pPr>
      <w:r w:rsidRPr="003E727D">
        <w:rPr>
          <w:rFonts w:eastAsia="Times New Roman" w:cs="Times New Roman"/>
          <w:szCs w:val="24"/>
          <w:lang w:eastAsia="lv-LV"/>
        </w:rPr>
        <w:t>Atsaucīgi, darbīgi un saliedēti iedzīvotāji</w:t>
      </w:r>
    </w:p>
    <w:p w14:paraId="7D5F4E6D" w14:textId="174EA9B9" w:rsidR="00051245" w:rsidRPr="00051245" w:rsidRDefault="00051245">
      <w:pPr>
        <w:pStyle w:val="ListParagraph"/>
        <w:numPr>
          <w:ilvl w:val="0"/>
          <w:numId w:val="20"/>
        </w:numPr>
        <w:spacing w:after="0" w:line="240" w:lineRule="auto"/>
        <w:rPr>
          <w:rFonts w:eastAsia="Times New Roman" w:cs="Times New Roman"/>
          <w:i/>
          <w:iCs/>
          <w:szCs w:val="24"/>
          <w:lang w:eastAsia="lv-LV"/>
        </w:rPr>
      </w:pPr>
      <w:r w:rsidRPr="00051245">
        <w:rPr>
          <w:rFonts w:eastAsia="Times New Roman" w:cs="Times New Roman"/>
          <w:i/>
          <w:iCs/>
          <w:szCs w:val="24"/>
          <w:lang w:eastAsia="lv-LV"/>
        </w:rPr>
        <w:t>Cilvēkiem</w:t>
      </w:r>
    </w:p>
    <w:p w14:paraId="71693942" w14:textId="2466AB28" w:rsidR="00051245" w:rsidRPr="00051245" w:rsidRDefault="00051245">
      <w:pPr>
        <w:pStyle w:val="ListParagraph"/>
        <w:numPr>
          <w:ilvl w:val="0"/>
          <w:numId w:val="20"/>
        </w:numPr>
        <w:spacing w:after="0" w:line="240" w:lineRule="auto"/>
        <w:rPr>
          <w:rFonts w:eastAsia="Times New Roman" w:cs="Times New Roman"/>
          <w:i/>
          <w:iCs/>
          <w:szCs w:val="24"/>
          <w:lang w:eastAsia="lv-LV"/>
        </w:rPr>
      </w:pPr>
      <w:r w:rsidRPr="00051245">
        <w:rPr>
          <w:rFonts w:eastAsia="Times New Roman" w:cs="Times New Roman"/>
          <w:i/>
          <w:iCs/>
          <w:szCs w:val="24"/>
          <w:lang w:eastAsia="lv-LV"/>
        </w:rPr>
        <w:t xml:space="preserve">Latvijā zināmām personām </w:t>
      </w:r>
      <w:proofErr w:type="spellStart"/>
      <w:r w:rsidRPr="00051245">
        <w:rPr>
          <w:rFonts w:eastAsia="Times New Roman" w:cs="Times New Roman"/>
          <w:i/>
          <w:iCs/>
          <w:szCs w:val="24"/>
          <w:lang w:eastAsia="lv-LV"/>
        </w:rPr>
        <w:t>K.Ulmani</w:t>
      </w:r>
      <w:proofErr w:type="spellEnd"/>
      <w:r w:rsidRPr="00051245">
        <w:rPr>
          <w:rFonts w:eastAsia="Times New Roman" w:cs="Times New Roman"/>
          <w:i/>
          <w:iCs/>
          <w:szCs w:val="24"/>
          <w:lang w:eastAsia="lv-LV"/>
        </w:rPr>
        <w:t xml:space="preserve"> un </w:t>
      </w:r>
      <w:proofErr w:type="spellStart"/>
      <w:r w:rsidRPr="00051245">
        <w:rPr>
          <w:rFonts w:eastAsia="Times New Roman" w:cs="Times New Roman"/>
          <w:i/>
          <w:iCs/>
          <w:szCs w:val="24"/>
          <w:lang w:eastAsia="lv-LV"/>
        </w:rPr>
        <w:t>A.Bīlenšteinu</w:t>
      </w:r>
      <w:proofErr w:type="spellEnd"/>
      <w:r w:rsidRPr="00051245">
        <w:rPr>
          <w:rFonts w:eastAsia="Times New Roman" w:cs="Times New Roman"/>
          <w:i/>
          <w:iCs/>
          <w:szCs w:val="24"/>
          <w:lang w:eastAsia="lv-LV"/>
        </w:rPr>
        <w:t>. Mūziķiem:</w:t>
      </w:r>
      <w:r w:rsidR="00F03F08">
        <w:rPr>
          <w:rFonts w:eastAsia="Times New Roman" w:cs="Times New Roman"/>
          <w:i/>
          <w:iCs/>
          <w:szCs w:val="24"/>
          <w:lang w:eastAsia="lv-LV"/>
        </w:rPr>
        <w:t xml:space="preserve"> </w:t>
      </w:r>
      <w:proofErr w:type="spellStart"/>
      <w:r w:rsidRPr="00051245">
        <w:rPr>
          <w:rFonts w:eastAsia="Times New Roman" w:cs="Times New Roman"/>
          <w:i/>
          <w:iCs/>
          <w:szCs w:val="24"/>
          <w:lang w:eastAsia="lv-LV"/>
        </w:rPr>
        <w:t>Ž.Siksnu</w:t>
      </w:r>
      <w:proofErr w:type="spellEnd"/>
      <w:r w:rsidRPr="00051245">
        <w:rPr>
          <w:rFonts w:eastAsia="Times New Roman" w:cs="Times New Roman"/>
          <w:i/>
          <w:iCs/>
          <w:szCs w:val="24"/>
          <w:lang w:eastAsia="lv-LV"/>
        </w:rPr>
        <w:t xml:space="preserve">, Reinikiem, </w:t>
      </w:r>
      <w:proofErr w:type="spellStart"/>
      <w:r w:rsidRPr="00051245">
        <w:rPr>
          <w:rFonts w:eastAsia="Times New Roman" w:cs="Times New Roman"/>
          <w:i/>
          <w:iCs/>
          <w:szCs w:val="24"/>
          <w:lang w:eastAsia="lv-LV"/>
        </w:rPr>
        <w:t>Balanas</w:t>
      </w:r>
      <w:proofErr w:type="spellEnd"/>
      <w:r w:rsidRPr="00051245">
        <w:rPr>
          <w:rFonts w:eastAsia="Times New Roman" w:cs="Times New Roman"/>
          <w:i/>
          <w:iCs/>
          <w:szCs w:val="24"/>
          <w:lang w:eastAsia="lv-LV"/>
        </w:rPr>
        <w:t xml:space="preserve"> un pārējiem. Dabas pētnieku Eniņu. Aktīvie cilvēki, kas nes novada vārdu ārpus Latvijas robežām</w:t>
      </w:r>
    </w:p>
    <w:p w14:paraId="23C37B86" w14:textId="264230E5" w:rsidR="00051245" w:rsidRDefault="00051245">
      <w:pPr>
        <w:pStyle w:val="ListParagraph"/>
        <w:numPr>
          <w:ilvl w:val="0"/>
          <w:numId w:val="20"/>
        </w:numPr>
        <w:spacing w:after="0" w:line="240" w:lineRule="auto"/>
        <w:rPr>
          <w:rFonts w:eastAsia="Times New Roman" w:cs="Times New Roman"/>
          <w:i/>
          <w:iCs/>
          <w:szCs w:val="24"/>
          <w:lang w:eastAsia="lv-LV"/>
        </w:rPr>
      </w:pPr>
      <w:r w:rsidRPr="00B65CCE">
        <w:rPr>
          <w:rFonts w:eastAsia="Times New Roman" w:cs="Times New Roman"/>
          <w:i/>
          <w:iCs/>
          <w:szCs w:val="24"/>
          <w:lang w:eastAsia="lv-LV"/>
        </w:rPr>
        <w:t>Ar savu ģimeni</w:t>
      </w:r>
    </w:p>
    <w:p w14:paraId="29C5BA60" w14:textId="48E54593" w:rsidR="00757608" w:rsidRPr="00B65CCE" w:rsidRDefault="00757608">
      <w:pPr>
        <w:pStyle w:val="ListParagraph"/>
        <w:numPr>
          <w:ilvl w:val="0"/>
          <w:numId w:val="20"/>
        </w:numPr>
        <w:spacing w:after="0" w:line="240" w:lineRule="auto"/>
        <w:rPr>
          <w:rFonts w:eastAsia="Times New Roman" w:cs="Times New Roman"/>
          <w:i/>
          <w:iCs/>
          <w:szCs w:val="24"/>
          <w:lang w:eastAsia="lv-LV"/>
        </w:rPr>
      </w:pPr>
      <w:r>
        <w:rPr>
          <w:rFonts w:eastAsia="Times New Roman" w:cs="Times New Roman"/>
          <w:i/>
          <w:iCs/>
          <w:szCs w:val="24"/>
          <w:lang w:eastAsia="lv-LV"/>
        </w:rPr>
        <w:t>Ar rosīgiem cilvēkiem savā pagastā</w:t>
      </w:r>
    </w:p>
    <w:p w14:paraId="565950E6" w14:textId="77777777" w:rsidR="003E727D" w:rsidRPr="003E727D" w:rsidRDefault="003E727D" w:rsidP="003E727D">
      <w:pPr>
        <w:spacing w:after="0" w:line="240" w:lineRule="auto"/>
        <w:outlineLvl w:val="3"/>
        <w:rPr>
          <w:rFonts w:eastAsia="Times New Roman" w:cs="Times New Roman"/>
          <w:b/>
          <w:bCs/>
          <w:szCs w:val="24"/>
          <w:lang w:eastAsia="lv-LV"/>
        </w:rPr>
      </w:pP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 xml:space="preserve"> Kultūra un tradīcijas</w:t>
      </w:r>
    </w:p>
    <w:p w14:paraId="3B817B9F" w14:textId="77777777" w:rsidR="003E727D" w:rsidRDefault="003E727D">
      <w:pPr>
        <w:numPr>
          <w:ilvl w:val="0"/>
          <w:numId w:val="12"/>
        </w:numPr>
        <w:spacing w:after="0" w:line="240" w:lineRule="auto"/>
        <w:rPr>
          <w:rFonts w:eastAsia="Times New Roman" w:cs="Times New Roman"/>
          <w:szCs w:val="24"/>
          <w:lang w:eastAsia="lv-LV"/>
        </w:rPr>
      </w:pPr>
      <w:r w:rsidRPr="003E727D">
        <w:rPr>
          <w:rFonts w:eastAsia="Times New Roman" w:cs="Times New Roman"/>
          <w:szCs w:val="24"/>
          <w:lang w:eastAsia="lv-LV"/>
        </w:rPr>
        <w:t>Vietējie pasākumi un kultūras dzīve</w:t>
      </w:r>
    </w:p>
    <w:p w14:paraId="3EAE1BA9" w14:textId="431EDD9E" w:rsidR="00B65CCE" w:rsidRPr="00B65CCE" w:rsidRDefault="00B65CCE">
      <w:pPr>
        <w:pStyle w:val="ListParagraph"/>
        <w:numPr>
          <w:ilvl w:val="0"/>
          <w:numId w:val="21"/>
        </w:numPr>
        <w:spacing w:after="0" w:line="240" w:lineRule="auto"/>
        <w:rPr>
          <w:rFonts w:eastAsia="Times New Roman" w:cs="Times New Roman"/>
          <w:i/>
          <w:iCs/>
          <w:szCs w:val="24"/>
          <w:lang w:eastAsia="lv-LV"/>
        </w:rPr>
      </w:pPr>
      <w:r w:rsidRPr="00B65CCE">
        <w:rPr>
          <w:rFonts w:eastAsia="Times New Roman" w:cs="Times New Roman"/>
          <w:i/>
          <w:iCs/>
          <w:szCs w:val="24"/>
          <w:lang w:eastAsia="lv-LV"/>
        </w:rPr>
        <w:t>Pasākumu rīkošanu</w:t>
      </w:r>
    </w:p>
    <w:p w14:paraId="421D0D97" w14:textId="2A68E833" w:rsidR="00B65CCE" w:rsidRPr="00B65CCE" w:rsidRDefault="00B65CCE">
      <w:pPr>
        <w:pStyle w:val="ListParagraph"/>
        <w:numPr>
          <w:ilvl w:val="0"/>
          <w:numId w:val="21"/>
        </w:numPr>
        <w:spacing w:after="0" w:line="240" w:lineRule="auto"/>
        <w:rPr>
          <w:rFonts w:eastAsia="Times New Roman" w:cs="Times New Roman"/>
          <w:i/>
          <w:iCs/>
          <w:szCs w:val="24"/>
          <w:lang w:eastAsia="lv-LV"/>
        </w:rPr>
      </w:pPr>
      <w:r w:rsidRPr="00B65CCE">
        <w:rPr>
          <w:rFonts w:eastAsia="Times New Roman" w:cs="Times New Roman"/>
          <w:i/>
          <w:iCs/>
          <w:szCs w:val="24"/>
          <w:lang w:eastAsia="lv-LV"/>
        </w:rPr>
        <w:t>Ar plašo pasākumu piedāvājumu</w:t>
      </w:r>
    </w:p>
    <w:p w14:paraId="5096DBF9" w14:textId="289994D7" w:rsidR="00B65CCE" w:rsidRPr="00B65CCE" w:rsidRDefault="00B65CCE">
      <w:pPr>
        <w:pStyle w:val="ListParagraph"/>
        <w:numPr>
          <w:ilvl w:val="0"/>
          <w:numId w:val="21"/>
        </w:numPr>
        <w:spacing w:after="0" w:line="240" w:lineRule="auto"/>
        <w:rPr>
          <w:rFonts w:eastAsia="Times New Roman" w:cs="Times New Roman"/>
          <w:i/>
          <w:iCs/>
          <w:szCs w:val="24"/>
          <w:lang w:eastAsia="lv-LV"/>
        </w:rPr>
      </w:pPr>
      <w:r w:rsidRPr="00B65CCE">
        <w:rPr>
          <w:rFonts w:eastAsia="Times New Roman" w:cs="Times New Roman"/>
          <w:i/>
          <w:iCs/>
          <w:szCs w:val="24"/>
          <w:lang w:eastAsia="lv-LV"/>
        </w:rPr>
        <w:t>Ar kultūras piedāvājumu visām vecuma grupām</w:t>
      </w:r>
    </w:p>
    <w:p w14:paraId="16E6E998" w14:textId="5FAB364E" w:rsidR="00B65CCE" w:rsidRPr="00B65CCE" w:rsidRDefault="00B65CCE">
      <w:pPr>
        <w:pStyle w:val="ListParagraph"/>
        <w:numPr>
          <w:ilvl w:val="0"/>
          <w:numId w:val="21"/>
        </w:numPr>
        <w:spacing w:after="0" w:line="240" w:lineRule="auto"/>
        <w:rPr>
          <w:rFonts w:eastAsia="Times New Roman" w:cs="Times New Roman"/>
          <w:i/>
          <w:iCs/>
          <w:szCs w:val="24"/>
          <w:lang w:eastAsia="lv-LV"/>
        </w:rPr>
      </w:pPr>
      <w:r w:rsidRPr="00B65CCE">
        <w:rPr>
          <w:rFonts w:eastAsia="Times New Roman" w:cs="Times New Roman"/>
          <w:i/>
          <w:iCs/>
          <w:szCs w:val="24"/>
          <w:lang w:eastAsia="lv-LV"/>
        </w:rPr>
        <w:t>Ar Ceriņu svētkiem</w:t>
      </w:r>
    </w:p>
    <w:p w14:paraId="7C6F2298" w14:textId="13B6B5C5" w:rsidR="00B65CCE" w:rsidRDefault="00B65CCE">
      <w:pPr>
        <w:pStyle w:val="ListParagraph"/>
        <w:numPr>
          <w:ilvl w:val="0"/>
          <w:numId w:val="21"/>
        </w:numPr>
        <w:spacing w:after="0" w:line="240" w:lineRule="auto"/>
        <w:rPr>
          <w:rFonts w:eastAsia="Times New Roman" w:cs="Times New Roman"/>
          <w:i/>
          <w:iCs/>
          <w:szCs w:val="24"/>
          <w:lang w:eastAsia="lv-LV"/>
        </w:rPr>
      </w:pPr>
      <w:r w:rsidRPr="00B65CCE">
        <w:rPr>
          <w:rFonts w:eastAsia="Times New Roman" w:cs="Times New Roman"/>
          <w:i/>
          <w:iCs/>
          <w:szCs w:val="24"/>
          <w:lang w:eastAsia="lv-LV"/>
        </w:rPr>
        <w:t>Pilsētu svētki</w:t>
      </w:r>
    </w:p>
    <w:p w14:paraId="0494F2F2" w14:textId="3419055C" w:rsidR="00757608" w:rsidRPr="00B65CCE" w:rsidRDefault="00757608">
      <w:pPr>
        <w:pStyle w:val="ListParagraph"/>
        <w:numPr>
          <w:ilvl w:val="0"/>
          <w:numId w:val="21"/>
        </w:numPr>
        <w:spacing w:after="0" w:line="240" w:lineRule="auto"/>
        <w:rPr>
          <w:rFonts w:eastAsia="Times New Roman" w:cs="Times New Roman"/>
          <w:i/>
          <w:iCs/>
          <w:szCs w:val="24"/>
          <w:lang w:eastAsia="lv-LV"/>
        </w:rPr>
      </w:pPr>
      <w:r>
        <w:rPr>
          <w:rFonts w:eastAsia="Times New Roman" w:cs="Times New Roman"/>
          <w:i/>
          <w:iCs/>
          <w:szCs w:val="24"/>
          <w:lang w:eastAsia="lv-LV"/>
        </w:rPr>
        <w:t>Kultūras namu darbību</w:t>
      </w:r>
    </w:p>
    <w:p w14:paraId="71704419" w14:textId="77777777" w:rsidR="003E727D" w:rsidRDefault="003E727D">
      <w:pPr>
        <w:numPr>
          <w:ilvl w:val="0"/>
          <w:numId w:val="12"/>
        </w:numPr>
        <w:spacing w:after="0" w:line="240" w:lineRule="auto"/>
        <w:rPr>
          <w:rFonts w:eastAsia="Times New Roman" w:cs="Times New Roman"/>
          <w:szCs w:val="24"/>
          <w:lang w:eastAsia="lv-LV"/>
        </w:rPr>
      </w:pPr>
      <w:r w:rsidRPr="003E727D">
        <w:rPr>
          <w:rFonts w:eastAsia="Times New Roman" w:cs="Times New Roman"/>
          <w:szCs w:val="24"/>
          <w:lang w:eastAsia="lv-LV"/>
        </w:rPr>
        <w:t>Saglabātas tradīcijas un kultūras mantojums</w:t>
      </w:r>
    </w:p>
    <w:p w14:paraId="7A4D7524" w14:textId="7FBC5D6F" w:rsidR="00B65CCE" w:rsidRPr="00B65CCE" w:rsidRDefault="00B65CCE">
      <w:pPr>
        <w:pStyle w:val="ListParagraph"/>
        <w:numPr>
          <w:ilvl w:val="0"/>
          <w:numId w:val="21"/>
        </w:numPr>
        <w:spacing w:after="0" w:line="240" w:lineRule="auto"/>
        <w:rPr>
          <w:rFonts w:eastAsia="Times New Roman" w:cs="Times New Roman"/>
          <w:i/>
          <w:iCs/>
          <w:szCs w:val="24"/>
          <w:lang w:eastAsia="lv-LV"/>
        </w:rPr>
      </w:pPr>
      <w:r w:rsidRPr="00B65CCE">
        <w:rPr>
          <w:rFonts w:eastAsia="Times New Roman" w:cs="Times New Roman"/>
          <w:i/>
          <w:iCs/>
          <w:szCs w:val="24"/>
          <w:lang w:eastAsia="lv-LV"/>
        </w:rPr>
        <w:t>Ar tautas deju kolektīviem</w:t>
      </w:r>
    </w:p>
    <w:p w14:paraId="6ABE7EBA" w14:textId="28442BFB" w:rsidR="00B65CCE" w:rsidRPr="00B65CCE" w:rsidRDefault="00B65CCE">
      <w:pPr>
        <w:pStyle w:val="ListParagraph"/>
        <w:numPr>
          <w:ilvl w:val="0"/>
          <w:numId w:val="21"/>
        </w:numPr>
        <w:spacing w:after="0" w:line="240" w:lineRule="auto"/>
        <w:rPr>
          <w:rFonts w:eastAsia="Times New Roman" w:cs="Times New Roman"/>
          <w:szCs w:val="24"/>
          <w:lang w:eastAsia="lv-LV"/>
        </w:rPr>
      </w:pPr>
      <w:r w:rsidRPr="00B65CCE">
        <w:rPr>
          <w:rFonts w:eastAsia="Times New Roman" w:cs="Times New Roman"/>
          <w:i/>
          <w:iCs/>
          <w:szCs w:val="24"/>
          <w:lang w:eastAsia="lv-LV"/>
        </w:rPr>
        <w:t>Amatiermākslu</w:t>
      </w:r>
    </w:p>
    <w:p w14:paraId="7AF15BE7" w14:textId="77777777" w:rsidR="003E727D" w:rsidRPr="003E727D" w:rsidRDefault="003E727D" w:rsidP="003E727D">
      <w:pPr>
        <w:spacing w:after="0" w:line="240" w:lineRule="auto"/>
        <w:outlineLvl w:val="3"/>
        <w:rPr>
          <w:rFonts w:eastAsia="Times New Roman" w:cs="Times New Roman"/>
          <w:b/>
          <w:bCs/>
          <w:szCs w:val="24"/>
          <w:lang w:eastAsia="lv-LV"/>
        </w:rPr>
      </w:pP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 xml:space="preserve"> Izglītības iestādes</w:t>
      </w:r>
    </w:p>
    <w:p w14:paraId="185FB19E" w14:textId="77777777" w:rsidR="003E727D" w:rsidRDefault="003E727D">
      <w:pPr>
        <w:numPr>
          <w:ilvl w:val="0"/>
          <w:numId w:val="13"/>
        </w:numPr>
        <w:spacing w:after="0" w:line="240" w:lineRule="auto"/>
        <w:rPr>
          <w:rFonts w:eastAsia="Times New Roman" w:cs="Times New Roman"/>
          <w:szCs w:val="24"/>
          <w:lang w:eastAsia="lv-LV"/>
        </w:rPr>
      </w:pPr>
      <w:r w:rsidRPr="003E727D">
        <w:rPr>
          <w:rFonts w:eastAsia="Times New Roman" w:cs="Times New Roman"/>
          <w:szCs w:val="24"/>
          <w:lang w:eastAsia="lv-LV"/>
        </w:rPr>
        <w:t>Kvalitatīvas skolas un bērnudārzi</w:t>
      </w:r>
    </w:p>
    <w:p w14:paraId="276BE41C" w14:textId="2C04AB5B" w:rsidR="00B65CCE" w:rsidRPr="00757608" w:rsidRDefault="00B65CCE">
      <w:pPr>
        <w:pStyle w:val="ListParagraph"/>
        <w:numPr>
          <w:ilvl w:val="0"/>
          <w:numId w:val="22"/>
        </w:numPr>
        <w:spacing w:after="0" w:line="240" w:lineRule="auto"/>
        <w:rPr>
          <w:rFonts w:eastAsia="Times New Roman" w:cs="Times New Roman"/>
          <w:i/>
          <w:iCs/>
          <w:szCs w:val="24"/>
          <w:lang w:eastAsia="lv-LV"/>
        </w:rPr>
      </w:pPr>
      <w:r w:rsidRPr="00757608">
        <w:rPr>
          <w:rFonts w:eastAsia="Times New Roman" w:cs="Times New Roman"/>
          <w:i/>
          <w:iCs/>
          <w:szCs w:val="24"/>
          <w:lang w:eastAsia="lv-LV"/>
        </w:rPr>
        <w:t>Iespēju bērniem iegūt pieejamu profesionālās ievirzes izglītību</w:t>
      </w:r>
    </w:p>
    <w:p w14:paraId="7445D018" w14:textId="65887554" w:rsidR="00B65CCE" w:rsidRPr="00757608" w:rsidRDefault="00B65CCE">
      <w:pPr>
        <w:pStyle w:val="ListParagraph"/>
        <w:numPr>
          <w:ilvl w:val="0"/>
          <w:numId w:val="22"/>
        </w:numPr>
        <w:spacing w:after="0" w:line="240" w:lineRule="auto"/>
        <w:rPr>
          <w:rFonts w:eastAsia="Times New Roman" w:cs="Times New Roman"/>
          <w:i/>
          <w:iCs/>
          <w:szCs w:val="24"/>
          <w:lang w:eastAsia="lv-LV"/>
        </w:rPr>
      </w:pPr>
      <w:r w:rsidRPr="00757608">
        <w:rPr>
          <w:rFonts w:eastAsia="Times New Roman" w:cs="Times New Roman"/>
          <w:i/>
          <w:iCs/>
          <w:szCs w:val="24"/>
          <w:lang w:eastAsia="lv-LV"/>
        </w:rPr>
        <w:t>Mūzikas skolām</w:t>
      </w:r>
    </w:p>
    <w:p w14:paraId="014F4DE9" w14:textId="4951CC00" w:rsidR="00757608" w:rsidRPr="00757608" w:rsidRDefault="00757608">
      <w:pPr>
        <w:pStyle w:val="ListParagraph"/>
        <w:numPr>
          <w:ilvl w:val="0"/>
          <w:numId w:val="22"/>
        </w:numPr>
        <w:spacing w:after="0" w:line="240" w:lineRule="auto"/>
        <w:rPr>
          <w:rFonts w:eastAsia="Times New Roman" w:cs="Times New Roman"/>
          <w:i/>
          <w:iCs/>
          <w:szCs w:val="24"/>
          <w:lang w:eastAsia="lv-LV"/>
        </w:rPr>
      </w:pPr>
      <w:r w:rsidRPr="00757608">
        <w:rPr>
          <w:rFonts w:eastAsia="Times New Roman" w:cs="Times New Roman"/>
          <w:i/>
          <w:iCs/>
          <w:szCs w:val="24"/>
          <w:lang w:eastAsia="lv-LV"/>
        </w:rPr>
        <w:t xml:space="preserve">Pirmsskola </w:t>
      </w:r>
      <w:proofErr w:type="spellStart"/>
      <w:r w:rsidRPr="00757608">
        <w:rPr>
          <w:rFonts w:eastAsia="Times New Roman" w:cs="Times New Roman"/>
          <w:i/>
          <w:iCs/>
          <w:szCs w:val="24"/>
          <w:lang w:eastAsia="lv-LV"/>
        </w:rPr>
        <w:t>daudzbērnu</w:t>
      </w:r>
      <w:proofErr w:type="spellEnd"/>
      <w:r w:rsidRPr="00757608">
        <w:rPr>
          <w:rFonts w:eastAsia="Times New Roman" w:cs="Times New Roman"/>
          <w:i/>
          <w:iCs/>
          <w:szCs w:val="24"/>
          <w:lang w:eastAsia="lv-LV"/>
        </w:rPr>
        <w:t xml:space="preserve"> ģimenēm apmaksāta</w:t>
      </w:r>
    </w:p>
    <w:p w14:paraId="01AC1638" w14:textId="3EBE98F2" w:rsidR="00757608" w:rsidRPr="00757608" w:rsidRDefault="00757608">
      <w:pPr>
        <w:pStyle w:val="ListParagraph"/>
        <w:numPr>
          <w:ilvl w:val="0"/>
          <w:numId w:val="22"/>
        </w:numPr>
        <w:spacing w:after="0" w:line="240" w:lineRule="auto"/>
        <w:rPr>
          <w:rFonts w:eastAsia="Times New Roman" w:cs="Times New Roman"/>
          <w:i/>
          <w:iCs/>
          <w:szCs w:val="24"/>
          <w:lang w:eastAsia="lv-LV"/>
        </w:rPr>
      </w:pPr>
      <w:r w:rsidRPr="00757608">
        <w:rPr>
          <w:rFonts w:eastAsia="Times New Roman" w:cs="Times New Roman"/>
          <w:i/>
          <w:iCs/>
          <w:szCs w:val="24"/>
          <w:lang w:eastAsia="lv-LV"/>
        </w:rPr>
        <w:t>Ar skolēnu sasniegumiem D1VSK un DVĢ. Ar kolēģiem un direktori</w:t>
      </w:r>
    </w:p>
    <w:p w14:paraId="28F2F5DD" w14:textId="4B548A24" w:rsidR="00757608" w:rsidRPr="00757608" w:rsidRDefault="00757608">
      <w:pPr>
        <w:pStyle w:val="ListParagraph"/>
        <w:numPr>
          <w:ilvl w:val="0"/>
          <w:numId w:val="22"/>
        </w:numPr>
        <w:spacing w:after="0" w:line="240" w:lineRule="auto"/>
        <w:rPr>
          <w:rFonts w:eastAsia="Times New Roman" w:cs="Times New Roman"/>
          <w:i/>
          <w:iCs/>
          <w:szCs w:val="24"/>
          <w:lang w:eastAsia="lv-LV"/>
        </w:rPr>
      </w:pPr>
      <w:r w:rsidRPr="00757608">
        <w:rPr>
          <w:rFonts w:eastAsia="Times New Roman" w:cs="Times New Roman"/>
          <w:i/>
          <w:iCs/>
          <w:szCs w:val="24"/>
          <w:lang w:eastAsia="lv-LV"/>
        </w:rPr>
        <w:t>Ar labu un profesionālu mūzikas skolu</w:t>
      </w:r>
    </w:p>
    <w:p w14:paraId="1EAECB1D" w14:textId="08B16BC3" w:rsidR="00757608" w:rsidRPr="00757608" w:rsidRDefault="00757608">
      <w:pPr>
        <w:pStyle w:val="ListParagraph"/>
        <w:numPr>
          <w:ilvl w:val="0"/>
          <w:numId w:val="22"/>
        </w:numPr>
        <w:spacing w:after="0" w:line="240" w:lineRule="auto"/>
        <w:rPr>
          <w:rFonts w:eastAsia="Times New Roman" w:cs="Times New Roman"/>
          <w:i/>
          <w:iCs/>
          <w:szCs w:val="24"/>
          <w:lang w:eastAsia="lv-LV"/>
        </w:rPr>
      </w:pPr>
      <w:r w:rsidRPr="00757608">
        <w:rPr>
          <w:rFonts w:eastAsia="Times New Roman" w:cs="Times New Roman"/>
          <w:i/>
          <w:iCs/>
          <w:szCs w:val="24"/>
          <w:lang w:eastAsia="lv-LV"/>
        </w:rPr>
        <w:t>Mums ir ļoti laba izglītības ieguves vieta-Auces vidusskola</w:t>
      </w:r>
    </w:p>
    <w:p w14:paraId="5648D85D" w14:textId="0CA5C7A2" w:rsidR="00757608" w:rsidRPr="00757608" w:rsidRDefault="00757608">
      <w:pPr>
        <w:pStyle w:val="ListParagraph"/>
        <w:numPr>
          <w:ilvl w:val="0"/>
          <w:numId w:val="22"/>
        </w:numPr>
        <w:spacing w:after="0" w:line="240" w:lineRule="auto"/>
        <w:rPr>
          <w:rFonts w:eastAsia="Times New Roman" w:cs="Times New Roman"/>
          <w:i/>
          <w:iCs/>
          <w:szCs w:val="24"/>
          <w:lang w:eastAsia="lv-LV"/>
        </w:rPr>
      </w:pPr>
      <w:r w:rsidRPr="00757608">
        <w:rPr>
          <w:rFonts w:eastAsia="Times New Roman" w:cs="Times New Roman"/>
          <w:i/>
          <w:iCs/>
          <w:szCs w:val="24"/>
          <w:lang w:eastAsia="lv-LV"/>
        </w:rPr>
        <w:t>Ar pirmsskolas izglītības iestādi “Riekstiņš”</w:t>
      </w:r>
    </w:p>
    <w:p w14:paraId="41EBDFD7" w14:textId="59FA7234" w:rsidR="00757608" w:rsidRDefault="00757608">
      <w:pPr>
        <w:pStyle w:val="ListParagraph"/>
        <w:numPr>
          <w:ilvl w:val="0"/>
          <w:numId w:val="22"/>
        </w:numPr>
        <w:spacing w:after="0" w:line="240" w:lineRule="auto"/>
        <w:rPr>
          <w:rFonts w:eastAsia="Times New Roman" w:cs="Times New Roman"/>
          <w:i/>
          <w:iCs/>
          <w:szCs w:val="24"/>
          <w:lang w:eastAsia="lv-LV"/>
        </w:rPr>
      </w:pPr>
      <w:r w:rsidRPr="00757608">
        <w:rPr>
          <w:rFonts w:eastAsia="Times New Roman" w:cs="Times New Roman"/>
          <w:i/>
          <w:iCs/>
          <w:szCs w:val="24"/>
          <w:lang w:eastAsia="lv-LV"/>
        </w:rPr>
        <w:t>Ar Auces vidusskolu un bērnudārziem</w:t>
      </w:r>
    </w:p>
    <w:p w14:paraId="726859B9" w14:textId="467ED241" w:rsidR="00951449" w:rsidRPr="00757608" w:rsidRDefault="00951449">
      <w:pPr>
        <w:pStyle w:val="ListParagraph"/>
        <w:numPr>
          <w:ilvl w:val="0"/>
          <w:numId w:val="22"/>
        </w:numPr>
        <w:spacing w:after="0" w:line="240" w:lineRule="auto"/>
        <w:rPr>
          <w:rFonts w:eastAsia="Times New Roman" w:cs="Times New Roman"/>
          <w:i/>
          <w:iCs/>
          <w:szCs w:val="24"/>
          <w:lang w:eastAsia="lv-LV"/>
        </w:rPr>
      </w:pPr>
      <w:r>
        <w:rPr>
          <w:rFonts w:eastAsia="Times New Roman" w:cs="Times New Roman"/>
          <w:i/>
          <w:iCs/>
          <w:szCs w:val="24"/>
          <w:lang w:eastAsia="lv-LV"/>
        </w:rPr>
        <w:t>Ar dārziņu pieejamību</w:t>
      </w:r>
    </w:p>
    <w:p w14:paraId="2A2DC840" w14:textId="77777777" w:rsidR="003E727D" w:rsidRDefault="003E727D">
      <w:pPr>
        <w:numPr>
          <w:ilvl w:val="0"/>
          <w:numId w:val="13"/>
        </w:numPr>
        <w:spacing w:after="0" w:line="240" w:lineRule="auto"/>
        <w:rPr>
          <w:rFonts w:eastAsia="Times New Roman" w:cs="Times New Roman"/>
          <w:szCs w:val="24"/>
          <w:lang w:eastAsia="lv-LV"/>
        </w:rPr>
      </w:pPr>
      <w:r w:rsidRPr="003E727D">
        <w:rPr>
          <w:rFonts w:eastAsia="Times New Roman" w:cs="Times New Roman"/>
          <w:szCs w:val="24"/>
          <w:lang w:eastAsia="lv-LV"/>
        </w:rPr>
        <w:t>Aktīvas jauniešu iniciatīvas</w:t>
      </w:r>
    </w:p>
    <w:p w14:paraId="1DE9433A" w14:textId="7131964B" w:rsidR="00B65CCE" w:rsidRPr="00757608" w:rsidRDefault="00B65CCE">
      <w:pPr>
        <w:pStyle w:val="ListParagraph"/>
        <w:numPr>
          <w:ilvl w:val="0"/>
          <w:numId w:val="22"/>
        </w:numPr>
        <w:spacing w:after="0" w:line="240" w:lineRule="auto"/>
        <w:rPr>
          <w:rFonts w:eastAsia="Times New Roman" w:cs="Times New Roman"/>
          <w:i/>
          <w:iCs/>
          <w:szCs w:val="24"/>
          <w:lang w:eastAsia="lv-LV"/>
        </w:rPr>
      </w:pPr>
      <w:r w:rsidRPr="00757608">
        <w:rPr>
          <w:rFonts w:eastAsia="Times New Roman" w:cs="Times New Roman"/>
          <w:i/>
          <w:iCs/>
          <w:szCs w:val="24"/>
          <w:lang w:eastAsia="lv-LV"/>
        </w:rPr>
        <w:t>Kā tiek domāts par bērniem, ir uzbūvēts Saules parks un atjaunots sporta laukums pie stadiona</w:t>
      </w:r>
    </w:p>
    <w:p w14:paraId="39680E86" w14:textId="77777777" w:rsidR="003E727D" w:rsidRPr="003E727D" w:rsidRDefault="003E727D" w:rsidP="003E727D">
      <w:pPr>
        <w:spacing w:after="0" w:line="240" w:lineRule="auto"/>
        <w:outlineLvl w:val="3"/>
        <w:rPr>
          <w:rFonts w:eastAsia="Times New Roman" w:cs="Times New Roman"/>
          <w:b/>
          <w:bCs/>
          <w:szCs w:val="24"/>
          <w:lang w:eastAsia="lv-LV"/>
        </w:rPr>
      </w:pP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 xml:space="preserve"> Kultūrvēsturiskie un tūrisma objekti</w:t>
      </w:r>
    </w:p>
    <w:p w14:paraId="68020B43" w14:textId="3F8FD33A" w:rsidR="003E727D" w:rsidRDefault="003E727D">
      <w:pPr>
        <w:numPr>
          <w:ilvl w:val="0"/>
          <w:numId w:val="14"/>
        </w:numPr>
        <w:spacing w:after="0" w:line="240" w:lineRule="auto"/>
        <w:rPr>
          <w:rFonts w:eastAsia="Times New Roman" w:cs="Times New Roman"/>
          <w:szCs w:val="24"/>
          <w:lang w:eastAsia="lv-LV"/>
        </w:rPr>
      </w:pPr>
      <w:r w:rsidRPr="003E727D">
        <w:rPr>
          <w:rFonts w:eastAsia="Times New Roman" w:cs="Times New Roman"/>
          <w:szCs w:val="24"/>
          <w:lang w:eastAsia="lv-LV"/>
        </w:rPr>
        <w:t>Pieminekļi, muzeji, dabas takas</w:t>
      </w:r>
      <w:r w:rsidR="00951449">
        <w:rPr>
          <w:rFonts w:eastAsia="Times New Roman" w:cs="Times New Roman"/>
          <w:szCs w:val="24"/>
          <w:lang w:eastAsia="lv-LV"/>
        </w:rPr>
        <w:t xml:space="preserve"> un vietējie lepnumi ar tūrisma potenciālu</w:t>
      </w:r>
    </w:p>
    <w:p w14:paraId="59416FA2" w14:textId="506E04E5" w:rsidR="00951449" w:rsidRDefault="00951449">
      <w:pPr>
        <w:pStyle w:val="ListParagraph"/>
        <w:numPr>
          <w:ilvl w:val="0"/>
          <w:numId w:val="22"/>
        </w:numPr>
        <w:spacing w:after="0" w:line="240" w:lineRule="auto"/>
        <w:rPr>
          <w:rFonts w:eastAsia="Times New Roman" w:cs="Times New Roman"/>
          <w:i/>
          <w:iCs/>
          <w:szCs w:val="24"/>
          <w:lang w:eastAsia="lv-LV"/>
        </w:rPr>
      </w:pPr>
      <w:r w:rsidRPr="00951449">
        <w:rPr>
          <w:rFonts w:eastAsia="Times New Roman" w:cs="Times New Roman"/>
          <w:i/>
          <w:iCs/>
          <w:szCs w:val="24"/>
          <w:lang w:eastAsia="lv-LV"/>
        </w:rPr>
        <w:t xml:space="preserve">Tērveti, </w:t>
      </w:r>
      <w:proofErr w:type="spellStart"/>
      <w:r w:rsidRPr="00951449">
        <w:rPr>
          <w:rFonts w:eastAsia="Times New Roman" w:cs="Times New Roman"/>
          <w:i/>
          <w:iCs/>
          <w:szCs w:val="24"/>
          <w:lang w:eastAsia="lv-LV"/>
        </w:rPr>
        <w:t>P.Upīša</w:t>
      </w:r>
      <w:proofErr w:type="spellEnd"/>
      <w:r w:rsidRPr="00951449">
        <w:rPr>
          <w:rFonts w:eastAsia="Times New Roman" w:cs="Times New Roman"/>
          <w:i/>
          <w:iCs/>
          <w:szCs w:val="24"/>
          <w:lang w:eastAsia="lv-LV"/>
        </w:rPr>
        <w:t xml:space="preserve"> dārzu</w:t>
      </w:r>
    </w:p>
    <w:p w14:paraId="292C9E11" w14:textId="4FAB9F8E" w:rsidR="00951449" w:rsidRDefault="004B2E5C">
      <w:pPr>
        <w:pStyle w:val="ListParagraph"/>
        <w:numPr>
          <w:ilvl w:val="0"/>
          <w:numId w:val="22"/>
        </w:numPr>
        <w:spacing w:after="0" w:line="240" w:lineRule="auto"/>
        <w:rPr>
          <w:rFonts w:eastAsia="Times New Roman" w:cs="Times New Roman"/>
          <w:i/>
          <w:iCs/>
          <w:szCs w:val="24"/>
          <w:lang w:eastAsia="lv-LV"/>
        </w:rPr>
      </w:pPr>
      <w:r>
        <w:rPr>
          <w:rFonts w:eastAsia="Times New Roman" w:cs="Times New Roman"/>
          <w:i/>
          <w:iCs/>
          <w:szCs w:val="24"/>
          <w:lang w:eastAsia="lv-LV"/>
        </w:rPr>
        <w:t>Tērvetes dabas parku</w:t>
      </w:r>
    </w:p>
    <w:p w14:paraId="3AB15C38" w14:textId="03B41AA1" w:rsidR="004B2E5C" w:rsidRDefault="004B2E5C">
      <w:pPr>
        <w:pStyle w:val="ListParagraph"/>
        <w:numPr>
          <w:ilvl w:val="0"/>
          <w:numId w:val="22"/>
        </w:numPr>
        <w:spacing w:after="0" w:line="240" w:lineRule="auto"/>
        <w:rPr>
          <w:rFonts w:eastAsia="Times New Roman" w:cs="Times New Roman"/>
          <w:i/>
          <w:iCs/>
          <w:szCs w:val="24"/>
          <w:lang w:eastAsia="lv-LV"/>
        </w:rPr>
      </w:pPr>
      <w:r>
        <w:rPr>
          <w:rFonts w:eastAsia="Times New Roman" w:cs="Times New Roman"/>
          <w:i/>
          <w:iCs/>
          <w:szCs w:val="24"/>
          <w:lang w:eastAsia="lv-LV"/>
        </w:rPr>
        <w:t>Dobeles pili, Pļavas ielas terasi</w:t>
      </w:r>
    </w:p>
    <w:p w14:paraId="27879488" w14:textId="1E719BCE" w:rsidR="004B2E5C" w:rsidRPr="00951449" w:rsidRDefault="004B2E5C">
      <w:pPr>
        <w:pStyle w:val="ListParagraph"/>
        <w:numPr>
          <w:ilvl w:val="0"/>
          <w:numId w:val="22"/>
        </w:numPr>
        <w:spacing w:after="0" w:line="240" w:lineRule="auto"/>
        <w:rPr>
          <w:rFonts w:eastAsia="Times New Roman" w:cs="Times New Roman"/>
          <w:i/>
          <w:iCs/>
          <w:szCs w:val="24"/>
          <w:lang w:eastAsia="lv-LV"/>
        </w:rPr>
      </w:pPr>
      <w:r>
        <w:rPr>
          <w:rFonts w:eastAsia="Times New Roman" w:cs="Times New Roman"/>
          <w:i/>
          <w:iCs/>
          <w:szCs w:val="24"/>
          <w:lang w:eastAsia="lv-LV"/>
        </w:rPr>
        <w:t>Ar topošo Nameja laukumu</w:t>
      </w:r>
    </w:p>
    <w:p w14:paraId="39BC8476" w14:textId="77777777" w:rsidR="003E727D" w:rsidRPr="003E727D" w:rsidRDefault="003E727D" w:rsidP="003E727D">
      <w:pPr>
        <w:spacing w:after="0" w:line="240" w:lineRule="auto"/>
        <w:outlineLvl w:val="3"/>
        <w:rPr>
          <w:rFonts w:eastAsia="Times New Roman" w:cs="Times New Roman"/>
          <w:b/>
          <w:bCs/>
          <w:szCs w:val="24"/>
          <w:lang w:eastAsia="lv-LV"/>
        </w:rPr>
      </w:pP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 xml:space="preserve"> Uzņēmumi un iestādes</w:t>
      </w:r>
    </w:p>
    <w:p w14:paraId="10326C73" w14:textId="2FB8BE4E" w:rsidR="003E727D" w:rsidRDefault="003E727D">
      <w:pPr>
        <w:numPr>
          <w:ilvl w:val="0"/>
          <w:numId w:val="15"/>
        </w:numPr>
        <w:spacing w:after="0" w:line="240" w:lineRule="auto"/>
        <w:rPr>
          <w:rFonts w:eastAsia="Times New Roman" w:cs="Times New Roman"/>
          <w:szCs w:val="24"/>
          <w:lang w:eastAsia="lv-LV"/>
        </w:rPr>
      </w:pPr>
      <w:r w:rsidRPr="003E727D">
        <w:rPr>
          <w:rFonts w:eastAsia="Times New Roman" w:cs="Times New Roman"/>
          <w:szCs w:val="24"/>
          <w:lang w:eastAsia="lv-LV"/>
        </w:rPr>
        <w:t>Vietējie uzņēmumi, kas veicina attīstību</w:t>
      </w:r>
      <w:r w:rsidR="00951449">
        <w:rPr>
          <w:rFonts w:eastAsia="Times New Roman" w:cs="Times New Roman"/>
          <w:szCs w:val="24"/>
          <w:lang w:eastAsia="lv-LV"/>
        </w:rPr>
        <w:t>,</w:t>
      </w:r>
    </w:p>
    <w:p w14:paraId="3331FE06" w14:textId="2CC9E8A7" w:rsidR="00951449" w:rsidRDefault="00951449">
      <w:pPr>
        <w:pStyle w:val="ListParagraph"/>
        <w:numPr>
          <w:ilvl w:val="0"/>
          <w:numId w:val="23"/>
        </w:numPr>
        <w:spacing w:after="0" w:line="240" w:lineRule="auto"/>
        <w:rPr>
          <w:rFonts w:eastAsia="Times New Roman" w:cs="Times New Roman"/>
          <w:i/>
          <w:iCs/>
          <w:szCs w:val="24"/>
          <w:lang w:eastAsia="lv-LV"/>
        </w:rPr>
      </w:pPr>
      <w:r w:rsidRPr="00951449">
        <w:rPr>
          <w:rFonts w:eastAsia="Times New Roman" w:cs="Times New Roman"/>
          <w:i/>
          <w:iCs/>
          <w:szCs w:val="24"/>
          <w:lang w:eastAsia="lv-LV"/>
        </w:rPr>
        <w:t>Dobeles dzirnavnieku</w:t>
      </w:r>
    </w:p>
    <w:p w14:paraId="67A76F47" w14:textId="39423933" w:rsidR="00951449" w:rsidRDefault="00790B01">
      <w:pPr>
        <w:pStyle w:val="ListParagraph"/>
        <w:numPr>
          <w:ilvl w:val="0"/>
          <w:numId w:val="23"/>
        </w:numPr>
        <w:spacing w:after="0" w:line="240" w:lineRule="auto"/>
        <w:rPr>
          <w:rFonts w:eastAsia="Times New Roman" w:cs="Times New Roman"/>
          <w:i/>
          <w:iCs/>
          <w:szCs w:val="24"/>
          <w:lang w:eastAsia="lv-LV"/>
        </w:rPr>
      </w:pPr>
      <w:r>
        <w:rPr>
          <w:rFonts w:eastAsia="Times New Roman" w:cs="Times New Roman"/>
          <w:i/>
          <w:iCs/>
          <w:szCs w:val="24"/>
          <w:lang w:eastAsia="lv-LV"/>
        </w:rPr>
        <w:t>U</w:t>
      </w:r>
      <w:r w:rsidR="00951449">
        <w:rPr>
          <w:rFonts w:eastAsia="Times New Roman" w:cs="Times New Roman"/>
          <w:i/>
          <w:iCs/>
          <w:szCs w:val="24"/>
          <w:lang w:eastAsia="lv-LV"/>
        </w:rPr>
        <w:t>zņēmumi</w:t>
      </w:r>
    </w:p>
    <w:p w14:paraId="3CE85696" w14:textId="4BCC2120" w:rsidR="00790B01" w:rsidRDefault="00790B01">
      <w:pPr>
        <w:pStyle w:val="ListParagraph"/>
        <w:numPr>
          <w:ilvl w:val="0"/>
          <w:numId w:val="23"/>
        </w:numPr>
        <w:spacing w:after="0" w:line="240" w:lineRule="auto"/>
        <w:rPr>
          <w:rFonts w:eastAsia="Times New Roman" w:cs="Times New Roman"/>
          <w:i/>
          <w:iCs/>
          <w:szCs w:val="24"/>
          <w:lang w:eastAsia="lv-LV"/>
        </w:rPr>
      </w:pPr>
      <w:r>
        <w:rPr>
          <w:rFonts w:eastAsia="Times New Roman" w:cs="Times New Roman"/>
          <w:i/>
          <w:iCs/>
          <w:szCs w:val="24"/>
          <w:lang w:eastAsia="lv-LV"/>
        </w:rPr>
        <w:t xml:space="preserve">Kafejnīcu </w:t>
      </w:r>
      <w:proofErr w:type="spellStart"/>
      <w:r>
        <w:rPr>
          <w:rFonts w:eastAsia="Times New Roman" w:cs="Times New Roman"/>
          <w:i/>
          <w:iCs/>
          <w:szCs w:val="24"/>
          <w:lang w:eastAsia="lv-LV"/>
        </w:rPr>
        <w:t>Miltiņkrogs</w:t>
      </w:r>
      <w:proofErr w:type="spellEnd"/>
    </w:p>
    <w:p w14:paraId="56BD2715" w14:textId="77F3539C" w:rsidR="004B2E5C" w:rsidRDefault="004B2E5C">
      <w:pPr>
        <w:pStyle w:val="ListParagraph"/>
        <w:numPr>
          <w:ilvl w:val="0"/>
          <w:numId w:val="23"/>
        </w:numPr>
        <w:spacing w:after="0" w:line="240" w:lineRule="auto"/>
        <w:rPr>
          <w:rFonts w:eastAsia="Times New Roman" w:cs="Times New Roman"/>
          <w:i/>
          <w:iCs/>
          <w:szCs w:val="24"/>
          <w:lang w:eastAsia="lv-LV"/>
        </w:rPr>
      </w:pPr>
      <w:r>
        <w:rPr>
          <w:rFonts w:eastAsia="Times New Roman" w:cs="Times New Roman"/>
          <w:i/>
          <w:iCs/>
          <w:szCs w:val="24"/>
          <w:lang w:eastAsia="lv-LV"/>
        </w:rPr>
        <w:lastRenderedPageBreak/>
        <w:t>Liels uzņēmumu skaits novadā, kur ar saviem nodokļiem atbalsta novada attīstību</w:t>
      </w:r>
    </w:p>
    <w:p w14:paraId="6BEAAB7D" w14:textId="530EC5D5" w:rsidR="004B2E5C" w:rsidRPr="00951449" w:rsidRDefault="004B2E5C">
      <w:pPr>
        <w:pStyle w:val="ListParagraph"/>
        <w:numPr>
          <w:ilvl w:val="0"/>
          <w:numId w:val="23"/>
        </w:numPr>
        <w:spacing w:after="0" w:line="240" w:lineRule="auto"/>
        <w:rPr>
          <w:rFonts w:eastAsia="Times New Roman" w:cs="Times New Roman"/>
          <w:i/>
          <w:iCs/>
          <w:szCs w:val="24"/>
          <w:lang w:eastAsia="lv-LV"/>
        </w:rPr>
      </w:pPr>
      <w:r>
        <w:rPr>
          <w:rFonts w:eastAsia="Times New Roman" w:cs="Times New Roman"/>
          <w:i/>
          <w:iCs/>
          <w:szCs w:val="24"/>
          <w:lang w:eastAsia="lv-LV"/>
        </w:rPr>
        <w:t>Uzņēmumu</w:t>
      </w:r>
      <w:r w:rsidRPr="004B2E5C">
        <w:rPr>
          <w:rFonts w:eastAsia="Times New Roman" w:cs="Times New Roman"/>
          <w:i/>
          <w:iCs/>
          <w:szCs w:val="24"/>
          <w:vertAlign w:val="superscript"/>
          <w:lang w:eastAsia="lv-LV"/>
        </w:rPr>
        <w:t xml:space="preserve"> </w:t>
      </w:r>
      <w:r>
        <w:rPr>
          <w:rFonts w:eastAsia="Times New Roman" w:cs="Times New Roman"/>
          <w:i/>
          <w:iCs/>
          <w:szCs w:val="24"/>
          <w:vertAlign w:val="superscript"/>
          <w:lang w:eastAsia="lv-LV"/>
        </w:rPr>
        <w:t xml:space="preserve"> </w:t>
      </w:r>
      <w:proofErr w:type="spellStart"/>
      <w:r>
        <w:rPr>
          <w:rFonts w:eastAsia="Times New Roman" w:cs="Times New Roman"/>
          <w:i/>
          <w:iCs/>
          <w:szCs w:val="24"/>
          <w:lang w:eastAsia="lv-LV"/>
        </w:rPr>
        <w:t>Letin’laivas</w:t>
      </w:r>
      <w:proofErr w:type="spellEnd"/>
    </w:p>
    <w:p w14:paraId="7977397C" w14:textId="77777777" w:rsidR="003E727D" w:rsidRDefault="003E727D">
      <w:pPr>
        <w:numPr>
          <w:ilvl w:val="0"/>
          <w:numId w:val="15"/>
        </w:numPr>
        <w:spacing w:after="0" w:line="240" w:lineRule="auto"/>
        <w:rPr>
          <w:rFonts w:eastAsia="Times New Roman" w:cs="Times New Roman"/>
          <w:szCs w:val="24"/>
          <w:lang w:eastAsia="lv-LV"/>
        </w:rPr>
      </w:pPr>
      <w:r w:rsidRPr="003E727D">
        <w:rPr>
          <w:rFonts w:eastAsia="Times New Roman" w:cs="Times New Roman"/>
          <w:szCs w:val="24"/>
          <w:lang w:eastAsia="lv-LV"/>
        </w:rPr>
        <w:t>Pašvaldību un sabiedriskās iestādes</w:t>
      </w:r>
    </w:p>
    <w:p w14:paraId="1D59676B" w14:textId="70CB206F" w:rsidR="00951449" w:rsidRDefault="00790B01">
      <w:pPr>
        <w:pStyle w:val="ListParagraph"/>
        <w:numPr>
          <w:ilvl w:val="0"/>
          <w:numId w:val="24"/>
        </w:numPr>
        <w:spacing w:after="0" w:line="240" w:lineRule="auto"/>
        <w:rPr>
          <w:rFonts w:eastAsia="Times New Roman" w:cs="Times New Roman"/>
          <w:i/>
          <w:iCs/>
          <w:szCs w:val="24"/>
          <w:lang w:eastAsia="lv-LV"/>
        </w:rPr>
      </w:pPr>
      <w:r w:rsidRPr="00790B01">
        <w:rPr>
          <w:rFonts w:eastAsia="Times New Roman" w:cs="Times New Roman"/>
          <w:i/>
          <w:iCs/>
          <w:szCs w:val="24"/>
          <w:lang w:eastAsia="lv-LV"/>
        </w:rPr>
        <w:t>Ar koncertzāli Zinta</w:t>
      </w:r>
    </w:p>
    <w:p w14:paraId="17BD95E1" w14:textId="5388BF8C" w:rsidR="00D341C0" w:rsidRPr="00790B01" w:rsidRDefault="00D341C0">
      <w:pPr>
        <w:pStyle w:val="ListParagraph"/>
        <w:numPr>
          <w:ilvl w:val="0"/>
          <w:numId w:val="24"/>
        </w:numPr>
        <w:spacing w:after="0" w:line="240" w:lineRule="auto"/>
        <w:rPr>
          <w:rFonts w:eastAsia="Times New Roman" w:cs="Times New Roman"/>
          <w:i/>
          <w:iCs/>
          <w:szCs w:val="24"/>
          <w:lang w:eastAsia="lv-LV"/>
        </w:rPr>
      </w:pPr>
      <w:r>
        <w:rPr>
          <w:rFonts w:eastAsia="Times New Roman" w:cs="Times New Roman"/>
          <w:i/>
          <w:iCs/>
          <w:szCs w:val="24"/>
          <w:lang w:eastAsia="lv-LV"/>
        </w:rPr>
        <w:t>Dobeles bibliotēku</w:t>
      </w:r>
    </w:p>
    <w:p w14:paraId="6DE555B6" w14:textId="77777777" w:rsidR="003E727D" w:rsidRPr="003E727D" w:rsidRDefault="003E727D" w:rsidP="003E727D">
      <w:pPr>
        <w:spacing w:after="0" w:line="240" w:lineRule="auto"/>
        <w:outlineLvl w:val="3"/>
        <w:rPr>
          <w:rFonts w:eastAsia="Times New Roman" w:cs="Times New Roman"/>
          <w:b/>
          <w:bCs/>
          <w:szCs w:val="24"/>
          <w:lang w:eastAsia="lv-LV"/>
        </w:rPr>
      </w:pP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 xml:space="preserve"> Pilsētas un konkrētas vietas</w:t>
      </w:r>
    </w:p>
    <w:p w14:paraId="74826278" w14:textId="1AB64142" w:rsidR="003E727D" w:rsidRPr="00D341C0" w:rsidRDefault="003E727D">
      <w:pPr>
        <w:numPr>
          <w:ilvl w:val="0"/>
          <w:numId w:val="16"/>
        </w:numPr>
        <w:spacing w:after="0" w:line="240" w:lineRule="auto"/>
        <w:rPr>
          <w:rFonts w:eastAsia="Times New Roman" w:cs="Times New Roman"/>
          <w:szCs w:val="24"/>
          <w:lang w:eastAsia="lv-LV"/>
        </w:rPr>
      </w:pPr>
      <w:r w:rsidRPr="00D341C0">
        <w:rPr>
          <w:rFonts w:eastAsia="Times New Roman" w:cs="Times New Roman"/>
          <w:szCs w:val="24"/>
          <w:lang w:eastAsia="lv-LV"/>
        </w:rPr>
        <w:t>Īpašas vietas ar emocionālu nozīmi</w:t>
      </w:r>
      <w:r w:rsidR="00D341C0" w:rsidRPr="00D341C0">
        <w:rPr>
          <w:rFonts w:eastAsia="Times New Roman" w:cs="Times New Roman"/>
          <w:szCs w:val="24"/>
          <w:lang w:eastAsia="lv-LV"/>
        </w:rPr>
        <w:t xml:space="preserve"> </w:t>
      </w:r>
      <w:r w:rsidR="00D341C0">
        <w:rPr>
          <w:rFonts w:eastAsia="Times New Roman" w:cs="Times New Roman"/>
          <w:szCs w:val="24"/>
          <w:lang w:eastAsia="lv-LV"/>
        </w:rPr>
        <w:t xml:space="preserve">un </w:t>
      </w:r>
      <w:r w:rsidRPr="00D341C0">
        <w:rPr>
          <w:rFonts w:eastAsia="Times New Roman" w:cs="Times New Roman"/>
          <w:szCs w:val="24"/>
          <w:lang w:eastAsia="lv-LV"/>
        </w:rPr>
        <w:t>ietas, kas atspoguļo novada identitāti</w:t>
      </w:r>
    </w:p>
    <w:p w14:paraId="07114DCD" w14:textId="13D56D04" w:rsidR="00D341C0" w:rsidRPr="00D341C0" w:rsidRDefault="00D341C0">
      <w:pPr>
        <w:pStyle w:val="ListParagraph"/>
        <w:numPr>
          <w:ilvl w:val="0"/>
          <w:numId w:val="25"/>
        </w:numPr>
        <w:spacing w:after="0" w:line="240" w:lineRule="auto"/>
        <w:rPr>
          <w:rFonts w:eastAsia="Times New Roman" w:cs="Times New Roman"/>
          <w:i/>
          <w:iCs/>
          <w:szCs w:val="24"/>
          <w:lang w:eastAsia="lv-LV"/>
        </w:rPr>
      </w:pPr>
      <w:r w:rsidRPr="00D341C0">
        <w:rPr>
          <w:rFonts w:eastAsia="Times New Roman" w:cs="Times New Roman"/>
          <w:i/>
          <w:iCs/>
          <w:szCs w:val="24"/>
          <w:lang w:eastAsia="lv-LV"/>
        </w:rPr>
        <w:t xml:space="preserve">Tērveti, Dobeles dzirnavnieku, </w:t>
      </w:r>
      <w:proofErr w:type="spellStart"/>
      <w:r w:rsidRPr="00D341C0">
        <w:rPr>
          <w:rFonts w:eastAsia="Times New Roman" w:cs="Times New Roman"/>
          <w:i/>
          <w:iCs/>
          <w:szCs w:val="24"/>
          <w:lang w:eastAsia="lv-LV"/>
        </w:rPr>
        <w:t>P.Upīša</w:t>
      </w:r>
      <w:proofErr w:type="spellEnd"/>
      <w:r w:rsidRPr="00D341C0">
        <w:rPr>
          <w:rFonts w:eastAsia="Times New Roman" w:cs="Times New Roman"/>
          <w:i/>
          <w:iCs/>
          <w:szCs w:val="24"/>
          <w:lang w:eastAsia="lv-LV"/>
        </w:rPr>
        <w:t xml:space="preserve"> dārzu</w:t>
      </w:r>
    </w:p>
    <w:p w14:paraId="49087DBE" w14:textId="77777777" w:rsidR="003E727D" w:rsidRPr="003E727D" w:rsidRDefault="003E727D" w:rsidP="003E727D">
      <w:pPr>
        <w:spacing w:after="0" w:line="240" w:lineRule="auto"/>
        <w:outlineLvl w:val="3"/>
        <w:rPr>
          <w:rFonts w:eastAsia="Times New Roman" w:cs="Times New Roman"/>
          <w:b/>
          <w:bCs/>
          <w:szCs w:val="24"/>
          <w:lang w:eastAsia="lv-LV"/>
        </w:rPr>
      </w:pPr>
      <w:r w:rsidRPr="003E727D">
        <w:rPr>
          <w:rFonts w:ascii="Segoe UI Emoji" w:eastAsia="Times New Roman" w:hAnsi="Segoe UI Emoji" w:cs="Segoe UI Emoji"/>
          <w:b/>
          <w:bCs/>
          <w:szCs w:val="24"/>
          <w:lang w:eastAsia="lv-LV"/>
        </w:rPr>
        <w:t>🚧</w:t>
      </w:r>
      <w:r w:rsidRPr="003E727D">
        <w:rPr>
          <w:rFonts w:eastAsia="Times New Roman" w:cs="Times New Roman"/>
          <w:b/>
          <w:bCs/>
          <w:szCs w:val="24"/>
          <w:lang w:eastAsia="lv-LV"/>
        </w:rPr>
        <w:t xml:space="preserve"> Attīstības projekti</w:t>
      </w:r>
    </w:p>
    <w:p w14:paraId="7D18BEE1" w14:textId="247B4532" w:rsidR="003E727D" w:rsidRPr="00D341C0" w:rsidRDefault="003E727D">
      <w:pPr>
        <w:numPr>
          <w:ilvl w:val="0"/>
          <w:numId w:val="17"/>
        </w:numPr>
        <w:spacing w:after="0" w:line="240" w:lineRule="auto"/>
        <w:rPr>
          <w:rFonts w:eastAsia="Times New Roman" w:cs="Times New Roman"/>
          <w:szCs w:val="24"/>
          <w:lang w:eastAsia="lv-LV"/>
        </w:rPr>
      </w:pPr>
      <w:r w:rsidRPr="00D341C0">
        <w:rPr>
          <w:rFonts w:eastAsia="Times New Roman" w:cs="Times New Roman"/>
          <w:szCs w:val="24"/>
          <w:lang w:eastAsia="lv-LV"/>
        </w:rPr>
        <w:t>Infrastruktūras uzlabojumi</w:t>
      </w:r>
      <w:r w:rsidR="00D341C0">
        <w:rPr>
          <w:rFonts w:eastAsia="Times New Roman" w:cs="Times New Roman"/>
          <w:szCs w:val="24"/>
          <w:lang w:eastAsia="lv-LV"/>
        </w:rPr>
        <w:t xml:space="preserve"> un j</w:t>
      </w:r>
      <w:r w:rsidRPr="00D341C0">
        <w:rPr>
          <w:rFonts w:eastAsia="Times New Roman" w:cs="Times New Roman"/>
          <w:szCs w:val="24"/>
          <w:lang w:eastAsia="lv-LV"/>
        </w:rPr>
        <w:t>auni objekti</w:t>
      </w:r>
      <w:r w:rsidR="00D341C0">
        <w:rPr>
          <w:rFonts w:eastAsia="Times New Roman" w:cs="Times New Roman"/>
          <w:szCs w:val="24"/>
          <w:lang w:eastAsia="lv-LV"/>
        </w:rPr>
        <w:t>,</w:t>
      </w:r>
      <w:r w:rsidRPr="00D341C0">
        <w:rPr>
          <w:rFonts w:eastAsia="Times New Roman" w:cs="Times New Roman"/>
          <w:szCs w:val="24"/>
          <w:lang w:eastAsia="lv-LV"/>
        </w:rPr>
        <w:t xml:space="preserve"> un sakārtota vide pēdējos gados</w:t>
      </w:r>
    </w:p>
    <w:p w14:paraId="554A9248" w14:textId="7773E4BF" w:rsidR="008725C6" w:rsidRPr="00D341C0" w:rsidRDefault="00D341C0">
      <w:pPr>
        <w:pStyle w:val="ListParagraph"/>
        <w:numPr>
          <w:ilvl w:val="0"/>
          <w:numId w:val="25"/>
        </w:numPr>
        <w:spacing w:after="0" w:line="240" w:lineRule="auto"/>
        <w:jc w:val="both"/>
        <w:rPr>
          <w:i/>
          <w:iCs/>
          <w:sz w:val="23"/>
          <w:szCs w:val="23"/>
        </w:rPr>
      </w:pPr>
      <w:r w:rsidRPr="00D341C0">
        <w:rPr>
          <w:i/>
          <w:iCs/>
          <w:sz w:val="23"/>
          <w:szCs w:val="23"/>
        </w:rPr>
        <w:t xml:space="preserve">Saules parks, </w:t>
      </w:r>
      <w:proofErr w:type="spellStart"/>
      <w:r w:rsidRPr="00D341C0">
        <w:rPr>
          <w:i/>
          <w:iCs/>
          <w:sz w:val="23"/>
          <w:szCs w:val="23"/>
        </w:rPr>
        <w:t>Multifunkcionālais</w:t>
      </w:r>
      <w:proofErr w:type="spellEnd"/>
      <w:r w:rsidRPr="00D341C0">
        <w:rPr>
          <w:i/>
          <w:iCs/>
          <w:sz w:val="23"/>
          <w:szCs w:val="23"/>
        </w:rPr>
        <w:t xml:space="preserve"> sporta laukums</w:t>
      </w:r>
    </w:p>
    <w:p w14:paraId="18D5A025" w14:textId="465150E8" w:rsidR="00D341C0" w:rsidRPr="00D341C0" w:rsidRDefault="00D341C0">
      <w:pPr>
        <w:pStyle w:val="ListParagraph"/>
        <w:numPr>
          <w:ilvl w:val="0"/>
          <w:numId w:val="25"/>
        </w:numPr>
        <w:spacing w:after="0" w:line="240" w:lineRule="auto"/>
        <w:jc w:val="both"/>
        <w:rPr>
          <w:i/>
          <w:iCs/>
          <w:sz w:val="23"/>
          <w:szCs w:val="23"/>
        </w:rPr>
      </w:pPr>
      <w:r w:rsidRPr="00D341C0">
        <w:rPr>
          <w:i/>
          <w:iCs/>
          <w:sz w:val="23"/>
          <w:szCs w:val="23"/>
        </w:rPr>
        <w:t>Ar to, ka attīstās ar labiekārtotām vietām</w:t>
      </w:r>
    </w:p>
    <w:p w14:paraId="7C157D48" w14:textId="0210C802" w:rsidR="00D341C0" w:rsidRPr="00D341C0" w:rsidRDefault="00D341C0">
      <w:pPr>
        <w:pStyle w:val="ListParagraph"/>
        <w:numPr>
          <w:ilvl w:val="0"/>
          <w:numId w:val="25"/>
        </w:numPr>
        <w:spacing w:after="0" w:line="240" w:lineRule="auto"/>
        <w:jc w:val="both"/>
        <w:rPr>
          <w:i/>
          <w:iCs/>
          <w:sz w:val="23"/>
          <w:szCs w:val="23"/>
        </w:rPr>
      </w:pPr>
      <w:r w:rsidRPr="00D341C0">
        <w:rPr>
          <w:i/>
          <w:iCs/>
          <w:sz w:val="23"/>
          <w:szCs w:val="23"/>
        </w:rPr>
        <w:t>Ar sakopto vidi, Dobeles pili, Pļavas ielas terasi</w:t>
      </w:r>
    </w:p>
    <w:p w14:paraId="168BD11D" w14:textId="301D6A8F" w:rsidR="00D341C0" w:rsidRPr="00D341C0" w:rsidRDefault="00D341C0">
      <w:pPr>
        <w:pStyle w:val="ListParagraph"/>
        <w:numPr>
          <w:ilvl w:val="0"/>
          <w:numId w:val="25"/>
        </w:numPr>
        <w:spacing w:after="0" w:line="240" w:lineRule="auto"/>
        <w:jc w:val="both"/>
        <w:rPr>
          <w:i/>
          <w:iCs/>
          <w:sz w:val="23"/>
          <w:szCs w:val="23"/>
        </w:rPr>
      </w:pPr>
      <w:r w:rsidRPr="00D341C0">
        <w:rPr>
          <w:i/>
          <w:iCs/>
          <w:sz w:val="23"/>
          <w:szCs w:val="23"/>
        </w:rPr>
        <w:t>Ar koncertzāli Zinta</w:t>
      </w:r>
    </w:p>
    <w:p w14:paraId="1F9D51EA" w14:textId="20D86E98" w:rsidR="00D341C0" w:rsidRDefault="00D341C0">
      <w:pPr>
        <w:pStyle w:val="ListParagraph"/>
        <w:numPr>
          <w:ilvl w:val="0"/>
          <w:numId w:val="25"/>
        </w:numPr>
        <w:spacing w:after="0" w:line="240" w:lineRule="auto"/>
        <w:jc w:val="both"/>
        <w:rPr>
          <w:i/>
          <w:iCs/>
          <w:sz w:val="23"/>
          <w:szCs w:val="23"/>
        </w:rPr>
      </w:pPr>
      <w:r w:rsidRPr="00D341C0">
        <w:rPr>
          <w:i/>
          <w:iCs/>
          <w:sz w:val="23"/>
          <w:szCs w:val="23"/>
        </w:rPr>
        <w:t>Ar topošo Nameja laukumu!</w:t>
      </w:r>
    </w:p>
    <w:p w14:paraId="1F9B924E" w14:textId="052685EE" w:rsidR="00D341C0" w:rsidRPr="00D341C0" w:rsidRDefault="00D341C0">
      <w:pPr>
        <w:pStyle w:val="ListParagraph"/>
        <w:numPr>
          <w:ilvl w:val="0"/>
          <w:numId w:val="25"/>
        </w:numPr>
        <w:spacing w:after="0" w:line="240" w:lineRule="auto"/>
        <w:jc w:val="both"/>
        <w:rPr>
          <w:i/>
          <w:iCs/>
          <w:sz w:val="23"/>
          <w:szCs w:val="23"/>
        </w:rPr>
      </w:pPr>
      <w:r>
        <w:rPr>
          <w:i/>
          <w:iCs/>
          <w:sz w:val="23"/>
          <w:szCs w:val="23"/>
        </w:rPr>
        <w:t>Bērnu, sporta laukumi</w:t>
      </w:r>
    </w:p>
    <w:p w14:paraId="4D556D55" w14:textId="7432415B" w:rsidR="003E727D" w:rsidRDefault="00D341C0" w:rsidP="00D14DED">
      <w:pPr>
        <w:spacing w:after="0" w:line="240" w:lineRule="auto"/>
        <w:ind w:firstLine="720"/>
        <w:jc w:val="both"/>
        <w:rPr>
          <w:sz w:val="23"/>
          <w:szCs w:val="23"/>
        </w:rPr>
      </w:pPr>
      <w:r>
        <w:rPr>
          <w:sz w:val="23"/>
          <w:szCs w:val="23"/>
        </w:rPr>
        <w:t>Taču ne visās 84 respondentu atbildēs norādītās pozitīvas lietas. Ir bijušas atbildes:</w:t>
      </w:r>
    </w:p>
    <w:p w14:paraId="39969C79" w14:textId="7C671F36" w:rsidR="00D341C0" w:rsidRPr="00D341C0" w:rsidRDefault="00D341C0">
      <w:pPr>
        <w:pStyle w:val="ListParagraph"/>
        <w:numPr>
          <w:ilvl w:val="0"/>
          <w:numId w:val="26"/>
        </w:numPr>
        <w:spacing w:after="0" w:line="240" w:lineRule="auto"/>
        <w:jc w:val="both"/>
        <w:rPr>
          <w:i/>
          <w:iCs/>
          <w:sz w:val="23"/>
          <w:szCs w:val="23"/>
        </w:rPr>
      </w:pPr>
      <w:r w:rsidRPr="00D341C0">
        <w:rPr>
          <w:i/>
          <w:iCs/>
          <w:sz w:val="23"/>
          <w:szCs w:val="23"/>
        </w:rPr>
        <w:t>Grūti pateikt</w:t>
      </w:r>
    </w:p>
    <w:p w14:paraId="045BED8E" w14:textId="3527854D" w:rsidR="00D341C0" w:rsidRPr="00D341C0" w:rsidRDefault="00D341C0">
      <w:pPr>
        <w:pStyle w:val="ListParagraph"/>
        <w:numPr>
          <w:ilvl w:val="0"/>
          <w:numId w:val="26"/>
        </w:numPr>
        <w:spacing w:after="0" w:line="240" w:lineRule="auto"/>
        <w:jc w:val="both"/>
        <w:rPr>
          <w:i/>
          <w:iCs/>
          <w:sz w:val="23"/>
          <w:szCs w:val="23"/>
        </w:rPr>
      </w:pPr>
      <w:r w:rsidRPr="00D341C0">
        <w:rPr>
          <w:i/>
          <w:iCs/>
          <w:sz w:val="23"/>
          <w:szCs w:val="23"/>
        </w:rPr>
        <w:t>Nelepojos, jo viss ir diezgan slikti</w:t>
      </w:r>
    </w:p>
    <w:p w14:paraId="3590A5A2" w14:textId="56345428" w:rsidR="00D341C0" w:rsidRPr="00D341C0" w:rsidRDefault="00D341C0">
      <w:pPr>
        <w:pStyle w:val="ListParagraph"/>
        <w:numPr>
          <w:ilvl w:val="0"/>
          <w:numId w:val="26"/>
        </w:numPr>
        <w:spacing w:after="0" w:line="240" w:lineRule="auto"/>
        <w:jc w:val="both"/>
        <w:rPr>
          <w:i/>
          <w:iCs/>
          <w:sz w:val="23"/>
          <w:szCs w:val="23"/>
        </w:rPr>
      </w:pPr>
      <w:r w:rsidRPr="00D341C0">
        <w:rPr>
          <w:i/>
          <w:iCs/>
          <w:sz w:val="23"/>
          <w:szCs w:val="23"/>
        </w:rPr>
        <w:t>Īsti jau nav par ko</w:t>
      </w:r>
    </w:p>
    <w:p w14:paraId="3926454E" w14:textId="2E4DCCC5" w:rsidR="00D341C0" w:rsidRDefault="00D341C0">
      <w:pPr>
        <w:pStyle w:val="ListParagraph"/>
        <w:numPr>
          <w:ilvl w:val="0"/>
          <w:numId w:val="26"/>
        </w:numPr>
        <w:spacing w:after="0" w:line="240" w:lineRule="auto"/>
        <w:jc w:val="both"/>
        <w:rPr>
          <w:i/>
          <w:iCs/>
          <w:sz w:val="23"/>
          <w:szCs w:val="23"/>
        </w:rPr>
      </w:pPr>
      <w:r w:rsidRPr="00D341C0">
        <w:rPr>
          <w:i/>
          <w:iCs/>
          <w:sz w:val="23"/>
          <w:szCs w:val="23"/>
        </w:rPr>
        <w:t>Nav ar ko lepoties, pagaidām</w:t>
      </w:r>
    </w:p>
    <w:p w14:paraId="6645D8E1" w14:textId="42EB82A7" w:rsidR="00D341C0" w:rsidRDefault="00D341C0">
      <w:pPr>
        <w:pStyle w:val="ListParagraph"/>
        <w:numPr>
          <w:ilvl w:val="0"/>
          <w:numId w:val="26"/>
        </w:numPr>
        <w:spacing w:after="0" w:line="240" w:lineRule="auto"/>
        <w:jc w:val="both"/>
        <w:rPr>
          <w:i/>
          <w:iCs/>
          <w:sz w:val="23"/>
          <w:szCs w:val="23"/>
        </w:rPr>
      </w:pPr>
      <w:r>
        <w:rPr>
          <w:i/>
          <w:iCs/>
          <w:sz w:val="23"/>
          <w:szCs w:val="23"/>
        </w:rPr>
        <w:t>Ar to, ka ciematā nekas nenotiek, budžeta līdzekļu nav. Ar ko te lepoties?</w:t>
      </w:r>
    </w:p>
    <w:p w14:paraId="34244ECC" w14:textId="06781EC7" w:rsidR="008C5E0C" w:rsidRPr="00D341C0" w:rsidRDefault="008C5E0C">
      <w:pPr>
        <w:pStyle w:val="ListParagraph"/>
        <w:numPr>
          <w:ilvl w:val="0"/>
          <w:numId w:val="26"/>
        </w:numPr>
        <w:spacing w:after="0" w:line="240" w:lineRule="auto"/>
        <w:jc w:val="both"/>
        <w:rPr>
          <w:i/>
          <w:iCs/>
          <w:sz w:val="23"/>
          <w:szCs w:val="23"/>
        </w:rPr>
      </w:pPr>
      <w:r>
        <w:rPr>
          <w:i/>
          <w:iCs/>
          <w:sz w:val="23"/>
          <w:szCs w:val="23"/>
        </w:rPr>
        <w:t>Ar kultūras piedāvājumu visām vecuma grupām, bet daudzviet ir par mazu zāle un sporta zāle netiek pielāgota kultūras vajadzībām, jo ir nepiemērota</w:t>
      </w:r>
    </w:p>
    <w:p w14:paraId="472AD329" w14:textId="18E363CC" w:rsidR="003E727D" w:rsidRDefault="00C0698C" w:rsidP="007E751B">
      <w:pPr>
        <w:spacing w:before="120" w:after="0" w:line="240" w:lineRule="auto"/>
        <w:ind w:firstLine="720"/>
        <w:jc w:val="both"/>
        <w:rPr>
          <w:szCs w:val="24"/>
        </w:rPr>
      </w:pPr>
      <w:r>
        <w:rPr>
          <w:szCs w:val="24"/>
        </w:rPr>
        <w:t>Uz jautājumu “</w:t>
      </w:r>
      <w:r w:rsidRPr="00C0698C">
        <w:rPr>
          <w:b/>
          <w:bCs/>
          <w:i/>
          <w:iCs/>
          <w:szCs w:val="24"/>
          <w:u w:val="single"/>
        </w:rPr>
        <w:t>Kas Jums pietrūkst, dzīvojot Dobeles novadā?</w:t>
      </w:r>
      <w:r>
        <w:rPr>
          <w:szCs w:val="24"/>
        </w:rPr>
        <w:t xml:space="preserve">” </w:t>
      </w:r>
      <w:r w:rsidR="007525C0">
        <w:rPr>
          <w:szCs w:val="24"/>
        </w:rPr>
        <w:t>respondenti norādījuši galvenās vajadzību jomas.</w:t>
      </w:r>
    </w:p>
    <w:p w14:paraId="7636B4A8" w14:textId="77777777" w:rsidR="007525C0" w:rsidRPr="007525C0" w:rsidRDefault="007525C0" w:rsidP="00D20D04">
      <w:pPr>
        <w:spacing w:after="0" w:line="240" w:lineRule="auto"/>
        <w:jc w:val="both"/>
        <w:outlineLvl w:val="3"/>
        <w:rPr>
          <w:rFonts w:eastAsia="Times New Roman" w:cs="Times New Roman"/>
          <w:b/>
          <w:bCs/>
          <w:szCs w:val="24"/>
          <w:lang w:eastAsia="lv-LV"/>
        </w:rPr>
      </w:pPr>
      <w:r w:rsidRPr="007525C0">
        <w:rPr>
          <w:rFonts w:eastAsia="Times New Roman" w:cs="Times New Roman"/>
          <w:b/>
          <w:bCs/>
          <w:szCs w:val="24"/>
          <w:lang w:eastAsia="lv-LV"/>
        </w:rPr>
        <w:t>1. Brīvā laika pavadīšanas iespējas, īpaši jauniešiem</w:t>
      </w:r>
    </w:p>
    <w:p w14:paraId="2BBD773C" w14:textId="77777777" w:rsidR="007525C0" w:rsidRPr="007525C0" w:rsidRDefault="007525C0">
      <w:pPr>
        <w:numPr>
          <w:ilvl w:val="0"/>
          <w:numId w:val="27"/>
        </w:numPr>
        <w:spacing w:after="0" w:line="240" w:lineRule="auto"/>
        <w:jc w:val="both"/>
        <w:rPr>
          <w:rFonts w:eastAsia="Times New Roman" w:cs="Times New Roman"/>
          <w:szCs w:val="24"/>
          <w:lang w:eastAsia="lv-LV"/>
        </w:rPr>
      </w:pPr>
      <w:r w:rsidRPr="007525C0">
        <w:rPr>
          <w:rFonts w:eastAsia="Times New Roman" w:cs="Times New Roman"/>
          <w:szCs w:val="24"/>
          <w:lang w:eastAsia="lv-LV"/>
        </w:rPr>
        <w:t>Trūkst vietu, kur jaunieši varētu satikties, atpūsties, droši socializēties.</w:t>
      </w:r>
    </w:p>
    <w:p w14:paraId="1E940959" w14:textId="77777777" w:rsidR="007525C0" w:rsidRPr="007525C0" w:rsidRDefault="007525C0">
      <w:pPr>
        <w:numPr>
          <w:ilvl w:val="0"/>
          <w:numId w:val="27"/>
        </w:numPr>
        <w:spacing w:after="0" w:line="240" w:lineRule="auto"/>
        <w:jc w:val="both"/>
        <w:rPr>
          <w:rFonts w:eastAsia="Times New Roman" w:cs="Times New Roman"/>
          <w:szCs w:val="24"/>
          <w:lang w:eastAsia="lv-LV"/>
        </w:rPr>
      </w:pPr>
      <w:r w:rsidRPr="007525C0">
        <w:rPr>
          <w:rFonts w:eastAsia="Times New Roman" w:cs="Times New Roman"/>
          <w:szCs w:val="24"/>
          <w:lang w:eastAsia="lv-LV"/>
        </w:rPr>
        <w:t>Populāras sūdzības: "nav ko darīt", "jaunieši sēž benzīntankos".</w:t>
      </w:r>
    </w:p>
    <w:p w14:paraId="303758ED" w14:textId="77777777" w:rsidR="007525C0" w:rsidRPr="007525C0" w:rsidRDefault="007525C0">
      <w:pPr>
        <w:numPr>
          <w:ilvl w:val="0"/>
          <w:numId w:val="27"/>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Nepieciešamas </w:t>
      </w:r>
      <w:r w:rsidRPr="007525C0">
        <w:rPr>
          <w:rFonts w:eastAsia="Times New Roman" w:cs="Times New Roman"/>
          <w:b/>
          <w:bCs/>
          <w:szCs w:val="24"/>
          <w:lang w:eastAsia="lv-LV"/>
        </w:rPr>
        <w:t>iekštelpu izklaides vietas</w:t>
      </w:r>
      <w:r w:rsidRPr="007525C0">
        <w:rPr>
          <w:rFonts w:eastAsia="Times New Roman" w:cs="Times New Roman"/>
          <w:szCs w:val="24"/>
          <w:lang w:eastAsia="lv-LV"/>
        </w:rPr>
        <w:t xml:space="preserve">: boulingi, kinoteātris, diskotēkas, klubiņi, bāri, balles skolās, pasākumi </w:t>
      </w:r>
      <w:proofErr w:type="spellStart"/>
      <w:r w:rsidRPr="007525C0">
        <w:rPr>
          <w:rFonts w:eastAsia="Times New Roman" w:cs="Times New Roman"/>
          <w:szCs w:val="24"/>
          <w:lang w:eastAsia="lv-LV"/>
        </w:rPr>
        <w:t>Ķestermežā</w:t>
      </w:r>
      <w:proofErr w:type="spellEnd"/>
      <w:r w:rsidRPr="007525C0">
        <w:rPr>
          <w:rFonts w:eastAsia="Times New Roman" w:cs="Times New Roman"/>
          <w:szCs w:val="24"/>
          <w:lang w:eastAsia="lv-LV"/>
        </w:rPr>
        <w:t>.</w:t>
      </w:r>
    </w:p>
    <w:p w14:paraId="565B3B69" w14:textId="77777777" w:rsidR="007525C0" w:rsidRDefault="007525C0">
      <w:pPr>
        <w:numPr>
          <w:ilvl w:val="0"/>
          <w:numId w:val="27"/>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Vēlme pēc </w:t>
      </w:r>
      <w:r w:rsidRPr="007525C0">
        <w:rPr>
          <w:rFonts w:eastAsia="Times New Roman" w:cs="Times New Roman"/>
          <w:b/>
          <w:bCs/>
          <w:szCs w:val="24"/>
          <w:lang w:eastAsia="lv-LV"/>
        </w:rPr>
        <w:t>ģimeņu brīvā laika centriem</w:t>
      </w:r>
      <w:r w:rsidRPr="007525C0">
        <w:rPr>
          <w:rFonts w:eastAsia="Times New Roman" w:cs="Times New Roman"/>
          <w:szCs w:val="24"/>
          <w:lang w:eastAsia="lv-LV"/>
        </w:rPr>
        <w:t>, bērnu un jauniešu radošajiem namiem.</w:t>
      </w:r>
    </w:p>
    <w:p w14:paraId="012D9C54" w14:textId="17B9CAC5" w:rsidR="00D20D04" w:rsidRPr="00D20D04" w:rsidRDefault="00D20D04">
      <w:pPr>
        <w:pStyle w:val="ListParagraph"/>
        <w:numPr>
          <w:ilvl w:val="1"/>
          <w:numId w:val="27"/>
        </w:numPr>
        <w:spacing w:after="0" w:line="240" w:lineRule="auto"/>
        <w:ind w:left="308" w:hanging="280"/>
        <w:jc w:val="both"/>
        <w:rPr>
          <w:rFonts w:eastAsia="Times New Roman" w:cs="Times New Roman"/>
          <w:b/>
          <w:bCs/>
          <w:szCs w:val="24"/>
          <w:lang w:eastAsia="lv-LV"/>
        </w:rPr>
      </w:pPr>
      <w:r w:rsidRPr="00D20D04">
        <w:rPr>
          <w:rFonts w:eastAsia="Times New Roman" w:cs="Times New Roman"/>
          <w:b/>
          <w:bCs/>
          <w:szCs w:val="24"/>
          <w:lang w:eastAsia="lv-LV"/>
        </w:rPr>
        <w:t>Izglītība</w:t>
      </w:r>
    </w:p>
    <w:p w14:paraId="13BF62B1" w14:textId="3339FCAA" w:rsidR="00D20D04" w:rsidRDefault="00D20D04">
      <w:pPr>
        <w:pStyle w:val="ListParagraph"/>
        <w:numPr>
          <w:ilvl w:val="0"/>
          <w:numId w:val="35"/>
        </w:numPr>
        <w:spacing w:after="0" w:line="240" w:lineRule="auto"/>
        <w:ind w:left="709"/>
        <w:jc w:val="both"/>
        <w:rPr>
          <w:rFonts w:eastAsia="Times New Roman" w:cs="Times New Roman"/>
          <w:szCs w:val="24"/>
          <w:lang w:eastAsia="lv-LV"/>
        </w:rPr>
      </w:pPr>
      <w:r>
        <w:rPr>
          <w:rFonts w:eastAsia="Times New Roman" w:cs="Times New Roman"/>
          <w:szCs w:val="24"/>
          <w:lang w:eastAsia="lv-LV"/>
        </w:rPr>
        <w:t>Trūkst vidusskolas posma izglītības</w:t>
      </w:r>
    </w:p>
    <w:p w14:paraId="014A20B0" w14:textId="14001350" w:rsidR="00D20D04" w:rsidRPr="00D20D04" w:rsidRDefault="00D20D04">
      <w:pPr>
        <w:pStyle w:val="ListParagraph"/>
        <w:numPr>
          <w:ilvl w:val="0"/>
          <w:numId w:val="35"/>
        </w:numPr>
        <w:spacing w:after="0" w:line="240" w:lineRule="auto"/>
        <w:ind w:left="709"/>
        <w:jc w:val="both"/>
        <w:rPr>
          <w:rFonts w:eastAsia="Times New Roman" w:cs="Times New Roman"/>
          <w:szCs w:val="24"/>
          <w:lang w:eastAsia="lv-LV"/>
        </w:rPr>
      </w:pPr>
      <w:r>
        <w:rPr>
          <w:rFonts w:eastAsia="Times New Roman" w:cs="Times New Roman"/>
          <w:szCs w:val="24"/>
          <w:lang w:eastAsia="lv-LV"/>
        </w:rPr>
        <w:t>Pašvaldības atbalsts skolai</w:t>
      </w:r>
    </w:p>
    <w:p w14:paraId="050317A5" w14:textId="46509EAB" w:rsidR="007525C0" w:rsidRPr="007525C0" w:rsidRDefault="00D20D04" w:rsidP="00D20D04">
      <w:pPr>
        <w:spacing w:after="0" w:line="240" w:lineRule="auto"/>
        <w:jc w:val="both"/>
        <w:outlineLvl w:val="3"/>
        <w:rPr>
          <w:rFonts w:eastAsia="Times New Roman" w:cs="Times New Roman"/>
          <w:b/>
          <w:bCs/>
          <w:szCs w:val="24"/>
          <w:lang w:eastAsia="lv-LV"/>
        </w:rPr>
      </w:pPr>
      <w:r>
        <w:rPr>
          <w:rFonts w:eastAsia="Times New Roman" w:cs="Times New Roman"/>
          <w:b/>
          <w:bCs/>
          <w:szCs w:val="24"/>
          <w:lang w:eastAsia="lv-LV"/>
        </w:rPr>
        <w:t>3</w:t>
      </w:r>
      <w:r w:rsidR="007525C0" w:rsidRPr="007525C0">
        <w:rPr>
          <w:rFonts w:eastAsia="Times New Roman" w:cs="Times New Roman"/>
          <w:b/>
          <w:bCs/>
          <w:szCs w:val="24"/>
          <w:lang w:eastAsia="lv-LV"/>
        </w:rPr>
        <w:t>. Kultūras un sporta pasākumi</w:t>
      </w:r>
    </w:p>
    <w:p w14:paraId="62AEC904" w14:textId="77777777" w:rsidR="007525C0" w:rsidRPr="007525C0" w:rsidRDefault="007525C0">
      <w:pPr>
        <w:numPr>
          <w:ilvl w:val="0"/>
          <w:numId w:val="28"/>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Trūkst </w:t>
      </w:r>
      <w:r w:rsidRPr="007525C0">
        <w:rPr>
          <w:rFonts w:eastAsia="Times New Roman" w:cs="Times New Roman"/>
          <w:b/>
          <w:bCs/>
          <w:szCs w:val="24"/>
          <w:lang w:eastAsia="lv-LV"/>
        </w:rPr>
        <w:t>daudzveidīgu pasākumu</w:t>
      </w:r>
      <w:r w:rsidRPr="007525C0">
        <w:rPr>
          <w:rFonts w:eastAsia="Times New Roman" w:cs="Times New Roman"/>
          <w:szCs w:val="24"/>
          <w:lang w:eastAsia="lv-LV"/>
        </w:rPr>
        <w:t xml:space="preserve"> bērniem, jauniešiem un pieaugušajiem.</w:t>
      </w:r>
    </w:p>
    <w:p w14:paraId="66628182" w14:textId="63C81C07" w:rsidR="007525C0" w:rsidRPr="007525C0" w:rsidRDefault="007525C0">
      <w:pPr>
        <w:numPr>
          <w:ilvl w:val="0"/>
          <w:numId w:val="28"/>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Vajadzība pēc </w:t>
      </w:r>
      <w:r w:rsidR="00131E5D" w:rsidRPr="007525C0">
        <w:rPr>
          <w:rFonts w:eastAsia="Times New Roman" w:cs="Times New Roman"/>
          <w:b/>
          <w:bCs/>
          <w:szCs w:val="24"/>
          <w:lang w:eastAsia="lv-LV"/>
        </w:rPr>
        <w:t>mākslas un mūzikas pulciņiem</w:t>
      </w:r>
      <w:r w:rsidR="00131E5D">
        <w:rPr>
          <w:rFonts w:eastAsia="Times New Roman" w:cs="Times New Roman"/>
          <w:b/>
          <w:bCs/>
          <w:szCs w:val="24"/>
          <w:lang w:eastAsia="lv-LV"/>
        </w:rPr>
        <w:t xml:space="preserve">, </w:t>
      </w:r>
      <w:r w:rsidR="00131E5D" w:rsidRPr="00131E5D">
        <w:rPr>
          <w:rFonts w:eastAsia="Times New Roman" w:cs="Times New Roman"/>
          <w:szCs w:val="24"/>
          <w:lang w:eastAsia="lv-LV"/>
        </w:rPr>
        <w:t>Aucē</w:t>
      </w:r>
      <w:r w:rsidR="00131E5D">
        <w:rPr>
          <w:rFonts w:eastAsia="Times New Roman" w:cs="Times New Roman"/>
          <w:b/>
          <w:bCs/>
          <w:szCs w:val="24"/>
          <w:lang w:eastAsia="lv-LV"/>
        </w:rPr>
        <w:t xml:space="preserve"> pēc</w:t>
      </w:r>
      <w:r w:rsidR="00131E5D" w:rsidRPr="007525C0">
        <w:rPr>
          <w:rFonts w:eastAsia="Times New Roman" w:cs="Times New Roman"/>
          <w:b/>
          <w:bCs/>
          <w:szCs w:val="24"/>
          <w:lang w:eastAsia="lv-LV"/>
        </w:rPr>
        <w:t xml:space="preserve"> </w:t>
      </w:r>
      <w:r w:rsidR="00131E5D">
        <w:rPr>
          <w:rFonts w:eastAsia="Times New Roman" w:cs="Times New Roman"/>
          <w:b/>
          <w:bCs/>
          <w:szCs w:val="24"/>
          <w:lang w:eastAsia="lv-LV"/>
        </w:rPr>
        <w:t xml:space="preserve">bērnu </w:t>
      </w:r>
      <w:r w:rsidRPr="007525C0">
        <w:rPr>
          <w:rFonts w:eastAsia="Times New Roman" w:cs="Times New Roman"/>
          <w:b/>
          <w:bCs/>
          <w:szCs w:val="24"/>
          <w:lang w:eastAsia="lv-LV"/>
        </w:rPr>
        <w:t xml:space="preserve">deju kolektīviem </w:t>
      </w:r>
      <w:r w:rsidR="00131E5D">
        <w:rPr>
          <w:rFonts w:eastAsia="Times New Roman" w:cs="Times New Roman"/>
          <w:szCs w:val="24"/>
          <w:lang w:eastAsia="lv-LV"/>
        </w:rPr>
        <w:t>un vidējās paaudzes deju kolektīva</w:t>
      </w:r>
      <w:r w:rsidRPr="007525C0">
        <w:rPr>
          <w:rFonts w:eastAsia="Times New Roman" w:cs="Times New Roman"/>
          <w:szCs w:val="24"/>
          <w:lang w:eastAsia="lv-LV"/>
        </w:rPr>
        <w:t>.</w:t>
      </w:r>
    </w:p>
    <w:p w14:paraId="6C0F3702" w14:textId="77777777" w:rsidR="007525C0" w:rsidRPr="007525C0" w:rsidRDefault="007525C0">
      <w:pPr>
        <w:numPr>
          <w:ilvl w:val="0"/>
          <w:numId w:val="28"/>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Nepieciešama </w:t>
      </w:r>
      <w:r w:rsidRPr="007525C0">
        <w:rPr>
          <w:rFonts w:eastAsia="Times New Roman" w:cs="Times New Roman"/>
          <w:b/>
          <w:bCs/>
          <w:szCs w:val="24"/>
          <w:lang w:eastAsia="lv-LV"/>
        </w:rPr>
        <w:t>plašāka informācijas pieejamība</w:t>
      </w:r>
      <w:r w:rsidRPr="007525C0">
        <w:rPr>
          <w:rFonts w:eastAsia="Times New Roman" w:cs="Times New Roman"/>
          <w:szCs w:val="24"/>
          <w:lang w:eastAsia="lv-LV"/>
        </w:rPr>
        <w:t xml:space="preserve"> par notikumiem (piemēram, uz ziņojumu dēļiem).</w:t>
      </w:r>
    </w:p>
    <w:p w14:paraId="1EBE3F51" w14:textId="492DBC63" w:rsidR="007525C0" w:rsidRPr="007525C0" w:rsidRDefault="00D20D04" w:rsidP="00D20D04">
      <w:pPr>
        <w:spacing w:after="0" w:line="240" w:lineRule="auto"/>
        <w:jc w:val="both"/>
        <w:outlineLvl w:val="3"/>
        <w:rPr>
          <w:rFonts w:eastAsia="Times New Roman" w:cs="Times New Roman"/>
          <w:b/>
          <w:bCs/>
          <w:szCs w:val="24"/>
          <w:lang w:eastAsia="lv-LV"/>
        </w:rPr>
      </w:pPr>
      <w:r>
        <w:rPr>
          <w:rFonts w:eastAsia="Times New Roman" w:cs="Times New Roman"/>
          <w:b/>
          <w:bCs/>
          <w:szCs w:val="24"/>
          <w:lang w:eastAsia="lv-LV"/>
        </w:rPr>
        <w:t>4</w:t>
      </w:r>
      <w:r w:rsidR="007525C0" w:rsidRPr="007525C0">
        <w:rPr>
          <w:rFonts w:eastAsia="Times New Roman" w:cs="Times New Roman"/>
          <w:b/>
          <w:bCs/>
          <w:szCs w:val="24"/>
          <w:lang w:eastAsia="lv-LV"/>
        </w:rPr>
        <w:t>. Sabiedriskā transporta uzlabošana</w:t>
      </w:r>
    </w:p>
    <w:p w14:paraId="038FB602" w14:textId="77777777" w:rsidR="007525C0" w:rsidRPr="007525C0" w:rsidRDefault="007525C0">
      <w:pPr>
        <w:numPr>
          <w:ilvl w:val="0"/>
          <w:numId w:val="29"/>
        </w:numPr>
        <w:spacing w:after="0" w:line="240" w:lineRule="auto"/>
        <w:jc w:val="both"/>
        <w:rPr>
          <w:rFonts w:eastAsia="Times New Roman" w:cs="Times New Roman"/>
          <w:szCs w:val="24"/>
          <w:lang w:eastAsia="lv-LV"/>
        </w:rPr>
      </w:pPr>
      <w:r w:rsidRPr="007525C0">
        <w:rPr>
          <w:rFonts w:eastAsia="Times New Roman" w:cs="Times New Roman"/>
          <w:szCs w:val="24"/>
          <w:lang w:eastAsia="lv-LV"/>
        </w:rPr>
        <w:t>Nepietiekama autobusu un vilcienu satiksme, īpaši uz Rīgu un no mazajiem ciematiem.</w:t>
      </w:r>
    </w:p>
    <w:p w14:paraId="3B462B51" w14:textId="77777777" w:rsidR="007525C0" w:rsidRPr="007525C0" w:rsidRDefault="007525C0">
      <w:pPr>
        <w:numPr>
          <w:ilvl w:val="0"/>
          <w:numId w:val="29"/>
        </w:numPr>
        <w:spacing w:after="0" w:line="240" w:lineRule="auto"/>
        <w:jc w:val="both"/>
        <w:rPr>
          <w:rFonts w:eastAsia="Times New Roman" w:cs="Times New Roman"/>
          <w:szCs w:val="24"/>
          <w:lang w:eastAsia="lv-LV"/>
        </w:rPr>
      </w:pPr>
      <w:r w:rsidRPr="007525C0">
        <w:rPr>
          <w:rFonts w:eastAsia="Times New Roman" w:cs="Times New Roman"/>
          <w:szCs w:val="24"/>
          <w:lang w:eastAsia="lv-LV"/>
        </w:rPr>
        <w:t>Problēmas ar skolēnu pārvadājumiem no laukiem.</w:t>
      </w:r>
    </w:p>
    <w:p w14:paraId="0DF88BEF" w14:textId="77777777" w:rsidR="007525C0" w:rsidRPr="007525C0" w:rsidRDefault="007525C0">
      <w:pPr>
        <w:numPr>
          <w:ilvl w:val="0"/>
          <w:numId w:val="29"/>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Nepieciešams </w:t>
      </w:r>
      <w:r w:rsidRPr="007525C0">
        <w:rPr>
          <w:rFonts w:eastAsia="Times New Roman" w:cs="Times New Roman"/>
          <w:b/>
          <w:bCs/>
          <w:szCs w:val="24"/>
          <w:lang w:eastAsia="lv-LV"/>
        </w:rPr>
        <w:t>biežāks, savienots un saplānots sabiedriskais transports</w:t>
      </w:r>
      <w:r w:rsidRPr="007525C0">
        <w:rPr>
          <w:rFonts w:eastAsia="Times New Roman" w:cs="Times New Roman"/>
          <w:szCs w:val="24"/>
          <w:lang w:eastAsia="lv-LV"/>
        </w:rPr>
        <w:t>.</w:t>
      </w:r>
    </w:p>
    <w:p w14:paraId="131D0A92" w14:textId="0A81BB30" w:rsidR="007525C0" w:rsidRPr="007525C0" w:rsidRDefault="00D20D04" w:rsidP="00D20D04">
      <w:pPr>
        <w:spacing w:after="0" w:line="240" w:lineRule="auto"/>
        <w:jc w:val="both"/>
        <w:outlineLvl w:val="3"/>
        <w:rPr>
          <w:rFonts w:eastAsia="Times New Roman" w:cs="Times New Roman"/>
          <w:b/>
          <w:bCs/>
          <w:szCs w:val="24"/>
          <w:lang w:eastAsia="lv-LV"/>
        </w:rPr>
      </w:pPr>
      <w:r>
        <w:rPr>
          <w:rFonts w:eastAsia="Times New Roman" w:cs="Times New Roman"/>
          <w:b/>
          <w:bCs/>
          <w:szCs w:val="24"/>
          <w:lang w:eastAsia="lv-LV"/>
        </w:rPr>
        <w:t>5</w:t>
      </w:r>
      <w:r w:rsidR="007525C0" w:rsidRPr="007525C0">
        <w:rPr>
          <w:rFonts w:eastAsia="Times New Roman" w:cs="Times New Roman"/>
          <w:b/>
          <w:bCs/>
          <w:szCs w:val="24"/>
          <w:lang w:eastAsia="lv-LV"/>
        </w:rPr>
        <w:t>. Ceļu infrastruktūra un mobilitāte</w:t>
      </w:r>
    </w:p>
    <w:p w14:paraId="5C2B4619" w14:textId="77777777" w:rsidR="007525C0" w:rsidRPr="007525C0" w:rsidRDefault="007525C0">
      <w:pPr>
        <w:numPr>
          <w:ilvl w:val="0"/>
          <w:numId w:val="30"/>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Daudz sūdzību par </w:t>
      </w:r>
      <w:r w:rsidRPr="007525C0">
        <w:rPr>
          <w:rFonts w:eastAsia="Times New Roman" w:cs="Times New Roman"/>
          <w:b/>
          <w:bCs/>
          <w:szCs w:val="24"/>
          <w:lang w:eastAsia="lv-LV"/>
        </w:rPr>
        <w:t>sliktiem ceļiem</w:t>
      </w:r>
      <w:r w:rsidRPr="007525C0">
        <w:rPr>
          <w:rFonts w:eastAsia="Times New Roman" w:cs="Times New Roman"/>
          <w:szCs w:val="24"/>
          <w:lang w:eastAsia="lv-LV"/>
        </w:rPr>
        <w:t>, īpaši privātmāju rajonos un mazajos ciemos.</w:t>
      </w:r>
    </w:p>
    <w:p w14:paraId="032D1CBB" w14:textId="77777777" w:rsidR="007525C0" w:rsidRPr="007525C0" w:rsidRDefault="007525C0">
      <w:pPr>
        <w:numPr>
          <w:ilvl w:val="0"/>
          <w:numId w:val="30"/>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Nepieciešami </w:t>
      </w:r>
      <w:r w:rsidRPr="007525C0">
        <w:rPr>
          <w:rFonts w:eastAsia="Times New Roman" w:cs="Times New Roman"/>
          <w:b/>
          <w:bCs/>
          <w:szCs w:val="24"/>
          <w:lang w:eastAsia="lv-LV"/>
        </w:rPr>
        <w:t>velo celiņi</w:t>
      </w:r>
      <w:r w:rsidRPr="007525C0">
        <w:rPr>
          <w:rFonts w:eastAsia="Times New Roman" w:cs="Times New Roman"/>
          <w:szCs w:val="24"/>
          <w:lang w:eastAsia="lv-LV"/>
        </w:rPr>
        <w:t xml:space="preserve"> (piemēram, līdz Miltiņiem), gājēju celiņi, drošība bērniem un </w:t>
      </w:r>
      <w:proofErr w:type="spellStart"/>
      <w:r w:rsidRPr="007525C0">
        <w:rPr>
          <w:rFonts w:eastAsia="Times New Roman" w:cs="Times New Roman"/>
          <w:szCs w:val="24"/>
          <w:lang w:eastAsia="lv-LV"/>
        </w:rPr>
        <w:t>mikromobilitātei</w:t>
      </w:r>
      <w:proofErr w:type="spellEnd"/>
      <w:r w:rsidRPr="007525C0">
        <w:rPr>
          <w:rFonts w:eastAsia="Times New Roman" w:cs="Times New Roman"/>
          <w:szCs w:val="24"/>
          <w:lang w:eastAsia="lv-LV"/>
        </w:rPr>
        <w:t>.</w:t>
      </w:r>
    </w:p>
    <w:p w14:paraId="74B3D7C5" w14:textId="77777777" w:rsidR="007525C0" w:rsidRPr="007525C0" w:rsidRDefault="007525C0">
      <w:pPr>
        <w:numPr>
          <w:ilvl w:val="0"/>
          <w:numId w:val="30"/>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Ierosinājumi: </w:t>
      </w:r>
      <w:r w:rsidRPr="007525C0">
        <w:rPr>
          <w:rFonts w:eastAsia="Times New Roman" w:cs="Times New Roman"/>
          <w:b/>
          <w:bCs/>
          <w:szCs w:val="24"/>
          <w:lang w:eastAsia="lv-LV"/>
        </w:rPr>
        <w:t>dzelzceļa viadukts</w:t>
      </w:r>
      <w:r w:rsidRPr="007525C0">
        <w:rPr>
          <w:rFonts w:eastAsia="Times New Roman" w:cs="Times New Roman"/>
          <w:szCs w:val="24"/>
          <w:lang w:eastAsia="lv-LV"/>
        </w:rPr>
        <w:t>, apvedceļš Dobelei.</w:t>
      </w:r>
    </w:p>
    <w:p w14:paraId="3269965B" w14:textId="710A0B3B" w:rsidR="007525C0" w:rsidRPr="007525C0" w:rsidRDefault="00D20D04" w:rsidP="00D20D04">
      <w:pPr>
        <w:spacing w:after="0" w:line="240" w:lineRule="auto"/>
        <w:jc w:val="both"/>
        <w:outlineLvl w:val="3"/>
        <w:rPr>
          <w:rFonts w:eastAsia="Times New Roman" w:cs="Times New Roman"/>
          <w:b/>
          <w:bCs/>
          <w:szCs w:val="24"/>
          <w:lang w:eastAsia="lv-LV"/>
        </w:rPr>
      </w:pPr>
      <w:r>
        <w:rPr>
          <w:rFonts w:eastAsia="Times New Roman" w:cs="Times New Roman"/>
          <w:b/>
          <w:bCs/>
          <w:szCs w:val="24"/>
          <w:lang w:eastAsia="lv-LV"/>
        </w:rPr>
        <w:t>6</w:t>
      </w:r>
      <w:r w:rsidR="007525C0" w:rsidRPr="007525C0">
        <w:rPr>
          <w:rFonts w:eastAsia="Times New Roman" w:cs="Times New Roman"/>
          <w:b/>
          <w:bCs/>
          <w:szCs w:val="24"/>
          <w:lang w:eastAsia="lv-LV"/>
        </w:rPr>
        <w:t>. Sabiedriskā ēdināšana un kafejnīcas</w:t>
      </w:r>
    </w:p>
    <w:p w14:paraId="17BA004C" w14:textId="77777777" w:rsidR="007525C0" w:rsidRPr="007525C0" w:rsidRDefault="007525C0">
      <w:pPr>
        <w:numPr>
          <w:ilvl w:val="0"/>
          <w:numId w:val="31"/>
        </w:numPr>
        <w:spacing w:after="0" w:line="240" w:lineRule="auto"/>
        <w:jc w:val="both"/>
        <w:rPr>
          <w:rFonts w:eastAsia="Times New Roman" w:cs="Times New Roman"/>
          <w:szCs w:val="24"/>
          <w:lang w:eastAsia="lv-LV"/>
        </w:rPr>
      </w:pPr>
      <w:r w:rsidRPr="007525C0">
        <w:rPr>
          <w:rFonts w:eastAsia="Times New Roman" w:cs="Times New Roman"/>
          <w:szCs w:val="24"/>
          <w:lang w:eastAsia="lv-LV"/>
        </w:rPr>
        <w:lastRenderedPageBreak/>
        <w:t xml:space="preserve">Trūkst </w:t>
      </w:r>
      <w:r w:rsidRPr="007525C0">
        <w:rPr>
          <w:rFonts w:eastAsia="Times New Roman" w:cs="Times New Roman"/>
          <w:b/>
          <w:bCs/>
          <w:szCs w:val="24"/>
          <w:lang w:eastAsia="lv-LV"/>
        </w:rPr>
        <w:t>kvalitatīvu ēdināšanas vietu</w:t>
      </w:r>
      <w:r w:rsidRPr="007525C0">
        <w:rPr>
          <w:rFonts w:eastAsia="Times New Roman" w:cs="Times New Roman"/>
          <w:szCs w:val="24"/>
          <w:lang w:eastAsia="lv-LV"/>
        </w:rPr>
        <w:t>, īpaši pilsētas centrā un laukos.</w:t>
      </w:r>
    </w:p>
    <w:p w14:paraId="55AA11EA" w14:textId="77777777" w:rsidR="007525C0" w:rsidRPr="007525C0" w:rsidRDefault="007525C0">
      <w:pPr>
        <w:numPr>
          <w:ilvl w:val="0"/>
          <w:numId w:val="31"/>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Nepieciešamas </w:t>
      </w:r>
      <w:r w:rsidRPr="007525C0">
        <w:rPr>
          <w:rFonts w:eastAsia="Times New Roman" w:cs="Times New Roman"/>
          <w:b/>
          <w:bCs/>
          <w:szCs w:val="24"/>
          <w:lang w:eastAsia="lv-LV"/>
        </w:rPr>
        <w:t>āra kafejnīcas</w:t>
      </w:r>
      <w:r w:rsidRPr="007525C0">
        <w:rPr>
          <w:rFonts w:eastAsia="Times New Roman" w:cs="Times New Roman"/>
          <w:szCs w:val="24"/>
          <w:lang w:eastAsia="lv-LV"/>
        </w:rPr>
        <w:t>, ģimenēm draudzīgas ēstuves, diennakts ēdināšana.</w:t>
      </w:r>
    </w:p>
    <w:p w14:paraId="787E2196" w14:textId="21C09756" w:rsidR="007525C0" w:rsidRPr="007525C0" w:rsidRDefault="00131E5D">
      <w:pPr>
        <w:numPr>
          <w:ilvl w:val="0"/>
          <w:numId w:val="31"/>
        </w:numPr>
        <w:spacing w:after="0" w:line="240" w:lineRule="auto"/>
        <w:jc w:val="both"/>
        <w:rPr>
          <w:rFonts w:eastAsia="Times New Roman" w:cs="Times New Roman"/>
          <w:szCs w:val="24"/>
          <w:lang w:eastAsia="lv-LV"/>
        </w:rPr>
      </w:pPr>
      <w:r>
        <w:rPr>
          <w:rFonts w:eastAsia="Times New Roman" w:cs="Times New Roman"/>
          <w:szCs w:val="24"/>
          <w:lang w:eastAsia="lv-LV"/>
        </w:rPr>
        <w:t xml:space="preserve">Kā nozīmīga uzsvērta </w:t>
      </w:r>
      <w:r w:rsidR="007525C0" w:rsidRPr="007525C0">
        <w:rPr>
          <w:rFonts w:eastAsia="Times New Roman" w:cs="Times New Roman"/>
          <w:szCs w:val="24"/>
          <w:lang w:eastAsia="lv-LV"/>
        </w:rPr>
        <w:t>LIDL un lielveikalu pieejamība.</w:t>
      </w:r>
    </w:p>
    <w:p w14:paraId="19DB60B2" w14:textId="0BD86CD1" w:rsidR="007525C0" w:rsidRPr="007525C0" w:rsidRDefault="00D20D04" w:rsidP="00D20D04">
      <w:pPr>
        <w:spacing w:after="0" w:line="240" w:lineRule="auto"/>
        <w:jc w:val="both"/>
        <w:outlineLvl w:val="3"/>
        <w:rPr>
          <w:rFonts w:eastAsia="Times New Roman" w:cs="Times New Roman"/>
          <w:b/>
          <w:bCs/>
          <w:szCs w:val="24"/>
          <w:lang w:eastAsia="lv-LV"/>
        </w:rPr>
      </w:pPr>
      <w:r>
        <w:rPr>
          <w:rFonts w:eastAsia="Times New Roman" w:cs="Times New Roman"/>
          <w:b/>
          <w:bCs/>
          <w:szCs w:val="24"/>
          <w:lang w:eastAsia="lv-LV"/>
        </w:rPr>
        <w:t>7</w:t>
      </w:r>
      <w:r w:rsidR="007525C0" w:rsidRPr="007525C0">
        <w:rPr>
          <w:rFonts w:eastAsia="Times New Roman" w:cs="Times New Roman"/>
          <w:b/>
          <w:bCs/>
          <w:szCs w:val="24"/>
          <w:lang w:eastAsia="lv-LV"/>
        </w:rPr>
        <w:t>. Veselības aprūpe</w:t>
      </w:r>
    </w:p>
    <w:p w14:paraId="1019410B" w14:textId="77777777" w:rsidR="007525C0" w:rsidRPr="007525C0" w:rsidRDefault="007525C0">
      <w:pPr>
        <w:numPr>
          <w:ilvl w:val="0"/>
          <w:numId w:val="32"/>
        </w:numPr>
        <w:spacing w:after="0" w:line="240" w:lineRule="auto"/>
        <w:jc w:val="both"/>
        <w:rPr>
          <w:rFonts w:eastAsia="Times New Roman" w:cs="Times New Roman"/>
          <w:szCs w:val="24"/>
          <w:lang w:eastAsia="lv-LV"/>
        </w:rPr>
      </w:pPr>
      <w:r w:rsidRPr="007525C0">
        <w:rPr>
          <w:rFonts w:eastAsia="Times New Roman" w:cs="Times New Roman"/>
          <w:szCs w:val="24"/>
          <w:lang w:eastAsia="lv-LV"/>
        </w:rPr>
        <w:t>Ģimenes ārstus un speciālistus grūti sasniegt.</w:t>
      </w:r>
    </w:p>
    <w:p w14:paraId="33E0F533" w14:textId="77777777" w:rsidR="007525C0" w:rsidRPr="007525C0" w:rsidRDefault="007525C0">
      <w:pPr>
        <w:numPr>
          <w:ilvl w:val="0"/>
          <w:numId w:val="32"/>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Vajadzība pēc </w:t>
      </w:r>
      <w:r w:rsidRPr="007525C0">
        <w:rPr>
          <w:rFonts w:eastAsia="Times New Roman" w:cs="Times New Roman"/>
          <w:b/>
          <w:bCs/>
          <w:szCs w:val="24"/>
          <w:lang w:eastAsia="lv-LV"/>
        </w:rPr>
        <w:t>kvalitatīvākiem medicīnas pakalpojumiem</w:t>
      </w:r>
      <w:r w:rsidRPr="007525C0">
        <w:rPr>
          <w:rFonts w:eastAsia="Times New Roman" w:cs="Times New Roman"/>
          <w:szCs w:val="24"/>
          <w:lang w:eastAsia="lv-LV"/>
        </w:rPr>
        <w:t>, īpaši bērniem.</w:t>
      </w:r>
    </w:p>
    <w:p w14:paraId="582B73D4" w14:textId="77777777" w:rsidR="007525C0" w:rsidRPr="007525C0" w:rsidRDefault="007525C0">
      <w:pPr>
        <w:numPr>
          <w:ilvl w:val="0"/>
          <w:numId w:val="32"/>
        </w:numPr>
        <w:spacing w:after="0" w:line="240" w:lineRule="auto"/>
        <w:jc w:val="both"/>
        <w:rPr>
          <w:rFonts w:eastAsia="Times New Roman" w:cs="Times New Roman"/>
          <w:szCs w:val="24"/>
          <w:lang w:eastAsia="lv-LV"/>
        </w:rPr>
      </w:pPr>
      <w:r w:rsidRPr="007525C0">
        <w:rPr>
          <w:rFonts w:eastAsia="Times New Roman" w:cs="Times New Roman"/>
          <w:szCs w:val="24"/>
          <w:lang w:eastAsia="lv-LV"/>
        </w:rPr>
        <w:t>Problēmas ar nokļūšanu līdz ārstiem bez privātā auto.</w:t>
      </w:r>
    </w:p>
    <w:p w14:paraId="16075EBD" w14:textId="2B0543A7" w:rsidR="007525C0" w:rsidRPr="007525C0" w:rsidRDefault="00D20D04" w:rsidP="00D20D04">
      <w:pPr>
        <w:spacing w:after="0" w:line="240" w:lineRule="auto"/>
        <w:jc w:val="both"/>
        <w:outlineLvl w:val="3"/>
        <w:rPr>
          <w:rFonts w:eastAsia="Times New Roman" w:cs="Times New Roman"/>
          <w:b/>
          <w:bCs/>
          <w:szCs w:val="24"/>
          <w:lang w:eastAsia="lv-LV"/>
        </w:rPr>
      </w:pPr>
      <w:r>
        <w:rPr>
          <w:rFonts w:eastAsia="Times New Roman" w:cs="Times New Roman"/>
          <w:b/>
          <w:bCs/>
          <w:szCs w:val="24"/>
          <w:lang w:eastAsia="lv-LV"/>
        </w:rPr>
        <w:t>8</w:t>
      </w:r>
      <w:r w:rsidR="007525C0" w:rsidRPr="007525C0">
        <w:rPr>
          <w:rFonts w:eastAsia="Times New Roman" w:cs="Times New Roman"/>
          <w:b/>
          <w:bCs/>
          <w:szCs w:val="24"/>
          <w:lang w:eastAsia="lv-LV"/>
        </w:rPr>
        <w:t>. Mājokļi un dzīves vide</w:t>
      </w:r>
    </w:p>
    <w:p w14:paraId="33CA4084" w14:textId="77777777" w:rsidR="007525C0" w:rsidRPr="007525C0" w:rsidRDefault="007525C0">
      <w:pPr>
        <w:numPr>
          <w:ilvl w:val="0"/>
          <w:numId w:val="33"/>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Nepieciešami </w:t>
      </w:r>
      <w:r w:rsidRPr="007525C0">
        <w:rPr>
          <w:rFonts w:eastAsia="Times New Roman" w:cs="Times New Roman"/>
          <w:b/>
          <w:bCs/>
          <w:szCs w:val="24"/>
          <w:lang w:eastAsia="lv-LV"/>
        </w:rPr>
        <w:t>jauni dzīvokļi jaunajām ģimenēm</w:t>
      </w:r>
      <w:r w:rsidRPr="007525C0">
        <w:rPr>
          <w:rFonts w:eastAsia="Times New Roman" w:cs="Times New Roman"/>
          <w:szCs w:val="24"/>
          <w:lang w:eastAsia="lv-LV"/>
        </w:rPr>
        <w:t>, sakārtoti pagalmi, auto stāvvietas.</w:t>
      </w:r>
    </w:p>
    <w:p w14:paraId="7119E935" w14:textId="77777777" w:rsidR="007525C0" w:rsidRPr="007525C0" w:rsidRDefault="007525C0">
      <w:pPr>
        <w:numPr>
          <w:ilvl w:val="0"/>
          <w:numId w:val="33"/>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Pieprasījums pēc </w:t>
      </w:r>
      <w:r w:rsidRPr="007525C0">
        <w:rPr>
          <w:rFonts w:eastAsia="Times New Roman" w:cs="Times New Roman"/>
          <w:b/>
          <w:bCs/>
          <w:szCs w:val="24"/>
          <w:lang w:eastAsia="lv-LV"/>
        </w:rPr>
        <w:t>zemes māju būvniecībai</w:t>
      </w:r>
      <w:r w:rsidRPr="007525C0">
        <w:rPr>
          <w:rFonts w:eastAsia="Times New Roman" w:cs="Times New Roman"/>
          <w:szCs w:val="24"/>
          <w:lang w:eastAsia="lv-LV"/>
        </w:rPr>
        <w:t>.</w:t>
      </w:r>
    </w:p>
    <w:p w14:paraId="0A148D9E" w14:textId="77777777" w:rsidR="007525C0" w:rsidRPr="007525C0" w:rsidRDefault="007525C0">
      <w:pPr>
        <w:numPr>
          <w:ilvl w:val="0"/>
          <w:numId w:val="33"/>
        </w:numPr>
        <w:spacing w:after="0" w:line="240" w:lineRule="auto"/>
        <w:jc w:val="both"/>
        <w:rPr>
          <w:rFonts w:eastAsia="Times New Roman" w:cs="Times New Roman"/>
          <w:szCs w:val="24"/>
          <w:lang w:eastAsia="lv-LV"/>
        </w:rPr>
      </w:pPr>
      <w:r w:rsidRPr="007525C0">
        <w:rPr>
          <w:rFonts w:eastAsia="Times New Roman" w:cs="Times New Roman"/>
          <w:szCs w:val="24"/>
          <w:lang w:eastAsia="lv-LV"/>
        </w:rPr>
        <w:t xml:space="preserve">Trūkst </w:t>
      </w:r>
      <w:r w:rsidRPr="007525C0">
        <w:rPr>
          <w:rFonts w:eastAsia="Times New Roman" w:cs="Times New Roman"/>
          <w:b/>
          <w:bCs/>
          <w:szCs w:val="24"/>
          <w:lang w:eastAsia="lv-LV"/>
        </w:rPr>
        <w:t>pakalpojumu pieejamības lauku ciemos</w:t>
      </w:r>
      <w:r w:rsidRPr="007525C0">
        <w:rPr>
          <w:rFonts w:eastAsia="Times New Roman" w:cs="Times New Roman"/>
          <w:szCs w:val="24"/>
          <w:lang w:eastAsia="lv-LV"/>
        </w:rPr>
        <w:t xml:space="preserve"> – veikali, bankomāti, ēdināšana.</w:t>
      </w:r>
    </w:p>
    <w:p w14:paraId="5189A783" w14:textId="3B7981E5" w:rsidR="007525C0" w:rsidRPr="007525C0" w:rsidRDefault="00D20D04" w:rsidP="00D20D04">
      <w:pPr>
        <w:spacing w:after="0" w:line="240" w:lineRule="auto"/>
        <w:jc w:val="both"/>
        <w:outlineLvl w:val="3"/>
        <w:rPr>
          <w:rFonts w:eastAsia="Times New Roman" w:cs="Times New Roman"/>
          <w:b/>
          <w:bCs/>
          <w:szCs w:val="24"/>
          <w:lang w:eastAsia="lv-LV"/>
        </w:rPr>
      </w:pPr>
      <w:r>
        <w:rPr>
          <w:rFonts w:eastAsia="Times New Roman" w:cs="Times New Roman"/>
          <w:b/>
          <w:bCs/>
          <w:szCs w:val="24"/>
          <w:lang w:eastAsia="lv-LV"/>
        </w:rPr>
        <w:t>9</w:t>
      </w:r>
      <w:r w:rsidR="007525C0" w:rsidRPr="007525C0">
        <w:rPr>
          <w:rFonts w:eastAsia="Times New Roman" w:cs="Times New Roman"/>
          <w:b/>
          <w:bCs/>
          <w:szCs w:val="24"/>
          <w:lang w:eastAsia="lv-LV"/>
        </w:rPr>
        <w:t>. Līdzsvarots attīstības fokuss starp pilsētu un laukiem</w:t>
      </w:r>
    </w:p>
    <w:p w14:paraId="28EC2083" w14:textId="77777777" w:rsidR="007525C0" w:rsidRPr="00131E5D" w:rsidRDefault="007525C0">
      <w:pPr>
        <w:pStyle w:val="ListParagraph"/>
        <w:numPr>
          <w:ilvl w:val="0"/>
          <w:numId w:val="34"/>
        </w:numPr>
        <w:spacing w:after="0" w:line="240" w:lineRule="auto"/>
        <w:ind w:left="709"/>
        <w:jc w:val="both"/>
        <w:rPr>
          <w:rFonts w:eastAsia="Times New Roman" w:cs="Times New Roman"/>
          <w:szCs w:val="24"/>
          <w:lang w:eastAsia="lv-LV"/>
        </w:rPr>
      </w:pPr>
      <w:r w:rsidRPr="00131E5D">
        <w:rPr>
          <w:rFonts w:eastAsia="Times New Roman" w:cs="Times New Roman"/>
          <w:szCs w:val="24"/>
          <w:lang w:eastAsia="lv-LV"/>
        </w:rPr>
        <w:t xml:space="preserve">Daudz norāžu par to, ka </w:t>
      </w:r>
      <w:r w:rsidRPr="00131E5D">
        <w:rPr>
          <w:rFonts w:eastAsia="Times New Roman" w:cs="Times New Roman"/>
          <w:b/>
          <w:bCs/>
          <w:szCs w:val="24"/>
          <w:lang w:eastAsia="lv-LV"/>
        </w:rPr>
        <w:t>Dobele tiek izcelta</w:t>
      </w:r>
      <w:r w:rsidRPr="00131E5D">
        <w:rPr>
          <w:rFonts w:eastAsia="Times New Roman" w:cs="Times New Roman"/>
          <w:szCs w:val="24"/>
          <w:lang w:eastAsia="lv-LV"/>
        </w:rPr>
        <w:t>, bet pagasti paliek novārtā.</w:t>
      </w:r>
    </w:p>
    <w:p w14:paraId="05A805DA" w14:textId="77777777" w:rsidR="007525C0" w:rsidRDefault="007525C0">
      <w:pPr>
        <w:pStyle w:val="ListParagraph"/>
        <w:numPr>
          <w:ilvl w:val="0"/>
          <w:numId w:val="34"/>
        </w:numPr>
        <w:spacing w:after="0" w:line="240" w:lineRule="auto"/>
        <w:ind w:left="709"/>
        <w:jc w:val="both"/>
        <w:rPr>
          <w:rFonts w:eastAsia="Times New Roman" w:cs="Times New Roman"/>
          <w:szCs w:val="24"/>
          <w:lang w:eastAsia="lv-LV"/>
        </w:rPr>
      </w:pPr>
      <w:r w:rsidRPr="00131E5D">
        <w:rPr>
          <w:rFonts w:eastAsia="Times New Roman" w:cs="Times New Roman"/>
          <w:szCs w:val="24"/>
          <w:lang w:eastAsia="lv-LV"/>
        </w:rPr>
        <w:t xml:space="preserve">Aicinājums uz </w:t>
      </w:r>
      <w:r w:rsidRPr="00131E5D">
        <w:rPr>
          <w:rFonts w:eastAsia="Times New Roman" w:cs="Times New Roman"/>
          <w:b/>
          <w:bCs/>
          <w:szCs w:val="24"/>
          <w:lang w:eastAsia="lv-LV"/>
        </w:rPr>
        <w:t>godīgu resursu sadali</w:t>
      </w:r>
      <w:r w:rsidRPr="00131E5D">
        <w:rPr>
          <w:rFonts w:eastAsia="Times New Roman" w:cs="Times New Roman"/>
          <w:szCs w:val="24"/>
          <w:lang w:eastAsia="lv-LV"/>
        </w:rPr>
        <w:t xml:space="preserve"> un </w:t>
      </w:r>
      <w:r w:rsidRPr="00131E5D">
        <w:rPr>
          <w:rFonts w:eastAsia="Times New Roman" w:cs="Times New Roman"/>
          <w:b/>
          <w:bCs/>
          <w:szCs w:val="24"/>
          <w:lang w:eastAsia="lv-LV"/>
        </w:rPr>
        <w:t>vietējo vajadzību respektēšanu</w:t>
      </w:r>
      <w:r w:rsidRPr="00131E5D">
        <w:rPr>
          <w:rFonts w:eastAsia="Times New Roman" w:cs="Times New Roman"/>
          <w:szCs w:val="24"/>
          <w:lang w:eastAsia="lv-LV"/>
        </w:rPr>
        <w:t>.</w:t>
      </w:r>
    </w:p>
    <w:p w14:paraId="1ECBE863" w14:textId="13AE25DD" w:rsidR="00D20D04" w:rsidRPr="00D20D04" w:rsidRDefault="00D20D04" w:rsidP="00D20D04">
      <w:pPr>
        <w:spacing w:after="0" w:line="240" w:lineRule="auto"/>
        <w:jc w:val="both"/>
        <w:rPr>
          <w:rFonts w:eastAsia="Times New Roman" w:cs="Times New Roman"/>
          <w:b/>
          <w:bCs/>
          <w:szCs w:val="24"/>
          <w:lang w:eastAsia="lv-LV"/>
        </w:rPr>
      </w:pPr>
      <w:r w:rsidRPr="00D20D04">
        <w:rPr>
          <w:rFonts w:eastAsia="Times New Roman" w:cs="Times New Roman"/>
          <w:b/>
          <w:bCs/>
          <w:szCs w:val="24"/>
          <w:lang w:eastAsia="lv-LV"/>
        </w:rPr>
        <w:t>10. Pārvaldība</w:t>
      </w:r>
    </w:p>
    <w:p w14:paraId="69D80DE1" w14:textId="6BAA3EED" w:rsidR="00D20D04" w:rsidRDefault="00D20D04">
      <w:pPr>
        <w:pStyle w:val="ListParagraph"/>
        <w:numPr>
          <w:ilvl w:val="0"/>
          <w:numId w:val="36"/>
        </w:numPr>
        <w:spacing w:after="0" w:line="240" w:lineRule="auto"/>
        <w:jc w:val="both"/>
        <w:rPr>
          <w:rFonts w:eastAsia="Times New Roman" w:cs="Times New Roman"/>
          <w:szCs w:val="24"/>
          <w:lang w:eastAsia="lv-LV"/>
        </w:rPr>
      </w:pPr>
      <w:r>
        <w:rPr>
          <w:rFonts w:eastAsia="Times New Roman" w:cs="Times New Roman"/>
          <w:szCs w:val="24"/>
          <w:lang w:eastAsia="lv-LV"/>
        </w:rPr>
        <w:t>Pietrūkst normālas novada pārvaldes</w:t>
      </w:r>
    </w:p>
    <w:p w14:paraId="26966231" w14:textId="12B0A8A7" w:rsidR="00D20D04" w:rsidRDefault="00D20D04">
      <w:pPr>
        <w:pStyle w:val="ListParagraph"/>
        <w:numPr>
          <w:ilvl w:val="0"/>
          <w:numId w:val="36"/>
        </w:numPr>
        <w:spacing w:after="0" w:line="240" w:lineRule="auto"/>
        <w:jc w:val="both"/>
        <w:rPr>
          <w:rFonts w:eastAsia="Times New Roman" w:cs="Times New Roman"/>
          <w:szCs w:val="24"/>
          <w:lang w:eastAsia="lv-LV"/>
        </w:rPr>
      </w:pPr>
      <w:r>
        <w:rPr>
          <w:rFonts w:eastAsia="Times New Roman" w:cs="Times New Roman"/>
          <w:szCs w:val="24"/>
          <w:lang w:eastAsia="lv-LV"/>
        </w:rPr>
        <w:t>Vērojama pašvaldības lēmumu nekonsekvence, nesaimnieciskums, iedzīvotāju viedokļa nenoskaidrošana un neņemšana vērā lielu finansiālu projektu īstenošanā par iedzīvotāju nodokļu naudu.</w:t>
      </w:r>
    </w:p>
    <w:p w14:paraId="033A6540" w14:textId="7E44DF12" w:rsidR="00125211" w:rsidRDefault="007E751B" w:rsidP="007E751B">
      <w:pPr>
        <w:spacing w:before="120" w:after="0" w:line="240" w:lineRule="auto"/>
        <w:jc w:val="both"/>
        <w:rPr>
          <w:rFonts w:eastAsia="Times New Roman" w:cs="Times New Roman"/>
          <w:szCs w:val="24"/>
          <w:lang w:eastAsia="lv-LV"/>
        </w:rPr>
      </w:pPr>
      <w:r>
        <w:rPr>
          <w:rFonts w:eastAsia="Times New Roman" w:cs="Times New Roman"/>
          <w:szCs w:val="24"/>
          <w:lang w:eastAsia="lv-LV"/>
        </w:rPr>
        <w:t>Uz jautājumu “</w:t>
      </w:r>
      <w:r w:rsidRPr="007E751B">
        <w:rPr>
          <w:rFonts w:eastAsia="Times New Roman" w:cs="Times New Roman"/>
          <w:b/>
          <w:bCs/>
          <w:i/>
          <w:iCs/>
          <w:szCs w:val="24"/>
          <w:u w:val="single"/>
          <w:lang w:eastAsia="lv-LV"/>
        </w:rPr>
        <w:t>Kā Jūs vērtējat šo jomu kvalitāti un pieejamību Jūsu dzīvesvietā (Dobeles novadā) šobrīd?</w:t>
      </w:r>
      <w:r>
        <w:rPr>
          <w:rFonts w:eastAsia="Times New Roman" w:cs="Times New Roman"/>
          <w:szCs w:val="24"/>
          <w:lang w:eastAsia="lv-LV"/>
        </w:rPr>
        <w:t>” saņemto atbilžu apkopojums.</w:t>
      </w:r>
    </w:p>
    <w:p w14:paraId="5A691417" w14:textId="7A1EBBFC" w:rsidR="007E751B" w:rsidRDefault="007E751B" w:rsidP="007E751B">
      <w:pPr>
        <w:spacing w:before="120" w:after="0" w:line="240" w:lineRule="auto"/>
        <w:jc w:val="center"/>
        <w:rPr>
          <w:rFonts w:eastAsia="Times New Roman" w:cs="Times New Roman"/>
          <w:szCs w:val="24"/>
          <w:lang w:eastAsia="lv-LV"/>
        </w:rPr>
      </w:pPr>
      <w:r>
        <w:rPr>
          <w:noProof/>
          <w:lang w:eastAsia="lv-LV"/>
        </w:rPr>
        <w:lastRenderedPageBreak/>
        <w:drawing>
          <wp:inline distT="0" distB="0" distL="0" distR="0" wp14:anchorId="081EBCA5" wp14:editId="529B5AED">
            <wp:extent cx="5524500" cy="6877050"/>
            <wp:effectExtent l="0" t="0" r="0" b="0"/>
            <wp:docPr id="1898720161" name="Chart 1">
              <a:extLst xmlns:a="http://schemas.openxmlformats.org/drawingml/2006/main">
                <a:ext uri="{FF2B5EF4-FFF2-40B4-BE49-F238E27FC236}">
                  <a16:creationId xmlns:a16="http://schemas.microsoft.com/office/drawing/2014/main" id="{8D921316-135B-8CAB-19D4-4A8B12FC9F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E21D089" w14:textId="5DAA28EB" w:rsidR="00AF6E1E" w:rsidRDefault="00AF6E1E" w:rsidP="00AF6E1E">
      <w:pPr>
        <w:spacing w:after="0" w:line="240" w:lineRule="auto"/>
        <w:ind w:firstLine="720"/>
        <w:jc w:val="both"/>
        <w:rPr>
          <w:rFonts w:eastAsia="Times New Roman" w:cs="Times New Roman"/>
          <w:szCs w:val="24"/>
          <w:lang w:eastAsia="lv-LV"/>
        </w:rPr>
      </w:pPr>
      <w:r>
        <w:rPr>
          <w:rFonts w:eastAsia="Times New Roman" w:cs="Times New Roman"/>
          <w:szCs w:val="24"/>
          <w:lang w:eastAsia="lv-LV"/>
        </w:rPr>
        <w:t xml:space="preserve">Aptaujā tika lūgts sniegt papildu skaidrojumu par iemesliem, ja tika norādīts, ka kādas jomas kvalitāte drīzāk neapmierina vai neapmierina. Tikai 9 respondenti no 84 nesniedza atbildes uz šo jautājumu. Izvērtējot respondentu sniegtos skaidrojumus, ir sagatavots </w:t>
      </w:r>
      <w:r w:rsidR="00670710">
        <w:rPr>
          <w:rFonts w:eastAsia="Times New Roman" w:cs="Times New Roman"/>
          <w:szCs w:val="24"/>
          <w:lang w:eastAsia="lv-LV"/>
        </w:rPr>
        <w:t>apkopojums</w:t>
      </w:r>
      <w:r>
        <w:rPr>
          <w:rFonts w:eastAsia="Times New Roman" w:cs="Times New Roman"/>
          <w:szCs w:val="24"/>
          <w:lang w:eastAsia="lv-LV"/>
        </w:rPr>
        <w:t xml:space="preserve"> par iedzīvotāju neapmierinātības iemesliem.</w:t>
      </w:r>
    </w:p>
    <w:p w14:paraId="0E1C0B96" w14:textId="30623D91" w:rsidR="00670710" w:rsidRPr="00947BBD" w:rsidRDefault="00670710" w:rsidP="003B2EE4">
      <w:pPr>
        <w:spacing w:before="120" w:after="0" w:line="240" w:lineRule="auto"/>
        <w:rPr>
          <w:b/>
          <w:bCs/>
          <w:lang w:eastAsia="lv-LV"/>
        </w:rPr>
      </w:pPr>
      <w:r w:rsidRPr="00947BBD">
        <w:rPr>
          <w:b/>
          <w:bCs/>
          <w:lang w:eastAsia="lv-LV"/>
        </w:rPr>
        <w:t>1. Infrastruktūra</w:t>
      </w:r>
    </w:p>
    <w:p w14:paraId="64F54492" w14:textId="600CA671" w:rsidR="00670710" w:rsidRPr="00670710" w:rsidRDefault="00670710">
      <w:pPr>
        <w:numPr>
          <w:ilvl w:val="0"/>
          <w:numId w:val="38"/>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Ielu stāvoklis</w:t>
      </w:r>
      <w:r w:rsidRPr="00670710">
        <w:rPr>
          <w:rFonts w:eastAsia="Times New Roman" w:cs="Times New Roman"/>
          <w:szCs w:val="24"/>
          <w:lang w:eastAsia="lv-LV"/>
        </w:rPr>
        <w:t xml:space="preserve"> – daudzas ielas (īpaši ārpus centra un pagalmos) ir bedr</w:t>
      </w:r>
      <w:r w:rsidR="00D4799B">
        <w:rPr>
          <w:rFonts w:eastAsia="Times New Roman" w:cs="Times New Roman"/>
          <w:szCs w:val="24"/>
          <w:lang w:eastAsia="lv-LV"/>
        </w:rPr>
        <w:t>ain</w:t>
      </w:r>
      <w:r w:rsidRPr="00670710">
        <w:rPr>
          <w:rFonts w:eastAsia="Times New Roman" w:cs="Times New Roman"/>
          <w:szCs w:val="24"/>
          <w:lang w:eastAsia="lv-LV"/>
        </w:rPr>
        <w:t>as, ar pazeminātām akām</w:t>
      </w:r>
      <w:r w:rsidR="00D4799B">
        <w:rPr>
          <w:rFonts w:eastAsia="Times New Roman" w:cs="Times New Roman"/>
          <w:szCs w:val="24"/>
          <w:lang w:eastAsia="lv-LV"/>
        </w:rPr>
        <w:t>,</w:t>
      </w:r>
      <w:r w:rsidRPr="00670710">
        <w:rPr>
          <w:rFonts w:eastAsia="Times New Roman" w:cs="Times New Roman"/>
          <w:szCs w:val="24"/>
          <w:lang w:eastAsia="lv-LV"/>
        </w:rPr>
        <w:t xml:space="preserve"> ceļi laukos netiek </w:t>
      </w:r>
      <w:r w:rsidR="00D4799B">
        <w:rPr>
          <w:rFonts w:eastAsia="Times New Roman" w:cs="Times New Roman"/>
          <w:szCs w:val="24"/>
          <w:lang w:eastAsia="lv-LV"/>
        </w:rPr>
        <w:t xml:space="preserve">pienācīgi </w:t>
      </w:r>
      <w:r w:rsidRPr="00670710">
        <w:rPr>
          <w:rFonts w:eastAsia="Times New Roman" w:cs="Times New Roman"/>
          <w:szCs w:val="24"/>
          <w:lang w:eastAsia="lv-LV"/>
        </w:rPr>
        <w:t>uzturēti.</w:t>
      </w:r>
    </w:p>
    <w:p w14:paraId="30546F07" w14:textId="1514DF36" w:rsidR="00670710" w:rsidRPr="00670710" w:rsidRDefault="00D4799B">
      <w:pPr>
        <w:numPr>
          <w:ilvl w:val="0"/>
          <w:numId w:val="38"/>
        </w:numPr>
        <w:spacing w:after="0" w:line="240" w:lineRule="auto"/>
        <w:jc w:val="both"/>
        <w:rPr>
          <w:rFonts w:eastAsia="Times New Roman" w:cs="Times New Roman"/>
          <w:szCs w:val="24"/>
          <w:lang w:eastAsia="lv-LV"/>
        </w:rPr>
      </w:pPr>
      <w:r w:rsidRPr="00D4799B">
        <w:rPr>
          <w:rFonts w:eastAsia="Times New Roman" w:cs="Times New Roman"/>
          <w:szCs w:val="24"/>
          <w:lang w:eastAsia="lv-LV"/>
        </w:rPr>
        <w:t xml:space="preserve">Trūkst </w:t>
      </w:r>
      <w:r>
        <w:rPr>
          <w:rFonts w:eastAsia="Times New Roman" w:cs="Times New Roman"/>
          <w:b/>
          <w:bCs/>
          <w:szCs w:val="24"/>
          <w:lang w:eastAsia="lv-LV"/>
        </w:rPr>
        <w:t>s</w:t>
      </w:r>
      <w:r w:rsidR="00670710" w:rsidRPr="00670710">
        <w:rPr>
          <w:rFonts w:eastAsia="Times New Roman" w:cs="Times New Roman"/>
          <w:b/>
          <w:bCs/>
          <w:szCs w:val="24"/>
          <w:lang w:eastAsia="lv-LV"/>
        </w:rPr>
        <w:t>tāvvietas</w:t>
      </w:r>
      <w:r w:rsidR="00670710" w:rsidRPr="00670710">
        <w:rPr>
          <w:rFonts w:eastAsia="Times New Roman" w:cs="Times New Roman"/>
          <w:szCs w:val="24"/>
          <w:lang w:eastAsia="lv-LV"/>
        </w:rPr>
        <w:t xml:space="preserve"> – trūkst, īpaši pie slimnīcas un daudzdzīvokļu mājām.</w:t>
      </w:r>
    </w:p>
    <w:p w14:paraId="32343F27" w14:textId="7E4A6E59" w:rsidR="00670710" w:rsidRPr="00670710" w:rsidRDefault="00D4799B">
      <w:pPr>
        <w:numPr>
          <w:ilvl w:val="0"/>
          <w:numId w:val="38"/>
        </w:numPr>
        <w:spacing w:after="0" w:line="240" w:lineRule="auto"/>
        <w:jc w:val="both"/>
        <w:rPr>
          <w:rFonts w:eastAsia="Times New Roman" w:cs="Times New Roman"/>
          <w:szCs w:val="24"/>
          <w:lang w:eastAsia="lv-LV"/>
        </w:rPr>
      </w:pPr>
      <w:r>
        <w:rPr>
          <w:rFonts w:eastAsia="Times New Roman" w:cs="Times New Roman"/>
          <w:szCs w:val="24"/>
          <w:lang w:eastAsia="lv-LV"/>
        </w:rPr>
        <w:t>T</w:t>
      </w:r>
      <w:r w:rsidR="00670710" w:rsidRPr="00670710">
        <w:rPr>
          <w:rFonts w:eastAsia="Times New Roman" w:cs="Times New Roman"/>
          <w:szCs w:val="24"/>
          <w:lang w:eastAsia="lv-LV"/>
        </w:rPr>
        <w:t xml:space="preserve">rūkst drošu </w:t>
      </w:r>
      <w:r>
        <w:rPr>
          <w:rFonts w:eastAsia="Times New Roman" w:cs="Times New Roman"/>
          <w:b/>
          <w:bCs/>
          <w:szCs w:val="24"/>
          <w:lang w:eastAsia="lv-LV"/>
        </w:rPr>
        <w:t>v</w:t>
      </w:r>
      <w:r w:rsidRPr="00670710">
        <w:rPr>
          <w:rFonts w:eastAsia="Times New Roman" w:cs="Times New Roman"/>
          <w:b/>
          <w:bCs/>
          <w:szCs w:val="24"/>
          <w:lang w:eastAsia="lv-LV"/>
        </w:rPr>
        <w:t>eloceliņ</w:t>
      </w:r>
      <w:r>
        <w:rPr>
          <w:rFonts w:eastAsia="Times New Roman" w:cs="Times New Roman"/>
          <w:b/>
          <w:bCs/>
          <w:szCs w:val="24"/>
          <w:lang w:eastAsia="lv-LV"/>
        </w:rPr>
        <w:t>u</w:t>
      </w:r>
      <w:r w:rsidRPr="00670710">
        <w:rPr>
          <w:rFonts w:eastAsia="Times New Roman" w:cs="Times New Roman"/>
          <w:b/>
          <w:bCs/>
          <w:szCs w:val="24"/>
          <w:lang w:eastAsia="lv-LV"/>
        </w:rPr>
        <w:t xml:space="preserve"> maršrutu</w:t>
      </w:r>
      <w:r w:rsidRPr="00D4799B">
        <w:rPr>
          <w:rFonts w:eastAsia="Times New Roman" w:cs="Times New Roman"/>
          <w:b/>
          <w:bCs/>
          <w:szCs w:val="24"/>
          <w:lang w:eastAsia="lv-LV"/>
        </w:rPr>
        <w:t xml:space="preserve"> </w:t>
      </w:r>
      <w:r w:rsidRPr="00670710">
        <w:rPr>
          <w:rFonts w:eastAsia="Times New Roman" w:cs="Times New Roman"/>
          <w:b/>
          <w:bCs/>
          <w:szCs w:val="24"/>
          <w:lang w:eastAsia="lv-LV"/>
        </w:rPr>
        <w:t>un gājēju celiņ</w:t>
      </w:r>
      <w:r>
        <w:rPr>
          <w:rFonts w:eastAsia="Times New Roman" w:cs="Times New Roman"/>
          <w:b/>
          <w:bCs/>
          <w:szCs w:val="24"/>
          <w:lang w:eastAsia="lv-LV"/>
        </w:rPr>
        <w:t>u</w:t>
      </w:r>
      <w:r w:rsidR="00670710" w:rsidRPr="00670710">
        <w:rPr>
          <w:rFonts w:eastAsia="Times New Roman" w:cs="Times New Roman"/>
          <w:szCs w:val="24"/>
          <w:lang w:eastAsia="lv-LV"/>
        </w:rPr>
        <w:t>, īpaši ārpus pilsētas.</w:t>
      </w:r>
    </w:p>
    <w:p w14:paraId="19678C51" w14:textId="2E18DB67" w:rsidR="00670710" w:rsidRPr="00670710" w:rsidRDefault="00670710">
      <w:pPr>
        <w:numPr>
          <w:ilvl w:val="0"/>
          <w:numId w:val="38"/>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Nesakoptas ēkas un vidi bojājoši grausti</w:t>
      </w:r>
      <w:r w:rsidRPr="00670710">
        <w:rPr>
          <w:rFonts w:eastAsia="Times New Roman" w:cs="Times New Roman"/>
          <w:szCs w:val="24"/>
          <w:lang w:eastAsia="lv-LV"/>
        </w:rPr>
        <w:t xml:space="preserve"> – īpaši pilsētas centrā (piemēram, bijusī sadzīves ēka</w:t>
      </w:r>
      <w:r w:rsidR="00D4799B">
        <w:rPr>
          <w:rFonts w:eastAsia="Times New Roman" w:cs="Times New Roman"/>
          <w:szCs w:val="24"/>
          <w:lang w:eastAsia="lv-LV"/>
        </w:rPr>
        <w:t>, Auces centrs</w:t>
      </w:r>
      <w:r w:rsidRPr="00670710">
        <w:rPr>
          <w:rFonts w:eastAsia="Times New Roman" w:cs="Times New Roman"/>
          <w:szCs w:val="24"/>
          <w:lang w:eastAsia="lv-LV"/>
        </w:rPr>
        <w:t>).</w:t>
      </w:r>
    </w:p>
    <w:p w14:paraId="347ECE67" w14:textId="77777777" w:rsidR="00670710" w:rsidRPr="00670710" w:rsidRDefault="00670710" w:rsidP="003B2EE4">
      <w:pPr>
        <w:numPr>
          <w:ilvl w:val="0"/>
          <w:numId w:val="39"/>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lastRenderedPageBreak/>
        <w:t>Nepieejams vai vājš internets</w:t>
      </w:r>
      <w:r w:rsidRPr="00670710">
        <w:rPr>
          <w:rFonts w:eastAsia="Times New Roman" w:cs="Times New Roman"/>
          <w:szCs w:val="24"/>
          <w:lang w:eastAsia="lv-LV"/>
        </w:rPr>
        <w:t xml:space="preserve"> – īpaši laukos, ciemos un skolās.</w:t>
      </w:r>
    </w:p>
    <w:p w14:paraId="7FC10A20" w14:textId="77777777" w:rsidR="00670710" w:rsidRPr="00670710" w:rsidRDefault="00670710" w:rsidP="003B2EE4">
      <w:pPr>
        <w:numPr>
          <w:ilvl w:val="0"/>
          <w:numId w:val="39"/>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Trūkst bankomātu un banku pakalpojumu</w:t>
      </w:r>
      <w:r w:rsidRPr="00670710">
        <w:rPr>
          <w:rFonts w:eastAsia="Times New Roman" w:cs="Times New Roman"/>
          <w:szCs w:val="24"/>
          <w:lang w:eastAsia="lv-LV"/>
        </w:rPr>
        <w:t xml:space="preserve"> – īpaši mazākos pagastos.</w:t>
      </w:r>
    </w:p>
    <w:p w14:paraId="2BAE5D1F" w14:textId="77777777" w:rsidR="00670710" w:rsidRPr="00947BBD" w:rsidRDefault="00670710" w:rsidP="003B2EE4">
      <w:pPr>
        <w:spacing w:before="120" w:after="0" w:line="240" w:lineRule="auto"/>
        <w:jc w:val="both"/>
        <w:rPr>
          <w:b/>
          <w:bCs/>
          <w:lang w:eastAsia="lv-LV"/>
        </w:rPr>
      </w:pPr>
      <w:r w:rsidRPr="00947BBD">
        <w:rPr>
          <w:b/>
          <w:bCs/>
          <w:lang w:eastAsia="lv-LV"/>
        </w:rPr>
        <w:t>2. Veselības aprūpe</w:t>
      </w:r>
    </w:p>
    <w:p w14:paraId="5B372C87" w14:textId="77777777" w:rsidR="00670710" w:rsidRPr="00670710" w:rsidRDefault="00670710" w:rsidP="003B2EE4">
      <w:pPr>
        <w:numPr>
          <w:ilvl w:val="0"/>
          <w:numId w:val="40"/>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Ģimenes ārstu un speciālistu trūkums</w:t>
      </w:r>
      <w:r w:rsidRPr="00670710">
        <w:rPr>
          <w:rFonts w:eastAsia="Times New Roman" w:cs="Times New Roman"/>
          <w:szCs w:val="24"/>
          <w:lang w:eastAsia="lv-LV"/>
        </w:rPr>
        <w:t xml:space="preserve"> – pakalpojumi nepieejami vai zemas kvalitātes.</w:t>
      </w:r>
    </w:p>
    <w:p w14:paraId="6EB40EB5" w14:textId="348072F6" w:rsidR="00670710" w:rsidRPr="00670710" w:rsidRDefault="00670710" w:rsidP="003B2EE4">
      <w:pPr>
        <w:numPr>
          <w:ilvl w:val="0"/>
          <w:numId w:val="40"/>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Dobeles slimnīcas problēmas</w:t>
      </w:r>
      <w:r w:rsidRPr="00670710">
        <w:rPr>
          <w:rFonts w:eastAsia="Times New Roman" w:cs="Times New Roman"/>
          <w:szCs w:val="24"/>
          <w:lang w:eastAsia="lv-LV"/>
        </w:rPr>
        <w:t xml:space="preserve"> – zema personāla kompetence, slikta attieksme.</w:t>
      </w:r>
    </w:p>
    <w:p w14:paraId="0CA52387" w14:textId="77777777" w:rsidR="00670710" w:rsidRPr="00670710" w:rsidRDefault="00670710" w:rsidP="003B2EE4">
      <w:pPr>
        <w:numPr>
          <w:ilvl w:val="0"/>
          <w:numId w:val="40"/>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Drošības sajūtas trūkums</w:t>
      </w:r>
      <w:r w:rsidRPr="00670710">
        <w:rPr>
          <w:rFonts w:eastAsia="Times New Roman" w:cs="Times New Roman"/>
          <w:szCs w:val="24"/>
          <w:lang w:eastAsia="lv-LV"/>
        </w:rPr>
        <w:t xml:space="preserve"> – īpaši ar maziem bērniem un neatliekamos gadījumos.</w:t>
      </w:r>
    </w:p>
    <w:p w14:paraId="3650A991" w14:textId="77777777" w:rsidR="00670710" w:rsidRPr="00947BBD" w:rsidRDefault="00670710" w:rsidP="003B2EE4">
      <w:pPr>
        <w:spacing w:before="120" w:after="0" w:line="240" w:lineRule="auto"/>
        <w:jc w:val="both"/>
        <w:rPr>
          <w:b/>
          <w:bCs/>
          <w:lang w:eastAsia="lv-LV"/>
        </w:rPr>
      </w:pPr>
      <w:r w:rsidRPr="00947BBD">
        <w:rPr>
          <w:b/>
          <w:bCs/>
          <w:lang w:eastAsia="lv-LV"/>
        </w:rPr>
        <w:t>3. Izglītība</w:t>
      </w:r>
    </w:p>
    <w:p w14:paraId="4F85EA01" w14:textId="77777777" w:rsidR="00670710" w:rsidRPr="00670710" w:rsidRDefault="00670710" w:rsidP="003B2EE4">
      <w:pPr>
        <w:numPr>
          <w:ilvl w:val="0"/>
          <w:numId w:val="41"/>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Skolu reorganizācija</w:t>
      </w:r>
      <w:r w:rsidRPr="00670710">
        <w:rPr>
          <w:rFonts w:eastAsia="Times New Roman" w:cs="Times New Roman"/>
          <w:szCs w:val="24"/>
          <w:lang w:eastAsia="lv-LV"/>
        </w:rPr>
        <w:t xml:space="preserve"> – kritika par lauku skolu slēgšanu un vidusskolas izglītības nepieejamību visiem bērniem.</w:t>
      </w:r>
    </w:p>
    <w:p w14:paraId="5F6F0965" w14:textId="699817A1" w:rsidR="00670710" w:rsidRPr="00670710" w:rsidRDefault="00670710" w:rsidP="003B2EE4">
      <w:pPr>
        <w:numPr>
          <w:ilvl w:val="0"/>
          <w:numId w:val="41"/>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Amatu skolas</w:t>
      </w:r>
      <w:r w:rsidR="00D4799B">
        <w:rPr>
          <w:rFonts w:eastAsia="Times New Roman" w:cs="Times New Roman"/>
          <w:b/>
          <w:bCs/>
          <w:szCs w:val="24"/>
          <w:lang w:eastAsia="lv-LV"/>
        </w:rPr>
        <w:t xml:space="preserve"> (DAVV)</w:t>
      </w:r>
      <w:r w:rsidRPr="00670710">
        <w:rPr>
          <w:rFonts w:eastAsia="Times New Roman" w:cs="Times New Roman"/>
          <w:b/>
          <w:bCs/>
          <w:szCs w:val="24"/>
          <w:lang w:eastAsia="lv-LV"/>
        </w:rPr>
        <w:t xml:space="preserve"> ierobežojumi</w:t>
      </w:r>
      <w:r w:rsidRPr="00670710">
        <w:rPr>
          <w:rFonts w:eastAsia="Times New Roman" w:cs="Times New Roman"/>
          <w:szCs w:val="24"/>
          <w:lang w:eastAsia="lv-LV"/>
        </w:rPr>
        <w:t xml:space="preserve"> – nepiedāvā vispārējo izglītību paralēli profesijai.</w:t>
      </w:r>
    </w:p>
    <w:p w14:paraId="41C84A26" w14:textId="77777777" w:rsidR="00670710" w:rsidRPr="00670710" w:rsidRDefault="00670710" w:rsidP="003B2EE4">
      <w:pPr>
        <w:numPr>
          <w:ilvl w:val="0"/>
          <w:numId w:val="41"/>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Trūkst tehniskās un interešu izglītības</w:t>
      </w:r>
      <w:r w:rsidRPr="00670710">
        <w:rPr>
          <w:rFonts w:eastAsia="Times New Roman" w:cs="Times New Roman"/>
          <w:szCs w:val="24"/>
          <w:lang w:eastAsia="lv-LV"/>
        </w:rPr>
        <w:t xml:space="preserve"> – īpaši bērniem ar īpašām vajadzībām.</w:t>
      </w:r>
    </w:p>
    <w:p w14:paraId="3BD16135" w14:textId="77777777" w:rsidR="00670710" w:rsidRPr="00670710" w:rsidRDefault="00670710" w:rsidP="003B2EE4">
      <w:pPr>
        <w:numPr>
          <w:ilvl w:val="0"/>
          <w:numId w:val="41"/>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Mūžizglītība</w:t>
      </w:r>
      <w:r w:rsidRPr="00670710">
        <w:rPr>
          <w:rFonts w:eastAsia="Times New Roman" w:cs="Times New Roman"/>
          <w:szCs w:val="24"/>
          <w:lang w:eastAsia="lv-LV"/>
        </w:rPr>
        <w:t xml:space="preserve"> – nepietiekams, dzīvei neatbilstošs piedāvājums.</w:t>
      </w:r>
    </w:p>
    <w:p w14:paraId="6A8AFA14" w14:textId="77777777" w:rsidR="00670710" w:rsidRPr="00947BBD" w:rsidRDefault="00670710" w:rsidP="003B2EE4">
      <w:pPr>
        <w:spacing w:before="120" w:after="0" w:line="240" w:lineRule="auto"/>
        <w:jc w:val="both"/>
        <w:rPr>
          <w:b/>
          <w:bCs/>
          <w:lang w:eastAsia="lv-LV"/>
        </w:rPr>
      </w:pPr>
      <w:r w:rsidRPr="00947BBD">
        <w:rPr>
          <w:b/>
          <w:bCs/>
          <w:lang w:eastAsia="lv-LV"/>
        </w:rPr>
        <w:t>4. Pašvaldības darbs</w:t>
      </w:r>
    </w:p>
    <w:p w14:paraId="70A8CA92" w14:textId="75FA6141" w:rsidR="00670710" w:rsidRPr="00670710" w:rsidRDefault="00670710" w:rsidP="003B2EE4">
      <w:pPr>
        <w:numPr>
          <w:ilvl w:val="0"/>
          <w:numId w:val="42"/>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Komunikācija ar iedzīvotājiem</w:t>
      </w:r>
      <w:r w:rsidRPr="00670710">
        <w:rPr>
          <w:rFonts w:eastAsia="Times New Roman" w:cs="Times New Roman"/>
          <w:szCs w:val="24"/>
          <w:lang w:eastAsia="lv-LV"/>
        </w:rPr>
        <w:t xml:space="preserve"> – formāla, neefektīva, </w:t>
      </w:r>
      <w:r w:rsidR="00D4799B" w:rsidRPr="00670710">
        <w:rPr>
          <w:rFonts w:eastAsia="Times New Roman" w:cs="Times New Roman"/>
          <w:szCs w:val="24"/>
          <w:lang w:eastAsia="lv-LV"/>
        </w:rPr>
        <w:t xml:space="preserve">ignorēti </w:t>
      </w:r>
      <w:r w:rsidRPr="00670710">
        <w:rPr>
          <w:rFonts w:eastAsia="Times New Roman" w:cs="Times New Roman"/>
          <w:szCs w:val="24"/>
          <w:lang w:eastAsia="lv-LV"/>
        </w:rPr>
        <w:t>iedzīvotāju viedokļi.</w:t>
      </w:r>
    </w:p>
    <w:p w14:paraId="1670462B" w14:textId="77777777" w:rsidR="00670710" w:rsidRPr="00670710" w:rsidRDefault="00670710" w:rsidP="003B2EE4">
      <w:pPr>
        <w:numPr>
          <w:ilvl w:val="0"/>
          <w:numId w:val="42"/>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Domes sēdes kultūra</w:t>
      </w:r>
      <w:r w:rsidRPr="00670710">
        <w:rPr>
          <w:rFonts w:eastAsia="Times New Roman" w:cs="Times New Roman"/>
          <w:szCs w:val="24"/>
          <w:lang w:eastAsia="lv-LV"/>
        </w:rPr>
        <w:t xml:space="preserve"> – savstarpēja necieņa un politiskas cīņas iedzīvotājiem redzamā formātā.</w:t>
      </w:r>
    </w:p>
    <w:p w14:paraId="6C408E4D" w14:textId="77777777" w:rsidR="00670710" w:rsidRPr="00670710" w:rsidRDefault="00670710" w:rsidP="003B2EE4">
      <w:pPr>
        <w:numPr>
          <w:ilvl w:val="0"/>
          <w:numId w:val="42"/>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Lēmumu pieņemšana</w:t>
      </w:r>
      <w:r w:rsidRPr="00670710">
        <w:rPr>
          <w:rFonts w:eastAsia="Times New Roman" w:cs="Times New Roman"/>
          <w:szCs w:val="24"/>
          <w:lang w:eastAsia="lv-LV"/>
        </w:rPr>
        <w:t xml:space="preserve"> – trūkst sabiedrisko apspriežu un pārdomātu projektu (piemēram, laukums pie domes).</w:t>
      </w:r>
    </w:p>
    <w:p w14:paraId="03A00009" w14:textId="77777777" w:rsidR="00670710" w:rsidRPr="00947BBD" w:rsidRDefault="00670710" w:rsidP="003B2EE4">
      <w:pPr>
        <w:spacing w:before="120" w:after="0" w:line="240" w:lineRule="auto"/>
        <w:jc w:val="both"/>
        <w:rPr>
          <w:b/>
          <w:bCs/>
          <w:lang w:eastAsia="lv-LV"/>
        </w:rPr>
      </w:pPr>
      <w:r w:rsidRPr="00947BBD">
        <w:rPr>
          <w:b/>
          <w:bCs/>
          <w:lang w:eastAsia="lv-LV"/>
        </w:rPr>
        <w:t>5. Atkritumu apsaimniekošana</w:t>
      </w:r>
    </w:p>
    <w:p w14:paraId="2C2E07A7" w14:textId="77777777" w:rsidR="00670710" w:rsidRPr="00670710" w:rsidRDefault="00670710" w:rsidP="003B2EE4">
      <w:pPr>
        <w:numPr>
          <w:ilvl w:val="0"/>
          <w:numId w:val="43"/>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Nepārdomāta šķirošana</w:t>
      </w:r>
      <w:r w:rsidRPr="00670710">
        <w:rPr>
          <w:rFonts w:eastAsia="Times New Roman" w:cs="Times New Roman"/>
          <w:szCs w:val="24"/>
          <w:lang w:eastAsia="lv-LV"/>
        </w:rPr>
        <w:t xml:space="preserve"> – konteineri nepieejami vai nefunkcionāli.</w:t>
      </w:r>
    </w:p>
    <w:p w14:paraId="7CE855D9" w14:textId="73662874" w:rsidR="00670710" w:rsidRPr="00670710" w:rsidRDefault="00670710" w:rsidP="003B2EE4">
      <w:pPr>
        <w:numPr>
          <w:ilvl w:val="0"/>
          <w:numId w:val="43"/>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 xml:space="preserve">Vārnas un piesārņojums ap </w:t>
      </w:r>
      <w:r w:rsidR="00D4799B">
        <w:rPr>
          <w:rFonts w:eastAsia="Times New Roman" w:cs="Times New Roman"/>
          <w:b/>
          <w:bCs/>
          <w:szCs w:val="24"/>
          <w:lang w:eastAsia="lv-LV"/>
        </w:rPr>
        <w:t>atkritumu novietnēm</w:t>
      </w:r>
      <w:r w:rsidRPr="00670710">
        <w:rPr>
          <w:rFonts w:eastAsia="Times New Roman" w:cs="Times New Roman"/>
          <w:szCs w:val="24"/>
          <w:lang w:eastAsia="lv-LV"/>
        </w:rPr>
        <w:t xml:space="preserve"> – traucējošs un nerisināts jautājums.</w:t>
      </w:r>
    </w:p>
    <w:p w14:paraId="78327145" w14:textId="77777777" w:rsidR="00670710" w:rsidRPr="00670710" w:rsidRDefault="00670710" w:rsidP="003B2EE4">
      <w:pPr>
        <w:numPr>
          <w:ilvl w:val="0"/>
          <w:numId w:val="43"/>
        </w:numPr>
        <w:spacing w:after="0" w:line="240" w:lineRule="auto"/>
        <w:jc w:val="both"/>
        <w:rPr>
          <w:rFonts w:eastAsia="Times New Roman" w:cs="Times New Roman"/>
          <w:szCs w:val="24"/>
          <w:lang w:eastAsia="lv-LV"/>
        </w:rPr>
      </w:pPr>
      <w:proofErr w:type="spellStart"/>
      <w:r w:rsidRPr="00670710">
        <w:rPr>
          <w:rFonts w:eastAsia="Times New Roman" w:cs="Times New Roman"/>
          <w:b/>
          <w:bCs/>
          <w:szCs w:val="24"/>
          <w:lang w:eastAsia="lv-LV"/>
        </w:rPr>
        <w:t>Lielgabarīta</w:t>
      </w:r>
      <w:proofErr w:type="spellEnd"/>
      <w:r w:rsidRPr="00670710">
        <w:rPr>
          <w:rFonts w:eastAsia="Times New Roman" w:cs="Times New Roman"/>
          <w:b/>
          <w:bCs/>
          <w:szCs w:val="24"/>
          <w:lang w:eastAsia="lv-LV"/>
        </w:rPr>
        <w:t xml:space="preserve"> atkritumi</w:t>
      </w:r>
      <w:r w:rsidRPr="00670710">
        <w:rPr>
          <w:rFonts w:eastAsia="Times New Roman" w:cs="Times New Roman"/>
          <w:szCs w:val="24"/>
          <w:lang w:eastAsia="lv-LV"/>
        </w:rPr>
        <w:t xml:space="preserve"> – iedzīvotāji vēlas bezmaksas riepu nodošanu u.c. akcijas.</w:t>
      </w:r>
    </w:p>
    <w:p w14:paraId="4230659E" w14:textId="77777777" w:rsidR="00670710" w:rsidRPr="00947BBD" w:rsidRDefault="00670710" w:rsidP="003B2EE4">
      <w:pPr>
        <w:spacing w:before="120" w:after="0" w:line="240" w:lineRule="auto"/>
        <w:jc w:val="both"/>
        <w:rPr>
          <w:b/>
          <w:bCs/>
          <w:lang w:eastAsia="lv-LV"/>
        </w:rPr>
      </w:pPr>
      <w:r w:rsidRPr="00947BBD">
        <w:rPr>
          <w:b/>
          <w:bCs/>
          <w:lang w:eastAsia="lv-LV"/>
        </w:rPr>
        <w:t>6. Sociālā un sabiedriskā vide</w:t>
      </w:r>
    </w:p>
    <w:p w14:paraId="55B73A7C" w14:textId="77777777" w:rsidR="00670710" w:rsidRPr="00670710" w:rsidRDefault="00670710" w:rsidP="003B2EE4">
      <w:pPr>
        <w:numPr>
          <w:ilvl w:val="0"/>
          <w:numId w:val="37"/>
        </w:numPr>
        <w:spacing w:after="0" w:line="240" w:lineRule="auto"/>
        <w:jc w:val="both"/>
        <w:rPr>
          <w:rFonts w:eastAsia="Times New Roman" w:cs="Times New Roman"/>
          <w:szCs w:val="24"/>
          <w:lang w:eastAsia="lv-LV"/>
        </w:rPr>
      </w:pPr>
      <w:r w:rsidRPr="00670710">
        <w:rPr>
          <w:rFonts w:eastAsia="Times New Roman" w:cs="Times New Roman"/>
          <w:szCs w:val="24"/>
          <w:lang w:eastAsia="lv-LV"/>
        </w:rPr>
        <w:t>Nav piemērotu</w:t>
      </w:r>
      <w:r w:rsidRPr="00670710">
        <w:rPr>
          <w:rFonts w:eastAsia="Times New Roman" w:cs="Times New Roman"/>
          <w:b/>
          <w:bCs/>
          <w:szCs w:val="24"/>
          <w:lang w:eastAsia="lv-LV"/>
        </w:rPr>
        <w:t xml:space="preserve"> izklaides iespēju ģimenēm un jauniešiem</w:t>
      </w:r>
      <w:r w:rsidRPr="00670710">
        <w:rPr>
          <w:rFonts w:eastAsia="Times New Roman" w:cs="Times New Roman"/>
          <w:szCs w:val="24"/>
          <w:lang w:eastAsia="lv-LV"/>
        </w:rPr>
        <w:t xml:space="preserve"> – trūkst vietu bērnu ballītēm, jaunatnei.</w:t>
      </w:r>
    </w:p>
    <w:p w14:paraId="714B89F3" w14:textId="77777777" w:rsidR="00670710" w:rsidRPr="00670710" w:rsidRDefault="00670710" w:rsidP="003B2EE4">
      <w:pPr>
        <w:numPr>
          <w:ilvl w:val="0"/>
          <w:numId w:val="37"/>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Sabiedriskais transports</w:t>
      </w:r>
      <w:r w:rsidRPr="00670710">
        <w:rPr>
          <w:rFonts w:eastAsia="Times New Roman" w:cs="Times New Roman"/>
          <w:szCs w:val="24"/>
          <w:lang w:eastAsia="lv-LV"/>
        </w:rPr>
        <w:t xml:space="preserve"> – slikti savienots starp pilsētu un pagastiem, īpaši ar Auci.</w:t>
      </w:r>
    </w:p>
    <w:p w14:paraId="79F8267C" w14:textId="77777777" w:rsidR="00670710" w:rsidRPr="00670710" w:rsidRDefault="00670710" w:rsidP="003B2EE4">
      <w:pPr>
        <w:numPr>
          <w:ilvl w:val="0"/>
          <w:numId w:val="37"/>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Policijas pasivitāte</w:t>
      </w:r>
      <w:r w:rsidRPr="00670710">
        <w:rPr>
          <w:rFonts w:eastAsia="Times New Roman" w:cs="Times New Roman"/>
          <w:szCs w:val="24"/>
          <w:lang w:eastAsia="lv-LV"/>
        </w:rPr>
        <w:t xml:space="preserve"> – nereaģē uz sūdzībām, drošība netiek uzraudzīta efektīvi.</w:t>
      </w:r>
    </w:p>
    <w:p w14:paraId="3FE962F3" w14:textId="77777777" w:rsidR="00670710" w:rsidRPr="00670710" w:rsidRDefault="00670710" w:rsidP="003B2EE4">
      <w:pPr>
        <w:numPr>
          <w:ilvl w:val="0"/>
          <w:numId w:val="37"/>
        </w:numPr>
        <w:spacing w:after="0" w:line="240" w:lineRule="auto"/>
        <w:jc w:val="both"/>
        <w:rPr>
          <w:rFonts w:eastAsia="Times New Roman" w:cs="Times New Roman"/>
          <w:szCs w:val="24"/>
          <w:lang w:eastAsia="lv-LV"/>
        </w:rPr>
      </w:pPr>
      <w:r w:rsidRPr="00670710">
        <w:rPr>
          <w:rFonts w:eastAsia="Times New Roman" w:cs="Times New Roman"/>
          <w:b/>
          <w:bCs/>
          <w:szCs w:val="24"/>
          <w:lang w:eastAsia="lv-LV"/>
        </w:rPr>
        <w:t>Nav pieejami kultūras, remonta, sadzīves pakalpojumi daudzviet ārpus Dobeles.</w:t>
      </w:r>
    </w:p>
    <w:p w14:paraId="696B62B4" w14:textId="72ADE298" w:rsidR="00AF6E1E" w:rsidRDefault="00DD00DE" w:rsidP="003B2EE4">
      <w:pPr>
        <w:spacing w:before="120" w:after="0" w:line="240" w:lineRule="auto"/>
        <w:ind w:firstLine="720"/>
        <w:jc w:val="both"/>
        <w:rPr>
          <w:lang w:eastAsia="lv-LV"/>
        </w:rPr>
      </w:pPr>
      <w:r>
        <w:rPr>
          <w:lang w:eastAsia="lv-LV"/>
        </w:rPr>
        <w:t>Uz jautājumu “Kādam būtu jābūt Dobeles novadam pēc 20 gadiem” respondenti snieguši visdažādāko redzējumu. No 84 respondentu sniegtā nākotnes redzējuma izveidots Dobeles novada attīstības redzējuma apkopojums, pievienojot atsevišķus citātus.</w:t>
      </w:r>
    </w:p>
    <w:p w14:paraId="5481954A" w14:textId="77777777" w:rsidR="00DD00DE" w:rsidRPr="00DD00DE" w:rsidRDefault="00DD00DE" w:rsidP="003B2EE4">
      <w:pPr>
        <w:spacing w:before="120" w:after="0" w:line="240" w:lineRule="auto"/>
        <w:jc w:val="both"/>
        <w:rPr>
          <w:lang w:eastAsia="lv-LV"/>
        </w:rPr>
      </w:pPr>
      <w:r w:rsidRPr="00DD00DE">
        <w:rPr>
          <w:rFonts w:ascii="Segoe UI Emoji" w:hAnsi="Segoe UI Emoji" w:cs="Segoe UI Emoji"/>
          <w:lang w:eastAsia="lv-LV"/>
        </w:rPr>
        <w:t>🏙️</w:t>
      </w:r>
      <w:r w:rsidRPr="00DD00DE">
        <w:rPr>
          <w:lang w:eastAsia="lv-LV"/>
        </w:rPr>
        <w:t xml:space="preserve"> Teritoriālā attīstība</w:t>
      </w:r>
    </w:p>
    <w:p w14:paraId="0A492941" w14:textId="0676EEE5" w:rsidR="00DD00DE" w:rsidRPr="00DD00DE" w:rsidRDefault="00DD00DE" w:rsidP="00933FEC">
      <w:pPr>
        <w:pStyle w:val="ListParagraph"/>
        <w:numPr>
          <w:ilvl w:val="0"/>
          <w:numId w:val="44"/>
        </w:numPr>
        <w:jc w:val="both"/>
        <w:rPr>
          <w:lang w:eastAsia="lv-LV"/>
        </w:rPr>
      </w:pPr>
      <w:r w:rsidRPr="00DD00DE">
        <w:rPr>
          <w:lang w:eastAsia="lv-LV"/>
        </w:rPr>
        <w:t>Pilsētas paplašināšana virzienā uz Miltiņiem.</w:t>
      </w:r>
      <w:r>
        <w:rPr>
          <w:lang w:eastAsia="lv-LV"/>
        </w:rPr>
        <w:t xml:space="preserve"> </w:t>
      </w:r>
      <w:r w:rsidRPr="003B2EE4">
        <w:rPr>
          <w:i/>
          <w:iCs/>
          <w:lang w:eastAsia="lv-LV"/>
        </w:rPr>
        <w:t xml:space="preserve">“Jāatbrīvojas no </w:t>
      </w:r>
      <w:proofErr w:type="spellStart"/>
      <w:r w:rsidRPr="003B2EE4">
        <w:rPr>
          <w:i/>
          <w:iCs/>
          <w:lang w:eastAsia="lv-LV"/>
        </w:rPr>
        <w:t>hruščovkām</w:t>
      </w:r>
      <w:proofErr w:type="spellEnd"/>
      <w:r w:rsidRPr="003B2EE4">
        <w:rPr>
          <w:i/>
          <w:iCs/>
          <w:lang w:eastAsia="lv-LV"/>
        </w:rPr>
        <w:t xml:space="preserve"> un 9stāvīgām mājām, kurām jau ekspluatācijas laiks ir beidzies un nedrošas. Apbūvēties uz Miltiņu pusi, paplašināt pilsētas robežu līdz Miltiņiem, veidot veloceliņu, infrastruktūru”</w:t>
      </w:r>
    </w:p>
    <w:p w14:paraId="73ADEDCB" w14:textId="56B80B98" w:rsidR="00DD00DE" w:rsidRPr="00DD00DE" w:rsidRDefault="00DD00DE" w:rsidP="00933FEC">
      <w:pPr>
        <w:pStyle w:val="ListParagraph"/>
        <w:numPr>
          <w:ilvl w:val="0"/>
          <w:numId w:val="44"/>
        </w:numPr>
        <w:jc w:val="both"/>
        <w:rPr>
          <w:lang w:eastAsia="lv-LV"/>
        </w:rPr>
      </w:pPr>
      <w:r w:rsidRPr="00DD00DE">
        <w:rPr>
          <w:lang w:eastAsia="lv-LV"/>
        </w:rPr>
        <w:t>Ceļu un gājēju ietvju sakārtošana, īpaši lauku teritorijās.</w:t>
      </w:r>
      <w:r w:rsidR="00D817DB">
        <w:rPr>
          <w:lang w:eastAsia="lv-LV"/>
        </w:rPr>
        <w:t xml:space="preserve"> </w:t>
      </w:r>
      <w:r w:rsidR="00D817DB" w:rsidRPr="003B2EE4">
        <w:rPr>
          <w:i/>
          <w:iCs/>
          <w:lang w:eastAsia="lv-LV"/>
        </w:rPr>
        <w:t>“Ērta un droša mobilitāte dažādiem lietotājiem, ne tikai pilsētas teritorijā”</w:t>
      </w:r>
      <w:r w:rsidR="0026697F" w:rsidRPr="0026697F">
        <w:rPr>
          <w:lang w:eastAsia="lv-LV"/>
        </w:rPr>
        <w:t>;</w:t>
      </w:r>
      <w:r w:rsidR="0026697F" w:rsidRPr="003B2EE4">
        <w:rPr>
          <w:i/>
          <w:iCs/>
          <w:lang w:eastAsia="lv-LV"/>
        </w:rPr>
        <w:t xml:space="preserve"> “Attīstītam rūpnieciskam centram ar dzīvošanas iespējām sakārtotā piepilsētā”.</w:t>
      </w:r>
    </w:p>
    <w:p w14:paraId="72887BE1" w14:textId="77777777" w:rsidR="00DD00DE" w:rsidRPr="00DD00DE" w:rsidRDefault="00DD00DE" w:rsidP="003B2EE4">
      <w:pPr>
        <w:spacing w:before="120" w:after="0" w:line="240" w:lineRule="auto"/>
        <w:jc w:val="both"/>
        <w:rPr>
          <w:lang w:eastAsia="lv-LV"/>
        </w:rPr>
      </w:pPr>
      <w:r w:rsidRPr="00DD00DE">
        <w:rPr>
          <w:rFonts w:ascii="Segoe UI Emoji" w:hAnsi="Segoe UI Emoji" w:cs="Segoe UI Emoji"/>
          <w:lang w:eastAsia="lv-LV"/>
        </w:rPr>
        <w:t>🌿</w:t>
      </w:r>
      <w:r w:rsidRPr="00DD00DE">
        <w:rPr>
          <w:lang w:eastAsia="lv-LV"/>
        </w:rPr>
        <w:t xml:space="preserve"> Vide un labiekārtojums</w:t>
      </w:r>
    </w:p>
    <w:p w14:paraId="79055FBF" w14:textId="04ECD581" w:rsidR="00DD00DE" w:rsidRPr="003B2EE4" w:rsidRDefault="00DD00DE" w:rsidP="00933FEC">
      <w:pPr>
        <w:pStyle w:val="ListParagraph"/>
        <w:numPr>
          <w:ilvl w:val="0"/>
          <w:numId w:val="45"/>
        </w:numPr>
        <w:jc w:val="both"/>
        <w:rPr>
          <w:i/>
          <w:iCs/>
          <w:lang w:eastAsia="lv-LV"/>
        </w:rPr>
      </w:pPr>
      <w:r w:rsidRPr="00DD00DE">
        <w:rPr>
          <w:lang w:eastAsia="lv-LV"/>
        </w:rPr>
        <w:t>Zaļās zonas, parki, puķu dobes, soliņi, atkritumu urnas, bērnu laukumi.</w:t>
      </w:r>
      <w:r w:rsidR="00D817DB">
        <w:rPr>
          <w:lang w:eastAsia="lv-LV"/>
        </w:rPr>
        <w:t xml:space="preserve"> </w:t>
      </w:r>
      <w:r w:rsidR="00D817DB" w:rsidRPr="003B2EE4">
        <w:rPr>
          <w:i/>
          <w:iCs/>
          <w:lang w:eastAsia="lv-LV"/>
        </w:rPr>
        <w:t>“Sakoptam, skaistam”</w:t>
      </w:r>
      <w:r w:rsidR="00D817DB">
        <w:rPr>
          <w:lang w:eastAsia="lv-LV"/>
        </w:rPr>
        <w:t>; “</w:t>
      </w:r>
      <w:r w:rsidR="00D817DB" w:rsidRPr="003B2EE4">
        <w:rPr>
          <w:i/>
          <w:iCs/>
          <w:lang w:eastAsia="lv-LV"/>
        </w:rPr>
        <w:t>Attīstītam un zaļi domājošam”</w:t>
      </w:r>
      <w:r w:rsidR="0087054A" w:rsidRPr="003B2EE4">
        <w:rPr>
          <w:i/>
          <w:iCs/>
          <w:lang w:eastAsia="lv-LV"/>
        </w:rPr>
        <w:t>; “Zaļam. Necelt pilsētas teritorijā lielveikalus, jo to var izdarīt piepilsētā”</w:t>
      </w:r>
      <w:r w:rsidR="00AD5EAC" w:rsidRPr="003B2EE4">
        <w:rPr>
          <w:i/>
          <w:iCs/>
          <w:lang w:eastAsia="lv-LV"/>
        </w:rPr>
        <w:t>; “Novadam jāpaliek kā zaļam novadam. Protams, jāattīsta arī rūpniecība, tehnoloģijas u.t.t., bet man šķiet, ka papildus jāattīsta brīvā laika tūrisms. Mūsu novadam ir daudz skaistu vietu (pļavas, ezeri, meži), kur varētu attīstīt kādu infrastruktūru. Tērvete tiek sakārtota</w:t>
      </w:r>
      <w:r w:rsidR="007E4EE7" w:rsidRPr="003B2EE4">
        <w:rPr>
          <w:i/>
          <w:iCs/>
          <w:lang w:eastAsia="lv-LV"/>
        </w:rPr>
        <w:t>, Auces galā ir iespējas izvērsties”.</w:t>
      </w:r>
    </w:p>
    <w:p w14:paraId="5E3709B6" w14:textId="01C998B2" w:rsidR="00DD00DE" w:rsidRPr="00DD00DE" w:rsidRDefault="00DD00DE" w:rsidP="00933FEC">
      <w:pPr>
        <w:pStyle w:val="ListParagraph"/>
        <w:numPr>
          <w:ilvl w:val="0"/>
          <w:numId w:val="45"/>
        </w:numPr>
        <w:jc w:val="both"/>
        <w:rPr>
          <w:lang w:eastAsia="lv-LV"/>
        </w:rPr>
      </w:pPr>
      <w:r w:rsidRPr="00DD00DE">
        <w:rPr>
          <w:lang w:eastAsia="lv-LV"/>
        </w:rPr>
        <w:lastRenderedPageBreak/>
        <w:t>Pilsētvide kārtīga, tīra un ģimenēm piemērota.</w:t>
      </w:r>
      <w:r w:rsidR="00D817DB">
        <w:rPr>
          <w:lang w:eastAsia="lv-LV"/>
        </w:rPr>
        <w:t xml:space="preserve"> </w:t>
      </w:r>
      <w:r w:rsidR="0026697F" w:rsidRPr="003B2EE4">
        <w:rPr>
          <w:i/>
          <w:iCs/>
          <w:lang w:eastAsia="lv-LV"/>
        </w:rPr>
        <w:t>“Laikmetīgam, sakoptam, apdzīvotam”; “Sakoptam un “viengabalainam”, kur par katru cilvēku rūpējas, kur Dobeles centra nav pamesta padomju palieka, bet ir vieta, kur satikties. Kur Auce ir līdzvērtīga pilsēta un katra pagasts ir ar savu “odziņu””</w:t>
      </w:r>
    </w:p>
    <w:p w14:paraId="007C778B" w14:textId="120A0664" w:rsidR="00DD00DE" w:rsidRPr="00DD00DE" w:rsidRDefault="00DD00DE" w:rsidP="00933FEC">
      <w:pPr>
        <w:pStyle w:val="ListParagraph"/>
        <w:numPr>
          <w:ilvl w:val="0"/>
          <w:numId w:val="45"/>
        </w:numPr>
        <w:jc w:val="both"/>
        <w:rPr>
          <w:lang w:eastAsia="lv-LV"/>
        </w:rPr>
      </w:pPr>
      <w:r w:rsidRPr="00DD00DE">
        <w:rPr>
          <w:lang w:eastAsia="lv-LV"/>
        </w:rPr>
        <w:t>Risinājumi kravas auto satiksmes novirzīšanai no pilsētas centra.</w:t>
      </w:r>
      <w:r w:rsidR="007E4EE7">
        <w:rPr>
          <w:lang w:eastAsia="lv-LV"/>
        </w:rPr>
        <w:t xml:space="preserve"> </w:t>
      </w:r>
      <w:r w:rsidR="007E4EE7" w:rsidRPr="000F5684">
        <w:rPr>
          <w:i/>
          <w:iCs/>
          <w:lang w:eastAsia="lv-LV"/>
        </w:rPr>
        <w:t>“Sakārtotai mazpilsētai, bez caurbraucošiem kravas auto, ar attīstītu uzņēmējdarbību”</w:t>
      </w:r>
    </w:p>
    <w:p w14:paraId="4202BC9A" w14:textId="77777777" w:rsidR="00DD00DE" w:rsidRPr="00DD00DE" w:rsidRDefault="00DD00DE" w:rsidP="000F5684">
      <w:pPr>
        <w:spacing w:after="0" w:line="240" w:lineRule="auto"/>
        <w:jc w:val="both"/>
        <w:rPr>
          <w:lang w:eastAsia="lv-LV"/>
        </w:rPr>
      </w:pPr>
      <w:r w:rsidRPr="00DD00DE">
        <w:rPr>
          <w:rFonts w:ascii="Segoe UI Emoji" w:hAnsi="Segoe UI Emoji" w:cs="Segoe UI Emoji"/>
          <w:lang w:eastAsia="lv-LV"/>
        </w:rPr>
        <w:t>♻️</w:t>
      </w:r>
      <w:r w:rsidRPr="00DD00DE">
        <w:rPr>
          <w:lang w:eastAsia="lv-LV"/>
        </w:rPr>
        <w:t xml:space="preserve"> Atkritumu apsaimniekošana</w:t>
      </w:r>
    </w:p>
    <w:p w14:paraId="7E0A471F" w14:textId="51729812" w:rsidR="00DD00DE" w:rsidRPr="000F5684" w:rsidRDefault="00DD00DE" w:rsidP="00933FEC">
      <w:pPr>
        <w:pStyle w:val="ListParagraph"/>
        <w:numPr>
          <w:ilvl w:val="0"/>
          <w:numId w:val="46"/>
        </w:numPr>
        <w:spacing w:after="0" w:line="240" w:lineRule="auto"/>
        <w:ind w:left="714" w:hanging="357"/>
        <w:jc w:val="both"/>
        <w:rPr>
          <w:i/>
          <w:iCs/>
          <w:lang w:eastAsia="lv-LV"/>
        </w:rPr>
      </w:pPr>
      <w:r w:rsidRPr="00DD00DE">
        <w:rPr>
          <w:lang w:eastAsia="lv-LV"/>
        </w:rPr>
        <w:t>Pieejamāka un daudzveidīgāka atkritumu šķirošanas sistēma, kā citos reģionos un Eiropā.</w:t>
      </w:r>
      <w:r w:rsidR="007E4EE7">
        <w:rPr>
          <w:lang w:eastAsia="lv-LV"/>
        </w:rPr>
        <w:t xml:space="preserve"> </w:t>
      </w:r>
      <w:r w:rsidR="007E4EE7" w:rsidRPr="000F5684">
        <w:rPr>
          <w:i/>
          <w:iCs/>
          <w:lang w:eastAsia="lv-LV"/>
        </w:rPr>
        <w:t>“Daudzveidīga atkritumu šķirošanas pieejamība, jo Dobelē neapsaimnieko daudzus veidus atkritumu kā citur Latvijas teritorijā vai Eiropas valstīs – tāpēc daudzi iepakojuma veidi ir izmetami sadzīves atkritumos”</w:t>
      </w:r>
    </w:p>
    <w:p w14:paraId="6B575A22" w14:textId="25585853" w:rsidR="00DD00DE" w:rsidRPr="00DD00DE" w:rsidRDefault="00DD00DE" w:rsidP="00933FEC">
      <w:pPr>
        <w:pStyle w:val="ListParagraph"/>
        <w:numPr>
          <w:ilvl w:val="0"/>
          <w:numId w:val="46"/>
        </w:numPr>
        <w:jc w:val="both"/>
        <w:rPr>
          <w:lang w:eastAsia="lv-LV"/>
        </w:rPr>
      </w:pPr>
      <w:r w:rsidRPr="00DD00DE">
        <w:rPr>
          <w:lang w:eastAsia="lv-LV"/>
        </w:rPr>
        <w:t>Efektīvāka resursu izmantošana un ilgtspējīga apsaimniekošana.</w:t>
      </w:r>
      <w:r w:rsidR="007E4EE7">
        <w:rPr>
          <w:lang w:eastAsia="lv-LV"/>
        </w:rPr>
        <w:t xml:space="preserve"> </w:t>
      </w:r>
      <w:r w:rsidR="007E4EE7" w:rsidRPr="000F5684">
        <w:rPr>
          <w:i/>
          <w:iCs/>
          <w:lang w:eastAsia="lv-LV"/>
        </w:rPr>
        <w:t>“Tādam, kas novē</w:t>
      </w:r>
      <w:r w:rsidR="008C4930" w:rsidRPr="000F5684">
        <w:rPr>
          <w:i/>
          <w:iCs/>
          <w:lang w:eastAsia="lv-LV"/>
        </w:rPr>
        <w:t>r</w:t>
      </w:r>
      <w:r w:rsidR="007E4EE7" w:rsidRPr="000F5684">
        <w:rPr>
          <w:i/>
          <w:iCs/>
          <w:lang w:eastAsia="lv-LV"/>
        </w:rPr>
        <w:t>tē savas vērtības – zemi, kultūrvēsturisko ainavu un vēsturi; ne tikai novērtē, bet arī aktīvi iesaistās par šo vērtību kopšanu”</w:t>
      </w:r>
    </w:p>
    <w:p w14:paraId="1129BD85" w14:textId="77777777" w:rsidR="00DD00DE" w:rsidRPr="00DD00DE" w:rsidRDefault="00DD00DE" w:rsidP="000F5684">
      <w:pPr>
        <w:spacing w:after="0" w:line="240" w:lineRule="auto"/>
        <w:jc w:val="both"/>
        <w:rPr>
          <w:lang w:eastAsia="lv-LV"/>
        </w:rPr>
      </w:pPr>
      <w:r w:rsidRPr="00DD00DE">
        <w:rPr>
          <w:rFonts w:ascii="Segoe UI Emoji" w:hAnsi="Segoe UI Emoji" w:cs="Segoe UI Emoji"/>
          <w:lang w:eastAsia="lv-LV"/>
        </w:rPr>
        <w:t>🏘️</w:t>
      </w:r>
      <w:r w:rsidRPr="00DD00DE">
        <w:rPr>
          <w:lang w:eastAsia="lv-LV"/>
        </w:rPr>
        <w:t xml:space="preserve"> Mājokļi un dzīves kvalitāte</w:t>
      </w:r>
    </w:p>
    <w:p w14:paraId="095851D7" w14:textId="286D2F10" w:rsidR="00DD00DE" w:rsidRPr="00DD00DE" w:rsidRDefault="00DD00DE" w:rsidP="00933FEC">
      <w:pPr>
        <w:pStyle w:val="ListParagraph"/>
        <w:numPr>
          <w:ilvl w:val="0"/>
          <w:numId w:val="47"/>
        </w:numPr>
        <w:jc w:val="both"/>
        <w:rPr>
          <w:lang w:eastAsia="lv-LV"/>
        </w:rPr>
      </w:pPr>
      <w:r w:rsidRPr="00DD00DE">
        <w:rPr>
          <w:lang w:eastAsia="lv-LV"/>
        </w:rPr>
        <w:t>Jauni dzīvojamo māju projekti jaunajām ģimenēm.</w:t>
      </w:r>
      <w:r w:rsidR="007E4EE7">
        <w:rPr>
          <w:lang w:eastAsia="lv-LV"/>
        </w:rPr>
        <w:t xml:space="preserve"> </w:t>
      </w:r>
      <w:r w:rsidR="007E4EE7" w:rsidRPr="000F5684">
        <w:rPr>
          <w:i/>
          <w:iCs/>
          <w:lang w:eastAsia="lv-LV"/>
        </w:rPr>
        <w:t xml:space="preserve">“Sakoptam un </w:t>
      </w:r>
      <w:r w:rsidR="00772195" w:rsidRPr="000F5684">
        <w:rPr>
          <w:i/>
          <w:iCs/>
          <w:lang w:eastAsia="lv-LV"/>
        </w:rPr>
        <w:t>attīstītam, kurš domā par cilvēkiem visiem un visādās dzīves situācijās, kā arī vairāk dzīvokļus, kur dzīvot cilvēkiem”; “Dzīvojamais fonds jaunām ģimenēm”; “Nepieciešamas jaunas</w:t>
      </w:r>
      <w:r w:rsidR="008C4930" w:rsidRPr="000F5684">
        <w:rPr>
          <w:i/>
          <w:iCs/>
          <w:lang w:eastAsia="lv-LV"/>
        </w:rPr>
        <w:t>, modernas dzīvesvietas, moderni uzņēmumi. Jāveido kopīgas komūnas, kurās cilvēki var attīstīt savu profesionālo pusi, lai ar saviem un citu spēkiem izveidotu biznesu”</w:t>
      </w:r>
    </w:p>
    <w:p w14:paraId="1C485344" w14:textId="19AB0E0E" w:rsidR="00DD00DE" w:rsidRPr="00DD00DE" w:rsidRDefault="00DD00DE" w:rsidP="00933FEC">
      <w:pPr>
        <w:pStyle w:val="ListParagraph"/>
        <w:numPr>
          <w:ilvl w:val="0"/>
          <w:numId w:val="47"/>
        </w:numPr>
        <w:jc w:val="both"/>
        <w:rPr>
          <w:lang w:eastAsia="lv-LV"/>
        </w:rPr>
      </w:pPr>
      <w:r w:rsidRPr="00DD00DE">
        <w:rPr>
          <w:lang w:eastAsia="lv-LV"/>
        </w:rPr>
        <w:t>Pieejami īres mājokļi, kvalitatīva dzīves vide ar sabiedriskajām ērtībām.</w:t>
      </w:r>
      <w:r w:rsidR="00772195">
        <w:rPr>
          <w:lang w:eastAsia="lv-LV"/>
        </w:rPr>
        <w:t xml:space="preserve"> </w:t>
      </w:r>
      <w:r w:rsidR="00772195" w:rsidRPr="000F5684">
        <w:rPr>
          <w:i/>
          <w:iCs/>
          <w:lang w:eastAsia="lv-LV"/>
        </w:rPr>
        <w:t>“Siltinātas, renovētas mājas”</w:t>
      </w:r>
    </w:p>
    <w:p w14:paraId="1DAF06FC" w14:textId="77777777" w:rsidR="00DD00DE" w:rsidRPr="00DD00DE" w:rsidRDefault="00DD00DE" w:rsidP="000F5684">
      <w:pPr>
        <w:spacing w:after="0" w:line="240" w:lineRule="auto"/>
        <w:jc w:val="both"/>
        <w:rPr>
          <w:lang w:eastAsia="lv-LV"/>
        </w:rPr>
      </w:pPr>
      <w:r w:rsidRPr="00DD00DE">
        <w:rPr>
          <w:rFonts w:ascii="Segoe UI Emoji" w:hAnsi="Segoe UI Emoji" w:cs="Segoe UI Emoji"/>
          <w:lang w:eastAsia="lv-LV"/>
        </w:rPr>
        <w:t>🚗</w:t>
      </w:r>
      <w:r w:rsidRPr="00DD00DE">
        <w:rPr>
          <w:lang w:eastAsia="lv-LV"/>
        </w:rPr>
        <w:t xml:space="preserve"> Mobilitāte</w:t>
      </w:r>
    </w:p>
    <w:p w14:paraId="5EABBCA0" w14:textId="2C94FE6C" w:rsidR="00DD00DE" w:rsidRPr="000F5684" w:rsidRDefault="00DD00DE" w:rsidP="00933FEC">
      <w:pPr>
        <w:pStyle w:val="ListParagraph"/>
        <w:numPr>
          <w:ilvl w:val="0"/>
          <w:numId w:val="48"/>
        </w:numPr>
        <w:jc w:val="both"/>
        <w:rPr>
          <w:i/>
          <w:iCs/>
          <w:lang w:eastAsia="lv-LV"/>
        </w:rPr>
      </w:pPr>
      <w:r w:rsidRPr="00DD00DE">
        <w:rPr>
          <w:lang w:eastAsia="lv-LV"/>
        </w:rPr>
        <w:t>Sakārtoti ceļi, vairāk stāvvietu pie daudzdzīvokļu mājām</w:t>
      </w:r>
      <w:r w:rsidRPr="000F5684">
        <w:rPr>
          <w:i/>
          <w:iCs/>
          <w:lang w:eastAsia="lv-LV"/>
        </w:rPr>
        <w:t>.</w:t>
      </w:r>
      <w:r w:rsidR="008C4930" w:rsidRPr="000F5684">
        <w:rPr>
          <w:i/>
          <w:iCs/>
          <w:lang w:eastAsia="lv-LV"/>
        </w:rPr>
        <w:t xml:space="preserve"> “Ar sakārtotiem ceļiem laukos”</w:t>
      </w:r>
      <w:r w:rsidR="00FE26CF" w:rsidRPr="000F5684">
        <w:rPr>
          <w:i/>
          <w:iCs/>
          <w:lang w:eastAsia="lv-LV"/>
        </w:rPr>
        <w:t>; “Risināt automašīnu stāvlaukumu problēmas pie daudzdzīvokļu mājām”</w:t>
      </w:r>
    </w:p>
    <w:p w14:paraId="4E4F190E" w14:textId="0E58000E" w:rsidR="00D817DB" w:rsidRPr="000F5684" w:rsidRDefault="00D817DB" w:rsidP="00933FEC">
      <w:pPr>
        <w:pStyle w:val="ListParagraph"/>
        <w:numPr>
          <w:ilvl w:val="0"/>
          <w:numId w:val="48"/>
        </w:numPr>
        <w:jc w:val="both"/>
        <w:rPr>
          <w:i/>
          <w:iCs/>
          <w:lang w:eastAsia="lv-LV"/>
        </w:rPr>
      </w:pPr>
      <w:r w:rsidRPr="00DD00DE">
        <w:rPr>
          <w:lang w:eastAsia="lv-LV"/>
        </w:rPr>
        <w:t>Veloceliņu izveide un mobilitātes infrastruktūras attīstīšana pilsētā un tās apkārtnē.</w:t>
      </w:r>
      <w:r w:rsidR="008C4930">
        <w:rPr>
          <w:lang w:eastAsia="lv-LV"/>
        </w:rPr>
        <w:t xml:space="preserve"> </w:t>
      </w:r>
      <w:r w:rsidR="008C4930" w:rsidRPr="000F5684">
        <w:rPr>
          <w:i/>
          <w:iCs/>
          <w:lang w:eastAsia="lv-LV"/>
        </w:rPr>
        <w:t>“Veidot veloceliņu līdz Miltiņiem”</w:t>
      </w:r>
      <w:r w:rsidR="00FE26CF" w:rsidRPr="000F5684">
        <w:rPr>
          <w:i/>
          <w:iCs/>
          <w:lang w:eastAsia="lv-LV"/>
        </w:rPr>
        <w:t>; “gājēju-veloceliņš Dobele-Jelgava”.</w:t>
      </w:r>
    </w:p>
    <w:p w14:paraId="518CD825" w14:textId="77777777" w:rsidR="00DD00DE" w:rsidRPr="00DD00DE" w:rsidRDefault="00DD00DE" w:rsidP="000F5684">
      <w:pPr>
        <w:spacing w:after="0" w:line="240" w:lineRule="auto"/>
        <w:jc w:val="both"/>
        <w:rPr>
          <w:lang w:eastAsia="lv-LV"/>
        </w:rPr>
      </w:pPr>
      <w:r w:rsidRPr="00DD00DE">
        <w:rPr>
          <w:rFonts w:ascii="Segoe UI Emoji" w:hAnsi="Segoe UI Emoji" w:cs="Segoe UI Emoji"/>
          <w:lang w:eastAsia="lv-LV"/>
        </w:rPr>
        <w:t>👨</w:t>
      </w:r>
      <w:r w:rsidRPr="00DD00DE">
        <w:rPr>
          <w:lang w:eastAsia="lv-LV"/>
        </w:rPr>
        <w:t>‍</w:t>
      </w:r>
      <w:r w:rsidRPr="00DD00DE">
        <w:rPr>
          <w:rFonts w:ascii="Segoe UI Emoji" w:hAnsi="Segoe UI Emoji" w:cs="Segoe UI Emoji"/>
          <w:lang w:eastAsia="lv-LV"/>
        </w:rPr>
        <w:t>👩</w:t>
      </w:r>
      <w:r w:rsidRPr="00DD00DE">
        <w:rPr>
          <w:lang w:eastAsia="lv-LV"/>
        </w:rPr>
        <w:t>‍</w:t>
      </w:r>
      <w:r w:rsidRPr="00DD00DE">
        <w:rPr>
          <w:rFonts w:ascii="Segoe UI Emoji" w:hAnsi="Segoe UI Emoji" w:cs="Segoe UI Emoji"/>
          <w:lang w:eastAsia="lv-LV"/>
        </w:rPr>
        <w:t>👧</w:t>
      </w:r>
      <w:r w:rsidRPr="00DD00DE">
        <w:rPr>
          <w:lang w:eastAsia="lv-LV"/>
        </w:rPr>
        <w:t>‍</w:t>
      </w:r>
      <w:r w:rsidRPr="00DD00DE">
        <w:rPr>
          <w:rFonts w:ascii="Segoe UI Emoji" w:hAnsi="Segoe UI Emoji" w:cs="Segoe UI Emoji"/>
          <w:lang w:eastAsia="lv-LV"/>
        </w:rPr>
        <w:t>👦</w:t>
      </w:r>
      <w:r w:rsidRPr="00DD00DE">
        <w:rPr>
          <w:lang w:eastAsia="lv-LV"/>
        </w:rPr>
        <w:t xml:space="preserve"> Ģimenēm draudzīga vide</w:t>
      </w:r>
    </w:p>
    <w:p w14:paraId="234CD497" w14:textId="53E0DC32" w:rsidR="00DD00DE" w:rsidRPr="000F5684" w:rsidRDefault="00DD00DE" w:rsidP="00933FEC">
      <w:pPr>
        <w:pStyle w:val="ListParagraph"/>
        <w:numPr>
          <w:ilvl w:val="0"/>
          <w:numId w:val="49"/>
        </w:numPr>
        <w:jc w:val="both"/>
        <w:rPr>
          <w:i/>
          <w:iCs/>
          <w:lang w:eastAsia="lv-LV"/>
        </w:rPr>
      </w:pPr>
      <w:r w:rsidRPr="00DD00DE">
        <w:rPr>
          <w:lang w:eastAsia="lv-LV"/>
        </w:rPr>
        <w:t>Skolas un bērnudārzi tuvu dzīvesvietai.</w:t>
      </w:r>
      <w:r w:rsidR="00F94421">
        <w:rPr>
          <w:lang w:eastAsia="lv-LV"/>
        </w:rPr>
        <w:t xml:space="preserve"> </w:t>
      </w:r>
      <w:r w:rsidR="00F94421" w:rsidRPr="000F5684">
        <w:rPr>
          <w:i/>
          <w:iCs/>
          <w:lang w:eastAsia="lv-LV"/>
        </w:rPr>
        <w:t>“Skolas, bērnudārzi tuvu mājām”</w:t>
      </w:r>
    </w:p>
    <w:p w14:paraId="555C7716" w14:textId="29B48813" w:rsidR="00DD00DE" w:rsidRPr="00DD00DE" w:rsidRDefault="00FE26CF" w:rsidP="00933FEC">
      <w:pPr>
        <w:pStyle w:val="ListParagraph"/>
        <w:numPr>
          <w:ilvl w:val="0"/>
          <w:numId w:val="49"/>
        </w:numPr>
        <w:jc w:val="both"/>
        <w:rPr>
          <w:lang w:eastAsia="lv-LV"/>
        </w:rPr>
      </w:pPr>
      <w:r w:rsidRPr="00F94421">
        <w:rPr>
          <w:lang w:eastAsia="lv-LV"/>
        </w:rPr>
        <w:t>Ģimenes atbalstošs</w:t>
      </w:r>
      <w:r w:rsidR="00DD00DE" w:rsidRPr="00DD00DE">
        <w:rPr>
          <w:lang w:eastAsia="lv-LV"/>
        </w:rPr>
        <w:t>.</w:t>
      </w:r>
      <w:r w:rsidRPr="00F94421">
        <w:rPr>
          <w:lang w:eastAsia="lv-LV"/>
        </w:rPr>
        <w:t xml:space="preserve"> </w:t>
      </w:r>
      <w:r w:rsidRPr="000F5684">
        <w:rPr>
          <w:i/>
          <w:iCs/>
          <w:lang w:eastAsia="lv-LV"/>
        </w:rPr>
        <w:t>“Labi situētam! Ģimenēm draudzīgam! Pretimnākošam! Jauniešus atbalstītam – piedāvāt dažādas izklaides platformas jauniešiem”; “Vairāk domājošiem, lai bērniem būtu vairāk iespēju attīstīties”</w:t>
      </w:r>
      <w:r w:rsidR="00F94421" w:rsidRPr="000F5684">
        <w:rPr>
          <w:i/>
          <w:iCs/>
          <w:lang w:eastAsia="lv-LV"/>
        </w:rPr>
        <w:t>;</w:t>
      </w:r>
      <w:r w:rsidRPr="000F5684">
        <w:rPr>
          <w:i/>
          <w:iCs/>
          <w:lang w:eastAsia="lv-LV"/>
        </w:rPr>
        <w:t xml:space="preserve"> “Ģimenei draudzīga</w:t>
      </w:r>
      <w:r w:rsidR="00F94421" w:rsidRPr="000F5684">
        <w:rPr>
          <w:i/>
          <w:iCs/>
          <w:lang w:eastAsia="lv-LV"/>
        </w:rPr>
        <w:t>, ar pieejamiem kultūras, sporta pasākumiem par draudzīgām cenām. Atlaižu politika, dobelnieka karte. Lai cilvēkiem būtu prieks te dzīvot”; “Ar pieaugošu iedzīvotāju skaitu”; “Ģimeņu ar bērniem atbalstošam”; “Apkārtne būtu daudz piemērotāka ģimenēm ar bērniem”</w:t>
      </w:r>
    </w:p>
    <w:p w14:paraId="5751767C" w14:textId="77777777" w:rsidR="00DD00DE" w:rsidRPr="00DD00DE" w:rsidRDefault="00DD00DE" w:rsidP="000F5684">
      <w:pPr>
        <w:spacing w:after="0" w:line="240" w:lineRule="auto"/>
        <w:jc w:val="both"/>
        <w:rPr>
          <w:lang w:eastAsia="lv-LV"/>
        </w:rPr>
      </w:pPr>
      <w:r w:rsidRPr="00DD00DE">
        <w:rPr>
          <w:rFonts w:ascii="Segoe UI Emoji" w:hAnsi="Segoe UI Emoji" w:cs="Segoe UI Emoji"/>
          <w:lang w:eastAsia="lv-LV"/>
        </w:rPr>
        <w:t>📚</w:t>
      </w:r>
      <w:r w:rsidRPr="00DD00DE">
        <w:rPr>
          <w:lang w:eastAsia="lv-LV"/>
        </w:rPr>
        <w:t xml:space="preserve"> Izglītība un jaunatnes atbalsts</w:t>
      </w:r>
    </w:p>
    <w:p w14:paraId="6B3B57AC" w14:textId="10278D98" w:rsidR="00DD00DE" w:rsidRPr="00DD00DE" w:rsidRDefault="00DD00DE" w:rsidP="00933FEC">
      <w:pPr>
        <w:pStyle w:val="ListParagraph"/>
        <w:numPr>
          <w:ilvl w:val="0"/>
          <w:numId w:val="50"/>
        </w:numPr>
        <w:jc w:val="both"/>
        <w:rPr>
          <w:lang w:eastAsia="lv-LV"/>
        </w:rPr>
      </w:pPr>
      <w:r w:rsidRPr="00DD00DE">
        <w:rPr>
          <w:lang w:eastAsia="lv-LV"/>
        </w:rPr>
        <w:t>Saglabāt Auces vidusskolu ar 12 klašu piedāvājumu.</w:t>
      </w:r>
      <w:r w:rsidR="00F94421">
        <w:rPr>
          <w:lang w:eastAsia="lv-LV"/>
        </w:rPr>
        <w:t xml:space="preserve"> “</w:t>
      </w:r>
      <w:r w:rsidR="00F94421" w:rsidRPr="000F5684">
        <w:rPr>
          <w:i/>
          <w:iCs/>
          <w:lang w:eastAsia="lv-LV"/>
        </w:rPr>
        <w:t>Noteikti ar Auces vidusskolas saglabāšanu līdzšinējā sastāvā – t.s. ar izglītību 12.klasēm!!! Ja nē, daudzas ģimenes dosies prom no Auces. Tai skaitā arī mēs – Auci mīloša ģimene, atgriezusies no ārzemēm, ar 3 bērniem, kuri mīl Auces skolu un bērnudārzu. Bez vidusskolas nebūs Auce”</w:t>
      </w:r>
    </w:p>
    <w:p w14:paraId="5E9F5F83" w14:textId="433436A8" w:rsidR="00DD00DE" w:rsidRPr="00DD00DE" w:rsidRDefault="00DD00DE" w:rsidP="00933FEC">
      <w:pPr>
        <w:pStyle w:val="ListParagraph"/>
        <w:numPr>
          <w:ilvl w:val="0"/>
          <w:numId w:val="50"/>
        </w:numPr>
        <w:jc w:val="both"/>
        <w:rPr>
          <w:lang w:eastAsia="lv-LV"/>
        </w:rPr>
      </w:pPr>
      <w:r w:rsidRPr="00DD00DE">
        <w:rPr>
          <w:lang w:eastAsia="lv-LV"/>
        </w:rPr>
        <w:t>Jaunas izglītības iestādes vai filiāles novadā (piemēram, augstskola).</w:t>
      </w:r>
      <w:r w:rsidR="00A859F0">
        <w:rPr>
          <w:lang w:eastAsia="lv-LV"/>
        </w:rPr>
        <w:t xml:space="preserve"> </w:t>
      </w:r>
      <w:r w:rsidR="00A859F0" w:rsidRPr="000F5684">
        <w:rPr>
          <w:i/>
          <w:iCs/>
          <w:lang w:eastAsia="lv-LV"/>
        </w:rPr>
        <w:t>“S</w:t>
      </w:r>
      <w:r w:rsidR="00A859F0" w:rsidRPr="000F5684">
        <w:rPr>
          <w:i/>
          <w:iCs/>
        </w:rPr>
        <w:t>aredzu, ka nepieciešams izveidot augstskolu novadā vai kādu citu izglītības iestādi vidusskolēnu absolventiem, tas palīdzētu noturēt jaunus cilvēkus novadā un potenciāli arī pastāvīgi dzīvot arī pēc studiju pabeigšanas, varētu tikt uzlabota demogrāfiskā situācija novadā”</w:t>
      </w:r>
    </w:p>
    <w:p w14:paraId="23201283" w14:textId="5E3EE609" w:rsidR="00DD00DE" w:rsidRPr="00DD00DE" w:rsidRDefault="00DD00DE" w:rsidP="00933FEC">
      <w:pPr>
        <w:pStyle w:val="ListParagraph"/>
        <w:numPr>
          <w:ilvl w:val="0"/>
          <w:numId w:val="50"/>
        </w:numPr>
        <w:jc w:val="both"/>
        <w:rPr>
          <w:lang w:eastAsia="lv-LV"/>
        </w:rPr>
      </w:pPr>
      <w:r w:rsidRPr="00DD00DE">
        <w:rPr>
          <w:lang w:eastAsia="lv-LV"/>
        </w:rPr>
        <w:lastRenderedPageBreak/>
        <w:t>Radošie centri un interešu izglītības iespējas.</w:t>
      </w:r>
      <w:r w:rsidR="00A859F0">
        <w:rPr>
          <w:lang w:eastAsia="lv-LV"/>
        </w:rPr>
        <w:t xml:space="preserve"> </w:t>
      </w:r>
      <w:r w:rsidR="00A859F0" w:rsidRPr="000F5684">
        <w:rPr>
          <w:i/>
          <w:iCs/>
          <w:lang w:eastAsia="lv-LV"/>
        </w:rPr>
        <w:t>“</w:t>
      </w:r>
      <w:r w:rsidR="00A859F0" w:rsidRPr="000F5684">
        <w:rPr>
          <w:i/>
          <w:iCs/>
        </w:rPr>
        <w:t>Vērtība ir bērni un jaunieši, kuru jaunrades attīstībā ieguldāmies, kuri aug aktīvi radītāji, darītāji un savas vides veidotāji. Skolas ir ļoti formāla un nepraktiska izglītība šobrīd. Dvēseles un rakstura, praktiskā izglītošanās, īstā pilnveide notiek pulciņos. Dobelē ir Bērnu un jauniešu jaunrades nams, kas apvienots ar bibliotēku. Pēcpusdienās tajā satek bērni un jaunieši, lai čalotu, muzicētu (brīvi, priekam, ne uz atzīmēm un novērtējumu), kustētos, darbotos, radītu, būvētu, tur ir virtuve, kur uzsildīt līdzi paņemtu ēdienu, un atpūtas telpa, lai sagaidītu savu pulciņu, nodarbības”</w:t>
      </w:r>
    </w:p>
    <w:p w14:paraId="2072F0FA" w14:textId="77777777" w:rsidR="00DD00DE" w:rsidRPr="00DD00DE" w:rsidRDefault="00DD00DE" w:rsidP="000F5684">
      <w:pPr>
        <w:spacing w:after="0" w:line="240" w:lineRule="auto"/>
        <w:jc w:val="both"/>
        <w:rPr>
          <w:lang w:eastAsia="lv-LV"/>
        </w:rPr>
      </w:pPr>
      <w:r w:rsidRPr="00DD00DE">
        <w:rPr>
          <w:rFonts w:ascii="Segoe UI Emoji" w:hAnsi="Segoe UI Emoji" w:cs="Segoe UI Emoji"/>
          <w:lang w:eastAsia="lv-LV"/>
        </w:rPr>
        <w:t>🏛️</w:t>
      </w:r>
      <w:r w:rsidRPr="00DD00DE">
        <w:rPr>
          <w:lang w:eastAsia="lv-LV"/>
        </w:rPr>
        <w:t xml:space="preserve"> Pašvaldības darbs un pārvaldība</w:t>
      </w:r>
    </w:p>
    <w:p w14:paraId="749361F0" w14:textId="628BA074" w:rsidR="00DD00DE" w:rsidRPr="00DD00DE" w:rsidRDefault="00DD00DE" w:rsidP="00933FEC">
      <w:pPr>
        <w:pStyle w:val="ListParagraph"/>
        <w:numPr>
          <w:ilvl w:val="0"/>
          <w:numId w:val="51"/>
        </w:numPr>
        <w:jc w:val="both"/>
        <w:rPr>
          <w:lang w:eastAsia="lv-LV"/>
        </w:rPr>
      </w:pPr>
      <w:r w:rsidRPr="00DD00DE">
        <w:rPr>
          <w:lang w:eastAsia="lv-LV"/>
        </w:rPr>
        <w:t>Caurspīdīga un iedzīvotājus iesaistoša pārvaldība.</w:t>
      </w:r>
      <w:r w:rsidR="00A859F0">
        <w:rPr>
          <w:lang w:eastAsia="lv-LV"/>
        </w:rPr>
        <w:t xml:space="preserve"> </w:t>
      </w:r>
      <w:r w:rsidR="00A859F0" w:rsidRPr="000F5684">
        <w:rPr>
          <w:i/>
          <w:iCs/>
          <w:lang w:eastAsia="lv-LV"/>
        </w:rPr>
        <w:t>“</w:t>
      </w:r>
      <w:r w:rsidR="00A859F0" w:rsidRPr="000F5684">
        <w:rPr>
          <w:i/>
          <w:iCs/>
        </w:rPr>
        <w:t>Orientēta uz Dobelniekiem nevis uz pašvaldības deputātu ambīcijām”; “Darbīgam. Politiski "caurspīdīgam". Pašvaldības darbiniekiem jāapzinās, ka viņu darbs ir priekš iedzīvotājiem”</w:t>
      </w:r>
    </w:p>
    <w:p w14:paraId="55211A17" w14:textId="1EBBEDCD" w:rsidR="00DD00DE" w:rsidRPr="00DD00DE" w:rsidRDefault="00A859F0" w:rsidP="00933FEC">
      <w:pPr>
        <w:pStyle w:val="ListParagraph"/>
        <w:numPr>
          <w:ilvl w:val="0"/>
          <w:numId w:val="51"/>
        </w:numPr>
        <w:jc w:val="both"/>
        <w:rPr>
          <w:lang w:eastAsia="lv-LV"/>
        </w:rPr>
      </w:pPr>
      <w:r>
        <w:rPr>
          <w:lang w:eastAsia="lv-LV"/>
        </w:rPr>
        <w:t>S</w:t>
      </w:r>
      <w:r w:rsidR="00DD00DE" w:rsidRPr="00DD00DE">
        <w:rPr>
          <w:lang w:eastAsia="lv-LV"/>
        </w:rPr>
        <w:t>trādā sabiedrības labā.</w:t>
      </w:r>
      <w:r>
        <w:rPr>
          <w:lang w:eastAsia="lv-LV"/>
        </w:rPr>
        <w:t xml:space="preserve"> </w:t>
      </w:r>
      <w:r w:rsidRPr="000F5684">
        <w:rPr>
          <w:i/>
          <w:iCs/>
          <w:lang w:eastAsia="lv-LV"/>
        </w:rPr>
        <w:t>“P</w:t>
      </w:r>
      <w:r w:rsidRPr="000F5684">
        <w:rPr>
          <w:i/>
          <w:iCs/>
        </w:rPr>
        <w:t>ašvaldība sadzirdētu cilvēku un otrādi”; “Piederības sajūtai visos pagastos”; “Jādara viss lai cilvēki gribētu dzīvot Dobeles novadā”</w:t>
      </w:r>
    </w:p>
    <w:p w14:paraId="71F2BF64" w14:textId="6E3D4760" w:rsidR="00DD00DE" w:rsidRPr="000F5684" w:rsidRDefault="00DD00DE" w:rsidP="00933FEC">
      <w:pPr>
        <w:pStyle w:val="ListParagraph"/>
        <w:numPr>
          <w:ilvl w:val="0"/>
          <w:numId w:val="51"/>
        </w:numPr>
        <w:jc w:val="both"/>
        <w:rPr>
          <w:i/>
          <w:iCs/>
          <w:lang w:eastAsia="lv-LV"/>
        </w:rPr>
      </w:pPr>
      <w:r w:rsidRPr="00DD00DE">
        <w:rPr>
          <w:lang w:eastAsia="lv-LV"/>
        </w:rPr>
        <w:t>Lēmumi, kuru pamatā ir iedzīvotāju vajadzības, nevis projektu apjoms.</w:t>
      </w:r>
      <w:r w:rsidR="00A859F0">
        <w:rPr>
          <w:lang w:eastAsia="lv-LV"/>
        </w:rPr>
        <w:t xml:space="preserve"> </w:t>
      </w:r>
      <w:r w:rsidR="00A859F0" w:rsidRPr="000F5684">
        <w:rPr>
          <w:i/>
          <w:iCs/>
          <w:lang w:eastAsia="lv-LV"/>
        </w:rPr>
        <w:t>“</w:t>
      </w:r>
      <w:r w:rsidR="00A859F0" w:rsidRPr="000F5684">
        <w:rPr>
          <w:i/>
          <w:iCs/>
        </w:rPr>
        <w:t>Plaukstoša pilsēta ar vadību, kura strādā savu iedzīvotāju labā nevis otrādi”</w:t>
      </w:r>
      <w:r w:rsidR="00CA619A" w:rsidRPr="000F5684">
        <w:rPr>
          <w:i/>
          <w:iCs/>
        </w:rPr>
        <w:t>; “Ar uzticamiem, saimnieciskiem un uz sadarbību ar iedzīvotājiem vērstiem Dobeles novada pašvaldības lēmējiem. Vērstam uz kvalitāti, nevis kvantitāti”</w:t>
      </w:r>
    </w:p>
    <w:p w14:paraId="08A553C5" w14:textId="77777777" w:rsidR="00DD00DE" w:rsidRPr="00DD00DE" w:rsidRDefault="00DD00DE" w:rsidP="000F5684">
      <w:pPr>
        <w:spacing w:after="0" w:line="240" w:lineRule="auto"/>
        <w:jc w:val="both"/>
        <w:rPr>
          <w:lang w:eastAsia="lv-LV"/>
        </w:rPr>
      </w:pPr>
      <w:r w:rsidRPr="00DD00DE">
        <w:rPr>
          <w:rFonts w:ascii="Segoe UI Emoji" w:hAnsi="Segoe UI Emoji" w:cs="Segoe UI Emoji"/>
          <w:lang w:eastAsia="lv-LV"/>
        </w:rPr>
        <w:t>💼</w:t>
      </w:r>
      <w:r w:rsidRPr="00DD00DE">
        <w:rPr>
          <w:lang w:eastAsia="lv-LV"/>
        </w:rPr>
        <w:t xml:space="preserve"> Uzņēmējdarbība un ekonomika</w:t>
      </w:r>
    </w:p>
    <w:p w14:paraId="498B6A88" w14:textId="08BE534F" w:rsidR="00DD00DE" w:rsidRPr="00DD00DE" w:rsidRDefault="00DD00DE" w:rsidP="00933FEC">
      <w:pPr>
        <w:pStyle w:val="ListParagraph"/>
        <w:numPr>
          <w:ilvl w:val="0"/>
          <w:numId w:val="52"/>
        </w:numPr>
        <w:jc w:val="both"/>
        <w:rPr>
          <w:lang w:eastAsia="lv-LV"/>
        </w:rPr>
      </w:pPr>
      <w:r w:rsidRPr="00DD00DE">
        <w:rPr>
          <w:lang w:eastAsia="lv-LV"/>
        </w:rPr>
        <w:t>Atbalsts vietējiem uzņēmumiem.</w:t>
      </w:r>
      <w:r w:rsidR="00CA619A">
        <w:rPr>
          <w:lang w:eastAsia="lv-LV"/>
        </w:rPr>
        <w:t xml:space="preserve"> </w:t>
      </w:r>
      <w:r w:rsidR="00CA619A" w:rsidRPr="000F5684">
        <w:rPr>
          <w:i/>
          <w:iCs/>
          <w:lang w:eastAsia="lv-LV"/>
        </w:rPr>
        <w:t>“</w:t>
      </w:r>
      <w:r w:rsidR="00CA619A" w:rsidRPr="000F5684">
        <w:rPr>
          <w:i/>
          <w:iCs/>
        </w:rPr>
        <w:t>Nepieciešamas jaunas modernas dzīvesvietas, moderni uzņēmumi. Jāveido kopīgas komūnas, kurās cilvēki var attīstīt savu profesionālo pusi, lai ar saviem un citu spēkiem izveidotu biznesu”; “Ar pieaugošu iedzīvotāju skaitu un atbalstošu uzņēmējdarbības vidi, pilsēta kuru kā dzīves vietu gribētu izvēlēties jebkurš!”; “Dobeles novadam ir spēcīga ražošanas industrija. To vajadzētu turpināt attīstīt. Saredzu, ka varētu uzveidot Dobeles Attīstības aģentūru, kas strādā ar inovācijām, investīciju piesaisti, uzņēmēju viedokļu apkopošanu”</w:t>
      </w:r>
      <w:r w:rsidR="00CA619A">
        <w:t>.</w:t>
      </w:r>
    </w:p>
    <w:p w14:paraId="0482C591" w14:textId="2F473417" w:rsidR="00DD00DE" w:rsidRPr="00DD00DE" w:rsidRDefault="00DD00DE" w:rsidP="00933FEC">
      <w:pPr>
        <w:pStyle w:val="ListParagraph"/>
        <w:numPr>
          <w:ilvl w:val="0"/>
          <w:numId w:val="52"/>
        </w:numPr>
        <w:jc w:val="both"/>
        <w:rPr>
          <w:lang w:eastAsia="lv-LV"/>
        </w:rPr>
      </w:pPr>
      <w:r w:rsidRPr="00DD00DE">
        <w:rPr>
          <w:lang w:eastAsia="lv-LV"/>
        </w:rPr>
        <w:t>Rūpniecības attīstība, inovācijas un investīciju piesaiste.</w:t>
      </w:r>
      <w:r w:rsidR="00CA619A">
        <w:rPr>
          <w:lang w:eastAsia="lv-LV"/>
        </w:rPr>
        <w:t xml:space="preserve"> </w:t>
      </w:r>
      <w:r w:rsidR="00CA619A" w:rsidRPr="000F5684">
        <w:rPr>
          <w:i/>
          <w:iCs/>
          <w:lang w:eastAsia="lv-LV"/>
        </w:rPr>
        <w:t>“</w:t>
      </w:r>
      <w:r w:rsidR="00CA619A" w:rsidRPr="000F5684">
        <w:rPr>
          <w:i/>
          <w:iCs/>
        </w:rPr>
        <w:t>Vairāk iedzīvotāju, vairāk uzņēmēju, cietais segums visur, vairāk veikalu, kafejnīcu, siltinātas, renovētas mājas”; “Attīstītam rūpnieciskam centram ar dzīvošanas iespējām sakārtotā piepilsētā”; “Ar uzņēmējdarbības attīstību”; “Apguldes militārās bāzes celtniecība, varētu būt pirmais solis inovatīvai militāro preču ražošanai”</w:t>
      </w:r>
    </w:p>
    <w:p w14:paraId="23BB9034" w14:textId="1E4A6832" w:rsidR="00DD00DE" w:rsidRPr="00DD00DE" w:rsidRDefault="00DD00DE" w:rsidP="000F5684">
      <w:pPr>
        <w:spacing w:after="0" w:line="240" w:lineRule="auto"/>
        <w:jc w:val="both"/>
        <w:rPr>
          <w:lang w:eastAsia="lv-LV"/>
        </w:rPr>
      </w:pPr>
      <w:r w:rsidRPr="00DD00DE">
        <w:rPr>
          <w:rFonts w:ascii="Segoe UI Emoji" w:hAnsi="Segoe UI Emoji" w:cs="Segoe UI Emoji"/>
          <w:lang w:eastAsia="lv-LV"/>
        </w:rPr>
        <w:t>🎭</w:t>
      </w:r>
      <w:r w:rsidRPr="00DD00DE">
        <w:rPr>
          <w:lang w:eastAsia="lv-LV"/>
        </w:rPr>
        <w:t xml:space="preserve"> Kultūra un sabiedriskā dzīve</w:t>
      </w:r>
      <w:r w:rsidR="00FE26CF">
        <w:rPr>
          <w:lang w:eastAsia="lv-LV"/>
        </w:rPr>
        <w:t>, sports</w:t>
      </w:r>
    </w:p>
    <w:p w14:paraId="6D97EC56" w14:textId="516A2A8A" w:rsidR="00DD00DE" w:rsidRPr="00DD00DE" w:rsidRDefault="00DD00DE" w:rsidP="00933FEC">
      <w:pPr>
        <w:pStyle w:val="ListParagraph"/>
        <w:numPr>
          <w:ilvl w:val="0"/>
          <w:numId w:val="53"/>
        </w:numPr>
        <w:jc w:val="both"/>
        <w:rPr>
          <w:lang w:eastAsia="lv-LV"/>
        </w:rPr>
      </w:pPr>
      <w:r w:rsidRPr="00DD00DE">
        <w:rPr>
          <w:lang w:eastAsia="lv-LV"/>
        </w:rPr>
        <w:t>Mūsdienīgs, dzīvīgs pilsētas centrs ar parkiem un sabiedriskām zonām.</w:t>
      </w:r>
      <w:r w:rsidR="00903804">
        <w:rPr>
          <w:lang w:eastAsia="lv-LV"/>
        </w:rPr>
        <w:t xml:space="preserve"> </w:t>
      </w:r>
      <w:r w:rsidR="00903804" w:rsidRPr="00903804">
        <w:rPr>
          <w:i/>
          <w:iCs/>
          <w:lang w:eastAsia="lv-LV"/>
        </w:rPr>
        <w:t xml:space="preserve">“Pilsētas centrā, kur tagad ir zaļais laukums pretī </w:t>
      </w:r>
      <w:proofErr w:type="spellStart"/>
      <w:r w:rsidR="00903804" w:rsidRPr="00903804">
        <w:rPr>
          <w:i/>
          <w:iCs/>
          <w:lang w:eastAsia="lv-LV"/>
        </w:rPr>
        <w:t>Maximai</w:t>
      </w:r>
      <w:proofErr w:type="spellEnd"/>
      <w:r w:rsidR="00903804" w:rsidRPr="00903804">
        <w:rPr>
          <w:i/>
          <w:iCs/>
          <w:lang w:eastAsia="lv-LV"/>
        </w:rPr>
        <w:t xml:space="preserve">, ir liels zaļojošs parks ar strūklaku, bērnu laukumu, rampu stūrīti un daudz soliņiem, kur pensionāriem pasēdēt un justies kā daļai no rosīgās dzīves. Tur ir āra skatuvīte, zaļš laukums, kur ļaudis var sanākt un kopā vingrot, kustēties, īstenot kādus pasākumus. Un pāri ielai ir domes ēkas, kur pa logiem pašvaldības darbinieki redz sava novada ļaudis atpūšamies, rosāmies, var vērot dabu un pusdienlaikā paši aiziet pastaigāties un uzelpot svaigu gaisu. Jā, tas nav praktiski, tā nav naudas </w:t>
      </w:r>
      <w:proofErr w:type="spellStart"/>
      <w:r w:rsidR="00903804" w:rsidRPr="00903804">
        <w:rPr>
          <w:i/>
          <w:iCs/>
          <w:lang w:eastAsia="lv-LV"/>
        </w:rPr>
        <w:t>ienesēja</w:t>
      </w:r>
      <w:proofErr w:type="spellEnd"/>
      <w:r w:rsidR="00903804" w:rsidRPr="00903804">
        <w:rPr>
          <w:i/>
          <w:iCs/>
          <w:lang w:eastAsia="lv-LV"/>
        </w:rPr>
        <w:t xml:space="preserve"> </w:t>
      </w:r>
      <w:proofErr w:type="spellStart"/>
      <w:r w:rsidR="00903804" w:rsidRPr="00903804">
        <w:rPr>
          <w:i/>
          <w:iCs/>
          <w:lang w:eastAsia="lv-LV"/>
        </w:rPr>
        <w:t>Lidl</w:t>
      </w:r>
      <w:proofErr w:type="spellEnd"/>
      <w:r w:rsidR="00903804" w:rsidRPr="00903804">
        <w:rPr>
          <w:i/>
          <w:iCs/>
          <w:lang w:eastAsia="lv-LV"/>
        </w:rPr>
        <w:t xml:space="preserve"> kompānija, bet cik mums vajag tos </w:t>
      </w:r>
      <w:proofErr w:type="spellStart"/>
      <w:r w:rsidR="00903804" w:rsidRPr="00903804">
        <w:rPr>
          <w:i/>
          <w:iCs/>
          <w:lang w:eastAsia="lv-LV"/>
        </w:rPr>
        <w:t>mega</w:t>
      </w:r>
      <w:proofErr w:type="spellEnd"/>
      <w:r w:rsidR="00903804" w:rsidRPr="00903804">
        <w:rPr>
          <w:i/>
          <w:iCs/>
          <w:lang w:eastAsia="lv-LV"/>
        </w:rPr>
        <w:t xml:space="preserve"> veikalus centrā? Pilsētas centrs parāda, kas ir mūsu prioritāte. Kārtējais </w:t>
      </w:r>
      <w:proofErr w:type="spellStart"/>
      <w:r w:rsidR="00903804" w:rsidRPr="00903804">
        <w:rPr>
          <w:i/>
          <w:iCs/>
          <w:lang w:eastAsia="lv-LV"/>
        </w:rPr>
        <w:t>šopings</w:t>
      </w:r>
      <w:proofErr w:type="spellEnd"/>
      <w:r w:rsidR="00903804" w:rsidRPr="00903804">
        <w:rPr>
          <w:i/>
          <w:iCs/>
          <w:lang w:eastAsia="lv-LV"/>
        </w:rPr>
        <w:t xml:space="preserve"> un būve?</w:t>
      </w:r>
      <w:r w:rsidR="00903804">
        <w:rPr>
          <w:i/>
          <w:iCs/>
          <w:lang w:eastAsia="lv-LV"/>
        </w:rPr>
        <w:t>”</w:t>
      </w:r>
    </w:p>
    <w:p w14:paraId="11886F19" w14:textId="7AEDF87B" w:rsidR="00DD00DE" w:rsidRDefault="00DD00DE" w:rsidP="00933FEC">
      <w:pPr>
        <w:pStyle w:val="ListParagraph"/>
        <w:numPr>
          <w:ilvl w:val="0"/>
          <w:numId w:val="53"/>
        </w:numPr>
        <w:jc w:val="both"/>
        <w:rPr>
          <w:lang w:eastAsia="lv-LV"/>
        </w:rPr>
      </w:pPr>
      <w:r w:rsidRPr="00DD00DE">
        <w:rPr>
          <w:lang w:eastAsia="lv-LV"/>
        </w:rPr>
        <w:t>Tūrisma attīstība, balstīta uz novada vēsturiskajām un dabas vērtībām.</w:t>
      </w:r>
      <w:r w:rsidR="00903804">
        <w:rPr>
          <w:lang w:eastAsia="lv-LV"/>
        </w:rPr>
        <w:t xml:space="preserve"> </w:t>
      </w:r>
      <w:r w:rsidR="00903804" w:rsidRPr="00903804">
        <w:rPr>
          <w:i/>
          <w:iCs/>
          <w:lang w:eastAsia="lv-LV"/>
        </w:rPr>
        <w:t>“</w:t>
      </w:r>
      <w:r w:rsidR="00903804" w:rsidRPr="00903804">
        <w:rPr>
          <w:i/>
          <w:iCs/>
        </w:rPr>
        <w:t>Ar atpazīstamu seju visā Latvijā (ne tikai kā rūpnieciskā vai militārā zona), bet ar savu kultūru, tradīcijām un pasākumiem”</w:t>
      </w:r>
      <w:r w:rsidR="00903804">
        <w:rPr>
          <w:i/>
          <w:iCs/>
        </w:rPr>
        <w:t>; “</w:t>
      </w:r>
      <w:r w:rsidR="00903804" w:rsidRPr="00903804">
        <w:rPr>
          <w:i/>
          <w:iCs/>
        </w:rPr>
        <w:t xml:space="preserve">Vērtība ir Dobeles senatnes izcelšana, rūpējamies par Dobeles vēsturiskā veidola saglabāšanu, nevis vēsturisko būvju novešanas līdz sabrukšanai un nojaukšanai. Lai mūsu pilsētai ir senatnes </w:t>
      </w:r>
      <w:r w:rsidR="00903804">
        <w:rPr>
          <w:i/>
          <w:iCs/>
        </w:rPr>
        <w:t>“</w:t>
      </w:r>
      <w:r w:rsidR="00903804" w:rsidRPr="00903804">
        <w:rPr>
          <w:i/>
          <w:iCs/>
        </w:rPr>
        <w:t>odziņa</w:t>
      </w:r>
      <w:r w:rsidR="00903804">
        <w:rPr>
          <w:i/>
          <w:iCs/>
        </w:rPr>
        <w:t>”</w:t>
      </w:r>
      <w:r w:rsidR="00CD16FD">
        <w:rPr>
          <w:i/>
          <w:iCs/>
        </w:rPr>
        <w:t>”; “</w:t>
      </w:r>
      <w:r w:rsidR="00CD16FD" w:rsidRPr="00CD16FD">
        <w:rPr>
          <w:i/>
          <w:iCs/>
        </w:rPr>
        <w:t xml:space="preserve">Tādam, kas novērtē savas vērtības - zemi, </w:t>
      </w:r>
      <w:r w:rsidR="00CD16FD" w:rsidRPr="00CD16FD">
        <w:rPr>
          <w:i/>
          <w:iCs/>
        </w:rPr>
        <w:lastRenderedPageBreak/>
        <w:t>kultūrvēsturisko ainavu un vēsturi; ne tikai novērtē, bet arī aktīvi iestājas par šo vērtību kopšanu</w:t>
      </w:r>
      <w:r w:rsidR="00CD16FD">
        <w:rPr>
          <w:i/>
          <w:iCs/>
        </w:rPr>
        <w:t>”</w:t>
      </w:r>
    </w:p>
    <w:p w14:paraId="17B6ED39" w14:textId="0D1A2DEE" w:rsidR="00903804" w:rsidRPr="00903804" w:rsidRDefault="00903804" w:rsidP="00933FEC">
      <w:pPr>
        <w:pStyle w:val="ListParagraph"/>
        <w:numPr>
          <w:ilvl w:val="0"/>
          <w:numId w:val="53"/>
        </w:numPr>
        <w:jc w:val="both"/>
        <w:rPr>
          <w:i/>
          <w:iCs/>
          <w:lang w:eastAsia="lv-LV"/>
        </w:rPr>
      </w:pPr>
      <w:r>
        <w:rPr>
          <w:lang w:eastAsia="lv-LV"/>
        </w:rPr>
        <w:t xml:space="preserve">Kultūras dzīves attīstība. </w:t>
      </w:r>
      <w:r w:rsidRPr="00903804">
        <w:rPr>
          <w:i/>
          <w:iCs/>
          <w:lang w:eastAsia="lv-LV"/>
        </w:rPr>
        <w:t>“Ar jaunām idejām pārsteigt tautu svētkos”</w:t>
      </w:r>
    </w:p>
    <w:p w14:paraId="5B240B05" w14:textId="5A94485B" w:rsidR="00FE26CF" w:rsidRPr="00903804" w:rsidRDefault="00FE26CF" w:rsidP="00933FEC">
      <w:pPr>
        <w:pStyle w:val="ListParagraph"/>
        <w:numPr>
          <w:ilvl w:val="0"/>
          <w:numId w:val="53"/>
        </w:numPr>
        <w:jc w:val="both"/>
        <w:rPr>
          <w:i/>
          <w:iCs/>
          <w:lang w:eastAsia="lv-LV"/>
        </w:rPr>
      </w:pPr>
      <w:r w:rsidRPr="00903804">
        <w:rPr>
          <w:i/>
          <w:iCs/>
          <w:lang w:eastAsia="lv-LV"/>
        </w:rPr>
        <w:t>“Latvijas sporta centrs!”</w:t>
      </w:r>
    </w:p>
    <w:p w14:paraId="3A1AC45C" w14:textId="77777777" w:rsidR="00DD00DE" w:rsidRPr="00DD00DE" w:rsidRDefault="00DD00DE" w:rsidP="000F5684">
      <w:pPr>
        <w:spacing w:after="0" w:line="240" w:lineRule="auto"/>
        <w:jc w:val="both"/>
        <w:rPr>
          <w:lang w:eastAsia="lv-LV"/>
        </w:rPr>
      </w:pPr>
      <w:r w:rsidRPr="00DD00DE">
        <w:rPr>
          <w:rFonts w:ascii="Segoe UI Emoji" w:hAnsi="Segoe UI Emoji" w:cs="Segoe UI Emoji"/>
          <w:lang w:eastAsia="lv-LV"/>
        </w:rPr>
        <w:t>👵</w:t>
      </w:r>
      <w:r w:rsidRPr="00DD00DE">
        <w:rPr>
          <w:lang w:eastAsia="lv-LV"/>
        </w:rPr>
        <w:t xml:space="preserve"> Sabiedrības līdzdalība un sociālā iekļaušana</w:t>
      </w:r>
    </w:p>
    <w:p w14:paraId="2FEBD2B1" w14:textId="5EDBB170" w:rsidR="00DD00DE" w:rsidRPr="000F5684" w:rsidRDefault="00DD00DE" w:rsidP="00933FEC">
      <w:pPr>
        <w:pStyle w:val="ListParagraph"/>
        <w:numPr>
          <w:ilvl w:val="0"/>
          <w:numId w:val="54"/>
        </w:numPr>
        <w:jc w:val="both"/>
        <w:rPr>
          <w:i/>
          <w:iCs/>
          <w:lang w:eastAsia="lv-LV"/>
        </w:rPr>
      </w:pPr>
      <w:r w:rsidRPr="00DD00DE">
        <w:rPr>
          <w:lang w:eastAsia="lv-LV"/>
        </w:rPr>
        <w:t>Aktīvs darbs ar bērniem, jauniešiem, senioriem un ģimenēm.</w:t>
      </w:r>
      <w:r w:rsidR="000F5684">
        <w:rPr>
          <w:lang w:eastAsia="lv-LV"/>
        </w:rPr>
        <w:t xml:space="preserve"> </w:t>
      </w:r>
      <w:r w:rsidR="000F5684" w:rsidRPr="000F5684">
        <w:rPr>
          <w:i/>
          <w:iCs/>
          <w:lang w:eastAsia="lv-LV"/>
        </w:rPr>
        <w:t>“Vairāk domājošiem, lai bērniem b</w:t>
      </w:r>
      <w:r w:rsidR="00903804">
        <w:rPr>
          <w:i/>
          <w:iCs/>
          <w:lang w:eastAsia="lv-LV"/>
        </w:rPr>
        <w:t>ū</w:t>
      </w:r>
      <w:r w:rsidR="000F5684" w:rsidRPr="000F5684">
        <w:rPr>
          <w:i/>
          <w:iCs/>
          <w:lang w:eastAsia="lv-LV"/>
        </w:rPr>
        <w:t>tu vairāk iespējas attīstīties. Vairāk darbavietu”</w:t>
      </w:r>
    </w:p>
    <w:p w14:paraId="04FE9EE8" w14:textId="5B51423F" w:rsidR="00DD00DE" w:rsidRPr="00DD00DE" w:rsidRDefault="00DD00DE" w:rsidP="00933FEC">
      <w:pPr>
        <w:pStyle w:val="ListParagraph"/>
        <w:numPr>
          <w:ilvl w:val="0"/>
          <w:numId w:val="54"/>
        </w:numPr>
        <w:jc w:val="both"/>
        <w:rPr>
          <w:lang w:eastAsia="lv-LV"/>
        </w:rPr>
      </w:pPr>
      <w:r w:rsidRPr="00DD00DE">
        <w:rPr>
          <w:lang w:eastAsia="lv-LV"/>
        </w:rPr>
        <w:t>Brīvprātīgā darba attīstība (piemēram, jaunieši palīdz senioriem).</w:t>
      </w:r>
      <w:r w:rsidR="00903804">
        <w:rPr>
          <w:lang w:eastAsia="lv-LV"/>
        </w:rPr>
        <w:t xml:space="preserve"> </w:t>
      </w:r>
      <w:r w:rsidR="00903804" w:rsidRPr="00903804">
        <w:rPr>
          <w:i/>
          <w:iCs/>
          <w:lang w:eastAsia="lv-LV"/>
        </w:rPr>
        <w:t>“Bērniem, jauniešiem, ģimenēm un senioriem draudzīgam”</w:t>
      </w:r>
      <w:r w:rsidR="00903804">
        <w:rPr>
          <w:i/>
          <w:iCs/>
          <w:lang w:eastAsia="lv-LV"/>
        </w:rPr>
        <w:t>; “</w:t>
      </w:r>
      <w:r w:rsidR="00903804" w:rsidRPr="00903804">
        <w:rPr>
          <w:i/>
          <w:iCs/>
          <w:lang w:eastAsia="lv-LV"/>
        </w:rPr>
        <w:t>Slimnīcas teritorijā veco ļaužu pansionāts ar dārziņu, zaļo zonu. Tur jaunieši un bērni var iet palīgā. Jāattīsta brīvprātīgo darbs</w:t>
      </w:r>
      <w:r w:rsidR="00903804">
        <w:rPr>
          <w:i/>
          <w:iCs/>
          <w:lang w:eastAsia="lv-LV"/>
        </w:rPr>
        <w:t>”</w:t>
      </w:r>
    </w:p>
    <w:p w14:paraId="3722CC26" w14:textId="4A181452" w:rsidR="00DD00DE" w:rsidRDefault="00DD00DE" w:rsidP="00933FEC">
      <w:pPr>
        <w:pStyle w:val="ListParagraph"/>
        <w:numPr>
          <w:ilvl w:val="0"/>
          <w:numId w:val="54"/>
        </w:numPr>
        <w:jc w:val="both"/>
        <w:rPr>
          <w:i/>
          <w:iCs/>
          <w:lang w:eastAsia="lv-LV"/>
        </w:rPr>
      </w:pPr>
      <w:r w:rsidRPr="00DD00DE">
        <w:rPr>
          <w:lang w:eastAsia="lv-LV"/>
        </w:rPr>
        <w:t>Piederības sajūta visos novada pagastos</w:t>
      </w:r>
      <w:r w:rsidRPr="000F5684">
        <w:rPr>
          <w:i/>
          <w:iCs/>
          <w:lang w:eastAsia="lv-LV"/>
        </w:rPr>
        <w:t>.</w:t>
      </w:r>
      <w:r w:rsidR="000F5684" w:rsidRPr="000F5684">
        <w:rPr>
          <w:i/>
          <w:iCs/>
          <w:lang w:eastAsia="lv-LV"/>
        </w:rPr>
        <w:t xml:space="preserve"> “Sakoptam un attīstītam, kur domā par cilvēkiem visiem un visādās dzīves situācijās”</w:t>
      </w:r>
      <w:r w:rsidR="00CD16FD">
        <w:rPr>
          <w:i/>
          <w:iCs/>
          <w:lang w:eastAsia="lv-LV"/>
        </w:rPr>
        <w:t>; “Iedzīvotājiem draudzīgam”; “Nebūtu jābūt nomales/pamestības sajūtai”; “Jāattīsta lauku infrastruktūra”.</w:t>
      </w:r>
    </w:p>
    <w:p w14:paraId="115738DF" w14:textId="77777777" w:rsidR="00714CFB" w:rsidRDefault="00714CFB" w:rsidP="00714CFB">
      <w:pPr>
        <w:pStyle w:val="ListParagraph"/>
        <w:jc w:val="both"/>
        <w:rPr>
          <w:i/>
          <w:iCs/>
          <w:lang w:eastAsia="lv-LV"/>
        </w:rPr>
      </w:pPr>
    </w:p>
    <w:p w14:paraId="1B7B1E5B" w14:textId="143C9174" w:rsidR="00714CFB" w:rsidRDefault="00F516CD" w:rsidP="00F516CD">
      <w:pPr>
        <w:pStyle w:val="ListParagraph"/>
        <w:spacing w:after="0" w:line="240" w:lineRule="auto"/>
        <w:ind w:left="0" w:firstLine="720"/>
        <w:jc w:val="both"/>
        <w:rPr>
          <w:noProof/>
        </w:rPr>
      </w:pPr>
      <w:r>
        <w:rPr>
          <w:noProof/>
        </w:rPr>
        <w:t>Respondenti, atbildot uz jautājumu “</w:t>
      </w:r>
      <w:r w:rsidRPr="007D6984">
        <w:rPr>
          <w:b/>
          <w:bCs/>
          <w:i/>
          <w:iCs/>
          <w:noProof/>
          <w:u w:val="single"/>
        </w:rPr>
        <w:t>Kurām no globālajām tendencēm Dobeles novadam būt jāpievērš īpaša uzmanība?</w:t>
      </w:r>
      <w:r>
        <w:rPr>
          <w:noProof/>
        </w:rPr>
        <w:t>”, visbiežāk ir minējuši atbildi “sabiedrības veselība” (61,9% aptaujāto) un “izglītība (prasmes un zināšanas) visos vecumos” (60,7% aptaujāto). Svarīgs ir arī</w:t>
      </w:r>
      <w:r w:rsidR="004F574E">
        <w:rPr>
          <w:noProof/>
        </w:rPr>
        <w:t xml:space="preserve"> labas pārvaldības un efektīvas komunikācijas aspekts, </w:t>
      </w:r>
      <w:r>
        <w:rPr>
          <w:noProof/>
        </w:rPr>
        <w:t xml:space="preserve">sabiedrības novecošanās fakts, mobilitāte un urbanizācija. </w:t>
      </w:r>
    </w:p>
    <w:p w14:paraId="5292C049" w14:textId="75188CC8" w:rsidR="00D22E7C" w:rsidRPr="00714CFB" w:rsidRDefault="00C0666C" w:rsidP="00C0666C">
      <w:pPr>
        <w:pStyle w:val="ListParagraph"/>
        <w:spacing w:after="0" w:line="240" w:lineRule="auto"/>
        <w:ind w:left="0"/>
        <w:jc w:val="both"/>
        <w:rPr>
          <w:lang w:eastAsia="lv-LV"/>
        </w:rPr>
      </w:pPr>
      <w:r>
        <w:rPr>
          <w:noProof/>
          <w:lang w:eastAsia="lv-LV"/>
        </w:rPr>
        <w:drawing>
          <wp:inline distT="0" distB="0" distL="0" distR="0" wp14:anchorId="49DDC07A" wp14:editId="3D66E467">
            <wp:extent cx="6305550" cy="3032125"/>
            <wp:effectExtent l="0" t="0" r="0" b="0"/>
            <wp:docPr id="231248650" name="Chart 1">
              <a:extLst xmlns:a="http://schemas.openxmlformats.org/drawingml/2006/main">
                <a:ext uri="{FF2B5EF4-FFF2-40B4-BE49-F238E27FC236}">
                  <a16:creationId xmlns:a16="http://schemas.microsoft.com/office/drawing/2014/main" id="{82A7C7AF-92DD-F22E-66EB-6BBF917676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ADF916" w14:textId="77777777" w:rsidR="00DD00DE" w:rsidRDefault="00DD00DE" w:rsidP="00AB5861">
      <w:pPr>
        <w:jc w:val="both"/>
        <w:rPr>
          <w:lang w:eastAsia="lv-LV"/>
        </w:rPr>
      </w:pPr>
    </w:p>
    <w:p w14:paraId="7F80EF53" w14:textId="77777777" w:rsidR="00E07269" w:rsidRDefault="00E07269" w:rsidP="00E07269">
      <w:pPr>
        <w:spacing w:after="0" w:line="240" w:lineRule="auto"/>
        <w:ind w:firstLine="720"/>
        <w:jc w:val="both"/>
        <w:rPr>
          <w:lang w:eastAsia="lv-LV"/>
        </w:rPr>
      </w:pPr>
      <w:r>
        <w:rPr>
          <w:lang w:eastAsia="lv-LV"/>
        </w:rPr>
        <w:t>Uz jautājumu “</w:t>
      </w:r>
      <w:r w:rsidRPr="003D01C6">
        <w:rPr>
          <w:b/>
          <w:bCs/>
          <w:lang w:eastAsia="lv-LV"/>
        </w:rPr>
        <w:t>Kādi prioritārie dari Dobeles novada pašvaldībai būtu jāatrisina tuvāko 5 gadu laikā</w:t>
      </w:r>
      <w:r>
        <w:rPr>
          <w:lang w:eastAsia="lv-LV"/>
        </w:rPr>
        <w:t>?” ir saņemtas 84 atbildes. Respondenti izteikuši priekšlikumus prioritāri risināmiem darbiem. Ne visi izteikti priekšlikumi ir pašvaldības kompetencē.</w:t>
      </w:r>
    </w:p>
    <w:p w14:paraId="3676A19B" w14:textId="39A038CF" w:rsidR="00E07269" w:rsidRDefault="00E07269" w:rsidP="00E07269">
      <w:pPr>
        <w:spacing w:after="0" w:line="240" w:lineRule="auto"/>
        <w:ind w:firstLine="720"/>
        <w:jc w:val="both"/>
        <w:rPr>
          <w:lang w:eastAsia="lv-LV"/>
        </w:rPr>
      </w:pPr>
      <w:r>
        <w:rPr>
          <w:lang w:eastAsia="lv-LV"/>
        </w:rPr>
        <w:t>Strukturēts a</w:t>
      </w:r>
      <w:r w:rsidRPr="00E07269">
        <w:rPr>
          <w:lang w:eastAsia="lv-LV"/>
        </w:rPr>
        <w:t>pkopojums no</w:t>
      </w:r>
      <w:r>
        <w:rPr>
          <w:lang w:eastAsia="lv-LV"/>
        </w:rPr>
        <w:t xml:space="preserve"> aptaujā</w:t>
      </w:r>
      <w:r w:rsidRPr="00E07269">
        <w:rPr>
          <w:lang w:eastAsia="lv-LV"/>
        </w:rPr>
        <w:t xml:space="preserve"> iesūtītajām idejām un priekšlikumiem par Dobeles novada attīstību</w:t>
      </w:r>
      <w:r>
        <w:rPr>
          <w:lang w:eastAsia="lv-LV"/>
        </w:rPr>
        <w:t>:</w:t>
      </w:r>
    </w:p>
    <w:p w14:paraId="63FABE55" w14:textId="77777777" w:rsidR="00E07269" w:rsidRPr="00E07269" w:rsidRDefault="00E07269" w:rsidP="00E07269">
      <w:pPr>
        <w:spacing w:before="120" w:after="0" w:line="240" w:lineRule="auto"/>
        <w:jc w:val="both"/>
        <w:rPr>
          <w:b/>
          <w:bCs/>
          <w:szCs w:val="24"/>
        </w:rPr>
      </w:pPr>
      <w:r w:rsidRPr="00E07269">
        <w:rPr>
          <w:rFonts w:ascii="Segoe UI Emoji" w:hAnsi="Segoe UI Emoji" w:cs="Segoe UI Emoji"/>
          <w:b/>
          <w:bCs/>
          <w:szCs w:val="24"/>
        </w:rPr>
        <w:t>🏫</w:t>
      </w:r>
      <w:r w:rsidRPr="00E07269">
        <w:rPr>
          <w:b/>
          <w:bCs/>
          <w:szCs w:val="24"/>
        </w:rPr>
        <w:t xml:space="preserve"> Izglītība un jauniešu atbalsts</w:t>
      </w:r>
    </w:p>
    <w:p w14:paraId="2564B034" w14:textId="3B82D8C6" w:rsidR="00E07269" w:rsidRPr="00E07269" w:rsidRDefault="00E07269" w:rsidP="00933FEC">
      <w:pPr>
        <w:numPr>
          <w:ilvl w:val="0"/>
          <w:numId w:val="55"/>
        </w:numPr>
        <w:spacing w:after="0" w:line="240" w:lineRule="auto"/>
        <w:jc w:val="both"/>
        <w:rPr>
          <w:szCs w:val="24"/>
        </w:rPr>
      </w:pPr>
      <w:r w:rsidRPr="00E07269">
        <w:rPr>
          <w:szCs w:val="24"/>
        </w:rPr>
        <w:t>Izglītības pieejamība visiem vecuma posmiem</w:t>
      </w:r>
      <w:r>
        <w:rPr>
          <w:szCs w:val="24"/>
        </w:rPr>
        <w:t>,</w:t>
      </w:r>
      <w:r w:rsidRPr="00E07269">
        <w:rPr>
          <w:szCs w:val="24"/>
        </w:rPr>
        <w:t xml:space="preserve"> arī mūžizglītība.</w:t>
      </w:r>
    </w:p>
    <w:p w14:paraId="22C86EE5" w14:textId="77777777" w:rsidR="00E07269" w:rsidRPr="00E07269" w:rsidRDefault="00E07269" w:rsidP="00933FEC">
      <w:pPr>
        <w:numPr>
          <w:ilvl w:val="0"/>
          <w:numId w:val="55"/>
        </w:numPr>
        <w:spacing w:after="0" w:line="240" w:lineRule="auto"/>
        <w:jc w:val="both"/>
        <w:rPr>
          <w:szCs w:val="24"/>
        </w:rPr>
      </w:pPr>
      <w:r w:rsidRPr="00E07269">
        <w:rPr>
          <w:szCs w:val="24"/>
        </w:rPr>
        <w:t>Dobeles 1. vidusskolas apkārtnes sakārtošana.</w:t>
      </w:r>
    </w:p>
    <w:p w14:paraId="7E52FCE9" w14:textId="32E10543" w:rsidR="00E07269" w:rsidRPr="00E07269" w:rsidRDefault="00E07269" w:rsidP="00933FEC">
      <w:pPr>
        <w:numPr>
          <w:ilvl w:val="0"/>
          <w:numId w:val="55"/>
        </w:numPr>
        <w:spacing w:after="0" w:line="240" w:lineRule="auto"/>
        <w:jc w:val="both"/>
        <w:rPr>
          <w:szCs w:val="24"/>
        </w:rPr>
      </w:pPr>
      <w:r>
        <w:rPr>
          <w:szCs w:val="24"/>
        </w:rPr>
        <w:t>Pieaugušo izglītības un uzņēmējdarbības atbalsts centra (</w:t>
      </w:r>
      <w:r w:rsidRPr="00E07269">
        <w:rPr>
          <w:szCs w:val="24"/>
        </w:rPr>
        <w:t>PIUAC</w:t>
      </w:r>
      <w:r>
        <w:rPr>
          <w:szCs w:val="24"/>
        </w:rPr>
        <w:t>)</w:t>
      </w:r>
      <w:r w:rsidRPr="00E07269">
        <w:rPr>
          <w:szCs w:val="24"/>
        </w:rPr>
        <w:t xml:space="preserve"> modernizācija un programmu dažādošana</w:t>
      </w:r>
      <w:r>
        <w:rPr>
          <w:szCs w:val="24"/>
        </w:rPr>
        <w:t>, pārmantojos labo praksi no citiem novadiem un mācību centriem.</w:t>
      </w:r>
      <w:r w:rsidRPr="00E07269">
        <w:rPr>
          <w:szCs w:val="24"/>
        </w:rPr>
        <w:t xml:space="preserve"> </w:t>
      </w:r>
    </w:p>
    <w:p w14:paraId="50BD7FEA" w14:textId="77777777" w:rsidR="00E07269" w:rsidRPr="00E07269" w:rsidRDefault="00E07269" w:rsidP="00933FEC">
      <w:pPr>
        <w:numPr>
          <w:ilvl w:val="0"/>
          <w:numId w:val="55"/>
        </w:numPr>
        <w:spacing w:after="0" w:line="240" w:lineRule="auto"/>
        <w:jc w:val="both"/>
        <w:rPr>
          <w:szCs w:val="24"/>
        </w:rPr>
      </w:pPr>
      <w:r w:rsidRPr="00E07269">
        <w:rPr>
          <w:szCs w:val="24"/>
        </w:rPr>
        <w:lastRenderedPageBreak/>
        <w:t>Bērnu un jauniešu jaunrades centra izveide.</w:t>
      </w:r>
    </w:p>
    <w:p w14:paraId="23841F06" w14:textId="77777777" w:rsidR="00E07269" w:rsidRPr="00E07269" w:rsidRDefault="00E07269" w:rsidP="00933FEC">
      <w:pPr>
        <w:numPr>
          <w:ilvl w:val="0"/>
          <w:numId w:val="55"/>
        </w:numPr>
        <w:spacing w:after="0" w:line="240" w:lineRule="auto"/>
        <w:jc w:val="both"/>
        <w:rPr>
          <w:szCs w:val="24"/>
        </w:rPr>
      </w:pPr>
      <w:r w:rsidRPr="00E07269">
        <w:rPr>
          <w:szCs w:val="24"/>
        </w:rPr>
        <w:t>Darbs ar jauniešiem un komunikācijas uzturēšana, lai būtu vēlme palikt vai atgriezties Dobelē pēc studijām.</w:t>
      </w:r>
    </w:p>
    <w:p w14:paraId="07797083" w14:textId="77777777" w:rsidR="00E07269" w:rsidRPr="00E07269" w:rsidRDefault="00E07269" w:rsidP="00FB1EED">
      <w:pPr>
        <w:spacing w:before="120" w:after="0" w:line="240" w:lineRule="auto"/>
        <w:jc w:val="both"/>
        <w:rPr>
          <w:b/>
          <w:bCs/>
          <w:szCs w:val="24"/>
        </w:rPr>
      </w:pPr>
      <w:r w:rsidRPr="00E07269">
        <w:rPr>
          <w:rFonts w:ascii="Segoe UI Emoji" w:hAnsi="Segoe UI Emoji" w:cs="Segoe UI Emoji"/>
          <w:b/>
          <w:bCs/>
          <w:szCs w:val="24"/>
        </w:rPr>
        <w:t>🏥</w:t>
      </w:r>
      <w:r w:rsidRPr="00E07269">
        <w:rPr>
          <w:b/>
          <w:bCs/>
          <w:szCs w:val="24"/>
        </w:rPr>
        <w:t xml:space="preserve"> Veselība un sociālais atbalsts</w:t>
      </w:r>
    </w:p>
    <w:p w14:paraId="566FC620" w14:textId="75108009" w:rsidR="00E07269" w:rsidRPr="00E07269" w:rsidRDefault="00E07269" w:rsidP="00933FEC">
      <w:pPr>
        <w:numPr>
          <w:ilvl w:val="0"/>
          <w:numId w:val="56"/>
        </w:numPr>
        <w:spacing w:after="0" w:line="240" w:lineRule="auto"/>
        <w:jc w:val="both"/>
        <w:rPr>
          <w:szCs w:val="24"/>
        </w:rPr>
      </w:pPr>
      <w:r w:rsidRPr="00E07269">
        <w:rPr>
          <w:szCs w:val="24"/>
        </w:rPr>
        <w:t xml:space="preserve">Ārstu pieejamības uzlabošana, īpaši Dobeles slimnīcā, </w:t>
      </w:r>
      <w:r>
        <w:rPr>
          <w:szCs w:val="24"/>
        </w:rPr>
        <w:t>ķ</w:t>
      </w:r>
      <w:r w:rsidRPr="00E07269">
        <w:rPr>
          <w:szCs w:val="24"/>
        </w:rPr>
        <w:t>irurģijas nodaļas attīstība.</w:t>
      </w:r>
    </w:p>
    <w:p w14:paraId="19109FE8" w14:textId="77777777" w:rsidR="00E07269" w:rsidRPr="00E07269" w:rsidRDefault="00E07269" w:rsidP="00933FEC">
      <w:pPr>
        <w:numPr>
          <w:ilvl w:val="0"/>
          <w:numId w:val="56"/>
        </w:numPr>
        <w:spacing w:after="0" w:line="240" w:lineRule="auto"/>
        <w:jc w:val="both"/>
        <w:rPr>
          <w:szCs w:val="24"/>
        </w:rPr>
      </w:pPr>
      <w:r w:rsidRPr="00E07269">
        <w:rPr>
          <w:szCs w:val="24"/>
        </w:rPr>
        <w:t>Vienreizējā pabalsta palielināšana jaunajiem vecākiem.</w:t>
      </w:r>
    </w:p>
    <w:p w14:paraId="2DD33870" w14:textId="3862D7CD" w:rsidR="00E07269" w:rsidRPr="00E07269" w:rsidRDefault="00E07269" w:rsidP="00933FEC">
      <w:pPr>
        <w:numPr>
          <w:ilvl w:val="0"/>
          <w:numId w:val="56"/>
        </w:numPr>
        <w:spacing w:after="0" w:line="240" w:lineRule="auto"/>
        <w:jc w:val="both"/>
        <w:rPr>
          <w:szCs w:val="24"/>
        </w:rPr>
      </w:pPr>
      <w:r w:rsidRPr="00E07269">
        <w:rPr>
          <w:szCs w:val="24"/>
        </w:rPr>
        <w:t xml:space="preserve">Vairāk </w:t>
      </w:r>
      <w:r>
        <w:rPr>
          <w:szCs w:val="24"/>
        </w:rPr>
        <w:t xml:space="preserve">dažādu </w:t>
      </w:r>
      <w:r w:rsidRPr="00E07269">
        <w:rPr>
          <w:szCs w:val="24"/>
        </w:rPr>
        <w:t>aktivitāšu sabiedrības veselības veicināšanai.</w:t>
      </w:r>
    </w:p>
    <w:p w14:paraId="1B28DA29" w14:textId="77777777" w:rsidR="00E07269" w:rsidRPr="00E07269" w:rsidRDefault="00E07269" w:rsidP="00933FEC">
      <w:pPr>
        <w:numPr>
          <w:ilvl w:val="0"/>
          <w:numId w:val="56"/>
        </w:numPr>
        <w:spacing w:after="0" w:line="240" w:lineRule="auto"/>
        <w:jc w:val="both"/>
        <w:rPr>
          <w:szCs w:val="24"/>
        </w:rPr>
      </w:pPr>
      <w:r w:rsidRPr="00E07269">
        <w:rPr>
          <w:szCs w:val="24"/>
        </w:rPr>
        <w:t>Sociālās palīdzības pieejamība, arī cilvēkiem ar īpašām vajadzībām.</w:t>
      </w:r>
    </w:p>
    <w:p w14:paraId="09461696" w14:textId="185DA5B7" w:rsidR="00E07269" w:rsidRPr="00E07269" w:rsidRDefault="00E07269" w:rsidP="00933FEC">
      <w:pPr>
        <w:numPr>
          <w:ilvl w:val="0"/>
          <w:numId w:val="56"/>
        </w:numPr>
        <w:spacing w:after="0" w:line="240" w:lineRule="auto"/>
        <w:jc w:val="both"/>
        <w:rPr>
          <w:szCs w:val="24"/>
        </w:rPr>
      </w:pPr>
      <w:r w:rsidRPr="00E07269">
        <w:rPr>
          <w:szCs w:val="24"/>
        </w:rPr>
        <w:t>Patver</w:t>
      </w:r>
      <w:r>
        <w:rPr>
          <w:szCs w:val="24"/>
        </w:rPr>
        <w:t>t</w:t>
      </w:r>
      <w:r w:rsidRPr="00E07269">
        <w:rPr>
          <w:szCs w:val="24"/>
        </w:rPr>
        <w:t>ņu ierīkošana ārkārtas gadījumiem.</w:t>
      </w:r>
    </w:p>
    <w:p w14:paraId="223140A5" w14:textId="77777777" w:rsidR="00E07269" w:rsidRPr="00E07269" w:rsidRDefault="00E07269" w:rsidP="00FB1EED">
      <w:pPr>
        <w:spacing w:before="120" w:after="0" w:line="240" w:lineRule="auto"/>
        <w:jc w:val="both"/>
        <w:rPr>
          <w:b/>
          <w:bCs/>
          <w:szCs w:val="24"/>
        </w:rPr>
      </w:pPr>
      <w:r w:rsidRPr="00E07269">
        <w:rPr>
          <w:rFonts w:ascii="Segoe UI Emoji" w:hAnsi="Segoe UI Emoji" w:cs="Segoe UI Emoji"/>
          <w:b/>
          <w:bCs/>
          <w:szCs w:val="24"/>
        </w:rPr>
        <w:t>🏘️</w:t>
      </w:r>
      <w:r w:rsidRPr="00E07269">
        <w:rPr>
          <w:b/>
          <w:bCs/>
          <w:szCs w:val="24"/>
        </w:rPr>
        <w:t xml:space="preserve"> Mājokļi un dzīves kvalitāte</w:t>
      </w:r>
    </w:p>
    <w:p w14:paraId="5689B881" w14:textId="77777777" w:rsidR="00E07269" w:rsidRDefault="00E07269" w:rsidP="00933FEC">
      <w:pPr>
        <w:numPr>
          <w:ilvl w:val="0"/>
          <w:numId w:val="57"/>
        </w:numPr>
        <w:spacing w:after="0" w:line="240" w:lineRule="auto"/>
        <w:jc w:val="both"/>
        <w:rPr>
          <w:szCs w:val="24"/>
        </w:rPr>
      </w:pPr>
      <w:r w:rsidRPr="00E07269">
        <w:rPr>
          <w:szCs w:val="24"/>
        </w:rPr>
        <w:t>Daudzdzīvokļu māju renovācija un siltināšana.</w:t>
      </w:r>
    </w:p>
    <w:p w14:paraId="37D3E9A4" w14:textId="1ABD5D3B" w:rsidR="00FB1EED" w:rsidRPr="00E07269" w:rsidRDefault="00FB1EED" w:rsidP="00933FEC">
      <w:pPr>
        <w:numPr>
          <w:ilvl w:val="0"/>
          <w:numId w:val="57"/>
        </w:numPr>
        <w:spacing w:after="0" w:line="240" w:lineRule="auto"/>
        <w:jc w:val="both"/>
        <w:rPr>
          <w:szCs w:val="24"/>
        </w:rPr>
      </w:pPr>
      <w:r w:rsidRPr="00E07269">
        <w:rPr>
          <w:szCs w:val="24"/>
        </w:rPr>
        <w:t>Mājas iegādes atbalsts ģimenēm</w:t>
      </w:r>
      <w:r>
        <w:rPr>
          <w:szCs w:val="24"/>
        </w:rPr>
        <w:t>.</w:t>
      </w:r>
    </w:p>
    <w:p w14:paraId="7C782066" w14:textId="77777777" w:rsidR="00E07269" w:rsidRPr="00E07269" w:rsidRDefault="00E07269" w:rsidP="00933FEC">
      <w:pPr>
        <w:numPr>
          <w:ilvl w:val="0"/>
          <w:numId w:val="57"/>
        </w:numPr>
        <w:spacing w:after="0" w:line="240" w:lineRule="auto"/>
        <w:jc w:val="both"/>
        <w:rPr>
          <w:szCs w:val="24"/>
        </w:rPr>
      </w:pPr>
      <w:r w:rsidRPr="00E07269">
        <w:rPr>
          <w:szCs w:val="24"/>
        </w:rPr>
        <w:t>Jaunu dzīvokļu būvniecība jauno ģimeņu un speciālistu piesaistei.</w:t>
      </w:r>
    </w:p>
    <w:p w14:paraId="71A894C6" w14:textId="26790425" w:rsidR="00E07269" w:rsidRPr="00E07269" w:rsidRDefault="00E07269" w:rsidP="00933FEC">
      <w:pPr>
        <w:numPr>
          <w:ilvl w:val="0"/>
          <w:numId w:val="57"/>
        </w:numPr>
        <w:spacing w:after="0" w:line="240" w:lineRule="auto"/>
        <w:jc w:val="both"/>
        <w:rPr>
          <w:szCs w:val="24"/>
        </w:rPr>
      </w:pPr>
      <w:r w:rsidRPr="00E07269">
        <w:rPr>
          <w:szCs w:val="24"/>
        </w:rPr>
        <w:t>Pagalmu un stāvlaukumu sakārtošana.</w:t>
      </w:r>
    </w:p>
    <w:p w14:paraId="6B605288" w14:textId="536C3B5F" w:rsidR="00E07269" w:rsidRPr="00E07269" w:rsidRDefault="00E07269" w:rsidP="00933FEC">
      <w:pPr>
        <w:numPr>
          <w:ilvl w:val="0"/>
          <w:numId w:val="57"/>
        </w:numPr>
        <w:spacing w:after="0" w:line="240" w:lineRule="auto"/>
        <w:jc w:val="both"/>
        <w:rPr>
          <w:szCs w:val="24"/>
        </w:rPr>
      </w:pPr>
      <w:r w:rsidRPr="00E07269">
        <w:rPr>
          <w:szCs w:val="24"/>
        </w:rPr>
        <w:t>Privātmāju teritoriju sakoptība</w:t>
      </w:r>
      <w:r w:rsidR="00FB1EED">
        <w:rPr>
          <w:szCs w:val="24"/>
        </w:rPr>
        <w:t>, nodrošinot</w:t>
      </w:r>
      <w:r w:rsidRPr="00E07269">
        <w:rPr>
          <w:szCs w:val="24"/>
        </w:rPr>
        <w:t xml:space="preserve"> stingrāk</w:t>
      </w:r>
      <w:r w:rsidR="00FB1EED">
        <w:rPr>
          <w:szCs w:val="24"/>
        </w:rPr>
        <w:t>u</w:t>
      </w:r>
      <w:r w:rsidRPr="00E07269">
        <w:rPr>
          <w:szCs w:val="24"/>
        </w:rPr>
        <w:t xml:space="preserve"> kontrol</w:t>
      </w:r>
      <w:r w:rsidR="00FB1EED">
        <w:rPr>
          <w:szCs w:val="24"/>
        </w:rPr>
        <w:t>i</w:t>
      </w:r>
      <w:r w:rsidRPr="00E07269">
        <w:rPr>
          <w:szCs w:val="24"/>
        </w:rPr>
        <w:t>.</w:t>
      </w:r>
    </w:p>
    <w:p w14:paraId="694B2D1B" w14:textId="4DE4AD21" w:rsidR="00E07269" w:rsidRPr="00E07269" w:rsidRDefault="00E07269" w:rsidP="00933FEC">
      <w:pPr>
        <w:numPr>
          <w:ilvl w:val="0"/>
          <w:numId w:val="57"/>
        </w:numPr>
        <w:spacing w:after="0" w:line="240" w:lineRule="auto"/>
        <w:jc w:val="both"/>
        <w:rPr>
          <w:szCs w:val="24"/>
        </w:rPr>
      </w:pPr>
      <w:r w:rsidRPr="00E07269">
        <w:rPr>
          <w:szCs w:val="24"/>
        </w:rPr>
        <w:t>Pievilcīgas dzīves vides radīšana</w:t>
      </w:r>
      <w:r w:rsidR="00FB1EED">
        <w:rPr>
          <w:szCs w:val="24"/>
        </w:rPr>
        <w:t>.</w:t>
      </w:r>
    </w:p>
    <w:p w14:paraId="33F31C0B" w14:textId="77777777" w:rsidR="00E07269" w:rsidRPr="00E07269" w:rsidRDefault="00E07269" w:rsidP="00FB1EED">
      <w:pPr>
        <w:spacing w:before="120" w:after="0" w:line="240" w:lineRule="auto"/>
        <w:jc w:val="both"/>
        <w:rPr>
          <w:b/>
          <w:bCs/>
          <w:szCs w:val="24"/>
        </w:rPr>
      </w:pPr>
      <w:r w:rsidRPr="00E07269">
        <w:rPr>
          <w:rFonts w:ascii="Segoe UI Emoji" w:hAnsi="Segoe UI Emoji" w:cs="Segoe UI Emoji"/>
          <w:b/>
          <w:bCs/>
          <w:szCs w:val="24"/>
        </w:rPr>
        <w:t>🚧</w:t>
      </w:r>
      <w:r w:rsidRPr="00E07269">
        <w:rPr>
          <w:b/>
          <w:bCs/>
          <w:szCs w:val="24"/>
        </w:rPr>
        <w:t xml:space="preserve"> Infrastruktūra un mobilitāte</w:t>
      </w:r>
    </w:p>
    <w:p w14:paraId="3E9BD0A4" w14:textId="3B02968B" w:rsidR="00E07269" w:rsidRPr="00E07269" w:rsidRDefault="00E07269" w:rsidP="00933FEC">
      <w:pPr>
        <w:numPr>
          <w:ilvl w:val="0"/>
          <w:numId w:val="58"/>
        </w:numPr>
        <w:spacing w:after="0" w:line="240" w:lineRule="auto"/>
        <w:jc w:val="both"/>
        <w:rPr>
          <w:szCs w:val="24"/>
        </w:rPr>
      </w:pPr>
      <w:r w:rsidRPr="00E07269">
        <w:rPr>
          <w:szCs w:val="24"/>
        </w:rPr>
        <w:t>Ceļu remonti gan pilsētā, gan laukos, tai skaitā grunts ceļu asfaltēšana</w:t>
      </w:r>
      <w:r w:rsidR="00FB1EED" w:rsidRPr="00FB1EED">
        <w:rPr>
          <w:szCs w:val="24"/>
        </w:rPr>
        <w:t xml:space="preserve">, </w:t>
      </w:r>
      <w:r w:rsidR="00FB1EED">
        <w:rPr>
          <w:szCs w:val="24"/>
        </w:rPr>
        <w:t>i</w:t>
      </w:r>
      <w:r w:rsidRPr="00E07269">
        <w:rPr>
          <w:szCs w:val="24"/>
        </w:rPr>
        <w:t>elu seguma atjaunošana.</w:t>
      </w:r>
    </w:p>
    <w:p w14:paraId="7A9FF5EC" w14:textId="633CB4B6" w:rsidR="00E07269" w:rsidRPr="00E07269" w:rsidRDefault="00E07269" w:rsidP="00933FEC">
      <w:pPr>
        <w:numPr>
          <w:ilvl w:val="0"/>
          <w:numId w:val="58"/>
        </w:numPr>
        <w:spacing w:after="0" w:line="240" w:lineRule="auto"/>
        <w:jc w:val="both"/>
        <w:rPr>
          <w:szCs w:val="24"/>
        </w:rPr>
      </w:pPr>
      <w:r w:rsidRPr="00E07269">
        <w:rPr>
          <w:szCs w:val="24"/>
        </w:rPr>
        <w:t>Viadukts pāri dzelzceļam</w:t>
      </w:r>
      <w:r w:rsidR="00FB1EED">
        <w:rPr>
          <w:szCs w:val="24"/>
        </w:rPr>
        <w:t xml:space="preserve"> Dobelē</w:t>
      </w:r>
      <w:r w:rsidRPr="00E07269">
        <w:rPr>
          <w:szCs w:val="24"/>
        </w:rPr>
        <w:t>, dzelzceļa pārbrauktuv</w:t>
      </w:r>
      <w:r w:rsidR="00FB1EED">
        <w:rPr>
          <w:szCs w:val="24"/>
        </w:rPr>
        <w:t>es</w:t>
      </w:r>
      <w:r w:rsidRPr="00E07269">
        <w:rPr>
          <w:szCs w:val="24"/>
        </w:rPr>
        <w:t xml:space="preserve"> grafiku uzlabošana.</w:t>
      </w:r>
    </w:p>
    <w:p w14:paraId="65AA5079" w14:textId="454F1D4D" w:rsidR="00E07269" w:rsidRPr="00E07269" w:rsidRDefault="00E07269" w:rsidP="00933FEC">
      <w:pPr>
        <w:numPr>
          <w:ilvl w:val="0"/>
          <w:numId w:val="58"/>
        </w:numPr>
        <w:spacing w:after="0" w:line="240" w:lineRule="auto"/>
        <w:jc w:val="both"/>
        <w:rPr>
          <w:szCs w:val="24"/>
        </w:rPr>
      </w:pPr>
      <w:r w:rsidRPr="00E07269">
        <w:rPr>
          <w:szCs w:val="24"/>
        </w:rPr>
        <w:t xml:space="preserve">Apvedceļa izbūve </w:t>
      </w:r>
      <w:r w:rsidR="00FB1EED">
        <w:rPr>
          <w:szCs w:val="24"/>
        </w:rPr>
        <w:t xml:space="preserve">Dobeles </w:t>
      </w:r>
      <w:r w:rsidRPr="00E07269">
        <w:rPr>
          <w:szCs w:val="24"/>
        </w:rPr>
        <w:t>pilsētai.</w:t>
      </w:r>
    </w:p>
    <w:p w14:paraId="51DE27F8" w14:textId="77777777" w:rsidR="00E07269" w:rsidRPr="00E07269" w:rsidRDefault="00E07269" w:rsidP="00933FEC">
      <w:pPr>
        <w:numPr>
          <w:ilvl w:val="0"/>
          <w:numId w:val="58"/>
        </w:numPr>
        <w:spacing w:after="0" w:line="240" w:lineRule="auto"/>
        <w:jc w:val="both"/>
        <w:rPr>
          <w:szCs w:val="24"/>
        </w:rPr>
      </w:pPr>
      <w:r w:rsidRPr="00E07269">
        <w:rPr>
          <w:szCs w:val="24"/>
        </w:rPr>
        <w:t>Iekšpagalmu, gājēju taku un velo celiņu izbūve.</w:t>
      </w:r>
    </w:p>
    <w:p w14:paraId="52B03227" w14:textId="77777777" w:rsidR="00E07269" w:rsidRPr="00E07269" w:rsidRDefault="00E07269" w:rsidP="00933FEC">
      <w:pPr>
        <w:numPr>
          <w:ilvl w:val="0"/>
          <w:numId w:val="58"/>
        </w:numPr>
        <w:spacing w:after="0" w:line="240" w:lineRule="auto"/>
        <w:jc w:val="both"/>
        <w:rPr>
          <w:szCs w:val="24"/>
        </w:rPr>
      </w:pPr>
      <w:r w:rsidRPr="00E07269">
        <w:rPr>
          <w:szCs w:val="24"/>
        </w:rPr>
        <w:t>Ceļu un ielu uzturēšanas uzlabošana ziemā.</w:t>
      </w:r>
    </w:p>
    <w:p w14:paraId="4C80F2EF" w14:textId="0723F030" w:rsidR="00E07269" w:rsidRPr="00E07269" w:rsidRDefault="00FB1EED" w:rsidP="00933FEC">
      <w:pPr>
        <w:numPr>
          <w:ilvl w:val="0"/>
          <w:numId w:val="58"/>
        </w:numPr>
        <w:spacing w:after="0" w:line="240" w:lineRule="auto"/>
        <w:jc w:val="both"/>
        <w:rPr>
          <w:szCs w:val="24"/>
        </w:rPr>
      </w:pPr>
      <w:proofErr w:type="spellStart"/>
      <w:r>
        <w:rPr>
          <w:szCs w:val="24"/>
        </w:rPr>
        <w:t>Ātrumvaļņu</w:t>
      </w:r>
      <w:proofErr w:type="spellEnd"/>
      <w:r w:rsidR="00E07269" w:rsidRPr="00E07269">
        <w:rPr>
          <w:szCs w:val="24"/>
        </w:rPr>
        <w:t xml:space="preserve"> uzstādīšana pie </w:t>
      </w:r>
      <w:r>
        <w:rPr>
          <w:szCs w:val="24"/>
        </w:rPr>
        <w:t>izglītības iestādēm</w:t>
      </w:r>
      <w:r w:rsidR="00E07269" w:rsidRPr="00E07269">
        <w:rPr>
          <w:szCs w:val="24"/>
        </w:rPr>
        <w:t>.</w:t>
      </w:r>
    </w:p>
    <w:p w14:paraId="091756FE" w14:textId="77777777" w:rsidR="00E07269" w:rsidRPr="00E07269" w:rsidRDefault="00E07269" w:rsidP="00FB1EED">
      <w:pPr>
        <w:spacing w:before="120" w:after="0" w:line="240" w:lineRule="auto"/>
        <w:jc w:val="both"/>
        <w:rPr>
          <w:b/>
          <w:bCs/>
          <w:szCs w:val="24"/>
        </w:rPr>
      </w:pPr>
      <w:r w:rsidRPr="00E07269">
        <w:rPr>
          <w:rFonts w:ascii="Segoe UI Emoji" w:hAnsi="Segoe UI Emoji" w:cs="Segoe UI Emoji"/>
          <w:b/>
          <w:bCs/>
          <w:szCs w:val="24"/>
        </w:rPr>
        <w:t>🏛️</w:t>
      </w:r>
      <w:r w:rsidRPr="00E07269">
        <w:rPr>
          <w:b/>
          <w:bCs/>
          <w:szCs w:val="24"/>
        </w:rPr>
        <w:t xml:space="preserve"> Pašvaldība, pārvaldība un attīstības plānošana</w:t>
      </w:r>
    </w:p>
    <w:p w14:paraId="0B8E293F" w14:textId="77777777" w:rsidR="00E07269" w:rsidRPr="00E07269" w:rsidRDefault="00E07269" w:rsidP="00933FEC">
      <w:pPr>
        <w:numPr>
          <w:ilvl w:val="0"/>
          <w:numId w:val="59"/>
        </w:numPr>
        <w:spacing w:after="0" w:line="240" w:lineRule="auto"/>
        <w:jc w:val="both"/>
        <w:rPr>
          <w:szCs w:val="24"/>
        </w:rPr>
      </w:pPr>
      <w:r w:rsidRPr="00E07269">
        <w:rPr>
          <w:szCs w:val="24"/>
        </w:rPr>
        <w:t xml:space="preserve">Novada pārvaldības </w:t>
      </w:r>
      <w:proofErr w:type="spellStart"/>
      <w:r w:rsidRPr="00E07269">
        <w:rPr>
          <w:szCs w:val="24"/>
        </w:rPr>
        <w:t>efektivizēšana</w:t>
      </w:r>
      <w:proofErr w:type="spellEnd"/>
      <w:r w:rsidRPr="00E07269">
        <w:rPr>
          <w:szCs w:val="24"/>
        </w:rPr>
        <w:t>, birokrātijas mazināšana.</w:t>
      </w:r>
    </w:p>
    <w:p w14:paraId="67D1143A" w14:textId="0CA7D762" w:rsidR="00E07269" w:rsidRPr="00E07269" w:rsidRDefault="00FB1EED" w:rsidP="00933FEC">
      <w:pPr>
        <w:numPr>
          <w:ilvl w:val="0"/>
          <w:numId w:val="59"/>
        </w:numPr>
        <w:spacing w:after="0" w:line="240" w:lineRule="auto"/>
        <w:jc w:val="both"/>
        <w:rPr>
          <w:szCs w:val="24"/>
        </w:rPr>
      </w:pPr>
      <w:r>
        <w:rPr>
          <w:szCs w:val="24"/>
        </w:rPr>
        <w:t>Uzlabota</w:t>
      </w:r>
      <w:r w:rsidR="00E07269" w:rsidRPr="00E07269">
        <w:rPr>
          <w:szCs w:val="24"/>
        </w:rPr>
        <w:t xml:space="preserve"> komunikācija ar iedzīvotājiem (lēmumu skaidrošana, atgriezeniskā saite).</w:t>
      </w:r>
    </w:p>
    <w:p w14:paraId="5B01D3B4" w14:textId="330D02B0" w:rsidR="00E07269" w:rsidRPr="00E07269" w:rsidRDefault="00FB1EED" w:rsidP="00933FEC">
      <w:pPr>
        <w:numPr>
          <w:ilvl w:val="0"/>
          <w:numId w:val="59"/>
        </w:numPr>
        <w:spacing w:after="0" w:line="240" w:lineRule="auto"/>
        <w:jc w:val="both"/>
        <w:rPr>
          <w:szCs w:val="24"/>
        </w:rPr>
      </w:pPr>
      <w:r>
        <w:rPr>
          <w:szCs w:val="24"/>
        </w:rPr>
        <w:t>Līdzsvarota attīstība visā novadā,</w:t>
      </w:r>
      <w:r w:rsidR="00E07269" w:rsidRPr="00E07269">
        <w:rPr>
          <w:szCs w:val="24"/>
        </w:rPr>
        <w:t xml:space="preserve"> ne tikai pilsētā.</w:t>
      </w:r>
    </w:p>
    <w:p w14:paraId="4FFB5B34" w14:textId="77777777" w:rsidR="00E07269" w:rsidRPr="00E07269" w:rsidRDefault="00E07269" w:rsidP="00FB1EED">
      <w:pPr>
        <w:spacing w:before="120" w:after="0" w:line="240" w:lineRule="auto"/>
        <w:jc w:val="both"/>
        <w:rPr>
          <w:b/>
          <w:bCs/>
          <w:szCs w:val="24"/>
        </w:rPr>
      </w:pPr>
      <w:r w:rsidRPr="00E07269">
        <w:rPr>
          <w:rFonts w:ascii="Segoe UI Emoji" w:hAnsi="Segoe UI Emoji" w:cs="Segoe UI Emoji"/>
          <w:b/>
          <w:bCs/>
          <w:szCs w:val="24"/>
        </w:rPr>
        <w:t>💼</w:t>
      </w:r>
      <w:r w:rsidRPr="00E07269">
        <w:rPr>
          <w:b/>
          <w:bCs/>
          <w:szCs w:val="24"/>
        </w:rPr>
        <w:t xml:space="preserve"> Darbs un uzņēmējdarbība</w:t>
      </w:r>
    </w:p>
    <w:p w14:paraId="78E6B167" w14:textId="377841C6" w:rsidR="00E07269" w:rsidRPr="00E07269" w:rsidRDefault="00E07269" w:rsidP="00933FEC">
      <w:pPr>
        <w:numPr>
          <w:ilvl w:val="0"/>
          <w:numId w:val="60"/>
        </w:numPr>
        <w:spacing w:after="0" w:line="240" w:lineRule="auto"/>
        <w:jc w:val="both"/>
        <w:rPr>
          <w:szCs w:val="24"/>
        </w:rPr>
      </w:pPr>
      <w:r w:rsidRPr="00E07269">
        <w:rPr>
          <w:szCs w:val="24"/>
        </w:rPr>
        <w:t>Jaunu darba vietu radīšana.</w:t>
      </w:r>
    </w:p>
    <w:p w14:paraId="4530C29D" w14:textId="77777777" w:rsidR="00E07269" w:rsidRPr="00E07269" w:rsidRDefault="00E07269" w:rsidP="00933FEC">
      <w:pPr>
        <w:numPr>
          <w:ilvl w:val="0"/>
          <w:numId w:val="60"/>
        </w:numPr>
        <w:spacing w:after="0" w:line="240" w:lineRule="auto"/>
        <w:jc w:val="both"/>
        <w:rPr>
          <w:szCs w:val="24"/>
        </w:rPr>
      </w:pPr>
      <w:r w:rsidRPr="00E07269">
        <w:rPr>
          <w:szCs w:val="24"/>
        </w:rPr>
        <w:t>Uzņēmējdarbības veicināšana, atbalsts maziem uzņēmējiem.</w:t>
      </w:r>
    </w:p>
    <w:p w14:paraId="6FFEFFD6" w14:textId="77777777" w:rsidR="00E07269" w:rsidRPr="00E07269" w:rsidRDefault="00E07269" w:rsidP="00933FEC">
      <w:pPr>
        <w:numPr>
          <w:ilvl w:val="0"/>
          <w:numId w:val="60"/>
        </w:numPr>
        <w:spacing w:after="0" w:line="240" w:lineRule="auto"/>
        <w:jc w:val="both"/>
        <w:rPr>
          <w:szCs w:val="24"/>
        </w:rPr>
      </w:pPr>
      <w:r w:rsidRPr="00E07269">
        <w:rPr>
          <w:szCs w:val="24"/>
        </w:rPr>
        <w:t>Mobilitāte un digitālā transformācija uzņēmējdarbībā.</w:t>
      </w:r>
    </w:p>
    <w:p w14:paraId="24A99CF8" w14:textId="77777777" w:rsidR="00E07269" w:rsidRPr="00E07269" w:rsidRDefault="00E07269" w:rsidP="00933FEC">
      <w:pPr>
        <w:numPr>
          <w:ilvl w:val="0"/>
          <w:numId w:val="60"/>
        </w:numPr>
        <w:spacing w:after="0" w:line="240" w:lineRule="auto"/>
        <w:jc w:val="both"/>
        <w:rPr>
          <w:szCs w:val="24"/>
        </w:rPr>
      </w:pPr>
      <w:r w:rsidRPr="00E07269">
        <w:rPr>
          <w:szCs w:val="24"/>
        </w:rPr>
        <w:t>Viedā ielu apgaismojuma ieviešana.</w:t>
      </w:r>
    </w:p>
    <w:p w14:paraId="19F7A30C" w14:textId="77777777" w:rsidR="00E07269" w:rsidRPr="00E07269" w:rsidRDefault="00E07269" w:rsidP="00933FEC">
      <w:pPr>
        <w:numPr>
          <w:ilvl w:val="0"/>
          <w:numId w:val="60"/>
        </w:numPr>
        <w:spacing w:after="0" w:line="240" w:lineRule="auto"/>
        <w:jc w:val="both"/>
        <w:rPr>
          <w:szCs w:val="24"/>
        </w:rPr>
      </w:pPr>
      <w:r w:rsidRPr="00E07269">
        <w:rPr>
          <w:szCs w:val="24"/>
        </w:rPr>
        <w:t xml:space="preserve">Atbalsts </w:t>
      </w:r>
      <w:proofErr w:type="spellStart"/>
      <w:r w:rsidRPr="00E07269">
        <w:rPr>
          <w:szCs w:val="24"/>
        </w:rPr>
        <w:t>pašnodarbinātajiem</w:t>
      </w:r>
      <w:proofErr w:type="spellEnd"/>
      <w:r w:rsidRPr="00E07269">
        <w:rPr>
          <w:szCs w:val="24"/>
        </w:rPr>
        <w:t xml:space="preserve"> un NVO (arī projektu īstenošanā).</w:t>
      </w:r>
    </w:p>
    <w:p w14:paraId="6D32FD54" w14:textId="77777777" w:rsidR="00E07269" w:rsidRPr="00E07269" w:rsidRDefault="00E07269" w:rsidP="0000673E">
      <w:pPr>
        <w:spacing w:before="120" w:after="0" w:line="240" w:lineRule="auto"/>
        <w:jc w:val="both"/>
        <w:rPr>
          <w:b/>
          <w:bCs/>
          <w:szCs w:val="24"/>
        </w:rPr>
      </w:pPr>
      <w:r w:rsidRPr="00E07269">
        <w:rPr>
          <w:rFonts w:ascii="Segoe UI Emoji" w:hAnsi="Segoe UI Emoji" w:cs="Segoe UI Emoji"/>
          <w:b/>
          <w:bCs/>
          <w:szCs w:val="24"/>
        </w:rPr>
        <w:t>🎭</w:t>
      </w:r>
      <w:r w:rsidRPr="00E07269">
        <w:rPr>
          <w:b/>
          <w:bCs/>
          <w:szCs w:val="24"/>
        </w:rPr>
        <w:t xml:space="preserve"> Kultūra, izklaide un sabiedriskā dzīve</w:t>
      </w:r>
    </w:p>
    <w:p w14:paraId="582D8064" w14:textId="77777777" w:rsidR="00E07269" w:rsidRPr="00E07269" w:rsidRDefault="00E07269" w:rsidP="00933FEC">
      <w:pPr>
        <w:numPr>
          <w:ilvl w:val="0"/>
          <w:numId w:val="61"/>
        </w:numPr>
        <w:spacing w:after="0" w:line="240" w:lineRule="auto"/>
        <w:jc w:val="both"/>
        <w:rPr>
          <w:szCs w:val="24"/>
        </w:rPr>
      </w:pPr>
      <w:r w:rsidRPr="00E07269">
        <w:rPr>
          <w:szCs w:val="24"/>
        </w:rPr>
        <w:t>Kultūras un sporta projektu dažādošana, ne tikai masu pasākumi.</w:t>
      </w:r>
    </w:p>
    <w:p w14:paraId="64A3665A" w14:textId="51015CF9" w:rsidR="00E07269" w:rsidRPr="00E07269" w:rsidRDefault="00E07269" w:rsidP="00933FEC">
      <w:pPr>
        <w:numPr>
          <w:ilvl w:val="0"/>
          <w:numId w:val="61"/>
        </w:numPr>
        <w:spacing w:after="0" w:line="240" w:lineRule="auto"/>
        <w:jc w:val="both"/>
        <w:rPr>
          <w:szCs w:val="24"/>
        </w:rPr>
      </w:pPr>
      <w:r w:rsidRPr="00E07269">
        <w:rPr>
          <w:szCs w:val="24"/>
        </w:rPr>
        <w:t>Kultūras infrastruktūras attīstība</w:t>
      </w:r>
      <w:r w:rsidR="0000673E">
        <w:rPr>
          <w:szCs w:val="24"/>
        </w:rPr>
        <w:t xml:space="preserve">, </w:t>
      </w:r>
      <w:r w:rsidRPr="00E07269">
        <w:rPr>
          <w:szCs w:val="24"/>
        </w:rPr>
        <w:t>ne tikai pamatvajadzību uzturēšana.</w:t>
      </w:r>
    </w:p>
    <w:p w14:paraId="6B9A655B" w14:textId="076373CB" w:rsidR="00E07269" w:rsidRPr="00E07269" w:rsidRDefault="00E07269" w:rsidP="00933FEC">
      <w:pPr>
        <w:numPr>
          <w:ilvl w:val="0"/>
          <w:numId w:val="61"/>
        </w:numPr>
        <w:spacing w:after="0" w:line="240" w:lineRule="auto"/>
        <w:jc w:val="both"/>
        <w:rPr>
          <w:szCs w:val="24"/>
        </w:rPr>
      </w:pPr>
      <w:r w:rsidRPr="00E07269">
        <w:rPr>
          <w:szCs w:val="24"/>
        </w:rPr>
        <w:t>Graustu nojaukšana un ēku atjaunošana Dobeles centrā</w:t>
      </w:r>
      <w:r w:rsidR="0000673E">
        <w:rPr>
          <w:szCs w:val="24"/>
        </w:rPr>
        <w:t>,</w:t>
      </w:r>
      <w:r w:rsidRPr="00E07269">
        <w:rPr>
          <w:szCs w:val="24"/>
        </w:rPr>
        <w:t xml:space="preserve"> piemēram, kinoteātris.</w:t>
      </w:r>
    </w:p>
    <w:p w14:paraId="1D2F4C05" w14:textId="1E75A5C3" w:rsidR="00E07269" w:rsidRPr="00E07269" w:rsidRDefault="00E07269" w:rsidP="00933FEC">
      <w:pPr>
        <w:numPr>
          <w:ilvl w:val="0"/>
          <w:numId w:val="61"/>
        </w:numPr>
        <w:spacing w:after="0" w:line="240" w:lineRule="auto"/>
        <w:jc w:val="both"/>
        <w:rPr>
          <w:szCs w:val="24"/>
        </w:rPr>
      </w:pPr>
      <w:r w:rsidRPr="00E07269">
        <w:rPr>
          <w:szCs w:val="24"/>
        </w:rPr>
        <w:t xml:space="preserve">Promenādes attīstība  </w:t>
      </w:r>
      <w:r w:rsidR="0000673E">
        <w:rPr>
          <w:szCs w:val="24"/>
        </w:rPr>
        <w:t>(</w:t>
      </w:r>
      <w:r w:rsidRPr="00E07269">
        <w:rPr>
          <w:szCs w:val="24"/>
        </w:rPr>
        <w:t>dzērienu kiosks, aktivitātes</w:t>
      </w:r>
      <w:r w:rsidR="0000673E">
        <w:rPr>
          <w:szCs w:val="24"/>
        </w:rPr>
        <w:t>)</w:t>
      </w:r>
      <w:r w:rsidRPr="00E07269">
        <w:rPr>
          <w:szCs w:val="24"/>
        </w:rPr>
        <w:t>.</w:t>
      </w:r>
    </w:p>
    <w:p w14:paraId="3A842E50" w14:textId="77777777" w:rsidR="00E07269" w:rsidRPr="00E07269" w:rsidRDefault="00E07269" w:rsidP="00933FEC">
      <w:pPr>
        <w:numPr>
          <w:ilvl w:val="0"/>
          <w:numId w:val="61"/>
        </w:numPr>
        <w:spacing w:after="0" w:line="240" w:lineRule="auto"/>
        <w:jc w:val="both"/>
        <w:rPr>
          <w:szCs w:val="24"/>
        </w:rPr>
      </w:pPr>
      <w:r w:rsidRPr="00E07269">
        <w:rPr>
          <w:szCs w:val="24"/>
        </w:rPr>
        <w:t>Tūrisma attīstība – kafejnīcas, publiskās tualetes, fasāžu sakārtošana.</w:t>
      </w:r>
    </w:p>
    <w:p w14:paraId="7CA32C7E" w14:textId="77777777" w:rsidR="00E07269" w:rsidRPr="00E07269" w:rsidRDefault="00E07269" w:rsidP="0000673E">
      <w:pPr>
        <w:spacing w:before="120" w:after="0" w:line="240" w:lineRule="auto"/>
        <w:jc w:val="both"/>
        <w:rPr>
          <w:b/>
          <w:bCs/>
          <w:szCs w:val="24"/>
        </w:rPr>
      </w:pPr>
      <w:r w:rsidRPr="00E07269">
        <w:rPr>
          <w:rFonts w:ascii="Segoe UI Emoji" w:hAnsi="Segoe UI Emoji" w:cs="Segoe UI Emoji"/>
          <w:b/>
          <w:bCs/>
          <w:szCs w:val="24"/>
        </w:rPr>
        <w:t>🌱</w:t>
      </w:r>
      <w:r w:rsidRPr="00E07269">
        <w:rPr>
          <w:b/>
          <w:bCs/>
          <w:szCs w:val="24"/>
        </w:rPr>
        <w:t xml:space="preserve"> Vide un ilgtspēja</w:t>
      </w:r>
    </w:p>
    <w:p w14:paraId="1AEED416" w14:textId="30AF390E" w:rsidR="00E07269" w:rsidRPr="00E07269" w:rsidRDefault="00E07269" w:rsidP="00933FEC">
      <w:pPr>
        <w:numPr>
          <w:ilvl w:val="0"/>
          <w:numId w:val="62"/>
        </w:numPr>
        <w:spacing w:after="0" w:line="240" w:lineRule="auto"/>
        <w:jc w:val="both"/>
        <w:rPr>
          <w:szCs w:val="24"/>
        </w:rPr>
      </w:pPr>
      <w:r w:rsidRPr="00E07269">
        <w:rPr>
          <w:szCs w:val="24"/>
        </w:rPr>
        <w:t>Atkritumu apsaimniekošana</w:t>
      </w:r>
      <w:r w:rsidR="0000673E">
        <w:rPr>
          <w:szCs w:val="24"/>
        </w:rPr>
        <w:t>, ieviešot inovatīvus risinājumus</w:t>
      </w:r>
      <w:r w:rsidRPr="00E07269">
        <w:rPr>
          <w:szCs w:val="24"/>
        </w:rPr>
        <w:t xml:space="preserve"> (pazemes konteineri</w:t>
      </w:r>
      <w:r w:rsidR="0000673E">
        <w:rPr>
          <w:szCs w:val="24"/>
        </w:rPr>
        <w:t>).</w:t>
      </w:r>
    </w:p>
    <w:p w14:paraId="574B22A3" w14:textId="77777777" w:rsidR="00E07269" w:rsidRPr="00E07269" w:rsidRDefault="00E07269" w:rsidP="00933FEC">
      <w:pPr>
        <w:numPr>
          <w:ilvl w:val="0"/>
          <w:numId w:val="62"/>
        </w:numPr>
        <w:spacing w:after="0" w:line="240" w:lineRule="auto"/>
        <w:jc w:val="both"/>
        <w:rPr>
          <w:szCs w:val="24"/>
        </w:rPr>
      </w:pPr>
      <w:r w:rsidRPr="00E07269">
        <w:rPr>
          <w:szCs w:val="24"/>
        </w:rPr>
        <w:t>Suņu laukuma izveide.</w:t>
      </w:r>
    </w:p>
    <w:p w14:paraId="787CAE77" w14:textId="77777777" w:rsidR="00E07269" w:rsidRPr="00E07269" w:rsidRDefault="00E07269" w:rsidP="00933FEC">
      <w:pPr>
        <w:numPr>
          <w:ilvl w:val="0"/>
          <w:numId w:val="62"/>
        </w:numPr>
        <w:spacing w:after="0" w:line="240" w:lineRule="auto"/>
        <w:jc w:val="both"/>
        <w:rPr>
          <w:szCs w:val="24"/>
        </w:rPr>
      </w:pPr>
      <w:r w:rsidRPr="00E07269">
        <w:rPr>
          <w:szCs w:val="24"/>
        </w:rPr>
        <w:t>Centralizētas ūdensapgādes un kanalizācijas pieejamība privātmājām.</w:t>
      </w:r>
    </w:p>
    <w:p w14:paraId="623DF09B" w14:textId="77777777" w:rsidR="00E07269" w:rsidRPr="00E07269" w:rsidRDefault="00E07269" w:rsidP="00933FEC">
      <w:pPr>
        <w:numPr>
          <w:ilvl w:val="0"/>
          <w:numId w:val="62"/>
        </w:numPr>
        <w:spacing w:after="0" w:line="240" w:lineRule="auto"/>
        <w:jc w:val="both"/>
        <w:rPr>
          <w:szCs w:val="24"/>
        </w:rPr>
      </w:pPr>
      <w:r w:rsidRPr="00E07269">
        <w:rPr>
          <w:szCs w:val="24"/>
        </w:rPr>
        <w:t>Optiskā interneta pieejamība.</w:t>
      </w:r>
    </w:p>
    <w:p w14:paraId="7D44615E" w14:textId="04335F11" w:rsidR="00E07269" w:rsidRPr="00E07269" w:rsidRDefault="00E07269" w:rsidP="00933FEC">
      <w:pPr>
        <w:numPr>
          <w:ilvl w:val="0"/>
          <w:numId w:val="62"/>
        </w:numPr>
        <w:spacing w:after="0" w:line="240" w:lineRule="auto"/>
        <w:jc w:val="both"/>
        <w:rPr>
          <w:szCs w:val="24"/>
        </w:rPr>
      </w:pPr>
      <w:r w:rsidRPr="00E07269">
        <w:rPr>
          <w:szCs w:val="24"/>
        </w:rPr>
        <w:t xml:space="preserve">Ieguldījumi </w:t>
      </w:r>
      <w:r w:rsidR="0000673E" w:rsidRPr="00E07269">
        <w:rPr>
          <w:szCs w:val="24"/>
        </w:rPr>
        <w:t>vides uzlabošanā</w:t>
      </w:r>
      <w:r w:rsidR="0000673E">
        <w:rPr>
          <w:szCs w:val="24"/>
        </w:rPr>
        <w:t>,</w:t>
      </w:r>
      <w:r w:rsidR="0000673E" w:rsidRPr="00E07269">
        <w:rPr>
          <w:szCs w:val="24"/>
        </w:rPr>
        <w:t xml:space="preserve"> </w:t>
      </w:r>
      <w:r w:rsidRPr="00E07269">
        <w:rPr>
          <w:szCs w:val="24"/>
        </w:rPr>
        <w:t>ne tikai uzturēšanā</w:t>
      </w:r>
      <w:r w:rsidR="0000673E">
        <w:rPr>
          <w:szCs w:val="24"/>
        </w:rPr>
        <w:t xml:space="preserve"> </w:t>
      </w:r>
      <w:r w:rsidRPr="00E07269">
        <w:rPr>
          <w:szCs w:val="24"/>
        </w:rPr>
        <w:t>(parki, soliņi, zaļā zona).</w:t>
      </w:r>
    </w:p>
    <w:p w14:paraId="17546F6D" w14:textId="77777777" w:rsidR="00E07269" w:rsidRPr="00E07269" w:rsidRDefault="00E07269" w:rsidP="0000673E">
      <w:pPr>
        <w:spacing w:after="0" w:line="240" w:lineRule="auto"/>
        <w:jc w:val="both"/>
        <w:rPr>
          <w:b/>
          <w:bCs/>
          <w:szCs w:val="24"/>
        </w:rPr>
      </w:pPr>
      <w:r w:rsidRPr="00E07269">
        <w:rPr>
          <w:rFonts w:ascii="Segoe UI Emoji" w:hAnsi="Segoe UI Emoji" w:cs="Segoe UI Emoji"/>
          <w:b/>
          <w:bCs/>
          <w:szCs w:val="24"/>
        </w:rPr>
        <w:lastRenderedPageBreak/>
        <w:t>📈</w:t>
      </w:r>
      <w:r w:rsidRPr="00E07269">
        <w:rPr>
          <w:b/>
          <w:bCs/>
          <w:szCs w:val="24"/>
        </w:rPr>
        <w:t xml:space="preserve"> Reģiona tēls un nākotne</w:t>
      </w:r>
    </w:p>
    <w:p w14:paraId="1D4355A2" w14:textId="77777777" w:rsidR="00E07269" w:rsidRPr="00E07269" w:rsidRDefault="00E07269" w:rsidP="00933FEC">
      <w:pPr>
        <w:numPr>
          <w:ilvl w:val="0"/>
          <w:numId w:val="63"/>
        </w:numPr>
        <w:spacing w:after="0" w:line="240" w:lineRule="auto"/>
        <w:jc w:val="both"/>
        <w:rPr>
          <w:szCs w:val="24"/>
        </w:rPr>
      </w:pPr>
      <w:r w:rsidRPr="00E07269">
        <w:rPr>
          <w:szCs w:val="24"/>
        </w:rPr>
        <w:t>Investīciju un tūristu piesaiste ar mārketinga palīdzību.</w:t>
      </w:r>
    </w:p>
    <w:p w14:paraId="3B38E1B2" w14:textId="77777777" w:rsidR="00E07269" w:rsidRPr="00E07269" w:rsidRDefault="00E07269" w:rsidP="00933FEC">
      <w:pPr>
        <w:numPr>
          <w:ilvl w:val="0"/>
          <w:numId w:val="63"/>
        </w:numPr>
        <w:spacing w:after="0" w:line="240" w:lineRule="auto"/>
        <w:jc w:val="both"/>
        <w:rPr>
          <w:szCs w:val="24"/>
        </w:rPr>
      </w:pPr>
      <w:r w:rsidRPr="00E07269">
        <w:rPr>
          <w:szCs w:val="24"/>
        </w:rPr>
        <w:t>Demogrāfijas uzlabošana kā prioritāte.</w:t>
      </w:r>
    </w:p>
    <w:p w14:paraId="10374C33" w14:textId="77777777" w:rsidR="00E07269" w:rsidRPr="00E07269" w:rsidRDefault="00E07269" w:rsidP="00933FEC">
      <w:pPr>
        <w:numPr>
          <w:ilvl w:val="0"/>
          <w:numId w:val="63"/>
        </w:numPr>
        <w:spacing w:after="0" w:line="240" w:lineRule="auto"/>
        <w:jc w:val="both"/>
        <w:rPr>
          <w:szCs w:val="24"/>
        </w:rPr>
      </w:pPr>
      <w:proofErr w:type="spellStart"/>
      <w:r w:rsidRPr="00E07269">
        <w:rPr>
          <w:szCs w:val="24"/>
        </w:rPr>
        <w:t>Reemigrācijas</w:t>
      </w:r>
      <w:proofErr w:type="spellEnd"/>
      <w:r w:rsidRPr="00E07269">
        <w:rPr>
          <w:szCs w:val="24"/>
        </w:rPr>
        <w:t xml:space="preserve"> atbalsts – atgriešanās iespējas pēc studijām.</w:t>
      </w:r>
    </w:p>
    <w:p w14:paraId="3472EE89" w14:textId="7BC1F169" w:rsidR="00E07269" w:rsidRDefault="00E07269" w:rsidP="00933FEC">
      <w:pPr>
        <w:numPr>
          <w:ilvl w:val="0"/>
          <w:numId w:val="63"/>
        </w:numPr>
        <w:spacing w:after="0" w:line="240" w:lineRule="auto"/>
        <w:jc w:val="both"/>
        <w:rPr>
          <w:szCs w:val="24"/>
        </w:rPr>
      </w:pPr>
      <w:r w:rsidRPr="00E07269">
        <w:rPr>
          <w:szCs w:val="24"/>
        </w:rPr>
        <w:t>Kultūras mantojuma aizsardzība</w:t>
      </w:r>
      <w:r w:rsidR="0000673E">
        <w:rPr>
          <w:szCs w:val="24"/>
        </w:rPr>
        <w:t xml:space="preserve"> un saglabāšana</w:t>
      </w:r>
      <w:r w:rsidRPr="00E07269">
        <w:rPr>
          <w:szCs w:val="24"/>
        </w:rPr>
        <w:t>.</w:t>
      </w:r>
    </w:p>
    <w:p w14:paraId="3D398672" w14:textId="77777777" w:rsidR="00733CB6" w:rsidRPr="00E07269" w:rsidRDefault="00733CB6" w:rsidP="00733CB6">
      <w:pPr>
        <w:spacing w:before="120" w:after="0" w:line="240" w:lineRule="auto"/>
        <w:jc w:val="both"/>
        <w:rPr>
          <w:szCs w:val="24"/>
        </w:rPr>
      </w:pPr>
    </w:p>
    <w:p w14:paraId="1A1DBE2C" w14:textId="77777777" w:rsidR="003D01C6" w:rsidRDefault="003D01C6" w:rsidP="00E07269">
      <w:pPr>
        <w:spacing w:after="0" w:line="240" w:lineRule="auto"/>
        <w:ind w:firstLine="720"/>
        <w:jc w:val="both"/>
        <w:rPr>
          <w:szCs w:val="24"/>
        </w:rPr>
      </w:pPr>
      <w:r w:rsidRPr="003D01C6">
        <w:rPr>
          <w:b/>
          <w:bCs/>
          <w:i/>
          <w:iCs/>
          <w:szCs w:val="24"/>
          <w:u w:val="single"/>
        </w:rPr>
        <w:t>Kuriem no infrastruktūras uzlabojumiem būtu jāpievērš īpaša uzmanība tuvāko 5 gadu laikā?</w:t>
      </w:r>
      <w:r>
        <w:rPr>
          <w:szCs w:val="24"/>
        </w:rPr>
        <w:t xml:space="preserve"> Visvairāk atbildēts (69%), ka jāremontē ceļu infrastruktūra lauku teritorijās un ielu infrastruktūra apdzīvotās vietās (56%). Tāpat novada iedzīvotājiem ļoti būtiska ir vides sakārtošana un labiekārtošana.</w:t>
      </w:r>
    </w:p>
    <w:p w14:paraId="50BFD299" w14:textId="77777777" w:rsidR="00B130F5" w:rsidRDefault="003D01C6" w:rsidP="00B130F5">
      <w:pPr>
        <w:spacing w:after="0" w:line="240" w:lineRule="auto"/>
        <w:jc w:val="both"/>
        <w:rPr>
          <w:szCs w:val="24"/>
        </w:rPr>
      </w:pPr>
      <w:r>
        <w:rPr>
          <w:noProof/>
          <w:lang w:eastAsia="lv-LV"/>
        </w:rPr>
        <w:drawing>
          <wp:inline distT="0" distB="0" distL="0" distR="0" wp14:anchorId="1926D386" wp14:editId="18B99D88">
            <wp:extent cx="6449060" cy="3639820"/>
            <wp:effectExtent l="0" t="0" r="0" b="0"/>
            <wp:docPr id="806067657" name="Chart 1">
              <a:extLst xmlns:a="http://schemas.openxmlformats.org/drawingml/2006/main">
                <a:ext uri="{FF2B5EF4-FFF2-40B4-BE49-F238E27FC236}">
                  <a16:creationId xmlns:a16="http://schemas.microsoft.com/office/drawing/2014/main" id="{B2976292-E85D-CDF6-60FD-80A7C7DBB8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89CD5CB" w14:textId="77777777" w:rsidR="00B130F5" w:rsidRDefault="00B130F5" w:rsidP="00B130F5">
      <w:pPr>
        <w:spacing w:after="0" w:line="240" w:lineRule="auto"/>
        <w:jc w:val="both"/>
        <w:rPr>
          <w:szCs w:val="24"/>
        </w:rPr>
      </w:pPr>
    </w:p>
    <w:p w14:paraId="7C5E1867" w14:textId="7890AE0F" w:rsidR="00B130F5" w:rsidRDefault="00BE22CC" w:rsidP="00B130F5">
      <w:pPr>
        <w:spacing w:after="0" w:line="240" w:lineRule="auto"/>
        <w:ind w:firstLine="720"/>
        <w:jc w:val="both"/>
        <w:rPr>
          <w:szCs w:val="24"/>
        </w:rPr>
      </w:pPr>
      <w:r w:rsidRPr="00B130F5">
        <w:rPr>
          <w:b/>
          <w:bCs/>
          <w:i/>
          <w:iCs/>
          <w:szCs w:val="24"/>
          <w:u w:val="single"/>
        </w:rPr>
        <w:t xml:space="preserve">Kādas ir Jūsu bažas saistībā ar dzīvi Dobeles novadā? </w:t>
      </w:r>
      <w:r w:rsidR="00B130F5">
        <w:rPr>
          <w:szCs w:val="24"/>
        </w:rPr>
        <w:t xml:space="preserve">Tās, galvenokārt saistītas ar iedzīvotāju skaita samazināšanos - </w:t>
      </w:r>
      <w:r w:rsidR="00B130F5" w:rsidRPr="00B130F5">
        <w:rPr>
          <w:szCs w:val="24"/>
        </w:rPr>
        <w:t>iedzīvotāju aizplūšanu, dzimstības kritumu un novecošanu</w:t>
      </w:r>
      <w:r w:rsidR="00B130F5">
        <w:rPr>
          <w:szCs w:val="24"/>
        </w:rPr>
        <w:t>, n</w:t>
      </w:r>
      <w:r w:rsidR="00B130F5" w:rsidRPr="00B130F5">
        <w:rPr>
          <w:szCs w:val="24"/>
        </w:rPr>
        <w:t>epietiekamu darba vietu, dzīvesvietu un medicīnisko pakalpojumu pieejamību</w:t>
      </w:r>
      <w:r w:rsidR="00B130F5">
        <w:rPr>
          <w:szCs w:val="24"/>
        </w:rPr>
        <w:t>, s</w:t>
      </w:r>
      <w:r w:rsidR="00B130F5" w:rsidRPr="00B130F5">
        <w:rPr>
          <w:szCs w:val="24"/>
        </w:rPr>
        <w:t>kolu nākotni un kvalitatīvas izglītības nodrošinājumu</w:t>
      </w:r>
      <w:r w:rsidR="00B130F5">
        <w:rPr>
          <w:szCs w:val="24"/>
        </w:rPr>
        <w:t>, c</w:t>
      </w:r>
      <w:r w:rsidR="00B130F5" w:rsidRPr="00B130F5">
        <w:rPr>
          <w:szCs w:val="24"/>
        </w:rPr>
        <w:t>iematu atstāšanu novārtā, infrastruktūras un transporta problēmām</w:t>
      </w:r>
      <w:r w:rsidR="00B130F5">
        <w:rPr>
          <w:szCs w:val="24"/>
        </w:rPr>
        <w:t>, v</w:t>
      </w:r>
      <w:r w:rsidR="00B130F5" w:rsidRPr="00B130F5">
        <w:rPr>
          <w:szCs w:val="24"/>
        </w:rPr>
        <w:t>ēlmi pēc saprātīgas, iekļaujošas pārvaldības un vietējo resursu saglabāšanas</w:t>
      </w:r>
      <w:r w:rsidR="00B130F5">
        <w:rPr>
          <w:szCs w:val="24"/>
        </w:rPr>
        <w:t>.</w:t>
      </w:r>
    </w:p>
    <w:p w14:paraId="1514163B" w14:textId="77777777" w:rsidR="00B130F5" w:rsidRPr="003F2F0A" w:rsidRDefault="00B130F5" w:rsidP="003F2F0A">
      <w:pPr>
        <w:spacing w:before="120" w:after="0" w:line="240" w:lineRule="auto"/>
        <w:rPr>
          <w:b/>
          <w:bCs/>
          <w:lang w:eastAsia="lv-LV"/>
        </w:rPr>
      </w:pPr>
      <w:r w:rsidRPr="003F2F0A">
        <w:rPr>
          <w:rFonts w:ascii="Segoe UI Emoji" w:hAnsi="Segoe UI Emoji" w:cs="Segoe UI Emoji"/>
          <w:b/>
          <w:bCs/>
          <w:lang w:eastAsia="lv-LV"/>
        </w:rPr>
        <w:t>📉</w:t>
      </w:r>
      <w:r w:rsidRPr="003F2F0A">
        <w:rPr>
          <w:b/>
          <w:bCs/>
          <w:lang w:eastAsia="lv-LV"/>
        </w:rPr>
        <w:t xml:space="preserve"> Demogrāfija un iedzīvotāju skaita samazināšanās</w:t>
      </w:r>
    </w:p>
    <w:p w14:paraId="3EA5A336" w14:textId="6560B1EC" w:rsidR="00B130F5" w:rsidRPr="00B130F5" w:rsidRDefault="00B130F5" w:rsidP="00933FEC">
      <w:pPr>
        <w:numPr>
          <w:ilvl w:val="0"/>
          <w:numId w:val="64"/>
        </w:numPr>
        <w:spacing w:after="0" w:line="240" w:lineRule="auto"/>
        <w:ind w:left="714" w:hanging="357"/>
        <w:rPr>
          <w:rFonts w:eastAsia="Times New Roman" w:cs="Times New Roman"/>
          <w:szCs w:val="24"/>
          <w:lang w:eastAsia="lv-LV"/>
        </w:rPr>
      </w:pPr>
      <w:r w:rsidRPr="00B130F5">
        <w:rPr>
          <w:rFonts w:eastAsia="Times New Roman" w:cs="Times New Roman"/>
          <w:szCs w:val="24"/>
          <w:lang w:eastAsia="lv-LV"/>
        </w:rPr>
        <w:t xml:space="preserve">Samazinās </w:t>
      </w:r>
      <w:r w:rsidRPr="00B130F5">
        <w:rPr>
          <w:rFonts w:eastAsia="Times New Roman" w:cs="Times New Roman"/>
          <w:b/>
          <w:bCs/>
          <w:szCs w:val="24"/>
          <w:lang w:eastAsia="lv-LV"/>
        </w:rPr>
        <w:t>iedzīvotāju skaits</w:t>
      </w:r>
      <w:r w:rsidRPr="00B130F5">
        <w:rPr>
          <w:rFonts w:eastAsia="Times New Roman" w:cs="Times New Roman"/>
          <w:szCs w:val="24"/>
          <w:lang w:eastAsia="lv-LV"/>
        </w:rPr>
        <w:t>.</w:t>
      </w:r>
    </w:p>
    <w:p w14:paraId="737316EC" w14:textId="77777777" w:rsidR="00B130F5" w:rsidRPr="00B130F5" w:rsidRDefault="00B130F5" w:rsidP="00933FEC">
      <w:pPr>
        <w:numPr>
          <w:ilvl w:val="0"/>
          <w:numId w:val="64"/>
        </w:numPr>
        <w:spacing w:after="0" w:line="240" w:lineRule="auto"/>
        <w:ind w:left="714" w:hanging="357"/>
        <w:rPr>
          <w:rFonts w:eastAsia="Times New Roman" w:cs="Times New Roman"/>
          <w:szCs w:val="24"/>
          <w:lang w:eastAsia="lv-LV"/>
        </w:rPr>
      </w:pPr>
      <w:r w:rsidRPr="00B130F5">
        <w:rPr>
          <w:rFonts w:eastAsia="Times New Roman" w:cs="Times New Roman"/>
          <w:b/>
          <w:bCs/>
          <w:szCs w:val="24"/>
          <w:lang w:eastAsia="lv-LV"/>
        </w:rPr>
        <w:t>Zema dzimstība</w:t>
      </w:r>
      <w:r w:rsidRPr="00B130F5">
        <w:rPr>
          <w:rFonts w:eastAsia="Times New Roman" w:cs="Times New Roman"/>
          <w:szCs w:val="24"/>
          <w:lang w:eastAsia="lv-LV"/>
        </w:rPr>
        <w:t xml:space="preserve"> un novecojoša sabiedrība.</w:t>
      </w:r>
    </w:p>
    <w:p w14:paraId="68BA8CDF" w14:textId="77777777" w:rsidR="00B130F5" w:rsidRPr="003F2F0A" w:rsidRDefault="00B130F5" w:rsidP="003F2F0A">
      <w:pPr>
        <w:spacing w:before="120" w:after="0" w:line="240" w:lineRule="auto"/>
        <w:rPr>
          <w:b/>
          <w:bCs/>
          <w:lang w:eastAsia="lv-LV"/>
        </w:rPr>
      </w:pPr>
      <w:r w:rsidRPr="003F2F0A">
        <w:rPr>
          <w:rFonts w:ascii="Segoe UI Emoji" w:hAnsi="Segoe UI Emoji" w:cs="Segoe UI Emoji"/>
          <w:b/>
          <w:bCs/>
          <w:lang w:eastAsia="lv-LV"/>
        </w:rPr>
        <w:t>👩</w:t>
      </w:r>
      <w:r w:rsidRPr="003F2F0A">
        <w:rPr>
          <w:b/>
          <w:bCs/>
          <w:lang w:eastAsia="lv-LV"/>
        </w:rPr>
        <w:t>‍</w:t>
      </w:r>
      <w:r w:rsidRPr="003F2F0A">
        <w:rPr>
          <w:rFonts w:ascii="Segoe UI Emoji" w:hAnsi="Segoe UI Emoji" w:cs="Segoe UI Emoji"/>
          <w:b/>
          <w:bCs/>
          <w:lang w:eastAsia="lv-LV"/>
        </w:rPr>
        <w:t>⚕️</w:t>
      </w:r>
      <w:r w:rsidRPr="003F2F0A">
        <w:rPr>
          <w:b/>
          <w:bCs/>
          <w:lang w:eastAsia="lv-LV"/>
        </w:rPr>
        <w:t xml:space="preserve"> Veselības aprūpe un speciālistu trūkums</w:t>
      </w:r>
    </w:p>
    <w:p w14:paraId="57BB2D36" w14:textId="77777777" w:rsidR="00B130F5" w:rsidRPr="00B130F5" w:rsidRDefault="00B130F5" w:rsidP="00933FEC">
      <w:pPr>
        <w:numPr>
          <w:ilvl w:val="0"/>
          <w:numId w:val="65"/>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Trūkst </w:t>
      </w:r>
      <w:r w:rsidRPr="00B130F5">
        <w:rPr>
          <w:rFonts w:eastAsia="Times New Roman" w:cs="Times New Roman"/>
          <w:b/>
          <w:bCs/>
          <w:szCs w:val="24"/>
          <w:lang w:eastAsia="lv-LV"/>
        </w:rPr>
        <w:t>ārstu, mediķu un speciālistu</w:t>
      </w:r>
      <w:r w:rsidRPr="00B130F5">
        <w:rPr>
          <w:rFonts w:eastAsia="Times New Roman" w:cs="Times New Roman"/>
          <w:szCs w:val="24"/>
          <w:lang w:eastAsia="lv-LV"/>
        </w:rPr>
        <w:t>.</w:t>
      </w:r>
    </w:p>
    <w:p w14:paraId="42C26787" w14:textId="77777777" w:rsidR="00B130F5" w:rsidRPr="00B130F5" w:rsidRDefault="00B130F5" w:rsidP="00933FEC">
      <w:pPr>
        <w:numPr>
          <w:ilvl w:val="0"/>
          <w:numId w:val="65"/>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Nespēja nodrošināt </w:t>
      </w:r>
      <w:r w:rsidRPr="00B130F5">
        <w:rPr>
          <w:rFonts w:eastAsia="Times New Roman" w:cs="Times New Roman"/>
          <w:b/>
          <w:bCs/>
          <w:szCs w:val="24"/>
          <w:lang w:eastAsia="lv-LV"/>
        </w:rPr>
        <w:t>atbilstošus ārstniecības pakalpojumus</w:t>
      </w:r>
      <w:r w:rsidRPr="00B130F5">
        <w:rPr>
          <w:rFonts w:eastAsia="Times New Roman" w:cs="Times New Roman"/>
          <w:szCs w:val="24"/>
          <w:lang w:eastAsia="lv-LV"/>
        </w:rPr>
        <w:t xml:space="preserve"> visiem iedzīvotājiem.</w:t>
      </w:r>
    </w:p>
    <w:p w14:paraId="370A8A00" w14:textId="77777777" w:rsidR="00B130F5" w:rsidRPr="00B130F5" w:rsidRDefault="00B130F5" w:rsidP="00933FEC">
      <w:pPr>
        <w:numPr>
          <w:ilvl w:val="0"/>
          <w:numId w:val="65"/>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Nepieciešams uzlabot </w:t>
      </w:r>
      <w:r w:rsidRPr="00B130F5">
        <w:rPr>
          <w:rFonts w:eastAsia="Times New Roman" w:cs="Times New Roman"/>
          <w:b/>
          <w:bCs/>
          <w:szCs w:val="24"/>
          <w:lang w:eastAsia="lv-LV"/>
        </w:rPr>
        <w:t>senioru aprūpi un pieejamību pakalpojumiem</w:t>
      </w:r>
      <w:r w:rsidRPr="00B130F5">
        <w:rPr>
          <w:rFonts w:eastAsia="Times New Roman" w:cs="Times New Roman"/>
          <w:szCs w:val="24"/>
          <w:lang w:eastAsia="lv-LV"/>
        </w:rPr>
        <w:t>.</w:t>
      </w:r>
    </w:p>
    <w:p w14:paraId="483CA68F" w14:textId="77777777" w:rsidR="00B130F5" w:rsidRPr="003F2F0A" w:rsidRDefault="00B130F5" w:rsidP="003F2F0A">
      <w:pPr>
        <w:spacing w:before="120" w:after="0" w:line="240" w:lineRule="auto"/>
        <w:rPr>
          <w:b/>
          <w:bCs/>
          <w:lang w:eastAsia="lv-LV"/>
        </w:rPr>
      </w:pPr>
      <w:r w:rsidRPr="003F2F0A">
        <w:rPr>
          <w:rFonts w:ascii="Segoe UI Emoji" w:hAnsi="Segoe UI Emoji" w:cs="Segoe UI Emoji"/>
          <w:b/>
          <w:bCs/>
          <w:lang w:eastAsia="lv-LV"/>
        </w:rPr>
        <w:t>📚</w:t>
      </w:r>
      <w:r w:rsidRPr="003F2F0A">
        <w:rPr>
          <w:b/>
          <w:bCs/>
          <w:lang w:eastAsia="lv-LV"/>
        </w:rPr>
        <w:t xml:space="preserve"> Izglītība</w:t>
      </w:r>
    </w:p>
    <w:p w14:paraId="59CE9663" w14:textId="77777777" w:rsidR="00B130F5" w:rsidRPr="00B130F5" w:rsidRDefault="00B130F5" w:rsidP="00933FEC">
      <w:pPr>
        <w:numPr>
          <w:ilvl w:val="0"/>
          <w:numId w:val="66"/>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Bažas par </w:t>
      </w:r>
      <w:r w:rsidRPr="00B130F5">
        <w:rPr>
          <w:rFonts w:eastAsia="Times New Roman" w:cs="Times New Roman"/>
          <w:b/>
          <w:bCs/>
          <w:szCs w:val="24"/>
          <w:lang w:eastAsia="lv-LV"/>
        </w:rPr>
        <w:t>Dobeles 1. vidusskolas aizvēršanu</w:t>
      </w:r>
      <w:r w:rsidRPr="00B130F5">
        <w:rPr>
          <w:rFonts w:eastAsia="Times New Roman" w:cs="Times New Roman"/>
          <w:szCs w:val="24"/>
          <w:lang w:eastAsia="lv-LV"/>
        </w:rPr>
        <w:t>.</w:t>
      </w:r>
    </w:p>
    <w:p w14:paraId="656C3705" w14:textId="77777777" w:rsidR="00B130F5" w:rsidRPr="00B130F5" w:rsidRDefault="00B130F5" w:rsidP="00933FEC">
      <w:pPr>
        <w:numPr>
          <w:ilvl w:val="0"/>
          <w:numId w:val="66"/>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Nepietiekams skolēnu skaits apdraud </w:t>
      </w:r>
      <w:r w:rsidRPr="00B130F5">
        <w:rPr>
          <w:rFonts w:eastAsia="Times New Roman" w:cs="Times New Roman"/>
          <w:b/>
          <w:bCs/>
          <w:szCs w:val="24"/>
          <w:lang w:eastAsia="lv-LV"/>
        </w:rPr>
        <w:t>skolu pastāvēšanu</w:t>
      </w:r>
      <w:r w:rsidRPr="00B130F5">
        <w:rPr>
          <w:rFonts w:eastAsia="Times New Roman" w:cs="Times New Roman"/>
          <w:szCs w:val="24"/>
          <w:lang w:eastAsia="lv-LV"/>
        </w:rPr>
        <w:t>.</w:t>
      </w:r>
    </w:p>
    <w:p w14:paraId="041C7A2C" w14:textId="63A359C4" w:rsidR="00B130F5" w:rsidRPr="00B130F5" w:rsidRDefault="00B130F5" w:rsidP="00933FEC">
      <w:pPr>
        <w:numPr>
          <w:ilvl w:val="0"/>
          <w:numId w:val="66"/>
        </w:numPr>
        <w:spacing w:after="0" w:line="240" w:lineRule="auto"/>
        <w:rPr>
          <w:rFonts w:eastAsia="Times New Roman" w:cs="Times New Roman"/>
          <w:szCs w:val="24"/>
          <w:lang w:eastAsia="lv-LV"/>
        </w:rPr>
      </w:pPr>
      <w:r w:rsidRPr="00B130F5">
        <w:rPr>
          <w:rFonts w:eastAsia="Times New Roman" w:cs="Times New Roman"/>
          <w:b/>
          <w:bCs/>
          <w:szCs w:val="24"/>
          <w:lang w:eastAsia="lv-LV"/>
        </w:rPr>
        <w:t>Profesionālu pedagogu trūkums</w:t>
      </w:r>
      <w:r w:rsidRPr="00B130F5">
        <w:rPr>
          <w:rFonts w:eastAsia="Times New Roman" w:cs="Times New Roman"/>
          <w:szCs w:val="24"/>
          <w:lang w:eastAsia="lv-LV"/>
        </w:rPr>
        <w:t>, īpaši STEM jomās.</w:t>
      </w:r>
    </w:p>
    <w:p w14:paraId="141B1044" w14:textId="77777777" w:rsidR="00B130F5" w:rsidRPr="003F2F0A" w:rsidRDefault="00B130F5" w:rsidP="003F2F0A">
      <w:pPr>
        <w:spacing w:before="120" w:after="0" w:line="240" w:lineRule="auto"/>
        <w:rPr>
          <w:b/>
          <w:bCs/>
          <w:lang w:eastAsia="lv-LV"/>
        </w:rPr>
      </w:pPr>
      <w:r w:rsidRPr="003F2F0A">
        <w:rPr>
          <w:rFonts w:ascii="Segoe UI Emoji" w:hAnsi="Segoe UI Emoji" w:cs="Segoe UI Emoji"/>
          <w:b/>
          <w:bCs/>
          <w:lang w:eastAsia="lv-LV"/>
        </w:rPr>
        <w:lastRenderedPageBreak/>
        <w:t>🛠️</w:t>
      </w:r>
      <w:r w:rsidRPr="003F2F0A">
        <w:rPr>
          <w:b/>
          <w:bCs/>
          <w:lang w:eastAsia="lv-LV"/>
        </w:rPr>
        <w:t xml:space="preserve"> Darba vietas un uzņēmējdarbība</w:t>
      </w:r>
    </w:p>
    <w:p w14:paraId="6D4BCA35" w14:textId="77777777" w:rsidR="00B130F5" w:rsidRPr="00B130F5" w:rsidRDefault="00B130F5" w:rsidP="00933FEC">
      <w:pPr>
        <w:numPr>
          <w:ilvl w:val="0"/>
          <w:numId w:val="67"/>
        </w:numPr>
        <w:spacing w:after="0" w:line="240" w:lineRule="auto"/>
        <w:rPr>
          <w:rFonts w:eastAsia="Times New Roman" w:cs="Times New Roman"/>
          <w:szCs w:val="24"/>
          <w:lang w:eastAsia="lv-LV"/>
        </w:rPr>
      </w:pPr>
      <w:r w:rsidRPr="00B130F5">
        <w:rPr>
          <w:rFonts w:eastAsia="Times New Roman" w:cs="Times New Roman"/>
          <w:b/>
          <w:bCs/>
          <w:szCs w:val="24"/>
          <w:lang w:eastAsia="lv-LV"/>
        </w:rPr>
        <w:t>Darba vietu trūkums</w:t>
      </w:r>
      <w:r w:rsidRPr="00B130F5">
        <w:rPr>
          <w:rFonts w:eastAsia="Times New Roman" w:cs="Times New Roman"/>
          <w:szCs w:val="24"/>
          <w:lang w:eastAsia="lv-LV"/>
        </w:rPr>
        <w:t>, īpaši ciematos un konkrētās nozarēs.</w:t>
      </w:r>
    </w:p>
    <w:p w14:paraId="0F99345D" w14:textId="77777777" w:rsidR="00B130F5" w:rsidRPr="00B130F5" w:rsidRDefault="00B130F5" w:rsidP="00933FEC">
      <w:pPr>
        <w:numPr>
          <w:ilvl w:val="0"/>
          <w:numId w:val="67"/>
        </w:numPr>
        <w:spacing w:after="0" w:line="240" w:lineRule="auto"/>
        <w:rPr>
          <w:rFonts w:eastAsia="Times New Roman" w:cs="Times New Roman"/>
          <w:szCs w:val="24"/>
          <w:lang w:eastAsia="lv-LV"/>
        </w:rPr>
      </w:pPr>
      <w:r w:rsidRPr="00B130F5">
        <w:rPr>
          <w:rFonts w:eastAsia="Times New Roman" w:cs="Times New Roman"/>
          <w:b/>
          <w:bCs/>
          <w:szCs w:val="24"/>
          <w:lang w:eastAsia="lv-LV"/>
        </w:rPr>
        <w:t>Zemi atalgojumi</w:t>
      </w:r>
      <w:r w:rsidRPr="00B130F5">
        <w:rPr>
          <w:rFonts w:eastAsia="Times New Roman" w:cs="Times New Roman"/>
          <w:szCs w:val="24"/>
          <w:lang w:eastAsia="lv-LV"/>
        </w:rPr>
        <w:t xml:space="preserve"> un nespēja atrast darbu savā specialitātē.</w:t>
      </w:r>
    </w:p>
    <w:p w14:paraId="037A96DA" w14:textId="77777777" w:rsidR="00B130F5" w:rsidRPr="00B130F5" w:rsidRDefault="00B130F5" w:rsidP="00933FEC">
      <w:pPr>
        <w:numPr>
          <w:ilvl w:val="0"/>
          <w:numId w:val="67"/>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Trūkst </w:t>
      </w:r>
      <w:r w:rsidRPr="00B130F5">
        <w:rPr>
          <w:rFonts w:eastAsia="Times New Roman" w:cs="Times New Roman"/>
          <w:b/>
          <w:bCs/>
          <w:szCs w:val="24"/>
          <w:lang w:eastAsia="lv-LV"/>
        </w:rPr>
        <w:t>uzņēmējdarbības un ražošanas</w:t>
      </w:r>
      <w:r w:rsidRPr="00B130F5">
        <w:rPr>
          <w:rFonts w:eastAsia="Times New Roman" w:cs="Times New Roman"/>
          <w:szCs w:val="24"/>
          <w:lang w:eastAsia="lv-LV"/>
        </w:rPr>
        <w:t>, cilvēki strādā ārpus novada.</w:t>
      </w:r>
    </w:p>
    <w:p w14:paraId="10F9CC1D" w14:textId="77777777" w:rsidR="00B130F5" w:rsidRPr="00B130F5" w:rsidRDefault="00B130F5" w:rsidP="00933FEC">
      <w:pPr>
        <w:numPr>
          <w:ilvl w:val="0"/>
          <w:numId w:val="67"/>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Nepieciešams atbalsts </w:t>
      </w:r>
      <w:r w:rsidRPr="00B130F5">
        <w:rPr>
          <w:rFonts w:eastAsia="Times New Roman" w:cs="Times New Roman"/>
          <w:b/>
          <w:bCs/>
          <w:szCs w:val="24"/>
          <w:lang w:eastAsia="lv-LV"/>
        </w:rPr>
        <w:t>jauniem uzņēmējiem un mazajam biznesam</w:t>
      </w:r>
      <w:r w:rsidRPr="00B130F5">
        <w:rPr>
          <w:rFonts w:eastAsia="Times New Roman" w:cs="Times New Roman"/>
          <w:szCs w:val="24"/>
          <w:lang w:eastAsia="lv-LV"/>
        </w:rPr>
        <w:t>.</w:t>
      </w:r>
    </w:p>
    <w:p w14:paraId="6F786215" w14:textId="77777777" w:rsidR="00B130F5" w:rsidRPr="003F2F0A" w:rsidRDefault="00B130F5" w:rsidP="003F2F0A">
      <w:pPr>
        <w:spacing w:before="120" w:after="0" w:line="240" w:lineRule="auto"/>
        <w:rPr>
          <w:b/>
          <w:bCs/>
          <w:lang w:eastAsia="lv-LV"/>
        </w:rPr>
      </w:pPr>
      <w:r w:rsidRPr="003F2F0A">
        <w:rPr>
          <w:rFonts w:ascii="Segoe UI Emoji" w:hAnsi="Segoe UI Emoji" w:cs="Segoe UI Emoji"/>
          <w:b/>
          <w:bCs/>
          <w:lang w:eastAsia="lv-LV"/>
        </w:rPr>
        <w:t>🏘️</w:t>
      </w:r>
      <w:r w:rsidRPr="003F2F0A">
        <w:rPr>
          <w:b/>
          <w:bCs/>
          <w:lang w:eastAsia="lv-LV"/>
        </w:rPr>
        <w:t xml:space="preserve"> Mājokļi un dzīves apstākļi</w:t>
      </w:r>
    </w:p>
    <w:p w14:paraId="7857AE25" w14:textId="77777777" w:rsidR="00B130F5" w:rsidRPr="00B130F5" w:rsidRDefault="00B130F5" w:rsidP="00933FEC">
      <w:pPr>
        <w:numPr>
          <w:ilvl w:val="0"/>
          <w:numId w:val="68"/>
        </w:numPr>
        <w:spacing w:after="0" w:line="240" w:lineRule="auto"/>
        <w:rPr>
          <w:rFonts w:eastAsia="Times New Roman" w:cs="Times New Roman"/>
          <w:szCs w:val="24"/>
          <w:lang w:eastAsia="lv-LV"/>
        </w:rPr>
      </w:pPr>
      <w:r w:rsidRPr="00B130F5">
        <w:rPr>
          <w:rFonts w:eastAsia="Times New Roman" w:cs="Times New Roman"/>
          <w:b/>
          <w:bCs/>
          <w:szCs w:val="24"/>
          <w:lang w:eastAsia="lv-LV"/>
        </w:rPr>
        <w:t>Nepietiekama dzīvokļu pieejamība</w:t>
      </w:r>
      <w:r w:rsidRPr="00B130F5">
        <w:rPr>
          <w:rFonts w:eastAsia="Times New Roman" w:cs="Times New Roman"/>
          <w:szCs w:val="24"/>
          <w:lang w:eastAsia="lv-LV"/>
        </w:rPr>
        <w:t xml:space="preserve"> jauniem cilvēkiem un ģimenēm.</w:t>
      </w:r>
    </w:p>
    <w:p w14:paraId="56C0BEA5" w14:textId="77777777" w:rsidR="00B130F5" w:rsidRPr="00B130F5" w:rsidRDefault="00B130F5" w:rsidP="00933FEC">
      <w:pPr>
        <w:numPr>
          <w:ilvl w:val="0"/>
          <w:numId w:val="68"/>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Dārgi </w:t>
      </w:r>
      <w:r w:rsidRPr="00B130F5">
        <w:rPr>
          <w:rFonts w:eastAsia="Times New Roman" w:cs="Times New Roman"/>
          <w:b/>
          <w:bCs/>
          <w:szCs w:val="24"/>
          <w:lang w:eastAsia="lv-LV"/>
        </w:rPr>
        <w:t>komunālie maksājumi</w:t>
      </w:r>
      <w:r w:rsidRPr="00B130F5">
        <w:rPr>
          <w:rFonts w:eastAsia="Times New Roman" w:cs="Times New Roman"/>
          <w:szCs w:val="24"/>
          <w:lang w:eastAsia="lv-LV"/>
        </w:rPr>
        <w:t xml:space="preserve"> un nodokļi.</w:t>
      </w:r>
    </w:p>
    <w:p w14:paraId="3B5EADDD" w14:textId="77777777" w:rsidR="00B130F5" w:rsidRPr="00B130F5" w:rsidRDefault="00B130F5" w:rsidP="00933FEC">
      <w:pPr>
        <w:numPr>
          <w:ilvl w:val="0"/>
          <w:numId w:val="68"/>
        </w:numPr>
        <w:spacing w:after="0" w:line="240" w:lineRule="auto"/>
        <w:rPr>
          <w:rFonts w:eastAsia="Times New Roman" w:cs="Times New Roman"/>
          <w:szCs w:val="24"/>
          <w:lang w:eastAsia="lv-LV"/>
        </w:rPr>
      </w:pPr>
      <w:r w:rsidRPr="00B130F5">
        <w:rPr>
          <w:rFonts w:eastAsia="Times New Roman" w:cs="Times New Roman"/>
          <w:szCs w:val="24"/>
          <w:lang w:eastAsia="lv-LV"/>
        </w:rPr>
        <w:t>Nespēja atļauties mājokli rada migrāciju uz citām pilsētām vai valstīm.</w:t>
      </w:r>
    </w:p>
    <w:p w14:paraId="6092CD9A" w14:textId="77777777" w:rsidR="00B130F5" w:rsidRPr="003F2F0A" w:rsidRDefault="00B130F5" w:rsidP="003F2F0A">
      <w:pPr>
        <w:spacing w:before="120" w:after="0" w:line="240" w:lineRule="auto"/>
        <w:rPr>
          <w:b/>
          <w:bCs/>
          <w:lang w:eastAsia="lv-LV"/>
        </w:rPr>
      </w:pPr>
      <w:r w:rsidRPr="003F2F0A">
        <w:rPr>
          <w:rFonts w:ascii="Segoe UI Emoji" w:hAnsi="Segoe UI Emoji" w:cs="Segoe UI Emoji"/>
          <w:b/>
          <w:bCs/>
          <w:lang w:eastAsia="lv-LV"/>
        </w:rPr>
        <w:t>🏞️</w:t>
      </w:r>
      <w:r w:rsidRPr="003F2F0A">
        <w:rPr>
          <w:b/>
          <w:bCs/>
          <w:lang w:eastAsia="lv-LV"/>
        </w:rPr>
        <w:t xml:space="preserve"> Vide un infrastruktūra</w:t>
      </w:r>
    </w:p>
    <w:p w14:paraId="7AE672D8" w14:textId="1FC2AA31" w:rsidR="00B130F5" w:rsidRPr="00B130F5" w:rsidRDefault="00B130F5" w:rsidP="00933FEC">
      <w:pPr>
        <w:numPr>
          <w:ilvl w:val="0"/>
          <w:numId w:val="69"/>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Trūkst </w:t>
      </w:r>
      <w:r w:rsidRPr="00B130F5">
        <w:rPr>
          <w:rFonts w:eastAsia="Times New Roman" w:cs="Times New Roman"/>
          <w:b/>
          <w:bCs/>
          <w:szCs w:val="24"/>
          <w:lang w:eastAsia="lv-LV"/>
        </w:rPr>
        <w:t>zaļo zonu attīstības</w:t>
      </w:r>
      <w:r w:rsidRPr="00B130F5">
        <w:rPr>
          <w:rFonts w:eastAsia="Times New Roman" w:cs="Times New Roman"/>
          <w:szCs w:val="24"/>
          <w:lang w:eastAsia="lv-LV"/>
        </w:rPr>
        <w:t>.</w:t>
      </w:r>
    </w:p>
    <w:p w14:paraId="75D0C9DE" w14:textId="77777777" w:rsidR="00B130F5" w:rsidRPr="00B130F5" w:rsidRDefault="00B130F5" w:rsidP="00933FEC">
      <w:pPr>
        <w:numPr>
          <w:ilvl w:val="0"/>
          <w:numId w:val="69"/>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Neapgaismoti ielu posmi, </w:t>
      </w:r>
      <w:r w:rsidRPr="00B130F5">
        <w:rPr>
          <w:rFonts w:eastAsia="Times New Roman" w:cs="Times New Roman"/>
          <w:b/>
          <w:bCs/>
          <w:szCs w:val="24"/>
          <w:lang w:eastAsia="lv-LV"/>
        </w:rPr>
        <w:t>slikta sabiedriskā transporta pieejamība</w:t>
      </w:r>
      <w:r w:rsidRPr="00B130F5">
        <w:rPr>
          <w:rFonts w:eastAsia="Times New Roman" w:cs="Times New Roman"/>
          <w:szCs w:val="24"/>
          <w:lang w:eastAsia="lv-LV"/>
        </w:rPr>
        <w:t>.</w:t>
      </w:r>
    </w:p>
    <w:p w14:paraId="65DD3E29" w14:textId="77777777" w:rsidR="00B130F5" w:rsidRPr="00B130F5" w:rsidRDefault="00B130F5" w:rsidP="00933FEC">
      <w:pPr>
        <w:numPr>
          <w:ilvl w:val="0"/>
          <w:numId w:val="69"/>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Ciematu infrastruktūra atstāta novārtā, </w:t>
      </w:r>
      <w:r w:rsidRPr="00B130F5">
        <w:rPr>
          <w:rFonts w:eastAsia="Times New Roman" w:cs="Times New Roman"/>
          <w:b/>
          <w:bCs/>
          <w:szCs w:val="24"/>
          <w:lang w:eastAsia="lv-LV"/>
        </w:rPr>
        <w:t>pārāk liela centralizācija pilsētā</w:t>
      </w:r>
      <w:r w:rsidRPr="00B130F5">
        <w:rPr>
          <w:rFonts w:eastAsia="Times New Roman" w:cs="Times New Roman"/>
          <w:szCs w:val="24"/>
          <w:lang w:eastAsia="lv-LV"/>
        </w:rPr>
        <w:t>.</w:t>
      </w:r>
    </w:p>
    <w:p w14:paraId="73A6961D" w14:textId="77777777" w:rsidR="00B130F5" w:rsidRPr="00B130F5" w:rsidRDefault="00B130F5" w:rsidP="00933FEC">
      <w:pPr>
        <w:numPr>
          <w:ilvl w:val="0"/>
          <w:numId w:val="69"/>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Bažas par </w:t>
      </w:r>
      <w:r w:rsidRPr="00B130F5">
        <w:rPr>
          <w:rFonts w:eastAsia="Times New Roman" w:cs="Times New Roman"/>
          <w:b/>
          <w:bCs/>
          <w:szCs w:val="24"/>
          <w:lang w:eastAsia="lv-LV"/>
        </w:rPr>
        <w:t>vēja parku attīstību bez sabiedrības līdzdalības</w:t>
      </w:r>
      <w:r w:rsidRPr="00B130F5">
        <w:rPr>
          <w:rFonts w:eastAsia="Times New Roman" w:cs="Times New Roman"/>
          <w:szCs w:val="24"/>
          <w:lang w:eastAsia="lv-LV"/>
        </w:rPr>
        <w:t>.</w:t>
      </w:r>
    </w:p>
    <w:p w14:paraId="58D9D3F7" w14:textId="77777777" w:rsidR="00B130F5" w:rsidRPr="00B130F5" w:rsidRDefault="00B130F5" w:rsidP="00933FEC">
      <w:pPr>
        <w:numPr>
          <w:ilvl w:val="0"/>
          <w:numId w:val="69"/>
        </w:numPr>
        <w:spacing w:after="0" w:line="240" w:lineRule="auto"/>
        <w:rPr>
          <w:rFonts w:eastAsia="Times New Roman" w:cs="Times New Roman"/>
          <w:szCs w:val="24"/>
          <w:lang w:eastAsia="lv-LV"/>
        </w:rPr>
      </w:pPr>
      <w:r w:rsidRPr="00B130F5">
        <w:rPr>
          <w:rFonts w:eastAsia="Times New Roman" w:cs="Times New Roman"/>
          <w:b/>
          <w:bCs/>
          <w:szCs w:val="24"/>
          <w:lang w:eastAsia="lv-LV"/>
        </w:rPr>
        <w:t>Koku izciršana</w:t>
      </w:r>
      <w:r w:rsidRPr="00B130F5">
        <w:rPr>
          <w:rFonts w:eastAsia="Times New Roman" w:cs="Times New Roman"/>
          <w:szCs w:val="24"/>
          <w:lang w:eastAsia="lv-LV"/>
        </w:rPr>
        <w:t xml:space="preserve"> un nekontrolēta vide pēc vētrām.</w:t>
      </w:r>
    </w:p>
    <w:p w14:paraId="6443220E" w14:textId="77777777" w:rsidR="00B130F5" w:rsidRPr="003F2F0A" w:rsidRDefault="00B130F5" w:rsidP="003F2F0A">
      <w:pPr>
        <w:spacing w:before="120" w:after="0" w:line="240" w:lineRule="auto"/>
        <w:rPr>
          <w:b/>
          <w:bCs/>
          <w:lang w:eastAsia="lv-LV"/>
        </w:rPr>
      </w:pPr>
      <w:r w:rsidRPr="003F2F0A">
        <w:rPr>
          <w:rFonts w:ascii="Segoe UI Emoji" w:hAnsi="Segoe UI Emoji" w:cs="Segoe UI Emoji"/>
          <w:b/>
          <w:bCs/>
          <w:lang w:eastAsia="lv-LV"/>
        </w:rPr>
        <w:t>🎭</w:t>
      </w:r>
      <w:r w:rsidRPr="003F2F0A">
        <w:rPr>
          <w:b/>
          <w:bCs/>
          <w:lang w:eastAsia="lv-LV"/>
        </w:rPr>
        <w:t xml:space="preserve"> Kultūra un jauniešu iespējas</w:t>
      </w:r>
    </w:p>
    <w:p w14:paraId="7E7E5191" w14:textId="77777777" w:rsidR="00B130F5" w:rsidRPr="00B130F5" w:rsidRDefault="00B130F5" w:rsidP="00933FEC">
      <w:pPr>
        <w:numPr>
          <w:ilvl w:val="0"/>
          <w:numId w:val="70"/>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Trūkst </w:t>
      </w:r>
      <w:r w:rsidRPr="00B130F5">
        <w:rPr>
          <w:rFonts w:eastAsia="Times New Roman" w:cs="Times New Roman"/>
          <w:b/>
          <w:bCs/>
          <w:szCs w:val="24"/>
          <w:lang w:eastAsia="lv-LV"/>
        </w:rPr>
        <w:t>kultūras pasākumu, diskotēku, izklaides</w:t>
      </w:r>
      <w:r w:rsidRPr="00B130F5">
        <w:rPr>
          <w:rFonts w:eastAsia="Times New Roman" w:cs="Times New Roman"/>
          <w:szCs w:val="24"/>
          <w:lang w:eastAsia="lv-LV"/>
        </w:rPr>
        <w:t xml:space="preserve"> iespēju jauniešiem.</w:t>
      </w:r>
    </w:p>
    <w:p w14:paraId="4F0C29C0" w14:textId="77777777" w:rsidR="00B130F5" w:rsidRPr="00B130F5" w:rsidRDefault="00B130F5" w:rsidP="00933FEC">
      <w:pPr>
        <w:numPr>
          <w:ilvl w:val="0"/>
          <w:numId w:val="70"/>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Nav </w:t>
      </w:r>
      <w:r w:rsidRPr="00B130F5">
        <w:rPr>
          <w:rFonts w:eastAsia="Times New Roman" w:cs="Times New Roman"/>
          <w:b/>
          <w:bCs/>
          <w:szCs w:val="24"/>
          <w:lang w:eastAsia="lv-LV"/>
        </w:rPr>
        <w:t>vienkāršu darbu jauniešiem</w:t>
      </w:r>
      <w:r w:rsidRPr="00B130F5">
        <w:rPr>
          <w:rFonts w:eastAsia="Times New Roman" w:cs="Times New Roman"/>
          <w:szCs w:val="24"/>
          <w:lang w:eastAsia="lv-LV"/>
        </w:rPr>
        <w:t>, īpaši vasarās.</w:t>
      </w:r>
    </w:p>
    <w:p w14:paraId="20AA912E" w14:textId="77777777" w:rsidR="00B130F5" w:rsidRPr="00B130F5" w:rsidRDefault="00B130F5" w:rsidP="00933FEC">
      <w:pPr>
        <w:numPr>
          <w:ilvl w:val="0"/>
          <w:numId w:val="70"/>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Dobele nav pietiekami </w:t>
      </w:r>
      <w:r w:rsidRPr="00B130F5">
        <w:rPr>
          <w:rFonts w:eastAsia="Times New Roman" w:cs="Times New Roman"/>
          <w:b/>
          <w:bCs/>
          <w:szCs w:val="24"/>
          <w:lang w:eastAsia="lv-LV"/>
        </w:rPr>
        <w:t>interesanta vide jaunām ģimenēm un jauniešiem</w:t>
      </w:r>
      <w:r w:rsidRPr="00B130F5">
        <w:rPr>
          <w:rFonts w:eastAsia="Times New Roman" w:cs="Times New Roman"/>
          <w:szCs w:val="24"/>
          <w:lang w:eastAsia="lv-LV"/>
        </w:rPr>
        <w:t>.</w:t>
      </w:r>
    </w:p>
    <w:p w14:paraId="1D78A011" w14:textId="77777777" w:rsidR="00B130F5" w:rsidRPr="003F2F0A" w:rsidRDefault="00B130F5" w:rsidP="003F2F0A">
      <w:pPr>
        <w:spacing w:before="120" w:after="0" w:line="240" w:lineRule="auto"/>
        <w:rPr>
          <w:b/>
          <w:bCs/>
          <w:lang w:eastAsia="lv-LV"/>
        </w:rPr>
      </w:pPr>
      <w:r w:rsidRPr="003F2F0A">
        <w:rPr>
          <w:rFonts w:ascii="Segoe UI Emoji" w:hAnsi="Segoe UI Emoji" w:cs="Segoe UI Emoji"/>
          <w:b/>
          <w:bCs/>
          <w:lang w:eastAsia="lv-LV"/>
        </w:rPr>
        <w:t>🏛️</w:t>
      </w:r>
      <w:r w:rsidRPr="003F2F0A">
        <w:rPr>
          <w:b/>
          <w:bCs/>
          <w:lang w:eastAsia="lv-LV"/>
        </w:rPr>
        <w:t xml:space="preserve"> Pārvaldība un sabiedrības uzticība</w:t>
      </w:r>
    </w:p>
    <w:p w14:paraId="37A16C9D" w14:textId="77777777" w:rsidR="00B130F5" w:rsidRPr="00B130F5" w:rsidRDefault="00B130F5" w:rsidP="00933FEC">
      <w:pPr>
        <w:numPr>
          <w:ilvl w:val="0"/>
          <w:numId w:val="71"/>
        </w:numPr>
        <w:spacing w:after="0" w:line="240" w:lineRule="auto"/>
        <w:rPr>
          <w:rFonts w:eastAsia="Times New Roman" w:cs="Times New Roman"/>
          <w:szCs w:val="24"/>
          <w:lang w:eastAsia="lv-LV"/>
        </w:rPr>
      </w:pPr>
      <w:r w:rsidRPr="00B130F5">
        <w:rPr>
          <w:rFonts w:eastAsia="Times New Roman" w:cs="Times New Roman"/>
          <w:b/>
          <w:bCs/>
          <w:szCs w:val="24"/>
          <w:lang w:eastAsia="lv-LV"/>
        </w:rPr>
        <w:t>Nemākulīga vai necaurspīdīga vadība</w:t>
      </w:r>
      <w:r w:rsidRPr="00B130F5">
        <w:rPr>
          <w:rFonts w:eastAsia="Times New Roman" w:cs="Times New Roman"/>
          <w:szCs w:val="24"/>
          <w:lang w:eastAsia="lv-LV"/>
        </w:rPr>
        <w:t>, nespēja rīkoties iedzīvotāju interesēs.</w:t>
      </w:r>
    </w:p>
    <w:p w14:paraId="4D558114" w14:textId="77777777" w:rsidR="00B130F5" w:rsidRPr="00B130F5" w:rsidRDefault="00B130F5" w:rsidP="00933FEC">
      <w:pPr>
        <w:numPr>
          <w:ilvl w:val="0"/>
          <w:numId w:val="71"/>
        </w:numPr>
        <w:spacing w:after="0" w:line="240" w:lineRule="auto"/>
        <w:rPr>
          <w:rFonts w:eastAsia="Times New Roman" w:cs="Times New Roman"/>
          <w:szCs w:val="24"/>
          <w:lang w:eastAsia="lv-LV"/>
        </w:rPr>
      </w:pPr>
      <w:r w:rsidRPr="00B130F5">
        <w:rPr>
          <w:rFonts w:eastAsia="Times New Roman" w:cs="Times New Roman"/>
          <w:szCs w:val="24"/>
          <w:lang w:eastAsia="lv-LV"/>
        </w:rPr>
        <w:t xml:space="preserve">Trūkst </w:t>
      </w:r>
      <w:r w:rsidRPr="00B130F5">
        <w:rPr>
          <w:rFonts w:eastAsia="Times New Roman" w:cs="Times New Roman"/>
          <w:b/>
          <w:bCs/>
          <w:szCs w:val="24"/>
          <w:lang w:eastAsia="lv-LV"/>
        </w:rPr>
        <w:t>iedzīvotāju iesaistes lēmumu pieņemšanā</w:t>
      </w:r>
      <w:r w:rsidRPr="00B130F5">
        <w:rPr>
          <w:rFonts w:eastAsia="Times New Roman" w:cs="Times New Roman"/>
          <w:szCs w:val="24"/>
          <w:lang w:eastAsia="lv-LV"/>
        </w:rPr>
        <w:t>, pārvaldības centralizācija.</w:t>
      </w:r>
    </w:p>
    <w:p w14:paraId="6445C4F0" w14:textId="77777777" w:rsidR="00B130F5" w:rsidRPr="00B130F5" w:rsidRDefault="00B130F5" w:rsidP="00933FEC">
      <w:pPr>
        <w:numPr>
          <w:ilvl w:val="0"/>
          <w:numId w:val="71"/>
        </w:numPr>
        <w:spacing w:after="0" w:line="240" w:lineRule="auto"/>
        <w:rPr>
          <w:rFonts w:eastAsia="Times New Roman" w:cs="Times New Roman"/>
          <w:szCs w:val="24"/>
          <w:lang w:eastAsia="lv-LV"/>
        </w:rPr>
      </w:pPr>
      <w:r w:rsidRPr="00B130F5">
        <w:rPr>
          <w:rFonts w:eastAsia="Times New Roman" w:cs="Times New Roman"/>
          <w:b/>
          <w:bCs/>
          <w:szCs w:val="24"/>
          <w:lang w:eastAsia="lv-LV"/>
        </w:rPr>
        <w:t>Nesaticība starp bijušajiem novadiem</w:t>
      </w:r>
      <w:r w:rsidRPr="00B130F5">
        <w:rPr>
          <w:rFonts w:eastAsia="Times New Roman" w:cs="Times New Roman"/>
          <w:szCs w:val="24"/>
          <w:lang w:eastAsia="lv-LV"/>
        </w:rPr>
        <w:t>, kas kavē kopīgu attīstību.</w:t>
      </w:r>
    </w:p>
    <w:p w14:paraId="7C77B7AC" w14:textId="77777777" w:rsidR="00B130F5" w:rsidRPr="00B130F5" w:rsidRDefault="00B130F5" w:rsidP="00B130F5">
      <w:pPr>
        <w:spacing w:after="0" w:line="240" w:lineRule="auto"/>
        <w:ind w:firstLine="720"/>
        <w:jc w:val="both"/>
        <w:rPr>
          <w:szCs w:val="24"/>
        </w:rPr>
      </w:pPr>
    </w:p>
    <w:p w14:paraId="3FCF0074" w14:textId="77777777" w:rsidR="00947BBD" w:rsidRDefault="00947BBD" w:rsidP="00B130F5">
      <w:pPr>
        <w:spacing w:after="0" w:line="240" w:lineRule="auto"/>
        <w:ind w:firstLine="720"/>
        <w:jc w:val="both"/>
        <w:rPr>
          <w:szCs w:val="24"/>
        </w:rPr>
      </w:pPr>
      <w:r>
        <w:rPr>
          <w:szCs w:val="24"/>
        </w:rPr>
        <w:t>Aptaujā tika sniegtas atbildes uz to, kas būtu jāuzlabo, kas jāmaina, kas neapmierina un arī norādīts “</w:t>
      </w:r>
      <w:r w:rsidRPr="00947BBD">
        <w:rPr>
          <w:b/>
          <w:bCs/>
          <w:i/>
          <w:iCs/>
          <w:szCs w:val="24"/>
          <w:u w:val="single"/>
        </w:rPr>
        <w:t>Ko nevajadzētu mainīt, bet gan saglabāt  un attīstīt Jūsu dzīvesvietā?</w:t>
      </w:r>
      <w:r>
        <w:rPr>
          <w:szCs w:val="24"/>
        </w:rPr>
        <w:t>”.</w:t>
      </w:r>
    </w:p>
    <w:p w14:paraId="3AA4704C" w14:textId="77777777" w:rsidR="00D23B95" w:rsidRPr="005F48B8" w:rsidRDefault="00D23B95" w:rsidP="005F48B8">
      <w:pPr>
        <w:spacing w:before="120" w:after="0" w:line="240" w:lineRule="auto"/>
        <w:rPr>
          <w:b/>
          <w:bCs/>
          <w:lang w:eastAsia="lv-LV"/>
        </w:rPr>
      </w:pPr>
      <w:r w:rsidRPr="005F48B8">
        <w:rPr>
          <w:rFonts w:ascii="Segoe UI Emoji" w:hAnsi="Segoe UI Emoji" w:cs="Segoe UI Emoji"/>
          <w:b/>
          <w:bCs/>
          <w:lang w:eastAsia="lv-LV"/>
        </w:rPr>
        <w:t>🌍</w:t>
      </w:r>
      <w:r w:rsidRPr="005F48B8">
        <w:rPr>
          <w:b/>
          <w:bCs/>
          <w:lang w:eastAsia="lv-LV"/>
        </w:rPr>
        <w:t xml:space="preserve"> Dzīves vide, kas iedvesmo un nomierina</w:t>
      </w:r>
    </w:p>
    <w:p w14:paraId="5174DA44" w14:textId="0E08190A" w:rsidR="00D23B95" w:rsidRPr="00D23B95" w:rsidRDefault="00D23B95" w:rsidP="00A01272">
      <w:pPr>
        <w:spacing w:after="0" w:line="240" w:lineRule="auto"/>
        <w:ind w:firstLine="720"/>
        <w:jc w:val="both"/>
        <w:rPr>
          <w:rFonts w:eastAsia="Times New Roman" w:cs="Times New Roman"/>
          <w:szCs w:val="24"/>
          <w:lang w:eastAsia="lv-LV"/>
        </w:rPr>
      </w:pPr>
      <w:r w:rsidRPr="00D23B95">
        <w:rPr>
          <w:rFonts w:eastAsia="Times New Roman" w:cs="Times New Roman"/>
          <w:szCs w:val="24"/>
          <w:lang w:eastAsia="lv-LV"/>
        </w:rPr>
        <w:t xml:space="preserve">Iedzīvotāji jūtas cieši saistīti ar savu apkārtējo vidi – </w:t>
      </w:r>
      <w:r w:rsidRPr="00D23B95">
        <w:rPr>
          <w:rFonts w:eastAsia="Times New Roman" w:cs="Times New Roman"/>
          <w:b/>
          <w:bCs/>
          <w:szCs w:val="24"/>
          <w:lang w:eastAsia="lv-LV"/>
        </w:rPr>
        <w:t>zaļās zonas, meži, puķu dobes un sakopta ainava</w:t>
      </w:r>
      <w:r w:rsidRPr="00D23B95">
        <w:rPr>
          <w:rFonts w:eastAsia="Times New Roman" w:cs="Times New Roman"/>
          <w:szCs w:val="24"/>
          <w:lang w:eastAsia="lv-LV"/>
        </w:rPr>
        <w:t xml:space="preserve"> ir ne tikai acij tīkamas, bet arī svarīgas ikdienas labsajūtai. Šīs teritorijas uzskatāmas par identitātes un lepnuma avotu. Īpaši izceļas </w:t>
      </w:r>
      <w:proofErr w:type="spellStart"/>
      <w:r w:rsidR="00852D29">
        <w:rPr>
          <w:rFonts w:eastAsia="Times New Roman" w:cs="Times New Roman"/>
          <w:b/>
          <w:bCs/>
          <w:szCs w:val="24"/>
          <w:lang w:eastAsia="lv-LV"/>
        </w:rPr>
        <w:t>Ķ</w:t>
      </w:r>
      <w:r w:rsidRPr="00D23B95">
        <w:rPr>
          <w:rFonts w:eastAsia="Times New Roman" w:cs="Times New Roman"/>
          <w:b/>
          <w:bCs/>
          <w:szCs w:val="24"/>
          <w:lang w:eastAsia="lv-LV"/>
        </w:rPr>
        <w:t>estermežs</w:t>
      </w:r>
      <w:proofErr w:type="spellEnd"/>
      <w:r w:rsidRPr="00D23B95">
        <w:rPr>
          <w:rFonts w:eastAsia="Times New Roman" w:cs="Times New Roman"/>
          <w:szCs w:val="24"/>
          <w:lang w:eastAsia="lv-LV"/>
        </w:rPr>
        <w:t>, kas redzēts kā vieta ar lielu potenciālu būt par centrālo rekreācijas, kultūras un sabiedrisko aktivitāšu punktu</w:t>
      </w:r>
      <w:r w:rsidR="00852D29">
        <w:rPr>
          <w:rFonts w:eastAsia="Times New Roman" w:cs="Times New Roman"/>
          <w:szCs w:val="24"/>
          <w:lang w:eastAsia="lv-LV"/>
        </w:rPr>
        <w:t xml:space="preserve"> Dobeles pilsētā</w:t>
      </w:r>
      <w:r w:rsidRPr="00D23B95">
        <w:rPr>
          <w:rFonts w:eastAsia="Times New Roman" w:cs="Times New Roman"/>
          <w:szCs w:val="24"/>
          <w:lang w:eastAsia="lv-LV"/>
        </w:rPr>
        <w:t>.</w:t>
      </w:r>
    </w:p>
    <w:p w14:paraId="3F53FF28" w14:textId="77777777" w:rsidR="00D23B95" w:rsidRPr="005F48B8" w:rsidRDefault="00D23B95" w:rsidP="005F48B8">
      <w:pPr>
        <w:spacing w:before="120" w:after="0" w:line="240" w:lineRule="auto"/>
        <w:rPr>
          <w:b/>
          <w:bCs/>
          <w:lang w:eastAsia="lv-LV"/>
        </w:rPr>
      </w:pPr>
      <w:r w:rsidRPr="005F48B8">
        <w:rPr>
          <w:rFonts w:ascii="Segoe UI Emoji" w:hAnsi="Segoe UI Emoji" w:cs="Segoe UI Emoji"/>
          <w:b/>
          <w:bCs/>
          <w:lang w:eastAsia="lv-LV"/>
        </w:rPr>
        <w:t>🎓</w:t>
      </w:r>
      <w:r w:rsidRPr="005F48B8">
        <w:rPr>
          <w:b/>
          <w:bCs/>
          <w:lang w:eastAsia="lv-LV"/>
        </w:rPr>
        <w:t xml:space="preserve"> Izglītība kā vietējās kopienas pamats</w:t>
      </w:r>
    </w:p>
    <w:p w14:paraId="147082F1" w14:textId="77777777" w:rsidR="00D23B95" w:rsidRPr="00D23B95" w:rsidRDefault="00D23B95" w:rsidP="00852D29">
      <w:pPr>
        <w:spacing w:after="0" w:line="240" w:lineRule="auto"/>
        <w:ind w:firstLine="720"/>
        <w:jc w:val="both"/>
        <w:rPr>
          <w:rFonts w:eastAsia="Times New Roman" w:cs="Times New Roman"/>
          <w:szCs w:val="24"/>
          <w:lang w:eastAsia="lv-LV"/>
        </w:rPr>
      </w:pPr>
      <w:r w:rsidRPr="00D23B95">
        <w:rPr>
          <w:rFonts w:eastAsia="Times New Roman" w:cs="Times New Roman"/>
          <w:szCs w:val="24"/>
          <w:lang w:eastAsia="lv-LV"/>
        </w:rPr>
        <w:t xml:space="preserve">Izglītība tiek uzskatīta par vienu no galvenajiem pīlāriem, ko nekādā gadījumā nedrīkst sagraut. </w:t>
      </w:r>
      <w:r w:rsidRPr="00D23B95">
        <w:rPr>
          <w:rFonts w:eastAsia="Times New Roman" w:cs="Times New Roman"/>
          <w:b/>
          <w:bCs/>
          <w:szCs w:val="24"/>
          <w:lang w:eastAsia="lv-LV"/>
        </w:rPr>
        <w:t>Skolas un bērnudārzi</w:t>
      </w:r>
      <w:r w:rsidRPr="00D23B95">
        <w:rPr>
          <w:rFonts w:eastAsia="Times New Roman" w:cs="Times New Roman"/>
          <w:szCs w:val="24"/>
          <w:lang w:eastAsia="lv-LV"/>
        </w:rPr>
        <w:t xml:space="preserve">, tostarp Auces vidusskola, tiek uztverti kā sabiedrības stūrakmeņi, ko nepieciešams </w:t>
      </w:r>
      <w:r w:rsidRPr="00D23B95">
        <w:rPr>
          <w:rFonts w:eastAsia="Times New Roman" w:cs="Times New Roman"/>
          <w:b/>
          <w:bCs/>
          <w:szCs w:val="24"/>
          <w:lang w:eastAsia="lv-LV"/>
        </w:rPr>
        <w:t>saglabāt, modernizēt un atbalstīt</w:t>
      </w:r>
      <w:r w:rsidRPr="00D23B95">
        <w:rPr>
          <w:rFonts w:eastAsia="Times New Roman" w:cs="Times New Roman"/>
          <w:szCs w:val="24"/>
          <w:lang w:eastAsia="lv-LV"/>
        </w:rPr>
        <w:t>. Bērnu attīstība un jauniešu izaugsme vietējā līmenī ir viena no lielākajām iedzīvotāju vēlmēm.</w:t>
      </w:r>
    </w:p>
    <w:p w14:paraId="55E3546B" w14:textId="77777777" w:rsidR="00D23B95" w:rsidRPr="005F48B8" w:rsidRDefault="00D23B95" w:rsidP="005F48B8">
      <w:pPr>
        <w:spacing w:before="120" w:after="0" w:line="240" w:lineRule="auto"/>
        <w:rPr>
          <w:b/>
          <w:bCs/>
          <w:lang w:eastAsia="lv-LV"/>
        </w:rPr>
      </w:pPr>
      <w:r w:rsidRPr="005F48B8">
        <w:rPr>
          <w:rFonts w:ascii="Segoe UI Emoji" w:hAnsi="Segoe UI Emoji" w:cs="Segoe UI Emoji"/>
          <w:b/>
          <w:bCs/>
          <w:lang w:eastAsia="lv-LV"/>
        </w:rPr>
        <w:t>🏃</w:t>
      </w:r>
      <w:r w:rsidRPr="005F48B8">
        <w:rPr>
          <w:b/>
          <w:bCs/>
          <w:lang w:eastAsia="lv-LV"/>
        </w:rPr>
        <w:t>‍♂️ Sports – gan veselībai, gan nākotnei</w:t>
      </w:r>
    </w:p>
    <w:p w14:paraId="0D2A80F0" w14:textId="7B1A4E11" w:rsidR="00D23B95" w:rsidRPr="00D23B95" w:rsidRDefault="00D23B95" w:rsidP="00852D29">
      <w:pPr>
        <w:spacing w:after="0" w:line="240" w:lineRule="auto"/>
        <w:ind w:firstLine="720"/>
        <w:jc w:val="both"/>
        <w:rPr>
          <w:rFonts w:eastAsia="Times New Roman" w:cs="Times New Roman"/>
          <w:szCs w:val="24"/>
          <w:lang w:eastAsia="lv-LV"/>
        </w:rPr>
      </w:pPr>
      <w:r w:rsidRPr="00D23B95">
        <w:rPr>
          <w:rFonts w:eastAsia="Times New Roman" w:cs="Times New Roman"/>
          <w:szCs w:val="24"/>
          <w:lang w:eastAsia="lv-LV"/>
        </w:rPr>
        <w:t xml:space="preserve">Vietējie lepojas ar esošo </w:t>
      </w:r>
      <w:r w:rsidRPr="00D23B95">
        <w:rPr>
          <w:rFonts w:eastAsia="Times New Roman" w:cs="Times New Roman"/>
          <w:b/>
          <w:bCs/>
          <w:szCs w:val="24"/>
          <w:lang w:eastAsia="lv-LV"/>
        </w:rPr>
        <w:t>sporta infrastruktūru</w:t>
      </w:r>
      <w:r w:rsidRPr="00D23B95">
        <w:rPr>
          <w:rFonts w:eastAsia="Times New Roman" w:cs="Times New Roman"/>
          <w:szCs w:val="24"/>
          <w:lang w:eastAsia="lv-LV"/>
        </w:rPr>
        <w:t xml:space="preserve"> un vienlaikus norāda uz nepieciešamību </w:t>
      </w:r>
      <w:r w:rsidRPr="00D23B95">
        <w:rPr>
          <w:rFonts w:eastAsia="Times New Roman" w:cs="Times New Roman"/>
          <w:b/>
          <w:bCs/>
          <w:szCs w:val="24"/>
          <w:lang w:eastAsia="lv-LV"/>
        </w:rPr>
        <w:t>to uzturēt un attīstīt</w:t>
      </w:r>
      <w:r w:rsidRPr="00D23B95">
        <w:rPr>
          <w:rFonts w:eastAsia="Times New Roman" w:cs="Times New Roman"/>
          <w:szCs w:val="24"/>
          <w:lang w:eastAsia="lv-LV"/>
        </w:rPr>
        <w:t xml:space="preserve">, īpaši domājot par jaunajiem sportistiem. Ir aicinājumi veidot vidi, kur sporta aktivitātes kļūst par nozīmīgu pievilkšanas spēku arī apmeklētājiem no citām valstīm. </w:t>
      </w:r>
    </w:p>
    <w:p w14:paraId="6E025580" w14:textId="77777777" w:rsidR="00D23B95" w:rsidRPr="005F48B8" w:rsidRDefault="00D23B95" w:rsidP="005F48B8">
      <w:pPr>
        <w:spacing w:before="120" w:after="0" w:line="240" w:lineRule="auto"/>
        <w:rPr>
          <w:b/>
          <w:bCs/>
          <w:lang w:eastAsia="lv-LV"/>
        </w:rPr>
      </w:pPr>
      <w:r w:rsidRPr="005F48B8">
        <w:rPr>
          <w:rFonts w:ascii="Segoe UI Emoji" w:hAnsi="Segoe UI Emoji" w:cs="Segoe UI Emoji"/>
          <w:b/>
          <w:bCs/>
          <w:lang w:eastAsia="lv-LV"/>
        </w:rPr>
        <w:t>🏡</w:t>
      </w:r>
      <w:r w:rsidRPr="005F48B8">
        <w:rPr>
          <w:b/>
          <w:bCs/>
          <w:lang w:eastAsia="lv-LV"/>
        </w:rPr>
        <w:t xml:space="preserve"> Sakārtota infrastruktūra un droša ikdiena</w:t>
      </w:r>
    </w:p>
    <w:p w14:paraId="6A97141F" w14:textId="77777777" w:rsidR="00D23B95" w:rsidRPr="00D23B95" w:rsidRDefault="00D23B95" w:rsidP="00852D29">
      <w:pPr>
        <w:spacing w:after="0" w:line="240" w:lineRule="auto"/>
        <w:ind w:firstLine="720"/>
        <w:jc w:val="both"/>
        <w:rPr>
          <w:rFonts w:eastAsia="Times New Roman" w:cs="Times New Roman"/>
          <w:szCs w:val="24"/>
          <w:lang w:eastAsia="lv-LV"/>
        </w:rPr>
      </w:pPr>
      <w:r w:rsidRPr="00D23B95">
        <w:rPr>
          <w:rFonts w:eastAsia="Times New Roman" w:cs="Times New Roman"/>
          <w:szCs w:val="24"/>
          <w:lang w:eastAsia="lv-LV"/>
        </w:rPr>
        <w:t xml:space="preserve">Cilvēki vēlas dzīvot vietās, kur ir </w:t>
      </w:r>
      <w:r w:rsidRPr="00D23B95">
        <w:rPr>
          <w:rFonts w:eastAsia="Times New Roman" w:cs="Times New Roman"/>
          <w:b/>
          <w:bCs/>
          <w:szCs w:val="24"/>
          <w:lang w:eastAsia="lv-LV"/>
        </w:rPr>
        <w:t>labi ceļi, apgaismotas ielas, ērti stāvlaukumi</w:t>
      </w:r>
      <w:r w:rsidRPr="00D23B95">
        <w:rPr>
          <w:rFonts w:eastAsia="Times New Roman" w:cs="Times New Roman"/>
          <w:szCs w:val="24"/>
          <w:lang w:eastAsia="lv-LV"/>
        </w:rPr>
        <w:t xml:space="preserve"> un kvalitatīvi sabiedriskie pakalpojumi. Pieprasījums pēc </w:t>
      </w:r>
      <w:r w:rsidRPr="00D23B95">
        <w:rPr>
          <w:rFonts w:eastAsia="Times New Roman" w:cs="Times New Roman"/>
          <w:b/>
          <w:bCs/>
          <w:szCs w:val="24"/>
          <w:lang w:eastAsia="lv-LV"/>
        </w:rPr>
        <w:t>jauniem mājokļiem</w:t>
      </w:r>
      <w:r w:rsidRPr="00D23B95">
        <w:rPr>
          <w:rFonts w:eastAsia="Times New Roman" w:cs="Times New Roman"/>
          <w:szCs w:val="24"/>
          <w:lang w:eastAsia="lv-LV"/>
        </w:rPr>
        <w:t xml:space="preserve"> – īpaši jaunajām ģimenēm – atspoguļo vēlmi attīstīt apdzīvotību un saglabāt vietējās kopienas dzīvotspēju.</w:t>
      </w:r>
    </w:p>
    <w:p w14:paraId="3293EC7E" w14:textId="77777777" w:rsidR="00D23B95" w:rsidRPr="005F48B8" w:rsidRDefault="00D23B95" w:rsidP="005F48B8">
      <w:pPr>
        <w:spacing w:before="120" w:after="0" w:line="240" w:lineRule="auto"/>
        <w:rPr>
          <w:b/>
          <w:bCs/>
          <w:lang w:eastAsia="lv-LV"/>
        </w:rPr>
      </w:pPr>
      <w:r w:rsidRPr="005F48B8">
        <w:rPr>
          <w:rFonts w:ascii="Segoe UI Emoji" w:hAnsi="Segoe UI Emoji" w:cs="Segoe UI Emoji"/>
          <w:b/>
          <w:bCs/>
          <w:lang w:eastAsia="lv-LV"/>
        </w:rPr>
        <w:t>🎭</w:t>
      </w:r>
      <w:r w:rsidRPr="005F48B8">
        <w:rPr>
          <w:b/>
          <w:bCs/>
          <w:lang w:eastAsia="lv-LV"/>
        </w:rPr>
        <w:t xml:space="preserve"> Kultūra un kopienas gars</w:t>
      </w:r>
    </w:p>
    <w:p w14:paraId="6FE479DC" w14:textId="534B753F" w:rsidR="00D23B95" w:rsidRPr="00D23B95" w:rsidRDefault="00D23B95" w:rsidP="00852D29">
      <w:pPr>
        <w:spacing w:after="0" w:line="240" w:lineRule="auto"/>
        <w:ind w:firstLine="720"/>
        <w:jc w:val="both"/>
        <w:rPr>
          <w:rFonts w:eastAsia="Times New Roman" w:cs="Times New Roman"/>
          <w:szCs w:val="24"/>
          <w:lang w:eastAsia="lv-LV"/>
        </w:rPr>
      </w:pPr>
      <w:r w:rsidRPr="00D23B95">
        <w:rPr>
          <w:rFonts w:eastAsia="Times New Roman" w:cs="Times New Roman"/>
          <w:szCs w:val="24"/>
          <w:lang w:eastAsia="lv-LV"/>
        </w:rPr>
        <w:lastRenderedPageBreak/>
        <w:t xml:space="preserve">Iedzīvotāji novērtē </w:t>
      </w:r>
      <w:r w:rsidRPr="00D23B95">
        <w:rPr>
          <w:rFonts w:eastAsia="Times New Roman" w:cs="Times New Roman"/>
          <w:b/>
          <w:bCs/>
          <w:szCs w:val="24"/>
          <w:lang w:eastAsia="lv-LV"/>
        </w:rPr>
        <w:t>kultūras pasākumus, svētkus un tradīcijas</w:t>
      </w:r>
      <w:r w:rsidRPr="00D23B95">
        <w:rPr>
          <w:rFonts w:eastAsia="Times New Roman" w:cs="Times New Roman"/>
          <w:szCs w:val="24"/>
          <w:lang w:eastAsia="lv-LV"/>
        </w:rPr>
        <w:t xml:space="preserve"> kā sociālās vienotības pamatu</w:t>
      </w:r>
      <w:r w:rsidR="00852D29">
        <w:rPr>
          <w:rFonts w:eastAsia="Times New Roman" w:cs="Times New Roman"/>
          <w:szCs w:val="24"/>
          <w:lang w:eastAsia="lv-LV"/>
        </w:rPr>
        <w:t>, norāda nepieciešamību</w:t>
      </w:r>
      <w:r w:rsidRPr="00D23B95">
        <w:rPr>
          <w:rFonts w:eastAsia="Times New Roman" w:cs="Times New Roman"/>
          <w:szCs w:val="24"/>
          <w:lang w:eastAsia="lv-LV"/>
        </w:rPr>
        <w:t xml:space="preserve"> tos ne tikai saglabāt, bet arī attīstīt – ar jauniem pasākumiem, vietām un iespējām. </w:t>
      </w:r>
      <w:r w:rsidRPr="00D23B95">
        <w:rPr>
          <w:rFonts w:eastAsia="Times New Roman" w:cs="Times New Roman"/>
          <w:b/>
          <w:bCs/>
          <w:szCs w:val="24"/>
          <w:lang w:eastAsia="lv-LV"/>
        </w:rPr>
        <w:t>Tautas nami, koncertzāles, bibliotēkas un pašdarbnieku kolektīvi</w:t>
      </w:r>
      <w:r w:rsidRPr="00D23B95">
        <w:rPr>
          <w:rFonts w:eastAsia="Times New Roman" w:cs="Times New Roman"/>
          <w:szCs w:val="24"/>
          <w:lang w:eastAsia="lv-LV"/>
        </w:rPr>
        <w:t xml:space="preserve"> veido kopienas kultūras seju.</w:t>
      </w:r>
    </w:p>
    <w:p w14:paraId="17E8C8DE" w14:textId="77777777" w:rsidR="00D23B95" w:rsidRPr="005F48B8" w:rsidRDefault="00D23B95" w:rsidP="005F48B8">
      <w:pPr>
        <w:spacing w:before="120" w:after="0" w:line="240" w:lineRule="auto"/>
        <w:rPr>
          <w:b/>
          <w:bCs/>
          <w:lang w:eastAsia="lv-LV"/>
        </w:rPr>
      </w:pPr>
      <w:r w:rsidRPr="005F48B8">
        <w:rPr>
          <w:rFonts w:ascii="Segoe UI Emoji" w:hAnsi="Segoe UI Emoji" w:cs="Segoe UI Emoji"/>
          <w:b/>
          <w:bCs/>
          <w:lang w:eastAsia="lv-LV"/>
        </w:rPr>
        <w:t>🧒</w:t>
      </w:r>
      <w:r w:rsidRPr="005F48B8">
        <w:rPr>
          <w:b/>
          <w:bCs/>
          <w:lang w:eastAsia="lv-LV"/>
        </w:rPr>
        <w:t xml:space="preserve"> Bērni un ģimenes – nākotnes garantija</w:t>
      </w:r>
    </w:p>
    <w:p w14:paraId="586E9FC0" w14:textId="3244204D" w:rsidR="00D23B95" w:rsidRPr="00D23B95" w:rsidRDefault="00D23B95" w:rsidP="00852D29">
      <w:pPr>
        <w:spacing w:after="0" w:line="240" w:lineRule="auto"/>
        <w:ind w:firstLine="720"/>
        <w:jc w:val="both"/>
        <w:rPr>
          <w:rFonts w:eastAsia="Times New Roman" w:cs="Times New Roman"/>
          <w:szCs w:val="24"/>
          <w:lang w:eastAsia="lv-LV"/>
        </w:rPr>
      </w:pPr>
      <w:r w:rsidRPr="00D23B95">
        <w:rPr>
          <w:rFonts w:eastAsia="Times New Roman" w:cs="Times New Roman"/>
          <w:szCs w:val="24"/>
          <w:lang w:eastAsia="lv-LV"/>
        </w:rPr>
        <w:t xml:space="preserve">Atbalsts </w:t>
      </w:r>
      <w:r w:rsidRPr="00D23B95">
        <w:rPr>
          <w:rFonts w:eastAsia="Times New Roman" w:cs="Times New Roman"/>
          <w:b/>
          <w:bCs/>
          <w:szCs w:val="24"/>
          <w:lang w:eastAsia="lv-LV"/>
        </w:rPr>
        <w:t>jaunajām ģimenēm</w:t>
      </w:r>
      <w:r w:rsidRPr="00D23B95">
        <w:rPr>
          <w:rFonts w:eastAsia="Times New Roman" w:cs="Times New Roman"/>
          <w:szCs w:val="24"/>
          <w:lang w:eastAsia="lv-LV"/>
        </w:rPr>
        <w:t>, tai skaitā pabalsti, darba iespējas, bērnu rotaļu laukumi, tiek uzskatīts par investīciju novada ilgtermiņa attīstībā. Trūkst vietu, kur bērni varētu droši un kvalitatīvi atpūsties.</w:t>
      </w:r>
    </w:p>
    <w:p w14:paraId="6167D48B" w14:textId="77777777" w:rsidR="00D23B95" w:rsidRPr="005F48B8" w:rsidRDefault="00D23B95" w:rsidP="005F48B8">
      <w:pPr>
        <w:spacing w:before="120" w:after="0" w:line="240" w:lineRule="auto"/>
        <w:rPr>
          <w:b/>
          <w:bCs/>
          <w:lang w:eastAsia="lv-LV"/>
        </w:rPr>
      </w:pPr>
      <w:r w:rsidRPr="005F48B8">
        <w:rPr>
          <w:rFonts w:ascii="Segoe UI Emoji" w:hAnsi="Segoe UI Emoji" w:cs="Segoe UI Emoji"/>
          <w:b/>
          <w:bCs/>
          <w:lang w:eastAsia="lv-LV"/>
        </w:rPr>
        <w:t>🧭</w:t>
      </w:r>
      <w:r w:rsidRPr="005F48B8">
        <w:rPr>
          <w:b/>
          <w:bCs/>
          <w:lang w:eastAsia="lv-LV"/>
        </w:rPr>
        <w:t xml:space="preserve"> Vērtības, ko nedrīkst pazaudēt</w:t>
      </w:r>
    </w:p>
    <w:p w14:paraId="6751CB36" w14:textId="3D6D9FAB" w:rsidR="00D23B95" w:rsidRPr="00D23B95" w:rsidRDefault="00D23B95" w:rsidP="00852D29">
      <w:pPr>
        <w:spacing w:before="120" w:after="0" w:line="240" w:lineRule="auto"/>
        <w:ind w:firstLine="720"/>
        <w:jc w:val="both"/>
        <w:rPr>
          <w:rFonts w:eastAsia="Times New Roman" w:cs="Times New Roman"/>
          <w:szCs w:val="24"/>
          <w:lang w:eastAsia="lv-LV"/>
        </w:rPr>
      </w:pPr>
      <w:r w:rsidRPr="00D23B95">
        <w:rPr>
          <w:rFonts w:eastAsia="Times New Roman" w:cs="Times New Roman"/>
          <w:szCs w:val="24"/>
          <w:lang w:eastAsia="lv-LV"/>
        </w:rPr>
        <w:t xml:space="preserve">Nozīmīga ir </w:t>
      </w:r>
      <w:r w:rsidRPr="00D23B95">
        <w:rPr>
          <w:rFonts w:eastAsia="Times New Roman" w:cs="Times New Roman"/>
          <w:b/>
          <w:bCs/>
          <w:szCs w:val="24"/>
          <w:lang w:eastAsia="lv-LV"/>
        </w:rPr>
        <w:t>vēsturiskās struktūras un viensētu saglabāšana</w:t>
      </w:r>
      <w:r w:rsidRPr="00D23B95">
        <w:rPr>
          <w:rFonts w:eastAsia="Times New Roman" w:cs="Times New Roman"/>
          <w:szCs w:val="24"/>
          <w:lang w:eastAsia="lv-LV"/>
        </w:rPr>
        <w:t xml:space="preserve">, </w:t>
      </w:r>
      <w:r w:rsidRPr="00D23B95">
        <w:rPr>
          <w:rFonts w:eastAsia="Times New Roman" w:cs="Times New Roman"/>
          <w:b/>
          <w:bCs/>
          <w:szCs w:val="24"/>
          <w:lang w:eastAsia="lv-LV"/>
        </w:rPr>
        <w:t>mazpilsētas šarms un drošība</w:t>
      </w:r>
      <w:r w:rsidRPr="00D23B95">
        <w:rPr>
          <w:rFonts w:eastAsia="Times New Roman" w:cs="Times New Roman"/>
          <w:szCs w:val="24"/>
          <w:lang w:eastAsia="lv-LV"/>
        </w:rPr>
        <w:t xml:space="preserve">, kā arī </w:t>
      </w:r>
      <w:r w:rsidRPr="00D23B95">
        <w:rPr>
          <w:rFonts w:eastAsia="Times New Roman" w:cs="Times New Roman"/>
          <w:b/>
          <w:bCs/>
          <w:szCs w:val="24"/>
          <w:lang w:eastAsia="lv-LV"/>
        </w:rPr>
        <w:t>pamatpakalpojumu pieejamība</w:t>
      </w:r>
      <w:r w:rsidRPr="00D23B95">
        <w:rPr>
          <w:rFonts w:eastAsia="Times New Roman" w:cs="Times New Roman"/>
          <w:szCs w:val="24"/>
          <w:lang w:eastAsia="lv-LV"/>
        </w:rPr>
        <w:t>.</w:t>
      </w:r>
    </w:p>
    <w:p w14:paraId="051E641A" w14:textId="77777777" w:rsidR="00D23B95" w:rsidRPr="005F48B8" w:rsidRDefault="00D23B95" w:rsidP="005F48B8">
      <w:pPr>
        <w:spacing w:before="120" w:after="0" w:line="240" w:lineRule="auto"/>
        <w:rPr>
          <w:b/>
          <w:bCs/>
          <w:lang w:eastAsia="lv-LV"/>
        </w:rPr>
      </w:pPr>
      <w:r w:rsidRPr="005F48B8">
        <w:rPr>
          <w:rFonts w:ascii="Segoe UI Emoji" w:hAnsi="Segoe UI Emoji" w:cs="Segoe UI Emoji"/>
          <w:b/>
          <w:bCs/>
          <w:lang w:eastAsia="lv-LV"/>
        </w:rPr>
        <w:t>🔑</w:t>
      </w:r>
      <w:r w:rsidRPr="005F48B8">
        <w:rPr>
          <w:b/>
          <w:bCs/>
          <w:lang w:eastAsia="lv-LV"/>
        </w:rPr>
        <w:t xml:space="preserve"> Kopsavilkums: Ko saglabāt un attīstīt</w:t>
      </w:r>
    </w:p>
    <w:p w14:paraId="79F2EA98" w14:textId="77777777" w:rsidR="00D23B95" w:rsidRPr="00D23B95" w:rsidRDefault="00D23B95" w:rsidP="005F48B8">
      <w:pPr>
        <w:spacing w:after="0" w:line="240" w:lineRule="auto"/>
        <w:rPr>
          <w:rFonts w:eastAsia="Times New Roman" w:cs="Times New Roman"/>
          <w:szCs w:val="24"/>
          <w:lang w:eastAsia="lv-LV"/>
        </w:rPr>
      </w:pPr>
      <w:r w:rsidRPr="00D23B95">
        <w:rPr>
          <w:rFonts w:eastAsia="Times New Roman" w:cs="Times New Roman"/>
          <w:b/>
          <w:bCs/>
          <w:szCs w:val="24"/>
          <w:lang w:eastAsia="lv-LV"/>
        </w:rPr>
        <w:t>Saglabāt:</w:t>
      </w:r>
    </w:p>
    <w:p w14:paraId="771ECF6A" w14:textId="45CED107" w:rsidR="00D23B95" w:rsidRPr="00D23B95" w:rsidRDefault="00DD77CA" w:rsidP="00933FEC">
      <w:pPr>
        <w:numPr>
          <w:ilvl w:val="0"/>
          <w:numId w:val="72"/>
        </w:numPr>
        <w:spacing w:after="0" w:line="240" w:lineRule="auto"/>
        <w:rPr>
          <w:rFonts w:eastAsia="Times New Roman" w:cs="Times New Roman"/>
          <w:szCs w:val="24"/>
          <w:lang w:eastAsia="lv-LV"/>
        </w:rPr>
      </w:pPr>
      <w:r>
        <w:rPr>
          <w:rFonts w:eastAsia="Times New Roman" w:cs="Times New Roman"/>
          <w:szCs w:val="24"/>
          <w:lang w:eastAsia="lv-LV"/>
        </w:rPr>
        <w:t>z</w:t>
      </w:r>
      <w:r w:rsidR="00D23B95" w:rsidRPr="00D23B95">
        <w:rPr>
          <w:rFonts w:eastAsia="Times New Roman" w:cs="Times New Roman"/>
          <w:szCs w:val="24"/>
          <w:lang w:eastAsia="lv-LV"/>
        </w:rPr>
        <w:t xml:space="preserve">aļo vidi, mežus, </w:t>
      </w:r>
      <w:proofErr w:type="spellStart"/>
      <w:r w:rsidR="00D23B95" w:rsidRPr="00D23B95">
        <w:rPr>
          <w:rFonts w:eastAsia="Times New Roman" w:cs="Times New Roman"/>
          <w:szCs w:val="24"/>
          <w:lang w:eastAsia="lv-LV"/>
        </w:rPr>
        <w:t>Ķestermežu</w:t>
      </w:r>
      <w:proofErr w:type="spellEnd"/>
      <w:r>
        <w:rPr>
          <w:rFonts w:eastAsia="Times New Roman" w:cs="Times New Roman"/>
          <w:szCs w:val="24"/>
          <w:lang w:eastAsia="lv-LV"/>
        </w:rPr>
        <w:t>;</w:t>
      </w:r>
    </w:p>
    <w:p w14:paraId="7407FBA2" w14:textId="6C7FB958" w:rsidR="00D23B95" w:rsidRPr="00D23B95" w:rsidRDefault="00DD77CA" w:rsidP="00933FEC">
      <w:pPr>
        <w:numPr>
          <w:ilvl w:val="0"/>
          <w:numId w:val="72"/>
        </w:numPr>
        <w:spacing w:after="0" w:line="240" w:lineRule="auto"/>
        <w:rPr>
          <w:rFonts w:eastAsia="Times New Roman" w:cs="Times New Roman"/>
          <w:szCs w:val="24"/>
          <w:lang w:eastAsia="lv-LV"/>
        </w:rPr>
      </w:pPr>
      <w:r>
        <w:rPr>
          <w:rFonts w:eastAsia="Times New Roman" w:cs="Times New Roman"/>
          <w:szCs w:val="24"/>
          <w:lang w:eastAsia="lv-LV"/>
        </w:rPr>
        <w:t>s</w:t>
      </w:r>
      <w:r w:rsidR="00D23B95" w:rsidRPr="00D23B95">
        <w:rPr>
          <w:rFonts w:eastAsia="Times New Roman" w:cs="Times New Roman"/>
          <w:szCs w:val="24"/>
          <w:lang w:eastAsia="lv-LV"/>
        </w:rPr>
        <w:t>kolas, bērnudārzus, pirmsskolas izglītību</w:t>
      </w:r>
      <w:r>
        <w:rPr>
          <w:rFonts w:eastAsia="Times New Roman" w:cs="Times New Roman"/>
          <w:szCs w:val="24"/>
          <w:lang w:eastAsia="lv-LV"/>
        </w:rPr>
        <w:t>;</w:t>
      </w:r>
    </w:p>
    <w:p w14:paraId="714D65DE" w14:textId="54CB91D3" w:rsidR="00D23B95" w:rsidRPr="00D23B95" w:rsidRDefault="00DD77CA" w:rsidP="00933FEC">
      <w:pPr>
        <w:numPr>
          <w:ilvl w:val="0"/>
          <w:numId w:val="72"/>
        </w:numPr>
        <w:spacing w:after="0" w:line="240" w:lineRule="auto"/>
        <w:rPr>
          <w:rFonts w:eastAsia="Times New Roman" w:cs="Times New Roman"/>
          <w:szCs w:val="24"/>
          <w:lang w:eastAsia="lv-LV"/>
        </w:rPr>
      </w:pPr>
      <w:r>
        <w:rPr>
          <w:rFonts w:eastAsia="Times New Roman" w:cs="Times New Roman"/>
          <w:szCs w:val="24"/>
          <w:lang w:eastAsia="lv-LV"/>
        </w:rPr>
        <w:t>s</w:t>
      </w:r>
      <w:r w:rsidR="00D23B95" w:rsidRPr="00D23B95">
        <w:rPr>
          <w:rFonts w:eastAsia="Times New Roman" w:cs="Times New Roman"/>
          <w:szCs w:val="24"/>
          <w:lang w:eastAsia="lv-LV"/>
        </w:rPr>
        <w:t>porta un kultūras pasākumus</w:t>
      </w:r>
      <w:r>
        <w:rPr>
          <w:rFonts w:eastAsia="Times New Roman" w:cs="Times New Roman"/>
          <w:szCs w:val="24"/>
          <w:lang w:eastAsia="lv-LV"/>
        </w:rPr>
        <w:t>;</w:t>
      </w:r>
    </w:p>
    <w:p w14:paraId="4149E4C4" w14:textId="209768D8" w:rsidR="00D23B95" w:rsidRPr="00D23B95" w:rsidRDefault="00DD77CA" w:rsidP="00933FEC">
      <w:pPr>
        <w:numPr>
          <w:ilvl w:val="0"/>
          <w:numId w:val="72"/>
        </w:numPr>
        <w:spacing w:after="0" w:line="240" w:lineRule="auto"/>
        <w:rPr>
          <w:rFonts w:eastAsia="Times New Roman" w:cs="Times New Roman"/>
          <w:szCs w:val="24"/>
          <w:lang w:eastAsia="lv-LV"/>
        </w:rPr>
      </w:pPr>
      <w:r>
        <w:rPr>
          <w:rFonts w:eastAsia="Times New Roman" w:cs="Times New Roman"/>
          <w:szCs w:val="24"/>
          <w:lang w:eastAsia="lv-LV"/>
        </w:rPr>
        <w:t>v</w:t>
      </w:r>
      <w:r w:rsidR="00D23B95" w:rsidRPr="00D23B95">
        <w:rPr>
          <w:rFonts w:eastAsia="Times New Roman" w:cs="Times New Roman"/>
          <w:szCs w:val="24"/>
          <w:lang w:eastAsia="lv-LV"/>
        </w:rPr>
        <w:t>ietējo infrastruktūru (ceļi, transports, apgaismojums)</w:t>
      </w:r>
      <w:r>
        <w:rPr>
          <w:rFonts w:eastAsia="Times New Roman" w:cs="Times New Roman"/>
          <w:szCs w:val="24"/>
          <w:lang w:eastAsia="lv-LV"/>
        </w:rPr>
        <w:t>;</w:t>
      </w:r>
    </w:p>
    <w:p w14:paraId="4ADA1B6E" w14:textId="256DC02B" w:rsidR="00D23B95" w:rsidRPr="00D23B95" w:rsidRDefault="00DD77CA" w:rsidP="00933FEC">
      <w:pPr>
        <w:numPr>
          <w:ilvl w:val="0"/>
          <w:numId w:val="72"/>
        </w:numPr>
        <w:spacing w:after="0" w:line="240" w:lineRule="auto"/>
        <w:rPr>
          <w:rFonts w:eastAsia="Times New Roman" w:cs="Times New Roman"/>
          <w:szCs w:val="24"/>
          <w:lang w:eastAsia="lv-LV"/>
        </w:rPr>
      </w:pPr>
      <w:r>
        <w:rPr>
          <w:rFonts w:eastAsia="Times New Roman" w:cs="Times New Roman"/>
          <w:szCs w:val="24"/>
          <w:lang w:eastAsia="lv-LV"/>
        </w:rPr>
        <w:t>v</w:t>
      </w:r>
      <w:r w:rsidR="00D23B95" w:rsidRPr="00D23B95">
        <w:rPr>
          <w:rFonts w:eastAsia="Times New Roman" w:cs="Times New Roman"/>
          <w:szCs w:val="24"/>
          <w:lang w:eastAsia="lv-LV"/>
        </w:rPr>
        <w:t>ēsturisko un kultūras mantojumu</w:t>
      </w:r>
      <w:r>
        <w:rPr>
          <w:rFonts w:eastAsia="Times New Roman" w:cs="Times New Roman"/>
          <w:szCs w:val="24"/>
          <w:lang w:eastAsia="lv-LV"/>
        </w:rPr>
        <w:t>.</w:t>
      </w:r>
    </w:p>
    <w:p w14:paraId="2C5B17D7" w14:textId="77777777" w:rsidR="00D23B95" w:rsidRPr="00D23B95" w:rsidRDefault="00D23B95" w:rsidP="005F48B8">
      <w:pPr>
        <w:spacing w:after="0" w:line="240" w:lineRule="auto"/>
        <w:rPr>
          <w:rFonts w:eastAsia="Times New Roman" w:cs="Times New Roman"/>
          <w:szCs w:val="24"/>
          <w:lang w:eastAsia="lv-LV"/>
        </w:rPr>
      </w:pPr>
      <w:r w:rsidRPr="00D23B95">
        <w:rPr>
          <w:rFonts w:eastAsia="Times New Roman" w:cs="Times New Roman"/>
          <w:b/>
          <w:bCs/>
          <w:szCs w:val="24"/>
          <w:lang w:eastAsia="lv-LV"/>
        </w:rPr>
        <w:t>Attīstīt:</w:t>
      </w:r>
    </w:p>
    <w:p w14:paraId="3DAE5485" w14:textId="1E7385EF" w:rsidR="00D23B95" w:rsidRPr="00D23B95" w:rsidRDefault="00DD77CA" w:rsidP="00933FEC">
      <w:pPr>
        <w:numPr>
          <w:ilvl w:val="0"/>
          <w:numId w:val="73"/>
        </w:numPr>
        <w:spacing w:after="0" w:line="240" w:lineRule="auto"/>
        <w:rPr>
          <w:rFonts w:eastAsia="Times New Roman" w:cs="Times New Roman"/>
          <w:szCs w:val="24"/>
          <w:lang w:eastAsia="lv-LV"/>
        </w:rPr>
      </w:pPr>
      <w:r>
        <w:rPr>
          <w:rFonts w:eastAsia="Times New Roman" w:cs="Times New Roman"/>
          <w:szCs w:val="24"/>
          <w:lang w:eastAsia="lv-LV"/>
        </w:rPr>
        <w:t>s</w:t>
      </w:r>
      <w:r w:rsidR="00D23B95" w:rsidRPr="00D23B95">
        <w:rPr>
          <w:rFonts w:eastAsia="Times New Roman" w:cs="Times New Roman"/>
          <w:szCs w:val="24"/>
          <w:lang w:eastAsia="lv-LV"/>
        </w:rPr>
        <w:t>porta infrastruktūru un laukumus</w:t>
      </w:r>
      <w:r>
        <w:rPr>
          <w:rFonts w:eastAsia="Times New Roman" w:cs="Times New Roman"/>
          <w:szCs w:val="24"/>
          <w:lang w:eastAsia="lv-LV"/>
        </w:rPr>
        <w:t>;</w:t>
      </w:r>
    </w:p>
    <w:p w14:paraId="63ED3BBF" w14:textId="50E5DB25" w:rsidR="00D23B95" w:rsidRPr="00D23B95" w:rsidRDefault="00DD77CA" w:rsidP="00933FEC">
      <w:pPr>
        <w:numPr>
          <w:ilvl w:val="0"/>
          <w:numId w:val="73"/>
        </w:numPr>
        <w:spacing w:after="0" w:line="240" w:lineRule="auto"/>
        <w:rPr>
          <w:rFonts w:eastAsia="Times New Roman" w:cs="Times New Roman"/>
          <w:szCs w:val="24"/>
          <w:lang w:eastAsia="lv-LV"/>
        </w:rPr>
      </w:pPr>
      <w:r>
        <w:rPr>
          <w:rFonts w:eastAsia="Times New Roman" w:cs="Times New Roman"/>
          <w:szCs w:val="24"/>
          <w:lang w:eastAsia="lv-LV"/>
        </w:rPr>
        <w:t>b</w:t>
      </w:r>
      <w:r w:rsidR="00D23B95" w:rsidRPr="00D23B95">
        <w:rPr>
          <w:rFonts w:eastAsia="Times New Roman" w:cs="Times New Roman"/>
          <w:szCs w:val="24"/>
          <w:lang w:eastAsia="lv-LV"/>
        </w:rPr>
        <w:t>ērnu laukumus un atpūtas zonas</w:t>
      </w:r>
      <w:r>
        <w:rPr>
          <w:rFonts w:eastAsia="Times New Roman" w:cs="Times New Roman"/>
          <w:szCs w:val="24"/>
          <w:lang w:eastAsia="lv-LV"/>
        </w:rPr>
        <w:t>;</w:t>
      </w:r>
    </w:p>
    <w:p w14:paraId="1F19E887" w14:textId="1D14F28F" w:rsidR="00D23B95" w:rsidRPr="00D23B95" w:rsidRDefault="00DD77CA" w:rsidP="00933FEC">
      <w:pPr>
        <w:numPr>
          <w:ilvl w:val="0"/>
          <w:numId w:val="73"/>
        </w:numPr>
        <w:spacing w:after="0" w:line="240" w:lineRule="auto"/>
        <w:rPr>
          <w:rFonts w:eastAsia="Times New Roman" w:cs="Times New Roman"/>
          <w:szCs w:val="24"/>
          <w:lang w:eastAsia="lv-LV"/>
        </w:rPr>
      </w:pPr>
      <w:r>
        <w:rPr>
          <w:rFonts w:eastAsia="Times New Roman" w:cs="Times New Roman"/>
          <w:szCs w:val="24"/>
          <w:lang w:eastAsia="lv-LV"/>
        </w:rPr>
        <w:t>d</w:t>
      </w:r>
      <w:r w:rsidR="00D23B95" w:rsidRPr="00D23B95">
        <w:rPr>
          <w:rFonts w:eastAsia="Times New Roman" w:cs="Times New Roman"/>
          <w:szCs w:val="24"/>
          <w:lang w:eastAsia="lv-LV"/>
        </w:rPr>
        <w:t>zīvojamā fonda paplašināšanu</w:t>
      </w:r>
      <w:r>
        <w:rPr>
          <w:rFonts w:eastAsia="Times New Roman" w:cs="Times New Roman"/>
          <w:szCs w:val="24"/>
          <w:lang w:eastAsia="lv-LV"/>
        </w:rPr>
        <w:t>;</w:t>
      </w:r>
    </w:p>
    <w:p w14:paraId="3FFA4A3A" w14:textId="31EB0C58" w:rsidR="00D23B95" w:rsidRPr="00D23B95" w:rsidRDefault="00DD77CA" w:rsidP="00933FEC">
      <w:pPr>
        <w:numPr>
          <w:ilvl w:val="0"/>
          <w:numId w:val="73"/>
        </w:numPr>
        <w:spacing w:after="0" w:line="240" w:lineRule="auto"/>
        <w:rPr>
          <w:rFonts w:eastAsia="Times New Roman" w:cs="Times New Roman"/>
          <w:szCs w:val="24"/>
          <w:lang w:eastAsia="lv-LV"/>
        </w:rPr>
      </w:pPr>
      <w:r>
        <w:rPr>
          <w:rFonts w:eastAsia="Times New Roman" w:cs="Times New Roman"/>
          <w:szCs w:val="24"/>
          <w:lang w:eastAsia="lv-LV"/>
        </w:rPr>
        <w:t>v</w:t>
      </w:r>
      <w:r w:rsidR="00D23B95" w:rsidRPr="00D23B95">
        <w:rPr>
          <w:rFonts w:eastAsia="Times New Roman" w:cs="Times New Roman"/>
          <w:szCs w:val="24"/>
          <w:lang w:eastAsia="lv-LV"/>
        </w:rPr>
        <w:t>ides labiekārtojumu, īpaši pilsētas centrā</w:t>
      </w:r>
      <w:r>
        <w:rPr>
          <w:rFonts w:eastAsia="Times New Roman" w:cs="Times New Roman"/>
          <w:szCs w:val="24"/>
          <w:lang w:eastAsia="lv-LV"/>
        </w:rPr>
        <w:t>;</w:t>
      </w:r>
    </w:p>
    <w:p w14:paraId="7FFE5BF9" w14:textId="43E41FB9" w:rsidR="00D23B95" w:rsidRDefault="00DD77CA" w:rsidP="00933FEC">
      <w:pPr>
        <w:numPr>
          <w:ilvl w:val="0"/>
          <w:numId w:val="73"/>
        </w:numPr>
        <w:spacing w:after="0" w:line="240" w:lineRule="auto"/>
        <w:rPr>
          <w:rFonts w:eastAsia="Times New Roman" w:cs="Times New Roman"/>
          <w:szCs w:val="24"/>
          <w:lang w:eastAsia="lv-LV"/>
        </w:rPr>
      </w:pPr>
      <w:r>
        <w:rPr>
          <w:rFonts w:eastAsia="Times New Roman" w:cs="Times New Roman"/>
          <w:szCs w:val="24"/>
          <w:lang w:eastAsia="lv-LV"/>
        </w:rPr>
        <w:t>v</w:t>
      </w:r>
      <w:r w:rsidR="00D23B95" w:rsidRPr="00D23B95">
        <w:rPr>
          <w:rFonts w:eastAsia="Times New Roman" w:cs="Times New Roman"/>
          <w:szCs w:val="24"/>
          <w:lang w:eastAsia="lv-LV"/>
        </w:rPr>
        <w:t>ietējās iniciatīvas, pašdarbību un sabiedrisko dzīvi</w:t>
      </w:r>
      <w:r>
        <w:rPr>
          <w:rFonts w:eastAsia="Times New Roman" w:cs="Times New Roman"/>
          <w:szCs w:val="24"/>
          <w:lang w:eastAsia="lv-LV"/>
        </w:rPr>
        <w:t>.</w:t>
      </w:r>
    </w:p>
    <w:p w14:paraId="38394CF4" w14:textId="716FF917" w:rsidR="00311283" w:rsidRPr="00311283" w:rsidRDefault="00311283" w:rsidP="00311283">
      <w:pPr>
        <w:spacing w:before="120" w:after="0" w:line="240" w:lineRule="auto"/>
        <w:ind w:firstLine="720"/>
        <w:jc w:val="both"/>
        <w:rPr>
          <w:rFonts w:eastAsia="Times New Roman" w:cs="Times New Roman"/>
          <w:szCs w:val="24"/>
          <w:lang w:eastAsia="lv-LV"/>
        </w:rPr>
      </w:pPr>
      <w:r w:rsidRPr="00311283">
        <w:rPr>
          <w:rFonts w:eastAsia="Times New Roman" w:cs="Times New Roman"/>
          <w:szCs w:val="24"/>
          <w:lang w:eastAsia="lv-LV"/>
        </w:rPr>
        <w:t>Uz jautājumu: “</w:t>
      </w:r>
      <w:r w:rsidRPr="00311283">
        <w:rPr>
          <w:rFonts w:eastAsia="Times New Roman" w:cs="Times New Roman"/>
          <w:b/>
          <w:bCs/>
          <w:i/>
          <w:iCs/>
          <w:szCs w:val="24"/>
          <w:u w:val="single"/>
          <w:lang w:eastAsia="lv-LV"/>
        </w:rPr>
        <w:t xml:space="preserve">Cik lielā mērā Jūs piekrītat apgalvojumam: </w:t>
      </w:r>
      <w:r>
        <w:rPr>
          <w:rFonts w:eastAsia="Times New Roman" w:cs="Times New Roman"/>
          <w:b/>
          <w:bCs/>
          <w:i/>
          <w:iCs/>
          <w:szCs w:val="24"/>
          <w:u w:val="single"/>
          <w:lang w:eastAsia="lv-LV"/>
        </w:rPr>
        <w:t>“</w:t>
      </w:r>
      <w:r w:rsidRPr="00311283">
        <w:rPr>
          <w:rFonts w:eastAsia="Times New Roman" w:cs="Times New Roman"/>
          <w:b/>
          <w:bCs/>
          <w:i/>
          <w:iCs/>
          <w:szCs w:val="24"/>
          <w:u w:val="single"/>
          <w:lang w:eastAsia="lv-LV"/>
        </w:rPr>
        <w:t>Es ieteiktu citiem dzīvot Dobeles novadā</w:t>
      </w:r>
      <w:r>
        <w:rPr>
          <w:rFonts w:eastAsia="Times New Roman" w:cs="Times New Roman"/>
          <w:b/>
          <w:bCs/>
          <w:i/>
          <w:iCs/>
          <w:szCs w:val="24"/>
          <w:u w:val="single"/>
          <w:lang w:eastAsia="lv-LV"/>
        </w:rPr>
        <w:t>”</w:t>
      </w:r>
      <w:r w:rsidRPr="00311283">
        <w:rPr>
          <w:rFonts w:eastAsia="Times New Roman" w:cs="Times New Roman"/>
          <w:szCs w:val="24"/>
          <w:lang w:eastAsia="lv-LV"/>
        </w:rPr>
        <w:t xml:space="preserve">” respondenti snieguši </w:t>
      </w:r>
      <w:r w:rsidRPr="00311283">
        <w:rPr>
          <w:rFonts w:eastAsia="Times New Roman" w:cs="Times New Roman"/>
          <w:b/>
          <w:bCs/>
          <w:szCs w:val="24"/>
          <w:lang w:eastAsia="lv-LV"/>
        </w:rPr>
        <w:t xml:space="preserve">daudzveidīgu vērtējumu. </w:t>
      </w:r>
      <w:r w:rsidRPr="00311283">
        <w:rPr>
          <w:rFonts w:eastAsia="Times New Roman" w:cs="Times New Roman"/>
          <w:szCs w:val="24"/>
          <w:lang w:eastAsia="lv-LV"/>
        </w:rPr>
        <w:t xml:space="preserve">Skalā no 1 līdz 5, kur 5 nozīmē piekrist pilnībā, bet 1 – pilnībā nepiekrist, </w:t>
      </w:r>
      <w:r w:rsidR="00AB181B">
        <w:rPr>
          <w:rFonts w:eastAsia="Times New Roman" w:cs="Times New Roman"/>
          <w:szCs w:val="24"/>
          <w:lang w:eastAsia="lv-LV"/>
        </w:rPr>
        <w:t xml:space="preserve">vidējais vērtējums ir 3,57, punkti. </w:t>
      </w:r>
      <w:r>
        <w:rPr>
          <w:rFonts w:eastAsia="Times New Roman" w:cs="Times New Roman"/>
          <w:szCs w:val="24"/>
          <w:lang w:eastAsia="lv-LV"/>
        </w:rPr>
        <w:t>9,6</w:t>
      </w:r>
      <w:r w:rsidRPr="00311283">
        <w:rPr>
          <w:rFonts w:eastAsia="Times New Roman" w:cs="Times New Roman"/>
          <w:szCs w:val="24"/>
          <w:lang w:eastAsia="lv-LV"/>
        </w:rPr>
        <w:t>% izvēlējušies atbild</w:t>
      </w:r>
      <w:r>
        <w:rPr>
          <w:rFonts w:eastAsia="Times New Roman" w:cs="Times New Roman"/>
          <w:szCs w:val="24"/>
          <w:lang w:eastAsia="lv-LV"/>
        </w:rPr>
        <w:t>i</w:t>
      </w:r>
      <w:r w:rsidRPr="00311283">
        <w:rPr>
          <w:rFonts w:eastAsia="Times New Roman" w:cs="Times New Roman"/>
          <w:szCs w:val="24"/>
          <w:lang w:eastAsia="lv-LV"/>
        </w:rPr>
        <w:t xml:space="preserve"> “2” </w:t>
      </w:r>
      <w:r>
        <w:rPr>
          <w:rFonts w:eastAsia="Times New Roman" w:cs="Times New Roman"/>
          <w:szCs w:val="24"/>
          <w:lang w:eastAsia="lv-LV"/>
        </w:rPr>
        <w:t>un</w:t>
      </w:r>
      <w:r w:rsidRPr="00311283">
        <w:rPr>
          <w:rFonts w:eastAsia="Times New Roman" w:cs="Times New Roman"/>
          <w:szCs w:val="24"/>
          <w:lang w:eastAsia="lv-LV"/>
        </w:rPr>
        <w:t xml:space="preserve"> “1”. Bet </w:t>
      </w:r>
      <w:r w:rsidRPr="00AB181B">
        <w:rPr>
          <w:rFonts w:eastAsia="Times New Roman" w:cs="Times New Roman"/>
          <w:szCs w:val="24"/>
          <w:lang w:eastAsia="lv-LV"/>
        </w:rPr>
        <w:t>52,4% respondentu izvēlējušies atbildi “4” un “5”,</w:t>
      </w:r>
      <w:r w:rsidRPr="00311283">
        <w:rPr>
          <w:rFonts w:eastAsia="Times New Roman" w:cs="Times New Roman"/>
          <w:szCs w:val="24"/>
          <w:lang w:eastAsia="lv-LV"/>
        </w:rPr>
        <w:t xml:space="preserve"> kas vērtējams ļoti pozitīvi. 3</w:t>
      </w:r>
      <w:r>
        <w:rPr>
          <w:rFonts w:eastAsia="Times New Roman" w:cs="Times New Roman"/>
          <w:szCs w:val="24"/>
          <w:lang w:eastAsia="lv-LV"/>
        </w:rPr>
        <w:t>8,1</w:t>
      </w:r>
      <w:r w:rsidRPr="00311283">
        <w:rPr>
          <w:rFonts w:eastAsia="Times New Roman" w:cs="Times New Roman"/>
          <w:szCs w:val="24"/>
          <w:lang w:eastAsia="lv-LV"/>
        </w:rPr>
        <w:t>% respondentu izvēlējās atbildi “3”, kas būtu salīdzināma ar vidēju pozīciju šajā jautājumā.</w:t>
      </w:r>
      <w:r>
        <w:rPr>
          <w:rFonts w:eastAsia="Times New Roman" w:cs="Times New Roman"/>
          <w:szCs w:val="24"/>
          <w:lang w:eastAsia="lv-LV"/>
        </w:rPr>
        <w:t xml:space="preserve"> Veiktajā aptaujā piedalījās vien 84 respondenti jeb 0,29% novada iedzīvotāju, līdz ar to aptaujāto vērtējums par novad</w:t>
      </w:r>
      <w:r w:rsidR="00AB181B">
        <w:rPr>
          <w:rFonts w:eastAsia="Times New Roman" w:cs="Times New Roman"/>
          <w:szCs w:val="24"/>
          <w:lang w:eastAsia="lv-LV"/>
        </w:rPr>
        <w:t>u ir samērā subjektīvs, neaptver plašu teritoriju.</w:t>
      </w:r>
    </w:p>
    <w:p w14:paraId="5B0A4018" w14:textId="193BA63D" w:rsidR="00DD77CA" w:rsidRDefault="00796306" w:rsidP="001C6350">
      <w:pPr>
        <w:spacing w:before="120" w:after="0" w:line="240" w:lineRule="auto"/>
        <w:ind w:firstLine="720"/>
        <w:jc w:val="both"/>
        <w:rPr>
          <w:rFonts w:eastAsia="Times New Roman" w:cs="Times New Roman"/>
          <w:szCs w:val="24"/>
          <w:lang w:eastAsia="lv-LV"/>
        </w:rPr>
      </w:pPr>
      <w:r>
        <w:rPr>
          <w:noProof/>
          <w:lang w:eastAsia="lv-LV"/>
        </w:rPr>
        <w:drawing>
          <wp:inline distT="0" distB="0" distL="0" distR="0" wp14:anchorId="2065391F" wp14:editId="27AC76FA">
            <wp:extent cx="5400675" cy="2447925"/>
            <wp:effectExtent l="0" t="0" r="0" b="0"/>
            <wp:docPr id="1271744733" name="Chart 1">
              <a:extLst xmlns:a="http://schemas.openxmlformats.org/drawingml/2006/main">
                <a:ext uri="{FF2B5EF4-FFF2-40B4-BE49-F238E27FC236}">
                  <a16:creationId xmlns:a16="http://schemas.microsoft.com/office/drawing/2014/main" id="{9E04CF98-6748-C160-ED52-912A5EBCF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1C6350">
        <w:rPr>
          <w:rFonts w:eastAsia="Times New Roman" w:cs="Times New Roman"/>
          <w:szCs w:val="24"/>
          <w:lang w:eastAsia="lv-LV"/>
        </w:rPr>
        <w:t xml:space="preserve"> </w:t>
      </w:r>
    </w:p>
    <w:p w14:paraId="36C7E1CB" w14:textId="0DB8E5FF" w:rsidR="000C26A0" w:rsidRDefault="000C26A0" w:rsidP="000C26A0">
      <w:pPr>
        <w:pStyle w:val="Heading1"/>
      </w:pPr>
      <w:bookmarkStart w:id="7" w:name="_Toc200458221"/>
      <w:r>
        <w:lastRenderedPageBreak/>
        <w:t>SECINĀJUMI</w:t>
      </w:r>
      <w:bookmarkEnd w:id="7"/>
    </w:p>
    <w:p w14:paraId="2464CAE0" w14:textId="42AEE4E0" w:rsidR="00157D81" w:rsidRDefault="00BE6BD4">
      <w:pPr>
        <w:pStyle w:val="ListParagraph"/>
        <w:numPr>
          <w:ilvl w:val="0"/>
          <w:numId w:val="9"/>
        </w:numPr>
        <w:jc w:val="both"/>
      </w:pPr>
      <w:r>
        <w:t>Līdzīgi kā valstī, ir samazinājies iedzīvotāju skaits. Iedzīvotāju skaits novadā samazinājies gan negatīvā dabiskā pieauguma, gan negatīvā migrācijas saldo dēļ.</w:t>
      </w:r>
    </w:p>
    <w:p w14:paraId="76CED7C0" w14:textId="0AC35C60" w:rsidR="00BE6BD4" w:rsidRDefault="00BE6BD4">
      <w:pPr>
        <w:pStyle w:val="ListParagraph"/>
        <w:numPr>
          <w:ilvl w:val="0"/>
          <w:numId w:val="9"/>
        </w:numPr>
        <w:jc w:val="both"/>
      </w:pPr>
      <w:r>
        <w:t>Jāturpina darbs pie infrastruktūras projektiem.</w:t>
      </w:r>
    </w:p>
    <w:p w14:paraId="4A22F846" w14:textId="4231C593" w:rsidR="00BE6BD4" w:rsidRDefault="00BE6BD4">
      <w:pPr>
        <w:pStyle w:val="ListParagraph"/>
        <w:numPr>
          <w:ilvl w:val="0"/>
          <w:numId w:val="9"/>
        </w:numPr>
        <w:jc w:val="both"/>
      </w:pPr>
      <w:r>
        <w:t>Jāveic pasākumi uzņēmējdarbības vides uzlabošanā un infrastruktūras sakārtošanā, kas veicinātu uzņēmējdarbības attīstību un jaunu darba vietu rašanos.</w:t>
      </w:r>
    </w:p>
    <w:p w14:paraId="34CCBC64" w14:textId="78574BF1" w:rsidR="00D3265F" w:rsidRDefault="00D3265F">
      <w:pPr>
        <w:pStyle w:val="ListParagraph"/>
        <w:numPr>
          <w:ilvl w:val="0"/>
          <w:numId w:val="9"/>
        </w:numPr>
        <w:jc w:val="both"/>
      </w:pPr>
      <w:r>
        <w:t>Nepieciešams turpināt darbu pie izglītības un aktīvās atpūtas infrastruktūras sakārtošanas, lai radītu drošu, mūsdienīgu un vidi bērniem un jauniešiem, kā tas ir paredzēts pārbūvējot pirmsskolas un vispārējās izglītības iestādes, izveidojot lietojamus un kvalitatīvus āra sporta laukumus pie izglītības iestādēm, izveidojot un attīstot jauniešu aktīvās atpūtas vietas.</w:t>
      </w:r>
    </w:p>
    <w:p w14:paraId="66187A0E" w14:textId="21C3801D" w:rsidR="00D3265F" w:rsidRDefault="00D3265F">
      <w:pPr>
        <w:pStyle w:val="ListParagraph"/>
        <w:numPr>
          <w:ilvl w:val="0"/>
          <w:numId w:val="9"/>
        </w:numPr>
        <w:jc w:val="both"/>
      </w:pPr>
      <w:r>
        <w:t>Jāveicina efektīva energoresursu, inovāciju un jaunu tehnoloģiju izmantošana novadā.</w:t>
      </w:r>
    </w:p>
    <w:p w14:paraId="3770BE65" w14:textId="6BC055B6" w:rsidR="00BE6BD4" w:rsidRDefault="00BE6BD4">
      <w:pPr>
        <w:pStyle w:val="ListParagraph"/>
        <w:numPr>
          <w:ilvl w:val="0"/>
          <w:numId w:val="9"/>
        </w:numPr>
        <w:jc w:val="both"/>
      </w:pPr>
      <w:r>
        <w:t>Gatavojot ikgadējo rīcības un investīciju plānu un attīstības budžeta pieprasījumu, noteikt prioritātes un censties ievērot tās, lai gada laikā nebūtu jādzēš plānot</w:t>
      </w:r>
      <w:r w:rsidR="00A7613B">
        <w:t>o aktivitāšu trūkstošā finansējuma dēļ.</w:t>
      </w:r>
    </w:p>
    <w:p w14:paraId="2CB01151" w14:textId="12545026" w:rsidR="00A7613B" w:rsidRDefault="00A7613B">
      <w:pPr>
        <w:pStyle w:val="ListParagraph"/>
        <w:numPr>
          <w:ilvl w:val="0"/>
          <w:numId w:val="9"/>
        </w:numPr>
        <w:jc w:val="both"/>
      </w:pPr>
      <w:r>
        <w:t>Izvērtēt pozīcijas ikgadējā rīcības un investīciju plānā un ikgadējā attīstības budžeta pieprasījumā un izvērtēt prioritāri, kurām ir tieša vai netieša ietekme uz kādu no rezultatīvajiem rādītājiem, tā palielinot vēlamo tendenci – vidējā termiņā un ilgtermiņā sasniedzamo rezultātu.</w:t>
      </w:r>
    </w:p>
    <w:p w14:paraId="3F75352D" w14:textId="06131A9F" w:rsidR="00D3265F" w:rsidRDefault="00D3265F">
      <w:pPr>
        <w:pStyle w:val="ListParagraph"/>
        <w:numPr>
          <w:ilvl w:val="0"/>
          <w:numId w:val="9"/>
        </w:numPr>
        <w:jc w:val="both"/>
      </w:pPr>
      <w:r>
        <w:t>Attīstības programmā atsevišķas iekļautās aktivitātes joprojām ir aktuālas un īstenošanas procesā, lai sasniegtu plānotos mērķus un rādījumus, to ieviešanai ir nepieciešami būtiski finanšu līdzekļi (satiksmes infrastruktūra, izglītības un kultūras iestādes, veselības un citu pakalpojumu infrastruktūra).</w:t>
      </w:r>
    </w:p>
    <w:p w14:paraId="54E5A8A2" w14:textId="45CB1599" w:rsidR="00D3265F" w:rsidRDefault="004E78E0">
      <w:pPr>
        <w:pStyle w:val="ListParagraph"/>
        <w:numPr>
          <w:ilvl w:val="0"/>
          <w:numId w:val="9"/>
        </w:numPr>
        <w:jc w:val="both"/>
      </w:pPr>
      <w:r>
        <w:t>Īstenotajā iedzīvotāju aptaujā piedalījās 84 respondenti, kas ir</w:t>
      </w:r>
      <w:r w:rsidR="00125211">
        <w:t xml:space="preserve"> vien</w:t>
      </w:r>
      <w:r>
        <w:t xml:space="preserve"> </w:t>
      </w:r>
      <w:r w:rsidR="00125211">
        <w:t>0,29% no visiem novada iedzīvotājiem 2024. gada beigās. No respondentu sniegtajām atbildēm novadam izrietošie attīstības virzieni: nodrošināt aktivitātes jauniešiem</w:t>
      </w:r>
      <w:r w:rsidR="00125211" w:rsidRPr="00125211">
        <w:t xml:space="preserve"> un </w:t>
      </w:r>
      <w:r w:rsidR="00125211">
        <w:t xml:space="preserve">veidot </w:t>
      </w:r>
      <w:r w:rsidR="00125211" w:rsidRPr="00125211">
        <w:t>brīvā laika pavadīšanas vietas</w:t>
      </w:r>
      <w:r w:rsidR="00125211">
        <w:t>, k</w:t>
      </w:r>
      <w:r w:rsidR="00125211" w:rsidRPr="00125211">
        <w:t>ultūras, sporta un izklaides pasākumu dažādošana</w:t>
      </w:r>
      <w:r w:rsidR="00125211">
        <w:t>, s</w:t>
      </w:r>
      <w:r w:rsidR="00125211" w:rsidRPr="00125211">
        <w:t>abiedriskā transporta un ceļu tīkla uzlabošana</w:t>
      </w:r>
      <w:r w:rsidR="00125211">
        <w:t>, ē</w:t>
      </w:r>
      <w:r w:rsidR="00125211" w:rsidRPr="00125211">
        <w:t>dināšanas pakalpojumu un kafejnīcu attīstība</w:t>
      </w:r>
      <w:r w:rsidR="00125211">
        <w:t>, p</w:t>
      </w:r>
      <w:r w:rsidR="00125211" w:rsidRPr="00125211">
        <w:t>ieejamāka</w:t>
      </w:r>
      <w:r w:rsidR="00125211">
        <w:t>s</w:t>
      </w:r>
      <w:r w:rsidR="00125211" w:rsidRPr="00125211">
        <w:t xml:space="preserve"> un kvalitatīvāka</w:t>
      </w:r>
      <w:r w:rsidR="00125211">
        <w:t>s</w:t>
      </w:r>
      <w:r w:rsidR="00125211" w:rsidRPr="00125211">
        <w:t xml:space="preserve"> veselības aprūpe</w:t>
      </w:r>
      <w:r w:rsidR="00125211">
        <w:t>s nodrošināšana, m</w:t>
      </w:r>
      <w:r w:rsidR="00125211" w:rsidRPr="00125211">
        <w:t>ājokļu pieejamības veicināšana</w:t>
      </w:r>
      <w:r w:rsidR="00125211">
        <w:t>, v</w:t>
      </w:r>
      <w:r w:rsidR="00125211" w:rsidRPr="00125211">
        <w:t>ienlīdzīg</w:t>
      </w:r>
      <w:r w:rsidR="00125211">
        <w:t>s</w:t>
      </w:r>
      <w:r w:rsidR="00125211" w:rsidRPr="00125211">
        <w:t xml:space="preserve"> pašvaldības uzmanība</w:t>
      </w:r>
      <w:r w:rsidR="00125211">
        <w:t>s ievērošana</w:t>
      </w:r>
      <w:r w:rsidR="00125211" w:rsidRPr="00125211">
        <w:t xml:space="preserve"> visām teritorijām – gan pilsētai, gan lauku pagastiem</w:t>
      </w:r>
      <w:r w:rsidR="00125211">
        <w:t>.</w:t>
      </w:r>
    </w:p>
    <w:p w14:paraId="3BEBE718" w14:textId="2FF3773F" w:rsidR="007B5FF9" w:rsidRPr="00C02DF8" w:rsidRDefault="00BA66D4">
      <w:pPr>
        <w:pStyle w:val="ListParagraph"/>
        <w:numPr>
          <w:ilvl w:val="0"/>
          <w:numId w:val="9"/>
        </w:numPr>
        <w:jc w:val="both"/>
      </w:pPr>
      <w:r w:rsidRPr="00C02DF8">
        <w:t xml:space="preserve">No iedzīvotāju aptaujas secināms, ka </w:t>
      </w:r>
      <w:r w:rsidR="007B5FF9" w:rsidRPr="00C02DF8">
        <w:t>galvenās iedzīvotāju prasības ir sakārtot infrastruktūru – ceļus, veloceliņus, stāvvietas, graustus; nodrošināt kvalitatīvu un pieejamu veselības aprūpi; pārskatīt izglītības stratēģiju – nodrošināt pieejamību visiem; veicināt iedzīvotāju iesaisti lēmumu pieņemšanā; uzlabot sabiedriskā transporta savienojamību un interneta pieejamību; nodrošināt caurspīdīgu, atbildīgu apsaimniekošanu un pašvaldības darbu.</w:t>
      </w:r>
    </w:p>
    <w:p w14:paraId="57A6CEBA" w14:textId="438596C3" w:rsidR="00BA66D4" w:rsidRPr="00C02DF8" w:rsidRDefault="0000673E">
      <w:pPr>
        <w:pStyle w:val="ListParagraph"/>
        <w:numPr>
          <w:ilvl w:val="0"/>
          <w:numId w:val="9"/>
        </w:numPr>
        <w:jc w:val="both"/>
      </w:pPr>
      <w:r w:rsidRPr="00C02DF8">
        <w:t xml:space="preserve">Iedzīvotāju aptaujā izvirzītās vidēja termiņa attīstības prioritātes: izglītības kvalitātes celšana, ceļu infrastruktūras sakārtošana, dzīves vides uzlabošana, uzņēmējdarbības attīstība, veselības aprūpes pieejamība, kā arī jauniešu un ģimeņu noturēšana novadā, </w:t>
      </w:r>
      <w:r w:rsidR="00DF7FCE" w:rsidRPr="00C02DF8">
        <w:t>sakrīt ar Dobeles novada pašvaldības plānošanas dokumentos noteiktajiem attīstības virzieniem. Ir ierosinājumi, kuri būtu ņemami vērā plānojot pašvaldības ikgadējo budžetu.</w:t>
      </w:r>
      <w:r w:rsidRPr="00C02DF8">
        <w:t xml:space="preserve"> </w:t>
      </w:r>
    </w:p>
    <w:p w14:paraId="5BFD5733" w14:textId="2EE75367" w:rsidR="007A57C3" w:rsidRPr="007A57C3" w:rsidRDefault="007A57C3" w:rsidP="007A57C3"/>
    <w:sectPr w:rsidR="007A57C3" w:rsidRPr="007A57C3" w:rsidSect="00BA30A4">
      <w:footerReference w:type="default" r:id="rId20"/>
      <w:pgSz w:w="11906" w:h="16838"/>
      <w:pgMar w:top="1440" w:right="1276"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2AE60" w14:textId="77777777" w:rsidR="0014748C" w:rsidRDefault="0014748C" w:rsidP="00CF678E">
      <w:pPr>
        <w:spacing w:after="0" w:line="240" w:lineRule="auto"/>
      </w:pPr>
      <w:r>
        <w:separator/>
      </w:r>
    </w:p>
  </w:endnote>
  <w:endnote w:type="continuationSeparator" w:id="0">
    <w:p w14:paraId="3E155308" w14:textId="77777777" w:rsidR="0014748C" w:rsidRDefault="0014748C" w:rsidP="00CF6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Ebrima">
    <w:altName w:val="Ebrima"/>
    <w:panose1 w:val="02000000000000000000"/>
    <w:charset w:val="BA"/>
    <w:family w:val="auto"/>
    <w:pitch w:val="variable"/>
    <w:sig w:usb0="A000005F" w:usb1="02000041" w:usb2="000008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838052"/>
      <w:docPartObj>
        <w:docPartGallery w:val="Page Numbers (Bottom of Page)"/>
        <w:docPartUnique/>
      </w:docPartObj>
    </w:sdtPr>
    <w:sdtEndPr>
      <w:rPr>
        <w:noProof/>
      </w:rPr>
    </w:sdtEndPr>
    <w:sdtContent>
      <w:p w14:paraId="0334A8E6" w14:textId="77777777" w:rsidR="009F1023" w:rsidRDefault="009F1023">
        <w:pPr>
          <w:pStyle w:val="Footer"/>
          <w:jc w:val="right"/>
        </w:pPr>
        <w:r>
          <w:fldChar w:fldCharType="begin"/>
        </w:r>
        <w:r>
          <w:instrText xml:space="preserve"> PAGE   \* MERGEFORMAT </w:instrText>
        </w:r>
        <w:r>
          <w:fldChar w:fldCharType="separate"/>
        </w:r>
        <w:r w:rsidR="00F03F08">
          <w:rPr>
            <w:noProof/>
          </w:rPr>
          <w:t>6</w:t>
        </w:r>
        <w:r>
          <w:rPr>
            <w:noProof/>
          </w:rPr>
          <w:fldChar w:fldCharType="end"/>
        </w:r>
      </w:p>
    </w:sdtContent>
  </w:sdt>
  <w:p w14:paraId="16402F49" w14:textId="77777777" w:rsidR="009F1023" w:rsidRDefault="009F10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342557"/>
      <w:docPartObj>
        <w:docPartGallery w:val="Page Numbers (Bottom of Page)"/>
        <w:docPartUnique/>
      </w:docPartObj>
    </w:sdtPr>
    <w:sdtEndPr>
      <w:rPr>
        <w:noProof/>
      </w:rPr>
    </w:sdtEndPr>
    <w:sdtContent>
      <w:p w14:paraId="6520EE9F" w14:textId="77777777" w:rsidR="009F1023" w:rsidRDefault="009F1023">
        <w:pPr>
          <w:pStyle w:val="Footer"/>
          <w:jc w:val="right"/>
        </w:pPr>
        <w:r>
          <w:fldChar w:fldCharType="begin"/>
        </w:r>
        <w:r>
          <w:instrText xml:space="preserve"> PAGE   \* MERGEFORMAT </w:instrText>
        </w:r>
        <w:r>
          <w:fldChar w:fldCharType="separate"/>
        </w:r>
        <w:r w:rsidR="00F03F08">
          <w:rPr>
            <w:noProof/>
          </w:rPr>
          <w:t>1</w:t>
        </w:r>
        <w:r w:rsidR="00F03F08">
          <w:rPr>
            <w:noProof/>
          </w:rPr>
          <w:t>0</w:t>
        </w:r>
        <w:r>
          <w:rPr>
            <w:noProof/>
          </w:rPr>
          <w:fldChar w:fldCharType="end"/>
        </w:r>
      </w:p>
    </w:sdtContent>
  </w:sdt>
  <w:p w14:paraId="3B6F48EA" w14:textId="77777777" w:rsidR="009F1023" w:rsidRDefault="009F1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8EB2" w14:textId="77777777" w:rsidR="0014748C" w:rsidRDefault="0014748C" w:rsidP="00CF678E">
      <w:pPr>
        <w:spacing w:after="0" w:line="240" w:lineRule="auto"/>
      </w:pPr>
      <w:r>
        <w:separator/>
      </w:r>
    </w:p>
  </w:footnote>
  <w:footnote w:type="continuationSeparator" w:id="0">
    <w:p w14:paraId="52DD89AB" w14:textId="77777777" w:rsidR="0014748C" w:rsidRDefault="0014748C" w:rsidP="00CF67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visibility:visible;mso-wrap-style:square" o:bullet="t">
        <v:imagedata r:id="rId1" o:title=""/>
      </v:shape>
    </w:pict>
  </w:numPicBullet>
  <w:abstractNum w:abstractNumId="0" w15:restartNumberingAfterBreak="0">
    <w:nsid w:val="030B6460"/>
    <w:multiLevelType w:val="hybridMultilevel"/>
    <w:tmpl w:val="0A9C63BC"/>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32FBD"/>
    <w:multiLevelType w:val="multilevel"/>
    <w:tmpl w:val="2D48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27EAE"/>
    <w:multiLevelType w:val="multilevel"/>
    <w:tmpl w:val="75CA32F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C0394"/>
    <w:multiLevelType w:val="multilevel"/>
    <w:tmpl w:val="BCAA53F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4577E"/>
    <w:multiLevelType w:val="multilevel"/>
    <w:tmpl w:val="BA0E1AB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2178D"/>
    <w:multiLevelType w:val="multilevel"/>
    <w:tmpl w:val="6C96263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50EDD"/>
    <w:multiLevelType w:val="hybridMultilevel"/>
    <w:tmpl w:val="BDAE42C4"/>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0F404ADB"/>
    <w:multiLevelType w:val="multilevel"/>
    <w:tmpl w:val="21562C8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745E2"/>
    <w:multiLevelType w:val="hybridMultilevel"/>
    <w:tmpl w:val="6E567016"/>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3E2F77"/>
    <w:multiLevelType w:val="multilevel"/>
    <w:tmpl w:val="E81AC3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31F3A37"/>
    <w:multiLevelType w:val="hybridMultilevel"/>
    <w:tmpl w:val="5E00B2FE"/>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33670F"/>
    <w:multiLevelType w:val="multilevel"/>
    <w:tmpl w:val="E78431E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AF53E5"/>
    <w:multiLevelType w:val="multilevel"/>
    <w:tmpl w:val="43300ED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2F4D52"/>
    <w:multiLevelType w:val="multilevel"/>
    <w:tmpl w:val="DB784B1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AF37CF"/>
    <w:multiLevelType w:val="hybridMultilevel"/>
    <w:tmpl w:val="7E585DA6"/>
    <w:lvl w:ilvl="0" w:tplc="FE2EF0F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9B7741"/>
    <w:multiLevelType w:val="multilevel"/>
    <w:tmpl w:val="D276A83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53800"/>
    <w:multiLevelType w:val="multilevel"/>
    <w:tmpl w:val="49301E1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97002B"/>
    <w:multiLevelType w:val="hybridMultilevel"/>
    <w:tmpl w:val="68027124"/>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C1B3245"/>
    <w:multiLevelType w:val="hybridMultilevel"/>
    <w:tmpl w:val="E6249FAC"/>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CF4B91"/>
    <w:multiLevelType w:val="hybridMultilevel"/>
    <w:tmpl w:val="75FA85C0"/>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2B075F"/>
    <w:multiLevelType w:val="multilevel"/>
    <w:tmpl w:val="2E5A863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537FF7"/>
    <w:multiLevelType w:val="multilevel"/>
    <w:tmpl w:val="35D2322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5E2BB7"/>
    <w:multiLevelType w:val="multilevel"/>
    <w:tmpl w:val="3ECEC7A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80407B"/>
    <w:multiLevelType w:val="hybridMultilevel"/>
    <w:tmpl w:val="FCC01B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8577D3"/>
    <w:multiLevelType w:val="multilevel"/>
    <w:tmpl w:val="339E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22083F"/>
    <w:multiLevelType w:val="multilevel"/>
    <w:tmpl w:val="217A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F51942"/>
    <w:multiLevelType w:val="hybridMultilevel"/>
    <w:tmpl w:val="91A855C8"/>
    <w:lvl w:ilvl="0" w:tplc="A19C4906">
      <w:start w:val="1"/>
      <w:numFmt w:val="bullet"/>
      <w:lvlText w:val="-"/>
      <w:lvlJc w:val="left"/>
      <w:pPr>
        <w:ind w:left="1440" w:hanging="360"/>
      </w:pPr>
      <w:rPr>
        <w:rFonts w:ascii="Courier New" w:hAnsi="Courier New" w:hint="default"/>
      </w:rPr>
    </w:lvl>
    <w:lvl w:ilvl="1" w:tplc="3F8A1BCE">
      <w:numFmt w:val="bullet"/>
      <w:lvlText w:val=""/>
      <w:lvlJc w:val="left"/>
      <w:pPr>
        <w:ind w:left="2160" w:hanging="360"/>
      </w:pPr>
      <w:rPr>
        <w:rFonts w:ascii="Symbol" w:eastAsiaTheme="minorHAnsi" w:hAnsi="Symbol" w:cstheme="minorBidi"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2F82398C"/>
    <w:multiLevelType w:val="multilevel"/>
    <w:tmpl w:val="4EBC0DA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9F305B"/>
    <w:multiLevelType w:val="multilevel"/>
    <w:tmpl w:val="FE8E36C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193C4A"/>
    <w:multiLevelType w:val="multilevel"/>
    <w:tmpl w:val="67EE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85395E"/>
    <w:multiLevelType w:val="hybridMultilevel"/>
    <w:tmpl w:val="FA6EF298"/>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38AF3FC0"/>
    <w:multiLevelType w:val="hybridMultilevel"/>
    <w:tmpl w:val="F3CC754E"/>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3AC966B8"/>
    <w:multiLevelType w:val="multilevel"/>
    <w:tmpl w:val="A84262E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724C21"/>
    <w:multiLevelType w:val="hybridMultilevel"/>
    <w:tmpl w:val="6756C5F0"/>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EA91E14"/>
    <w:multiLevelType w:val="multilevel"/>
    <w:tmpl w:val="40A695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421396"/>
    <w:multiLevelType w:val="hybridMultilevel"/>
    <w:tmpl w:val="D9E26B18"/>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1E35F5D"/>
    <w:multiLevelType w:val="multilevel"/>
    <w:tmpl w:val="9AB0F0E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4E2B1B"/>
    <w:multiLevelType w:val="hybridMultilevel"/>
    <w:tmpl w:val="BF5830F6"/>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89427D1"/>
    <w:multiLevelType w:val="multilevel"/>
    <w:tmpl w:val="31EC9F3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FE6898"/>
    <w:multiLevelType w:val="hybridMultilevel"/>
    <w:tmpl w:val="8C94B170"/>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EAA1AAC"/>
    <w:multiLevelType w:val="hybridMultilevel"/>
    <w:tmpl w:val="C602B5A0"/>
    <w:lvl w:ilvl="0" w:tplc="5B0AF41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1AD17EE"/>
    <w:multiLevelType w:val="multilevel"/>
    <w:tmpl w:val="5396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E03AC5"/>
    <w:multiLevelType w:val="hybridMultilevel"/>
    <w:tmpl w:val="2B00FEB8"/>
    <w:lvl w:ilvl="0" w:tplc="0426000B">
      <w:start w:val="1"/>
      <w:numFmt w:val="bullet"/>
      <w:lvlText w:val=""/>
      <w:lvlJc w:val="left"/>
      <w:pPr>
        <w:ind w:left="1440" w:hanging="360"/>
      </w:pPr>
      <w:rPr>
        <w:rFonts w:ascii="Wingdings" w:hAnsi="Wingdings" w:hint="default"/>
      </w:rPr>
    </w:lvl>
    <w:lvl w:ilvl="1" w:tplc="0426000B">
      <w:start w:val="1"/>
      <w:numFmt w:val="bullet"/>
      <w:lvlText w:val=""/>
      <w:lvlJc w:val="left"/>
      <w:pPr>
        <w:ind w:left="2160" w:hanging="360"/>
      </w:pPr>
      <w:rPr>
        <w:rFonts w:ascii="Wingdings" w:hAnsi="Wingdings"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561D52CE"/>
    <w:multiLevelType w:val="hybridMultilevel"/>
    <w:tmpl w:val="FEF24B78"/>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5A0111FA"/>
    <w:multiLevelType w:val="hybridMultilevel"/>
    <w:tmpl w:val="CCE86E30"/>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5ADE49D1"/>
    <w:multiLevelType w:val="multilevel"/>
    <w:tmpl w:val="46CED00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C73ADD"/>
    <w:multiLevelType w:val="hybridMultilevel"/>
    <w:tmpl w:val="F6AA95E6"/>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5C8A6B37"/>
    <w:multiLevelType w:val="multilevel"/>
    <w:tmpl w:val="D2E8BFB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B92136"/>
    <w:multiLevelType w:val="multilevel"/>
    <w:tmpl w:val="45A09B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0671DEE"/>
    <w:multiLevelType w:val="multilevel"/>
    <w:tmpl w:val="BBE2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EE17F6"/>
    <w:multiLevelType w:val="hybridMultilevel"/>
    <w:tmpl w:val="4734F592"/>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49F766D"/>
    <w:multiLevelType w:val="multilevel"/>
    <w:tmpl w:val="0256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CC7EA3"/>
    <w:multiLevelType w:val="multilevel"/>
    <w:tmpl w:val="0EEE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5E00678"/>
    <w:multiLevelType w:val="hybridMultilevel"/>
    <w:tmpl w:val="86F4C298"/>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68D755F"/>
    <w:multiLevelType w:val="multilevel"/>
    <w:tmpl w:val="D7F21A84"/>
    <w:lvl w:ilvl="0">
      <w:start w:val="1"/>
      <w:numFmt w:val="bullet"/>
      <w:lvlText w:val=""/>
      <w:lvlPicBulletId w:val="0"/>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B31C2D"/>
    <w:multiLevelType w:val="multilevel"/>
    <w:tmpl w:val="04A0E80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8D6EC5"/>
    <w:multiLevelType w:val="hybridMultilevel"/>
    <w:tmpl w:val="3FF61538"/>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6B0C6A7E"/>
    <w:multiLevelType w:val="multilevel"/>
    <w:tmpl w:val="841821A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1B0456"/>
    <w:multiLevelType w:val="hybridMultilevel"/>
    <w:tmpl w:val="9FD43736"/>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F376164"/>
    <w:multiLevelType w:val="multilevel"/>
    <w:tmpl w:val="D596912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42386F"/>
    <w:multiLevelType w:val="hybridMultilevel"/>
    <w:tmpl w:val="946EBB0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1" w15:restartNumberingAfterBreak="0">
    <w:nsid w:val="736241BF"/>
    <w:multiLevelType w:val="hybridMultilevel"/>
    <w:tmpl w:val="DAB631F4"/>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74E36812"/>
    <w:multiLevelType w:val="multilevel"/>
    <w:tmpl w:val="103E85E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811DD3"/>
    <w:multiLevelType w:val="multilevel"/>
    <w:tmpl w:val="340862D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807114"/>
    <w:multiLevelType w:val="multilevel"/>
    <w:tmpl w:val="937C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A02619"/>
    <w:multiLevelType w:val="hybridMultilevel"/>
    <w:tmpl w:val="A50AE8D8"/>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76AA2D02"/>
    <w:multiLevelType w:val="hybridMultilevel"/>
    <w:tmpl w:val="B1BE43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77FC4892"/>
    <w:multiLevelType w:val="multilevel"/>
    <w:tmpl w:val="9012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FE2870"/>
    <w:multiLevelType w:val="hybridMultilevel"/>
    <w:tmpl w:val="0C7E79A2"/>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9" w15:restartNumberingAfterBreak="0">
    <w:nsid w:val="784E1082"/>
    <w:multiLevelType w:val="multilevel"/>
    <w:tmpl w:val="FF948BA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8C5696F"/>
    <w:multiLevelType w:val="hybridMultilevel"/>
    <w:tmpl w:val="0B447A02"/>
    <w:lvl w:ilvl="0" w:tplc="04260007">
      <w:start w:val="1"/>
      <w:numFmt w:val="bullet"/>
      <w:lvlText w:val=""/>
      <w:lvlPicBulletId w:val="0"/>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7AC77A0C"/>
    <w:multiLevelType w:val="multilevel"/>
    <w:tmpl w:val="61F677E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F77937"/>
    <w:multiLevelType w:val="multilevel"/>
    <w:tmpl w:val="58E4A25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204262">
    <w:abstractNumId w:val="26"/>
  </w:num>
  <w:num w:numId="2" w16cid:durableId="1276908054">
    <w:abstractNumId w:val="14"/>
  </w:num>
  <w:num w:numId="3" w16cid:durableId="809054572">
    <w:abstractNumId w:val="60"/>
  </w:num>
  <w:num w:numId="4" w16cid:durableId="443235200">
    <w:abstractNumId w:val="9"/>
  </w:num>
  <w:num w:numId="5" w16cid:durableId="1764061346">
    <w:abstractNumId w:val="61"/>
  </w:num>
  <w:num w:numId="6" w16cid:durableId="1961839389">
    <w:abstractNumId w:val="40"/>
  </w:num>
  <w:num w:numId="7" w16cid:durableId="1060859252">
    <w:abstractNumId w:val="23"/>
  </w:num>
  <w:num w:numId="8" w16cid:durableId="107163973">
    <w:abstractNumId w:val="42"/>
  </w:num>
  <w:num w:numId="9" w16cid:durableId="733502466">
    <w:abstractNumId w:val="66"/>
  </w:num>
  <w:num w:numId="10" w16cid:durableId="630138897">
    <w:abstractNumId w:val="29"/>
  </w:num>
  <w:num w:numId="11" w16cid:durableId="1145127950">
    <w:abstractNumId w:val="52"/>
  </w:num>
  <w:num w:numId="12" w16cid:durableId="1112553367">
    <w:abstractNumId w:val="67"/>
  </w:num>
  <w:num w:numId="13" w16cid:durableId="518390335">
    <w:abstractNumId w:val="51"/>
  </w:num>
  <w:num w:numId="14" w16cid:durableId="1886141270">
    <w:abstractNumId w:val="1"/>
  </w:num>
  <w:num w:numId="15" w16cid:durableId="970289136">
    <w:abstractNumId w:val="64"/>
  </w:num>
  <w:num w:numId="16" w16cid:durableId="1635598315">
    <w:abstractNumId w:val="24"/>
  </w:num>
  <w:num w:numId="17" w16cid:durableId="183708731">
    <w:abstractNumId w:val="41"/>
  </w:num>
  <w:num w:numId="18" w16cid:durableId="2092893598">
    <w:abstractNumId w:val="44"/>
  </w:num>
  <w:num w:numId="19" w16cid:durableId="1936132927">
    <w:abstractNumId w:val="68"/>
  </w:num>
  <w:num w:numId="20" w16cid:durableId="558324204">
    <w:abstractNumId w:val="6"/>
  </w:num>
  <w:num w:numId="21" w16cid:durableId="84887732">
    <w:abstractNumId w:val="56"/>
  </w:num>
  <w:num w:numId="22" w16cid:durableId="1395928572">
    <w:abstractNumId w:val="17"/>
  </w:num>
  <w:num w:numId="23" w16cid:durableId="2105808503">
    <w:abstractNumId w:val="31"/>
  </w:num>
  <w:num w:numId="24" w16cid:durableId="765806820">
    <w:abstractNumId w:val="30"/>
  </w:num>
  <w:num w:numId="25" w16cid:durableId="1031498566">
    <w:abstractNumId w:val="65"/>
  </w:num>
  <w:num w:numId="26" w16cid:durableId="928539528">
    <w:abstractNumId w:val="46"/>
  </w:num>
  <w:num w:numId="27" w16cid:durableId="1303652274">
    <w:abstractNumId w:val="54"/>
  </w:num>
  <w:num w:numId="28" w16cid:durableId="101531671">
    <w:abstractNumId w:val="45"/>
  </w:num>
  <w:num w:numId="29" w16cid:durableId="1071001048">
    <w:abstractNumId w:val="15"/>
  </w:num>
  <w:num w:numId="30" w16cid:durableId="405608660">
    <w:abstractNumId w:val="38"/>
  </w:num>
  <w:num w:numId="31" w16cid:durableId="2076202968">
    <w:abstractNumId w:val="36"/>
  </w:num>
  <w:num w:numId="32" w16cid:durableId="569463878">
    <w:abstractNumId w:val="11"/>
  </w:num>
  <w:num w:numId="33" w16cid:durableId="1167673484">
    <w:abstractNumId w:val="55"/>
  </w:num>
  <w:num w:numId="34" w16cid:durableId="1625385479">
    <w:abstractNumId w:val="70"/>
  </w:num>
  <w:num w:numId="35" w16cid:durableId="640577111">
    <w:abstractNumId w:val="43"/>
  </w:num>
  <w:num w:numId="36" w16cid:durableId="860824096">
    <w:abstractNumId w:val="37"/>
  </w:num>
  <w:num w:numId="37" w16cid:durableId="835456036">
    <w:abstractNumId w:val="69"/>
  </w:num>
  <w:num w:numId="38" w16cid:durableId="356543714">
    <w:abstractNumId w:val="4"/>
  </w:num>
  <w:num w:numId="39" w16cid:durableId="299649730">
    <w:abstractNumId w:val="16"/>
  </w:num>
  <w:num w:numId="40" w16cid:durableId="200288810">
    <w:abstractNumId w:val="34"/>
  </w:num>
  <w:num w:numId="41" w16cid:durableId="1994211759">
    <w:abstractNumId w:val="59"/>
  </w:num>
  <w:num w:numId="42" w16cid:durableId="180509098">
    <w:abstractNumId w:val="48"/>
  </w:num>
  <w:num w:numId="43" w16cid:durableId="673457101">
    <w:abstractNumId w:val="3"/>
  </w:num>
  <w:num w:numId="44" w16cid:durableId="64912494">
    <w:abstractNumId w:val="39"/>
  </w:num>
  <w:num w:numId="45" w16cid:durableId="1560051325">
    <w:abstractNumId w:val="50"/>
  </w:num>
  <w:num w:numId="46" w16cid:durableId="1057361">
    <w:abstractNumId w:val="10"/>
  </w:num>
  <w:num w:numId="47" w16cid:durableId="640037249">
    <w:abstractNumId w:val="35"/>
  </w:num>
  <w:num w:numId="48" w16cid:durableId="846409446">
    <w:abstractNumId w:val="58"/>
  </w:num>
  <w:num w:numId="49" w16cid:durableId="131026141">
    <w:abstractNumId w:val="53"/>
  </w:num>
  <w:num w:numId="50" w16cid:durableId="1036853930">
    <w:abstractNumId w:val="18"/>
  </w:num>
  <w:num w:numId="51" w16cid:durableId="1633366948">
    <w:abstractNumId w:val="33"/>
  </w:num>
  <w:num w:numId="52" w16cid:durableId="2045903732">
    <w:abstractNumId w:val="19"/>
  </w:num>
  <w:num w:numId="53" w16cid:durableId="1868836449">
    <w:abstractNumId w:val="0"/>
  </w:num>
  <w:num w:numId="54" w16cid:durableId="183902910">
    <w:abstractNumId w:val="8"/>
  </w:num>
  <w:num w:numId="55" w16cid:durableId="1372799152">
    <w:abstractNumId w:val="20"/>
  </w:num>
  <w:num w:numId="56" w16cid:durableId="290131070">
    <w:abstractNumId w:val="32"/>
  </w:num>
  <w:num w:numId="57" w16cid:durableId="757823061">
    <w:abstractNumId w:val="2"/>
  </w:num>
  <w:num w:numId="58" w16cid:durableId="57630794">
    <w:abstractNumId w:val="71"/>
  </w:num>
  <w:num w:numId="59" w16cid:durableId="1432168709">
    <w:abstractNumId w:val="47"/>
  </w:num>
  <w:num w:numId="60" w16cid:durableId="1132164613">
    <w:abstractNumId w:val="5"/>
  </w:num>
  <w:num w:numId="61" w16cid:durableId="867523178">
    <w:abstractNumId w:val="27"/>
  </w:num>
  <w:num w:numId="62" w16cid:durableId="908349263">
    <w:abstractNumId w:val="12"/>
  </w:num>
  <w:num w:numId="63" w16cid:durableId="1342006850">
    <w:abstractNumId w:val="28"/>
  </w:num>
  <w:num w:numId="64" w16cid:durableId="569969370">
    <w:abstractNumId w:val="21"/>
  </w:num>
  <w:num w:numId="65" w16cid:durableId="1494956792">
    <w:abstractNumId w:val="72"/>
  </w:num>
  <w:num w:numId="66" w16cid:durableId="250093402">
    <w:abstractNumId w:val="13"/>
  </w:num>
  <w:num w:numId="67" w16cid:durableId="503784453">
    <w:abstractNumId w:val="63"/>
  </w:num>
  <w:num w:numId="68" w16cid:durableId="1408766417">
    <w:abstractNumId w:val="7"/>
  </w:num>
  <w:num w:numId="69" w16cid:durableId="572080420">
    <w:abstractNumId w:val="57"/>
  </w:num>
  <w:num w:numId="70" w16cid:durableId="1209686636">
    <w:abstractNumId w:val="22"/>
  </w:num>
  <w:num w:numId="71" w16cid:durableId="1704405435">
    <w:abstractNumId w:val="62"/>
  </w:num>
  <w:num w:numId="72" w16cid:durableId="840656669">
    <w:abstractNumId w:val="49"/>
  </w:num>
  <w:num w:numId="73" w16cid:durableId="1508593814">
    <w:abstractNumId w:val="2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182"/>
    <w:rsid w:val="0000673E"/>
    <w:rsid w:val="00023E0D"/>
    <w:rsid w:val="000264AA"/>
    <w:rsid w:val="0002680D"/>
    <w:rsid w:val="000308E9"/>
    <w:rsid w:val="0003204C"/>
    <w:rsid w:val="00044026"/>
    <w:rsid w:val="000467E4"/>
    <w:rsid w:val="00051245"/>
    <w:rsid w:val="00051340"/>
    <w:rsid w:val="00064899"/>
    <w:rsid w:val="00064999"/>
    <w:rsid w:val="00066DE7"/>
    <w:rsid w:val="0007221A"/>
    <w:rsid w:val="000736A6"/>
    <w:rsid w:val="00093B31"/>
    <w:rsid w:val="00093FE9"/>
    <w:rsid w:val="000A6F69"/>
    <w:rsid w:val="000A7EA3"/>
    <w:rsid w:val="000B2604"/>
    <w:rsid w:val="000B3D06"/>
    <w:rsid w:val="000C1D11"/>
    <w:rsid w:val="000C26A0"/>
    <w:rsid w:val="000C4209"/>
    <w:rsid w:val="000D0CD4"/>
    <w:rsid w:val="000D57A2"/>
    <w:rsid w:val="000D72A2"/>
    <w:rsid w:val="000E185E"/>
    <w:rsid w:val="000E3CC7"/>
    <w:rsid w:val="000F3B7D"/>
    <w:rsid w:val="000F5684"/>
    <w:rsid w:val="000F5FEB"/>
    <w:rsid w:val="00104063"/>
    <w:rsid w:val="00106A30"/>
    <w:rsid w:val="001238F2"/>
    <w:rsid w:val="00125211"/>
    <w:rsid w:val="00131E5D"/>
    <w:rsid w:val="00134773"/>
    <w:rsid w:val="001429BF"/>
    <w:rsid w:val="0014748C"/>
    <w:rsid w:val="00153357"/>
    <w:rsid w:val="00157D81"/>
    <w:rsid w:val="00160AA1"/>
    <w:rsid w:val="00173915"/>
    <w:rsid w:val="00175F81"/>
    <w:rsid w:val="00183D95"/>
    <w:rsid w:val="00195226"/>
    <w:rsid w:val="001A4673"/>
    <w:rsid w:val="001A58B1"/>
    <w:rsid w:val="001B7009"/>
    <w:rsid w:val="001B7443"/>
    <w:rsid w:val="001C2DC8"/>
    <w:rsid w:val="001C3176"/>
    <w:rsid w:val="001C5F98"/>
    <w:rsid w:val="001C6350"/>
    <w:rsid w:val="001E6565"/>
    <w:rsid w:val="001E66F8"/>
    <w:rsid w:val="001F471E"/>
    <w:rsid w:val="001F524C"/>
    <w:rsid w:val="002018D3"/>
    <w:rsid w:val="002028F8"/>
    <w:rsid w:val="00210443"/>
    <w:rsid w:val="00213338"/>
    <w:rsid w:val="00214984"/>
    <w:rsid w:val="00227E84"/>
    <w:rsid w:val="00251EA0"/>
    <w:rsid w:val="002533A8"/>
    <w:rsid w:val="00253AEF"/>
    <w:rsid w:val="00253BB2"/>
    <w:rsid w:val="0026109F"/>
    <w:rsid w:val="00263A2A"/>
    <w:rsid w:val="0026697F"/>
    <w:rsid w:val="00272B29"/>
    <w:rsid w:val="00276231"/>
    <w:rsid w:val="00281307"/>
    <w:rsid w:val="002827C0"/>
    <w:rsid w:val="00284DD2"/>
    <w:rsid w:val="00285709"/>
    <w:rsid w:val="002874AD"/>
    <w:rsid w:val="00296742"/>
    <w:rsid w:val="002A15BE"/>
    <w:rsid w:val="002A1F4C"/>
    <w:rsid w:val="002B4927"/>
    <w:rsid w:val="002B6137"/>
    <w:rsid w:val="002C4182"/>
    <w:rsid w:val="002D5055"/>
    <w:rsid w:val="002D5952"/>
    <w:rsid w:val="002E0A32"/>
    <w:rsid w:val="002E6D36"/>
    <w:rsid w:val="002F201D"/>
    <w:rsid w:val="002F5E65"/>
    <w:rsid w:val="002F6117"/>
    <w:rsid w:val="002F6571"/>
    <w:rsid w:val="003029E0"/>
    <w:rsid w:val="003079F1"/>
    <w:rsid w:val="00311283"/>
    <w:rsid w:val="00316A2C"/>
    <w:rsid w:val="003257BE"/>
    <w:rsid w:val="00325D34"/>
    <w:rsid w:val="003356DF"/>
    <w:rsid w:val="003474C1"/>
    <w:rsid w:val="0035634C"/>
    <w:rsid w:val="0035799B"/>
    <w:rsid w:val="00360903"/>
    <w:rsid w:val="0036499F"/>
    <w:rsid w:val="00365DCB"/>
    <w:rsid w:val="00386C4B"/>
    <w:rsid w:val="003878A0"/>
    <w:rsid w:val="003A7F85"/>
    <w:rsid w:val="003B1E48"/>
    <w:rsid w:val="003B2EE4"/>
    <w:rsid w:val="003B38FB"/>
    <w:rsid w:val="003C06B1"/>
    <w:rsid w:val="003C0D43"/>
    <w:rsid w:val="003D01C6"/>
    <w:rsid w:val="003D5B43"/>
    <w:rsid w:val="003E0768"/>
    <w:rsid w:val="003E0E77"/>
    <w:rsid w:val="003E223E"/>
    <w:rsid w:val="003E2FAF"/>
    <w:rsid w:val="003E727D"/>
    <w:rsid w:val="003F28A3"/>
    <w:rsid w:val="003F2F0A"/>
    <w:rsid w:val="003F6FE8"/>
    <w:rsid w:val="004200EF"/>
    <w:rsid w:val="00421D82"/>
    <w:rsid w:val="00440908"/>
    <w:rsid w:val="0044503F"/>
    <w:rsid w:val="004469A2"/>
    <w:rsid w:val="00451469"/>
    <w:rsid w:val="00457772"/>
    <w:rsid w:val="00463568"/>
    <w:rsid w:val="00466810"/>
    <w:rsid w:val="0047188D"/>
    <w:rsid w:val="004779CC"/>
    <w:rsid w:val="004862AB"/>
    <w:rsid w:val="004A2667"/>
    <w:rsid w:val="004B2636"/>
    <w:rsid w:val="004B2CA9"/>
    <w:rsid w:val="004B2E5C"/>
    <w:rsid w:val="004C2A38"/>
    <w:rsid w:val="004D05EF"/>
    <w:rsid w:val="004E4520"/>
    <w:rsid w:val="004E6D0B"/>
    <w:rsid w:val="004E78E0"/>
    <w:rsid w:val="004F574E"/>
    <w:rsid w:val="004F61F4"/>
    <w:rsid w:val="005173F1"/>
    <w:rsid w:val="00520258"/>
    <w:rsid w:val="00537B9B"/>
    <w:rsid w:val="005475B7"/>
    <w:rsid w:val="00551B0C"/>
    <w:rsid w:val="00554115"/>
    <w:rsid w:val="005551DC"/>
    <w:rsid w:val="00555A94"/>
    <w:rsid w:val="00557930"/>
    <w:rsid w:val="0056204C"/>
    <w:rsid w:val="005656D4"/>
    <w:rsid w:val="0057640B"/>
    <w:rsid w:val="005817BC"/>
    <w:rsid w:val="00584B5C"/>
    <w:rsid w:val="00586A53"/>
    <w:rsid w:val="00594045"/>
    <w:rsid w:val="005A62F7"/>
    <w:rsid w:val="005B304A"/>
    <w:rsid w:val="005C7753"/>
    <w:rsid w:val="005C7CD2"/>
    <w:rsid w:val="005D0BE2"/>
    <w:rsid w:val="005D0F9C"/>
    <w:rsid w:val="005D5AA5"/>
    <w:rsid w:val="005E2B5B"/>
    <w:rsid w:val="005E36A5"/>
    <w:rsid w:val="005F0FBF"/>
    <w:rsid w:val="005F1530"/>
    <w:rsid w:val="005F2514"/>
    <w:rsid w:val="005F48B8"/>
    <w:rsid w:val="00600522"/>
    <w:rsid w:val="0061018D"/>
    <w:rsid w:val="00622B7C"/>
    <w:rsid w:val="006234B6"/>
    <w:rsid w:val="0063014F"/>
    <w:rsid w:val="00631C14"/>
    <w:rsid w:val="006327B7"/>
    <w:rsid w:val="00633C27"/>
    <w:rsid w:val="00634280"/>
    <w:rsid w:val="00640407"/>
    <w:rsid w:val="00640E24"/>
    <w:rsid w:val="0065768A"/>
    <w:rsid w:val="00657FA6"/>
    <w:rsid w:val="006603D7"/>
    <w:rsid w:val="006616EA"/>
    <w:rsid w:val="0067061C"/>
    <w:rsid w:val="00670710"/>
    <w:rsid w:val="00673673"/>
    <w:rsid w:val="00686EFD"/>
    <w:rsid w:val="006875B9"/>
    <w:rsid w:val="006878DF"/>
    <w:rsid w:val="00690E62"/>
    <w:rsid w:val="006921D4"/>
    <w:rsid w:val="00696CDE"/>
    <w:rsid w:val="006A31D4"/>
    <w:rsid w:val="006B2073"/>
    <w:rsid w:val="006C1907"/>
    <w:rsid w:val="006C69C0"/>
    <w:rsid w:val="006C724F"/>
    <w:rsid w:val="006C7E9D"/>
    <w:rsid w:val="006D1D00"/>
    <w:rsid w:val="006F1086"/>
    <w:rsid w:val="00706872"/>
    <w:rsid w:val="00714CFB"/>
    <w:rsid w:val="007223C4"/>
    <w:rsid w:val="00724340"/>
    <w:rsid w:val="007333F1"/>
    <w:rsid w:val="00733CB6"/>
    <w:rsid w:val="007341F7"/>
    <w:rsid w:val="00737B93"/>
    <w:rsid w:val="00740062"/>
    <w:rsid w:val="00741DEE"/>
    <w:rsid w:val="0074296C"/>
    <w:rsid w:val="007451D5"/>
    <w:rsid w:val="007525C0"/>
    <w:rsid w:val="0075327E"/>
    <w:rsid w:val="00757608"/>
    <w:rsid w:val="0076034D"/>
    <w:rsid w:val="0076183B"/>
    <w:rsid w:val="00771912"/>
    <w:rsid w:val="00772195"/>
    <w:rsid w:val="00780729"/>
    <w:rsid w:val="007870E9"/>
    <w:rsid w:val="0079012F"/>
    <w:rsid w:val="00790B01"/>
    <w:rsid w:val="00793581"/>
    <w:rsid w:val="00796306"/>
    <w:rsid w:val="007A498B"/>
    <w:rsid w:val="007A57C3"/>
    <w:rsid w:val="007B574A"/>
    <w:rsid w:val="007B5FF9"/>
    <w:rsid w:val="007C0FCC"/>
    <w:rsid w:val="007C1139"/>
    <w:rsid w:val="007D6984"/>
    <w:rsid w:val="007E1ED7"/>
    <w:rsid w:val="007E4EE7"/>
    <w:rsid w:val="007E751B"/>
    <w:rsid w:val="00800D66"/>
    <w:rsid w:val="00805B90"/>
    <w:rsid w:val="008074D4"/>
    <w:rsid w:val="00810A4D"/>
    <w:rsid w:val="008165F9"/>
    <w:rsid w:val="0082089A"/>
    <w:rsid w:val="00834813"/>
    <w:rsid w:val="008372F7"/>
    <w:rsid w:val="008374E4"/>
    <w:rsid w:val="00840A97"/>
    <w:rsid w:val="00852D29"/>
    <w:rsid w:val="008612ED"/>
    <w:rsid w:val="00861C77"/>
    <w:rsid w:val="00863BDA"/>
    <w:rsid w:val="00865CBA"/>
    <w:rsid w:val="0087054A"/>
    <w:rsid w:val="00872364"/>
    <w:rsid w:val="008725C6"/>
    <w:rsid w:val="00873AC3"/>
    <w:rsid w:val="00881EA0"/>
    <w:rsid w:val="00883888"/>
    <w:rsid w:val="00894C21"/>
    <w:rsid w:val="008A56FA"/>
    <w:rsid w:val="008B5BB7"/>
    <w:rsid w:val="008B68B5"/>
    <w:rsid w:val="008C09DA"/>
    <w:rsid w:val="008C4930"/>
    <w:rsid w:val="008C5E0C"/>
    <w:rsid w:val="008D42BD"/>
    <w:rsid w:val="008D6392"/>
    <w:rsid w:val="008E20E3"/>
    <w:rsid w:val="008E57B8"/>
    <w:rsid w:val="008F218D"/>
    <w:rsid w:val="008F3644"/>
    <w:rsid w:val="00903804"/>
    <w:rsid w:val="0090429C"/>
    <w:rsid w:val="00906266"/>
    <w:rsid w:val="00922206"/>
    <w:rsid w:val="009245D1"/>
    <w:rsid w:val="00927A53"/>
    <w:rsid w:val="00933FEC"/>
    <w:rsid w:val="00935B8F"/>
    <w:rsid w:val="00944272"/>
    <w:rsid w:val="0094509A"/>
    <w:rsid w:val="00947BBD"/>
    <w:rsid w:val="0095012F"/>
    <w:rsid w:val="00951449"/>
    <w:rsid w:val="009579BF"/>
    <w:rsid w:val="00961540"/>
    <w:rsid w:val="00964467"/>
    <w:rsid w:val="009648A0"/>
    <w:rsid w:val="00972615"/>
    <w:rsid w:val="00973356"/>
    <w:rsid w:val="00981685"/>
    <w:rsid w:val="00982BDE"/>
    <w:rsid w:val="00983BFC"/>
    <w:rsid w:val="00991AE7"/>
    <w:rsid w:val="009B14EF"/>
    <w:rsid w:val="009B1D0B"/>
    <w:rsid w:val="009B29DC"/>
    <w:rsid w:val="009B370D"/>
    <w:rsid w:val="009C76F8"/>
    <w:rsid w:val="009E61BD"/>
    <w:rsid w:val="009F1023"/>
    <w:rsid w:val="009F532C"/>
    <w:rsid w:val="00A00ED2"/>
    <w:rsid w:val="00A01272"/>
    <w:rsid w:val="00A0334B"/>
    <w:rsid w:val="00A04BFD"/>
    <w:rsid w:val="00A11DAC"/>
    <w:rsid w:val="00A13EA7"/>
    <w:rsid w:val="00A15114"/>
    <w:rsid w:val="00A203B9"/>
    <w:rsid w:val="00A22A47"/>
    <w:rsid w:val="00A2671A"/>
    <w:rsid w:val="00A30923"/>
    <w:rsid w:val="00A32508"/>
    <w:rsid w:val="00A35EB5"/>
    <w:rsid w:val="00A5739C"/>
    <w:rsid w:val="00A6471F"/>
    <w:rsid w:val="00A73973"/>
    <w:rsid w:val="00A75207"/>
    <w:rsid w:val="00A75BBA"/>
    <w:rsid w:val="00A7613B"/>
    <w:rsid w:val="00A81714"/>
    <w:rsid w:val="00A84F78"/>
    <w:rsid w:val="00A859F0"/>
    <w:rsid w:val="00AB181B"/>
    <w:rsid w:val="00AB235C"/>
    <w:rsid w:val="00AB5861"/>
    <w:rsid w:val="00AC19F6"/>
    <w:rsid w:val="00AD0ADC"/>
    <w:rsid w:val="00AD5EAC"/>
    <w:rsid w:val="00AD7684"/>
    <w:rsid w:val="00AE0F50"/>
    <w:rsid w:val="00AE1D3A"/>
    <w:rsid w:val="00AE4CAC"/>
    <w:rsid w:val="00AF2AFE"/>
    <w:rsid w:val="00AF4212"/>
    <w:rsid w:val="00AF6E1E"/>
    <w:rsid w:val="00B105B5"/>
    <w:rsid w:val="00B130F5"/>
    <w:rsid w:val="00B21F00"/>
    <w:rsid w:val="00B2452D"/>
    <w:rsid w:val="00B304AC"/>
    <w:rsid w:val="00B31326"/>
    <w:rsid w:val="00B502BE"/>
    <w:rsid w:val="00B50F1C"/>
    <w:rsid w:val="00B51ED2"/>
    <w:rsid w:val="00B65CCE"/>
    <w:rsid w:val="00B710F3"/>
    <w:rsid w:val="00B71A9D"/>
    <w:rsid w:val="00B80A7C"/>
    <w:rsid w:val="00B84C3C"/>
    <w:rsid w:val="00B95433"/>
    <w:rsid w:val="00BA194B"/>
    <w:rsid w:val="00BA30A4"/>
    <w:rsid w:val="00BA3A4E"/>
    <w:rsid w:val="00BA3B40"/>
    <w:rsid w:val="00BA66D4"/>
    <w:rsid w:val="00BB17B6"/>
    <w:rsid w:val="00BC4DC6"/>
    <w:rsid w:val="00BE22CC"/>
    <w:rsid w:val="00BE2CDF"/>
    <w:rsid w:val="00BE6BBF"/>
    <w:rsid w:val="00BE6BD4"/>
    <w:rsid w:val="00BE7892"/>
    <w:rsid w:val="00BF3EAB"/>
    <w:rsid w:val="00C01F8D"/>
    <w:rsid w:val="00C02DF8"/>
    <w:rsid w:val="00C05C69"/>
    <w:rsid w:val="00C0666C"/>
    <w:rsid w:val="00C0698C"/>
    <w:rsid w:val="00C07907"/>
    <w:rsid w:val="00C21BF4"/>
    <w:rsid w:val="00C22BE0"/>
    <w:rsid w:val="00C22F3F"/>
    <w:rsid w:val="00C23D93"/>
    <w:rsid w:val="00C273F5"/>
    <w:rsid w:val="00C40B8A"/>
    <w:rsid w:val="00C46C29"/>
    <w:rsid w:val="00C46D33"/>
    <w:rsid w:val="00C57910"/>
    <w:rsid w:val="00C606EE"/>
    <w:rsid w:val="00C779BA"/>
    <w:rsid w:val="00C83348"/>
    <w:rsid w:val="00C84B69"/>
    <w:rsid w:val="00C925C6"/>
    <w:rsid w:val="00CA37E6"/>
    <w:rsid w:val="00CA619A"/>
    <w:rsid w:val="00CB3DA4"/>
    <w:rsid w:val="00CB6968"/>
    <w:rsid w:val="00CC0BF9"/>
    <w:rsid w:val="00CC1B9C"/>
    <w:rsid w:val="00CC649E"/>
    <w:rsid w:val="00CD16FD"/>
    <w:rsid w:val="00CD1E4A"/>
    <w:rsid w:val="00CE3055"/>
    <w:rsid w:val="00CF2FD6"/>
    <w:rsid w:val="00CF678E"/>
    <w:rsid w:val="00D0725E"/>
    <w:rsid w:val="00D117C5"/>
    <w:rsid w:val="00D14DED"/>
    <w:rsid w:val="00D176F0"/>
    <w:rsid w:val="00D20D04"/>
    <w:rsid w:val="00D215F8"/>
    <w:rsid w:val="00D22E7C"/>
    <w:rsid w:val="00D23B95"/>
    <w:rsid w:val="00D30D6D"/>
    <w:rsid w:val="00D3265F"/>
    <w:rsid w:val="00D32B18"/>
    <w:rsid w:val="00D341C0"/>
    <w:rsid w:val="00D4799B"/>
    <w:rsid w:val="00D51C73"/>
    <w:rsid w:val="00D5416D"/>
    <w:rsid w:val="00D555B6"/>
    <w:rsid w:val="00D56F0C"/>
    <w:rsid w:val="00D62D78"/>
    <w:rsid w:val="00D739C7"/>
    <w:rsid w:val="00D817DB"/>
    <w:rsid w:val="00D876D1"/>
    <w:rsid w:val="00D90FEB"/>
    <w:rsid w:val="00DC00C4"/>
    <w:rsid w:val="00DC232F"/>
    <w:rsid w:val="00DC3375"/>
    <w:rsid w:val="00DD00DE"/>
    <w:rsid w:val="00DD1528"/>
    <w:rsid w:val="00DD5E90"/>
    <w:rsid w:val="00DD7291"/>
    <w:rsid w:val="00DD77CA"/>
    <w:rsid w:val="00DF4C2B"/>
    <w:rsid w:val="00DF5BC6"/>
    <w:rsid w:val="00DF7FCE"/>
    <w:rsid w:val="00E067BC"/>
    <w:rsid w:val="00E07269"/>
    <w:rsid w:val="00E0767C"/>
    <w:rsid w:val="00E14F1E"/>
    <w:rsid w:val="00E30648"/>
    <w:rsid w:val="00E30AFC"/>
    <w:rsid w:val="00E35215"/>
    <w:rsid w:val="00E407AB"/>
    <w:rsid w:val="00E465F3"/>
    <w:rsid w:val="00E4698E"/>
    <w:rsid w:val="00E50569"/>
    <w:rsid w:val="00E51539"/>
    <w:rsid w:val="00E53ABD"/>
    <w:rsid w:val="00E56714"/>
    <w:rsid w:val="00E603A7"/>
    <w:rsid w:val="00E61959"/>
    <w:rsid w:val="00E639B7"/>
    <w:rsid w:val="00E6422E"/>
    <w:rsid w:val="00E6681C"/>
    <w:rsid w:val="00E70518"/>
    <w:rsid w:val="00E95214"/>
    <w:rsid w:val="00EB02F7"/>
    <w:rsid w:val="00EB0C75"/>
    <w:rsid w:val="00EB2096"/>
    <w:rsid w:val="00EC1714"/>
    <w:rsid w:val="00EC1B6D"/>
    <w:rsid w:val="00EC579B"/>
    <w:rsid w:val="00EE47FD"/>
    <w:rsid w:val="00EE6117"/>
    <w:rsid w:val="00EF2019"/>
    <w:rsid w:val="00EF7AA9"/>
    <w:rsid w:val="00F02D3D"/>
    <w:rsid w:val="00F03F08"/>
    <w:rsid w:val="00F06348"/>
    <w:rsid w:val="00F0713A"/>
    <w:rsid w:val="00F1118D"/>
    <w:rsid w:val="00F34014"/>
    <w:rsid w:val="00F357A0"/>
    <w:rsid w:val="00F36B0C"/>
    <w:rsid w:val="00F40CC5"/>
    <w:rsid w:val="00F45F16"/>
    <w:rsid w:val="00F4631C"/>
    <w:rsid w:val="00F516CD"/>
    <w:rsid w:val="00F53C8A"/>
    <w:rsid w:val="00F53E18"/>
    <w:rsid w:val="00F647A1"/>
    <w:rsid w:val="00F65B57"/>
    <w:rsid w:val="00F70660"/>
    <w:rsid w:val="00F94421"/>
    <w:rsid w:val="00FA0868"/>
    <w:rsid w:val="00FA14F7"/>
    <w:rsid w:val="00FA6DAE"/>
    <w:rsid w:val="00FA7834"/>
    <w:rsid w:val="00FB1EED"/>
    <w:rsid w:val="00FB784D"/>
    <w:rsid w:val="00FC060C"/>
    <w:rsid w:val="00FC1218"/>
    <w:rsid w:val="00FC5CE0"/>
    <w:rsid w:val="00FD710F"/>
    <w:rsid w:val="00FE1EB4"/>
    <w:rsid w:val="00FE26CF"/>
    <w:rsid w:val="00FF1B55"/>
    <w:rsid w:val="00FF5B8D"/>
    <w:rsid w:val="00FF6C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64B2E"/>
  <w15:docId w15:val="{96CA77EB-18A1-406C-81BE-769684D9F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A30"/>
    <w:rPr>
      <w:rFonts w:ascii="Times New Roman" w:hAnsi="Times New Roman"/>
      <w:sz w:val="24"/>
    </w:rPr>
  </w:style>
  <w:style w:type="paragraph" w:styleId="Heading1">
    <w:name w:val="heading 1"/>
    <w:basedOn w:val="Normal"/>
    <w:next w:val="Normal"/>
    <w:link w:val="Heading1Char"/>
    <w:uiPriority w:val="9"/>
    <w:qFormat/>
    <w:rsid w:val="00CF678E"/>
    <w:pPr>
      <w:keepNext/>
      <w:keepLines/>
      <w:spacing w:before="120" w:after="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D710F"/>
    <w:pPr>
      <w:keepNext/>
      <w:keepLines/>
      <w:spacing w:before="240" w:after="120" w:line="240" w:lineRule="auto"/>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AF6E1E"/>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3E72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78E"/>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D710F"/>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5475B7"/>
    <w:pPr>
      <w:outlineLvl w:val="9"/>
    </w:pPr>
    <w:rPr>
      <w:lang w:val="en-US"/>
    </w:rPr>
  </w:style>
  <w:style w:type="paragraph" w:styleId="TOC1">
    <w:name w:val="toc 1"/>
    <w:basedOn w:val="Normal"/>
    <w:next w:val="Normal"/>
    <w:autoRedefine/>
    <w:uiPriority w:val="39"/>
    <w:unhideWhenUsed/>
    <w:rsid w:val="005475B7"/>
    <w:pPr>
      <w:spacing w:after="100"/>
    </w:pPr>
  </w:style>
  <w:style w:type="character" w:styleId="Hyperlink">
    <w:name w:val="Hyperlink"/>
    <w:basedOn w:val="DefaultParagraphFont"/>
    <w:uiPriority w:val="99"/>
    <w:unhideWhenUsed/>
    <w:rsid w:val="005475B7"/>
    <w:rPr>
      <w:color w:val="0563C1" w:themeColor="hyperlink"/>
      <w:u w:val="single"/>
    </w:rPr>
  </w:style>
  <w:style w:type="paragraph" w:styleId="ListParagraph">
    <w:name w:val="List Paragraph"/>
    <w:aliases w:val="Strip"/>
    <w:basedOn w:val="Normal"/>
    <w:link w:val="ListParagraphChar"/>
    <w:uiPriority w:val="34"/>
    <w:qFormat/>
    <w:rsid w:val="00B50F1C"/>
    <w:pPr>
      <w:ind w:left="720"/>
      <w:contextualSpacing/>
    </w:pPr>
  </w:style>
  <w:style w:type="character" w:customStyle="1" w:styleId="ListParagraphChar">
    <w:name w:val="List Paragraph Char"/>
    <w:aliases w:val="Strip Char"/>
    <w:link w:val="ListParagraph"/>
    <w:uiPriority w:val="34"/>
    <w:rsid w:val="00B50F1C"/>
    <w:rPr>
      <w:rFonts w:ascii="Times New Roman" w:hAnsi="Times New Roman"/>
      <w:sz w:val="24"/>
    </w:rPr>
  </w:style>
  <w:style w:type="table" w:styleId="TableGrid">
    <w:name w:val="Table Grid"/>
    <w:basedOn w:val="TableNormal"/>
    <w:uiPriority w:val="39"/>
    <w:rsid w:val="00CF6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CF678E"/>
    <w:rPr>
      <w:vertAlign w:val="superscript"/>
    </w:rPr>
  </w:style>
  <w:style w:type="paragraph" w:styleId="FootnoteText">
    <w:name w:val="footnote text"/>
    <w:basedOn w:val="Normal"/>
    <w:link w:val="FootnoteTextChar1"/>
    <w:uiPriority w:val="99"/>
    <w:semiHidden/>
    <w:unhideWhenUsed/>
    <w:rsid w:val="00CF678E"/>
    <w:pPr>
      <w:spacing w:after="0" w:line="240" w:lineRule="auto"/>
      <w:jc w:val="both"/>
    </w:pPr>
    <w:rPr>
      <w:sz w:val="20"/>
      <w:szCs w:val="20"/>
    </w:rPr>
  </w:style>
  <w:style w:type="character" w:customStyle="1" w:styleId="FootnoteTextChar1">
    <w:name w:val="Footnote Text Char1"/>
    <w:basedOn w:val="DefaultParagraphFont"/>
    <w:link w:val="FootnoteText"/>
    <w:uiPriority w:val="99"/>
    <w:semiHidden/>
    <w:rsid w:val="00CF678E"/>
    <w:rPr>
      <w:rFonts w:ascii="Times New Roman" w:hAnsi="Times New Roman"/>
      <w:sz w:val="20"/>
      <w:szCs w:val="20"/>
    </w:rPr>
  </w:style>
  <w:style w:type="character" w:customStyle="1" w:styleId="FootnoteTextChar">
    <w:name w:val="Footnote Text Char"/>
    <w:basedOn w:val="DefaultParagraphFont"/>
    <w:uiPriority w:val="99"/>
    <w:semiHidden/>
    <w:rsid w:val="00CF678E"/>
    <w:rPr>
      <w:rFonts w:ascii="Times New Roman" w:hAnsi="Times New Roman"/>
      <w:sz w:val="20"/>
      <w:szCs w:val="20"/>
    </w:rPr>
  </w:style>
  <w:style w:type="table" w:customStyle="1" w:styleId="GridTable1Light-Accent11">
    <w:name w:val="Grid Table 1 Light - Accent 11"/>
    <w:basedOn w:val="TableNormal"/>
    <w:next w:val="GridTable1Light-Accent1"/>
    <w:uiPriority w:val="46"/>
    <w:rsid w:val="0036499F"/>
    <w:pPr>
      <w:spacing w:after="0" w:line="240" w:lineRule="auto"/>
    </w:pPr>
    <w:rPr>
      <w:lang w:val="en-US"/>
    </w:rPr>
    <w:tblPr>
      <w:tblStyleRowBandSize w:val="1"/>
      <w:tblStyleColBandSize w:val="1"/>
      <w:tblBorders>
        <w:top w:val="single" w:sz="4" w:space="0" w:color="A4DDF4"/>
        <w:left w:val="single" w:sz="4" w:space="0" w:color="A4DDF4"/>
        <w:bottom w:val="single" w:sz="4" w:space="0" w:color="A4DDF4"/>
        <w:right w:val="single" w:sz="4" w:space="0" w:color="A4DDF4"/>
        <w:insideH w:val="single" w:sz="4" w:space="0" w:color="A4DDF4"/>
        <w:insideV w:val="single" w:sz="4" w:space="0" w:color="A4DDF4"/>
      </w:tblBorders>
    </w:tblPr>
    <w:tblStylePr w:type="firstRow">
      <w:rPr>
        <w:b/>
        <w:bCs/>
      </w:rPr>
      <w:tblPr/>
      <w:tcPr>
        <w:tcBorders>
          <w:bottom w:val="single" w:sz="12" w:space="0" w:color="76CDEE"/>
        </w:tcBorders>
      </w:tcPr>
    </w:tblStylePr>
    <w:tblStylePr w:type="lastRow">
      <w:rPr>
        <w:b/>
        <w:bCs/>
      </w:rPr>
      <w:tblPr/>
      <w:tcPr>
        <w:tcBorders>
          <w:top w:val="double" w:sz="2" w:space="0" w:color="76CDEE"/>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6499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213338"/>
    <w:pPr>
      <w:spacing w:after="100"/>
      <w:ind w:left="240"/>
    </w:pPr>
  </w:style>
  <w:style w:type="paragraph" w:styleId="Header">
    <w:name w:val="header"/>
    <w:basedOn w:val="Normal"/>
    <w:link w:val="HeaderChar"/>
    <w:uiPriority w:val="99"/>
    <w:unhideWhenUsed/>
    <w:rsid w:val="00421D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1D82"/>
    <w:rPr>
      <w:rFonts w:ascii="Times New Roman" w:hAnsi="Times New Roman"/>
      <w:sz w:val="24"/>
    </w:rPr>
  </w:style>
  <w:style w:type="paragraph" w:styleId="Footer">
    <w:name w:val="footer"/>
    <w:basedOn w:val="Normal"/>
    <w:link w:val="FooterChar"/>
    <w:uiPriority w:val="99"/>
    <w:unhideWhenUsed/>
    <w:rsid w:val="00421D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1D82"/>
    <w:rPr>
      <w:rFonts w:ascii="Times New Roman" w:hAnsi="Times New Roman"/>
      <w:sz w:val="24"/>
    </w:rPr>
  </w:style>
  <w:style w:type="table" w:customStyle="1" w:styleId="GridTable1Light-Accent12">
    <w:name w:val="Grid Table 1 Light - Accent 12"/>
    <w:basedOn w:val="TableNormal"/>
    <w:next w:val="GridTable1Light-Accent1"/>
    <w:uiPriority w:val="46"/>
    <w:rsid w:val="0082089A"/>
    <w:pPr>
      <w:spacing w:after="0" w:line="240" w:lineRule="auto"/>
    </w:pPr>
    <w:rPr>
      <w:lang w:val="en-US"/>
    </w:rPr>
    <w:tblPr>
      <w:tblStyleRowBandSize w:val="1"/>
      <w:tblStyleColBandSize w:val="1"/>
      <w:tblBorders>
        <w:top w:val="single" w:sz="4" w:space="0" w:color="A4DDF4"/>
        <w:left w:val="single" w:sz="4" w:space="0" w:color="A4DDF4"/>
        <w:bottom w:val="single" w:sz="4" w:space="0" w:color="A4DDF4"/>
        <w:right w:val="single" w:sz="4" w:space="0" w:color="A4DDF4"/>
        <w:insideH w:val="single" w:sz="4" w:space="0" w:color="A4DDF4"/>
        <w:insideV w:val="single" w:sz="4" w:space="0" w:color="A4DDF4"/>
      </w:tblBorders>
    </w:tblPr>
    <w:tblStylePr w:type="firstRow">
      <w:rPr>
        <w:b/>
        <w:bCs/>
      </w:rPr>
      <w:tblPr/>
      <w:tcPr>
        <w:tcBorders>
          <w:bottom w:val="single" w:sz="12" w:space="0" w:color="76CDEE"/>
        </w:tcBorders>
      </w:tcPr>
    </w:tblStylePr>
    <w:tblStylePr w:type="lastRow">
      <w:rPr>
        <w:b/>
        <w:bCs/>
      </w:rPr>
      <w:tblPr/>
      <w:tcPr>
        <w:tcBorders>
          <w:top w:val="double" w:sz="2" w:space="0" w:color="76CDEE"/>
        </w:tcBorders>
      </w:tcPr>
    </w:tblStylePr>
    <w:tblStylePr w:type="firstCol">
      <w:rPr>
        <w:b/>
        <w:bCs/>
      </w:rPr>
    </w:tblStylePr>
    <w:tblStylePr w:type="lastCol">
      <w:rPr>
        <w:b/>
        <w:bCs/>
      </w:rPr>
    </w:tblStylePr>
  </w:style>
  <w:style w:type="character" w:customStyle="1" w:styleId="markedcontent">
    <w:name w:val="markedcontent"/>
    <w:basedOn w:val="DefaultParagraphFont"/>
    <w:rsid w:val="00263A2A"/>
  </w:style>
  <w:style w:type="character" w:styleId="Strong">
    <w:name w:val="Strong"/>
    <w:basedOn w:val="DefaultParagraphFont"/>
    <w:uiPriority w:val="22"/>
    <w:qFormat/>
    <w:rsid w:val="00263A2A"/>
    <w:rPr>
      <w:b/>
      <w:bCs/>
    </w:rPr>
  </w:style>
  <w:style w:type="character" w:customStyle="1" w:styleId="UnresolvedMention1">
    <w:name w:val="Unresolved Mention1"/>
    <w:basedOn w:val="DefaultParagraphFont"/>
    <w:uiPriority w:val="99"/>
    <w:semiHidden/>
    <w:unhideWhenUsed/>
    <w:rsid w:val="005D0F9C"/>
    <w:rPr>
      <w:color w:val="605E5C"/>
      <w:shd w:val="clear" w:color="auto" w:fill="E1DFDD"/>
    </w:rPr>
  </w:style>
  <w:style w:type="paragraph" w:styleId="NormalWeb">
    <w:name w:val="Normal (Web)"/>
    <w:basedOn w:val="Normal"/>
    <w:uiPriority w:val="99"/>
    <w:semiHidden/>
    <w:unhideWhenUsed/>
    <w:rsid w:val="005D0F9C"/>
    <w:rPr>
      <w:rFonts w:cs="Times New Roman"/>
      <w:szCs w:val="24"/>
    </w:rPr>
  </w:style>
  <w:style w:type="character" w:customStyle="1" w:styleId="Heading4Char">
    <w:name w:val="Heading 4 Char"/>
    <w:basedOn w:val="DefaultParagraphFont"/>
    <w:link w:val="Heading4"/>
    <w:uiPriority w:val="9"/>
    <w:semiHidden/>
    <w:rsid w:val="003E727D"/>
    <w:rPr>
      <w:rFonts w:asciiTheme="majorHAnsi" w:eastAsiaTheme="majorEastAsia" w:hAnsiTheme="majorHAnsi" w:cstheme="majorBidi"/>
      <w:i/>
      <w:iCs/>
      <w:color w:val="2E74B5" w:themeColor="accent1" w:themeShade="BF"/>
      <w:sz w:val="24"/>
    </w:rPr>
  </w:style>
  <w:style w:type="character" w:customStyle="1" w:styleId="Heading3Char">
    <w:name w:val="Heading 3 Char"/>
    <w:basedOn w:val="DefaultParagraphFont"/>
    <w:link w:val="Heading3"/>
    <w:uiPriority w:val="9"/>
    <w:semiHidden/>
    <w:rsid w:val="00AF6E1E"/>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2A1F4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0661">
      <w:bodyDiv w:val="1"/>
      <w:marLeft w:val="0"/>
      <w:marRight w:val="0"/>
      <w:marTop w:val="0"/>
      <w:marBottom w:val="0"/>
      <w:divBdr>
        <w:top w:val="none" w:sz="0" w:space="0" w:color="auto"/>
        <w:left w:val="none" w:sz="0" w:space="0" w:color="auto"/>
        <w:bottom w:val="none" w:sz="0" w:space="0" w:color="auto"/>
        <w:right w:val="none" w:sz="0" w:space="0" w:color="auto"/>
      </w:divBdr>
      <w:divsChild>
        <w:div w:id="1376929450">
          <w:marLeft w:val="547"/>
          <w:marRight w:val="0"/>
          <w:marTop w:val="0"/>
          <w:marBottom w:val="0"/>
          <w:divBdr>
            <w:top w:val="none" w:sz="0" w:space="0" w:color="auto"/>
            <w:left w:val="none" w:sz="0" w:space="0" w:color="auto"/>
            <w:bottom w:val="none" w:sz="0" w:space="0" w:color="auto"/>
            <w:right w:val="none" w:sz="0" w:space="0" w:color="auto"/>
          </w:divBdr>
        </w:div>
      </w:divsChild>
    </w:div>
    <w:div w:id="56440040">
      <w:bodyDiv w:val="1"/>
      <w:marLeft w:val="0"/>
      <w:marRight w:val="0"/>
      <w:marTop w:val="0"/>
      <w:marBottom w:val="0"/>
      <w:divBdr>
        <w:top w:val="none" w:sz="0" w:space="0" w:color="auto"/>
        <w:left w:val="none" w:sz="0" w:space="0" w:color="auto"/>
        <w:bottom w:val="none" w:sz="0" w:space="0" w:color="auto"/>
        <w:right w:val="none" w:sz="0" w:space="0" w:color="auto"/>
      </w:divBdr>
    </w:div>
    <w:div w:id="98061769">
      <w:bodyDiv w:val="1"/>
      <w:marLeft w:val="0"/>
      <w:marRight w:val="0"/>
      <w:marTop w:val="0"/>
      <w:marBottom w:val="0"/>
      <w:divBdr>
        <w:top w:val="none" w:sz="0" w:space="0" w:color="auto"/>
        <w:left w:val="none" w:sz="0" w:space="0" w:color="auto"/>
        <w:bottom w:val="none" w:sz="0" w:space="0" w:color="auto"/>
        <w:right w:val="none" w:sz="0" w:space="0" w:color="auto"/>
      </w:divBdr>
    </w:div>
    <w:div w:id="138496554">
      <w:bodyDiv w:val="1"/>
      <w:marLeft w:val="0"/>
      <w:marRight w:val="0"/>
      <w:marTop w:val="0"/>
      <w:marBottom w:val="0"/>
      <w:divBdr>
        <w:top w:val="none" w:sz="0" w:space="0" w:color="auto"/>
        <w:left w:val="none" w:sz="0" w:space="0" w:color="auto"/>
        <w:bottom w:val="none" w:sz="0" w:space="0" w:color="auto"/>
        <w:right w:val="none" w:sz="0" w:space="0" w:color="auto"/>
      </w:divBdr>
    </w:div>
    <w:div w:id="141966501">
      <w:bodyDiv w:val="1"/>
      <w:marLeft w:val="0"/>
      <w:marRight w:val="0"/>
      <w:marTop w:val="0"/>
      <w:marBottom w:val="0"/>
      <w:divBdr>
        <w:top w:val="none" w:sz="0" w:space="0" w:color="auto"/>
        <w:left w:val="none" w:sz="0" w:space="0" w:color="auto"/>
        <w:bottom w:val="none" w:sz="0" w:space="0" w:color="auto"/>
        <w:right w:val="none" w:sz="0" w:space="0" w:color="auto"/>
      </w:divBdr>
    </w:div>
    <w:div w:id="144515770">
      <w:bodyDiv w:val="1"/>
      <w:marLeft w:val="0"/>
      <w:marRight w:val="0"/>
      <w:marTop w:val="0"/>
      <w:marBottom w:val="0"/>
      <w:divBdr>
        <w:top w:val="none" w:sz="0" w:space="0" w:color="auto"/>
        <w:left w:val="none" w:sz="0" w:space="0" w:color="auto"/>
        <w:bottom w:val="none" w:sz="0" w:space="0" w:color="auto"/>
        <w:right w:val="none" w:sz="0" w:space="0" w:color="auto"/>
      </w:divBdr>
    </w:div>
    <w:div w:id="242952650">
      <w:bodyDiv w:val="1"/>
      <w:marLeft w:val="0"/>
      <w:marRight w:val="0"/>
      <w:marTop w:val="0"/>
      <w:marBottom w:val="0"/>
      <w:divBdr>
        <w:top w:val="none" w:sz="0" w:space="0" w:color="auto"/>
        <w:left w:val="none" w:sz="0" w:space="0" w:color="auto"/>
        <w:bottom w:val="none" w:sz="0" w:space="0" w:color="auto"/>
        <w:right w:val="none" w:sz="0" w:space="0" w:color="auto"/>
      </w:divBdr>
    </w:div>
    <w:div w:id="320472382">
      <w:bodyDiv w:val="1"/>
      <w:marLeft w:val="0"/>
      <w:marRight w:val="0"/>
      <w:marTop w:val="0"/>
      <w:marBottom w:val="0"/>
      <w:divBdr>
        <w:top w:val="none" w:sz="0" w:space="0" w:color="auto"/>
        <w:left w:val="none" w:sz="0" w:space="0" w:color="auto"/>
        <w:bottom w:val="none" w:sz="0" w:space="0" w:color="auto"/>
        <w:right w:val="none" w:sz="0" w:space="0" w:color="auto"/>
      </w:divBdr>
      <w:divsChild>
        <w:div w:id="2020278486">
          <w:marLeft w:val="547"/>
          <w:marRight w:val="0"/>
          <w:marTop w:val="0"/>
          <w:marBottom w:val="0"/>
          <w:divBdr>
            <w:top w:val="none" w:sz="0" w:space="0" w:color="auto"/>
            <w:left w:val="none" w:sz="0" w:space="0" w:color="auto"/>
            <w:bottom w:val="none" w:sz="0" w:space="0" w:color="auto"/>
            <w:right w:val="none" w:sz="0" w:space="0" w:color="auto"/>
          </w:divBdr>
        </w:div>
      </w:divsChild>
    </w:div>
    <w:div w:id="324862169">
      <w:bodyDiv w:val="1"/>
      <w:marLeft w:val="0"/>
      <w:marRight w:val="0"/>
      <w:marTop w:val="0"/>
      <w:marBottom w:val="0"/>
      <w:divBdr>
        <w:top w:val="none" w:sz="0" w:space="0" w:color="auto"/>
        <w:left w:val="none" w:sz="0" w:space="0" w:color="auto"/>
        <w:bottom w:val="none" w:sz="0" w:space="0" w:color="auto"/>
        <w:right w:val="none" w:sz="0" w:space="0" w:color="auto"/>
      </w:divBdr>
    </w:div>
    <w:div w:id="349063057">
      <w:bodyDiv w:val="1"/>
      <w:marLeft w:val="0"/>
      <w:marRight w:val="0"/>
      <w:marTop w:val="0"/>
      <w:marBottom w:val="0"/>
      <w:divBdr>
        <w:top w:val="none" w:sz="0" w:space="0" w:color="auto"/>
        <w:left w:val="none" w:sz="0" w:space="0" w:color="auto"/>
        <w:bottom w:val="none" w:sz="0" w:space="0" w:color="auto"/>
        <w:right w:val="none" w:sz="0" w:space="0" w:color="auto"/>
      </w:divBdr>
    </w:div>
    <w:div w:id="359092211">
      <w:bodyDiv w:val="1"/>
      <w:marLeft w:val="0"/>
      <w:marRight w:val="0"/>
      <w:marTop w:val="0"/>
      <w:marBottom w:val="0"/>
      <w:divBdr>
        <w:top w:val="none" w:sz="0" w:space="0" w:color="auto"/>
        <w:left w:val="none" w:sz="0" w:space="0" w:color="auto"/>
        <w:bottom w:val="none" w:sz="0" w:space="0" w:color="auto"/>
        <w:right w:val="none" w:sz="0" w:space="0" w:color="auto"/>
      </w:divBdr>
      <w:divsChild>
        <w:div w:id="2074623484">
          <w:marLeft w:val="547"/>
          <w:marRight w:val="0"/>
          <w:marTop w:val="0"/>
          <w:marBottom w:val="0"/>
          <w:divBdr>
            <w:top w:val="none" w:sz="0" w:space="0" w:color="auto"/>
            <w:left w:val="none" w:sz="0" w:space="0" w:color="auto"/>
            <w:bottom w:val="none" w:sz="0" w:space="0" w:color="auto"/>
            <w:right w:val="none" w:sz="0" w:space="0" w:color="auto"/>
          </w:divBdr>
        </w:div>
      </w:divsChild>
    </w:div>
    <w:div w:id="378936789">
      <w:bodyDiv w:val="1"/>
      <w:marLeft w:val="0"/>
      <w:marRight w:val="0"/>
      <w:marTop w:val="0"/>
      <w:marBottom w:val="0"/>
      <w:divBdr>
        <w:top w:val="none" w:sz="0" w:space="0" w:color="auto"/>
        <w:left w:val="none" w:sz="0" w:space="0" w:color="auto"/>
        <w:bottom w:val="none" w:sz="0" w:space="0" w:color="auto"/>
        <w:right w:val="none" w:sz="0" w:space="0" w:color="auto"/>
      </w:divBdr>
      <w:divsChild>
        <w:div w:id="221911920">
          <w:marLeft w:val="547"/>
          <w:marRight w:val="0"/>
          <w:marTop w:val="0"/>
          <w:marBottom w:val="0"/>
          <w:divBdr>
            <w:top w:val="none" w:sz="0" w:space="0" w:color="auto"/>
            <w:left w:val="none" w:sz="0" w:space="0" w:color="auto"/>
            <w:bottom w:val="none" w:sz="0" w:space="0" w:color="auto"/>
            <w:right w:val="none" w:sz="0" w:space="0" w:color="auto"/>
          </w:divBdr>
        </w:div>
      </w:divsChild>
    </w:div>
    <w:div w:id="548960583">
      <w:bodyDiv w:val="1"/>
      <w:marLeft w:val="0"/>
      <w:marRight w:val="0"/>
      <w:marTop w:val="0"/>
      <w:marBottom w:val="0"/>
      <w:divBdr>
        <w:top w:val="none" w:sz="0" w:space="0" w:color="auto"/>
        <w:left w:val="none" w:sz="0" w:space="0" w:color="auto"/>
        <w:bottom w:val="none" w:sz="0" w:space="0" w:color="auto"/>
        <w:right w:val="none" w:sz="0" w:space="0" w:color="auto"/>
      </w:divBdr>
    </w:div>
    <w:div w:id="671419383">
      <w:bodyDiv w:val="1"/>
      <w:marLeft w:val="0"/>
      <w:marRight w:val="0"/>
      <w:marTop w:val="0"/>
      <w:marBottom w:val="0"/>
      <w:divBdr>
        <w:top w:val="none" w:sz="0" w:space="0" w:color="auto"/>
        <w:left w:val="none" w:sz="0" w:space="0" w:color="auto"/>
        <w:bottom w:val="none" w:sz="0" w:space="0" w:color="auto"/>
        <w:right w:val="none" w:sz="0" w:space="0" w:color="auto"/>
      </w:divBdr>
    </w:div>
    <w:div w:id="727388200">
      <w:bodyDiv w:val="1"/>
      <w:marLeft w:val="0"/>
      <w:marRight w:val="0"/>
      <w:marTop w:val="0"/>
      <w:marBottom w:val="0"/>
      <w:divBdr>
        <w:top w:val="none" w:sz="0" w:space="0" w:color="auto"/>
        <w:left w:val="none" w:sz="0" w:space="0" w:color="auto"/>
        <w:bottom w:val="none" w:sz="0" w:space="0" w:color="auto"/>
        <w:right w:val="none" w:sz="0" w:space="0" w:color="auto"/>
      </w:divBdr>
    </w:div>
    <w:div w:id="822115928">
      <w:bodyDiv w:val="1"/>
      <w:marLeft w:val="0"/>
      <w:marRight w:val="0"/>
      <w:marTop w:val="0"/>
      <w:marBottom w:val="0"/>
      <w:divBdr>
        <w:top w:val="none" w:sz="0" w:space="0" w:color="auto"/>
        <w:left w:val="none" w:sz="0" w:space="0" w:color="auto"/>
        <w:bottom w:val="none" w:sz="0" w:space="0" w:color="auto"/>
        <w:right w:val="none" w:sz="0" w:space="0" w:color="auto"/>
      </w:divBdr>
    </w:div>
    <w:div w:id="919024103">
      <w:bodyDiv w:val="1"/>
      <w:marLeft w:val="0"/>
      <w:marRight w:val="0"/>
      <w:marTop w:val="0"/>
      <w:marBottom w:val="0"/>
      <w:divBdr>
        <w:top w:val="none" w:sz="0" w:space="0" w:color="auto"/>
        <w:left w:val="none" w:sz="0" w:space="0" w:color="auto"/>
        <w:bottom w:val="none" w:sz="0" w:space="0" w:color="auto"/>
        <w:right w:val="none" w:sz="0" w:space="0" w:color="auto"/>
      </w:divBdr>
    </w:div>
    <w:div w:id="1005858791">
      <w:bodyDiv w:val="1"/>
      <w:marLeft w:val="0"/>
      <w:marRight w:val="0"/>
      <w:marTop w:val="0"/>
      <w:marBottom w:val="0"/>
      <w:divBdr>
        <w:top w:val="none" w:sz="0" w:space="0" w:color="auto"/>
        <w:left w:val="none" w:sz="0" w:space="0" w:color="auto"/>
        <w:bottom w:val="none" w:sz="0" w:space="0" w:color="auto"/>
        <w:right w:val="none" w:sz="0" w:space="0" w:color="auto"/>
      </w:divBdr>
    </w:div>
    <w:div w:id="1118449725">
      <w:bodyDiv w:val="1"/>
      <w:marLeft w:val="0"/>
      <w:marRight w:val="0"/>
      <w:marTop w:val="0"/>
      <w:marBottom w:val="0"/>
      <w:divBdr>
        <w:top w:val="none" w:sz="0" w:space="0" w:color="auto"/>
        <w:left w:val="none" w:sz="0" w:space="0" w:color="auto"/>
        <w:bottom w:val="none" w:sz="0" w:space="0" w:color="auto"/>
        <w:right w:val="none" w:sz="0" w:space="0" w:color="auto"/>
      </w:divBdr>
    </w:div>
    <w:div w:id="1235702235">
      <w:bodyDiv w:val="1"/>
      <w:marLeft w:val="0"/>
      <w:marRight w:val="0"/>
      <w:marTop w:val="0"/>
      <w:marBottom w:val="0"/>
      <w:divBdr>
        <w:top w:val="none" w:sz="0" w:space="0" w:color="auto"/>
        <w:left w:val="none" w:sz="0" w:space="0" w:color="auto"/>
        <w:bottom w:val="none" w:sz="0" w:space="0" w:color="auto"/>
        <w:right w:val="none" w:sz="0" w:space="0" w:color="auto"/>
      </w:divBdr>
    </w:div>
    <w:div w:id="1259289808">
      <w:bodyDiv w:val="1"/>
      <w:marLeft w:val="0"/>
      <w:marRight w:val="0"/>
      <w:marTop w:val="0"/>
      <w:marBottom w:val="0"/>
      <w:divBdr>
        <w:top w:val="none" w:sz="0" w:space="0" w:color="auto"/>
        <w:left w:val="none" w:sz="0" w:space="0" w:color="auto"/>
        <w:bottom w:val="none" w:sz="0" w:space="0" w:color="auto"/>
        <w:right w:val="none" w:sz="0" w:space="0" w:color="auto"/>
      </w:divBdr>
    </w:div>
    <w:div w:id="1280448606">
      <w:bodyDiv w:val="1"/>
      <w:marLeft w:val="0"/>
      <w:marRight w:val="0"/>
      <w:marTop w:val="0"/>
      <w:marBottom w:val="0"/>
      <w:divBdr>
        <w:top w:val="none" w:sz="0" w:space="0" w:color="auto"/>
        <w:left w:val="none" w:sz="0" w:space="0" w:color="auto"/>
        <w:bottom w:val="none" w:sz="0" w:space="0" w:color="auto"/>
        <w:right w:val="none" w:sz="0" w:space="0" w:color="auto"/>
      </w:divBdr>
    </w:div>
    <w:div w:id="1405299132">
      <w:bodyDiv w:val="1"/>
      <w:marLeft w:val="0"/>
      <w:marRight w:val="0"/>
      <w:marTop w:val="0"/>
      <w:marBottom w:val="0"/>
      <w:divBdr>
        <w:top w:val="none" w:sz="0" w:space="0" w:color="auto"/>
        <w:left w:val="none" w:sz="0" w:space="0" w:color="auto"/>
        <w:bottom w:val="none" w:sz="0" w:space="0" w:color="auto"/>
        <w:right w:val="none" w:sz="0" w:space="0" w:color="auto"/>
      </w:divBdr>
    </w:div>
    <w:div w:id="1525553961">
      <w:bodyDiv w:val="1"/>
      <w:marLeft w:val="0"/>
      <w:marRight w:val="0"/>
      <w:marTop w:val="0"/>
      <w:marBottom w:val="0"/>
      <w:divBdr>
        <w:top w:val="none" w:sz="0" w:space="0" w:color="auto"/>
        <w:left w:val="none" w:sz="0" w:space="0" w:color="auto"/>
        <w:bottom w:val="none" w:sz="0" w:space="0" w:color="auto"/>
        <w:right w:val="none" w:sz="0" w:space="0" w:color="auto"/>
      </w:divBdr>
    </w:div>
    <w:div w:id="1630623382">
      <w:bodyDiv w:val="1"/>
      <w:marLeft w:val="0"/>
      <w:marRight w:val="0"/>
      <w:marTop w:val="0"/>
      <w:marBottom w:val="0"/>
      <w:divBdr>
        <w:top w:val="none" w:sz="0" w:space="0" w:color="auto"/>
        <w:left w:val="none" w:sz="0" w:space="0" w:color="auto"/>
        <w:bottom w:val="none" w:sz="0" w:space="0" w:color="auto"/>
        <w:right w:val="none" w:sz="0" w:space="0" w:color="auto"/>
      </w:divBdr>
      <w:divsChild>
        <w:div w:id="850526487">
          <w:marLeft w:val="547"/>
          <w:marRight w:val="0"/>
          <w:marTop w:val="0"/>
          <w:marBottom w:val="0"/>
          <w:divBdr>
            <w:top w:val="none" w:sz="0" w:space="0" w:color="auto"/>
            <w:left w:val="none" w:sz="0" w:space="0" w:color="auto"/>
            <w:bottom w:val="none" w:sz="0" w:space="0" w:color="auto"/>
            <w:right w:val="none" w:sz="0" w:space="0" w:color="auto"/>
          </w:divBdr>
        </w:div>
      </w:divsChild>
    </w:div>
    <w:div w:id="1650089689">
      <w:bodyDiv w:val="1"/>
      <w:marLeft w:val="0"/>
      <w:marRight w:val="0"/>
      <w:marTop w:val="0"/>
      <w:marBottom w:val="0"/>
      <w:divBdr>
        <w:top w:val="none" w:sz="0" w:space="0" w:color="auto"/>
        <w:left w:val="none" w:sz="0" w:space="0" w:color="auto"/>
        <w:bottom w:val="none" w:sz="0" w:space="0" w:color="auto"/>
        <w:right w:val="none" w:sz="0" w:space="0" w:color="auto"/>
      </w:divBdr>
    </w:div>
    <w:div w:id="1703899141">
      <w:bodyDiv w:val="1"/>
      <w:marLeft w:val="0"/>
      <w:marRight w:val="0"/>
      <w:marTop w:val="0"/>
      <w:marBottom w:val="0"/>
      <w:divBdr>
        <w:top w:val="none" w:sz="0" w:space="0" w:color="auto"/>
        <w:left w:val="none" w:sz="0" w:space="0" w:color="auto"/>
        <w:bottom w:val="none" w:sz="0" w:space="0" w:color="auto"/>
        <w:right w:val="none" w:sz="0" w:space="0" w:color="auto"/>
      </w:divBdr>
    </w:div>
    <w:div w:id="1768574446">
      <w:bodyDiv w:val="1"/>
      <w:marLeft w:val="0"/>
      <w:marRight w:val="0"/>
      <w:marTop w:val="0"/>
      <w:marBottom w:val="0"/>
      <w:divBdr>
        <w:top w:val="none" w:sz="0" w:space="0" w:color="auto"/>
        <w:left w:val="none" w:sz="0" w:space="0" w:color="auto"/>
        <w:bottom w:val="none" w:sz="0" w:space="0" w:color="auto"/>
        <w:right w:val="none" w:sz="0" w:space="0" w:color="auto"/>
      </w:divBdr>
    </w:div>
    <w:div w:id="1880706945">
      <w:bodyDiv w:val="1"/>
      <w:marLeft w:val="0"/>
      <w:marRight w:val="0"/>
      <w:marTop w:val="0"/>
      <w:marBottom w:val="0"/>
      <w:divBdr>
        <w:top w:val="none" w:sz="0" w:space="0" w:color="auto"/>
        <w:left w:val="none" w:sz="0" w:space="0" w:color="auto"/>
        <w:bottom w:val="none" w:sz="0" w:space="0" w:color="auto"/>
        <w:right w:val="none" w:sz="0" w:space="0" w:color="auto"/>
      </w:divBdr>
    </w:div>
    <w:div w:id="1883251544">
      <w:bodyDiv w:val="1"/>
      <w:marLeft w:val="0"/>
      <w:marRight w:val="0"/>
      <w:marTop w:val="0"/>
      <w:marBottom w:val="0"/>
      <w:divBdr>
        <w:top w:val="none" w:sz="0" w:space="0" w:color="auto"/>
        <w:left w:val="none" w:sz="0" w:space="0" w:color="auto"/>
        <w:bottom w:val="none" w:sz="0" w:space="0" w:color="auto"/>
        <w:right w:val="none" w:sz="0" w:space="0" w:color="auto"/>
      </w:divBdr>
    </w:div>
    <w:div w:id="1980450494">
      <w:bodyDiv w:val="1"/>
      <w:marLeft w:val="0"/>
      <w:marRight w:val="0"/>
      <w:marTop w:val="0"/>
      <w:marBottom w:val="0"/>
      <w:divBdr>
        <w:top w:val="none" w:sz="0" w:space="0" w:color="auto"/>
        <w:left w:val="none" w:sz="0" w:space="0" w:color="auto"/>
        <w:bottom w:val="none" w:sz="0" w:space="0" w:color="auto"/>
        <w:right w:val="none" w:sz="0" w:space="0" w:color="auto"/>
      </w:divBdr>
    </w:div>
    <w:div w:id="1981886012">
      <w:bodyDiv w:val="1"/>
      <w:marLeft w:val="0"/>
      <w:marRight w:val="0"/>
      <w:marTop w:val="0"/>
      <w:marBottom w:val="0"/>
      <w:divBdr>
        <w:top w:val="none" w:sz="0" w:space="0" w:color="auto"/>
        <w:left w:val="none" w:sz="0" w:space="0" w:color="auto"/>
        <w:bottom w:val="none" w:sz="0" w:space="0" w:color="auto"/>
        <w:right w:val="none" w:sz="0" w:space="0" w:color="auto"/>
      </w:divBdr>
    </w:div>
    <w:div w:id="2069453859">
      <w:bodyDiv w:val="1"/>
      <w:marLeft w:val="0"/>
      <w:marRight w:val="0"/>
      <w:marTop w:val="0"/>
      <w:marBottom w:val="0"/>
      <w:divBdr>
        <w:top w:val="none" w:sz="0" w:space="0" w:color="auto"/>
        <w:left w:val="none" w:sz="0" w:space="0" w:color="auto"/>
        <w:bottom w:val="none" w:sz="0" w:space="0" w:color="auto"/>
        <w:right w:val="none" w:sz="0" w:space="0" w:color="auto"/>
      </w:divBdr>
    </w:div>
    <w:div w:id="2079672392">
      <w:bodyDiv w:val="1"/>
      <w:marLeft w:val="0"/>
      <w:marRight w:val="0"/>
      <w:marTop w:val="0"/>
      <w:marBottom w:val="0"/>
      <w:divBdr>
        <w:top w:val="none" w:sz="0" w:space="0" w:color="auto"/>
        <w:left w:val="none" w:sz="0" w:space="0" w:color="auto"/>
        <w:bottom w:val="none" w:sz="0" w:space="0" w:color="auto"/>
        <w:right w:val="none" w:sz="0" w:space="0" w:color="auto"/>
      </w:divBdr>
    </w:div>
    <w:div w:id="2089181618">
      <w:bodyDiv w:val="1"/>
      <w:marLeft w:val="0"/>
      <w:marRight w:val="0"/>
      <w:marTop w:val="0"/>
      <w:marBottom w:val="0"/>
      <w:divBdr>
        <w:top w:val="none" w:sz="0" w:space="0" w:color="auto"/>
        <w:left w:val="none" w:sz="0" w:space="0" w:color="auto"/>
        <w:bottom w:val="none" w:sz="0" w:space="0" w:color="auto"/>
        <w:right w:val="none" w:sz="0" w:space="0" w:color="auto"/>
      </w:divBdr>
      <w:divsChild>
        <w:div w:id="1104228612">
          <w:marLeft w:val="547"/>
          <w:marRight w:val="0"/>
          <w:marTop w:val="0"/>
          <w:marBottom w:val="0"/>
          <w:divBdr>
            <w:top w:val="none" w:sz="0" w:space="0" w:color="auto"/>
            <w:left w:val="none" w:sz="0" w:space="0" w:color="auto"/>
            <w:bottom w:val="none" w:sz="0" w:space="0" w:color="auto"/>
            <w:right w:val="none" w:sz="0" w:space="0" w:color="auto"/>
          </w:divBdr>
        </w:div>
      </w:divsChild>
    </w:div>
    <w:div w:id="2090154987">
      <w:bodyDiv w:val="1"/>
      <w:marLeft w:val="0"/>
      <w:marRight w:val="0"/>
      <w:marTop w:val="0"/>
      <w:marBottom w:val="0"/>
      <w:divBdr>
        <w:top w:val="none" w:sz="0" w:space="0" w:color="auto"/>
        <w:left w:val="none" w:sz="0" w:space="0" w:color="auto"/>
        <w:bottom w:val="none" w:sz="0" w:space="0" w:color="auto"/>
        <w:right w:val="none" w:sz="0" w:space="0" w:color="auto"/>
      </w:divBdr>
    </w:div>
    <w:div w:id="2099203962">
      <w:bodyDiv w:val="1"/>
      <w:marLeft w:val="0"/>
      <w:marRight w:val="0"/>
      <w:marTop w:val="0"/>
      <w:marBottom w:val="0"/>
      <w:divBdr>
        <w:top w:val="none" w:sz="0" w:space="0" w:color="auto"/>
        <w:left w:val="none" w:sz="0" w:space="0" w:color="auto"/>
        <w:bottom w:val="none" w:sz="0" w:space="0" w:color="auto"/>
        <w:right w:val="none" w:sz="0" w:space="0" w:color="auto"/>
      </w:divBdr>
      <w:divsChild>
        <w:div w:id="1268150207">
          <w:marLeft w:val="0"/>
          <w:marRight w:val="0"/>
          <w:marTop w:val="0"/>
          <w:marBottom w:val="0"/>
          <w:divBdr>
            <w:top w:val="none" w:sz="0" w:space="0" w:color="auto"/>
            <w:left w:val="none" w:sz="0" w:space="0" w:color="auto"/>
            <w:bottom w:val="none" w:sz="0" w:space="0" w:color="auto"/>
            <w:right w:val="none" w:sz="0" w:space="0" w:color="auto"/>
          </w:divBdr>
          <w:divsChild>
            <w:div w:id="1559171493">
              <w:marLeft w:val="0"/>
              <w:marRight w:val="0"/>
              <w:marTop w:val="0"/>
              <w:marBottom w:val="0"/>
              <w:divBdr>
                <w:top w:val="none" w:sz="0" w:space="0" w:color="auto"/>
                <w:left w:val="none" w:sz="0" w:space="0" w:color="auto"/>
                <w:bottom w:val="none" w:sz="0" w:space="0" w:color="auto"/>
                <w:right w:val="none" w:sz="0" w:space="0" w:color="auto"/>
              </w:divBdr>
            </w:div>
            <w:div w:id="489442668">
              <w:marLeft w:val="0"/>
              <w:marRight w:val="0"/>
              <w:marTop w:val="0"/>
              <w:marBottom w:val="0"/>
              <w:divBdr>
                <w:top w:val="none" w:sz="0" w:space="0" w:color="auto"/>
                <w:left w:val="none" w:sz="0" w:space="0" w:color="auto"/>
                <w:bottom w:val="none" w:sz="0" w:space="0" w:color="auto"/>
                <w:right w:val="none" w:sz="0" w:space="0" w:color="auto"/>
              </w:divBdr>
              <w:divsChild>
                <w:div w:id="1924996333">
                  <w:marLeft w:val="0"/>
                  <w:marRight w:val="0"/>
                  <w:marTop w:val="0"/>
                  <w:marBottom w:val="0"/>
                  <w:divBdr>
                    <w:top w:val="none" w:sz="0" w:space="0" w:color="auto"/>
                    <w:left w:val="none" w:sz="0" w:space="0" w:color="auto"/>
                    <w:bottom w:val="none" w:sz="0" w:space="0" w:color="auto"/>
                    <w:right w:val="none" w:sz="0" w:space="0" w:color="auto"/>
                  </w:divBdr>
                </w:div>
                <w:div w:id="271596020">
                  <w:marLeft w:val="0"/>
                  <w:marRight w:val="0"/>
                  <w:marTop w:val="0"/>
                  <w:marBottom w:val="0"/>
                  <w:divBdr>
                    <w:top w:val="none" w:sz="0" w:space="0" w:color="auto"/>
                    <w:left w:val="none" w:sz="0" w:space="0" w:color="auto"/>
                    <w:bottom w:val="none" w:sz="0" w:space="0" w:color="auto"/>
                    <w:right w:val="none" w:sz="0" w:space="0" w:color="auto"/>
                  </w:divBdr>
                  <w:divsChild>
                    <w:div w:id="659577239">
                      <w:marLeft w:val="0"/>
                      <w:marRight w:val="0"/>
                      <w:marTop w:val="0"/>
                      <w:marBottom w:val="0"/>
                      <w:divBdr>
                        <w:top w:val="none" w:sz="0" w:space="0" w:color="auto"/>
                        <w:left w:val="none" w:sz="0" w:space="0" w:color="auto"/>
                        <w:bottom w:val="none" w:sz="0" w:space="0" w:color="auto"/>
                        <w:right w:val="none" w:sz="0" w:space="0" w:color="auto"/>
                      </w:divBdr>
                      <w:divsChild>
                        <w:div w:id="17198189">
                          <w:marLeft w:val="0"/>
                          <w:marRight w:val="0"/>
                          <w:marTop w:val="0"/>
                          <w:marBottom w:val="0"/>
                          <w:divBdr>
                            <w:top w:val="none" w:sz="0" w:space="0" w:color="auto"/>
                            <w:left w:val="none" w:sz="0" w:space="0" w:color="auto"/>
                            <w:bottom w:val="none" w:sz="0" w:space="0" w:color="auto"/>
                            <w:right w:val="none" w:sz="0" w:space="0" w:color="auto"/>
                          </w:divBdr>
                          <w:divsChild>
                            <w:div w:id="316497493">
                              <w:marLeft w:val="0"/>
                              <w:marRight w:val="0"/>
                              <w:marTop w:val="0"/>
                              <w:marBottom w:val="0"/>
                              <w:divBdr>
                                <w:top w:val="none" w:sz="0" w:space="0" w:color="auto"/>
                                <w:left w:val="none" w:sz="0" w:space="0" w:color="auto"/>
                                <w:bottom w:val="none" w:sz="0" w:space="0" w:color="auto"/>
                                <w:right w:val="none" w:sz="0" w:space="0" w:color="auto"/>
                              </w:divBdr>
                              <w:divsChild>
                                <w:div w:id="84232081">
                                  <w:marLeft w:val="0"/>
                                  <w:marRight w:val="0"/>
                                  <w:marTop w:val="0"/>
                                  <w:marBottom w:val="0"/>
                                  <w:divBdr>
                                    <w:top w:val="none" w:sz="0" w:space="0" w:color="auto"/>
                                    <w:left w:val="none" w:sz="0" w:space="0" w:color="auto"/>
                                    <w:bottom w:val="none" w:sz="0" w:space="0" w:color="auto"/>
                                    <w:right w:val="none" w:sz="0" w:space="0" w:color="auto"/>
                                  </w:divBdr>
                                  <w:divsChild>
                                    <w:div w:id="1368792460">
                                      <w:marLeft w:val="0"/>
                                      <w:marRight w:val="0"/>
                                      <w:marTop w:val="0"/>
                                      <w:marBottom w:val="0"/>
                                      <w:divBdr>
                                        <w:top w:val="none" w:sz="0" w:space="0" w:color="auto"/>
                                        <w:left w:val="none" w:sz="0" w:space="0" w:color="auto"/>
                                        <w:bottom w:val="none" w:sz="0" w:space="0" w:color="auto"/>
                                        <w:right w:val="none" w:sz="0" w:space="0" w:color="auto"/>
                                      </w:divBdr>
                                      <w:divsChild>
                                        <w:div w:id="8653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146507">
                  <w:marLeft w:val="0"/>
                  <w:marRight w:val="0"/>
                  <w:marTop w:val="0"/>
                  <w:marBottom w:val="0"/>
                  <w:divBdr>
                    <w:top w:val="none" w:sz="0" w:space="0" w:color="auto"/>
                    <w:left w:val="none" w:sz="0" w:space="0" w:color="auto"/>
                    <w:bottom w:val="none" w:sz="0" w:space="0" w:color="auto"/>
                    <w:right w:val="none" w:sz="0" w:space="0" w:color="auto"/>
                  </w:divBdr>
                </w:div>
                <w:div w:id="1785493235">
                  <w:marLeft w:val="0"/>
                  <w:marRight w:val="0"/>
                  <w:marTop w:val="0"/>
                  <w:marBottom w:val="0"/>
                  <w:divBdr>
                    <w:top w:val="none" w:sz="0" w:space="0" w:color="auto"/>
                    <w:left w:val="none" w:sz="0" w:space="0" w:color="auto"/>
                    <w:bottom w:val="none" w:sz="0" w:space="0" w:color="auto"/>
                    <w:right w:val="none" w:sz="0" w:space="0" w:color="auto"/>
                  </w:divBdr>
                  <w:divsChild>
                    <w:div w:id="161899756">
                      <w:marLeft w:val="0"/>
                      <w:marRight w:val="0"/>
                      <w:marTop w:val="0"/>
                      <w:marBottom w:val="0"/>
                      <w:divBdr>
                        <w:top w:val="none" w:sz="0" w:space="0" w:color="auto"/>
                        <w:left w:val="none" w:sz="0" w:space="0" w:color="auto"/>
                        <w:bottom w:val="none" w:sz="0" w:space="0" w:color="auto"/>
                        <w:right w:val="none" w:sz="0" w:space="0" w:color="auto"/>
                      </w:divBdr>
                      <w:divsChild>
                        <w:div w:id="1845320717">
                          <w:marLeft w:val="0"/>
                          <w:marRight w:val="0"/>
                          <w:marTop w:val="0"/>
                          <w:marBottom w:val="0"/>
                          <w:divBdr>
                            <w:top w:val="none" w:sz="0" w:space="0" w:color="auto"/>
                            <w:left w:val="none" w:sz="0" w:space="0" w:color="auto"/>
                            <w:bottom w:val="none" w:sz="0" w:space="0" w:color="auto"/>
                            <w:right w:val="none" w:sz="0" w:space="0" w:color="auto"/>
                          </w:divBdr>
                          <w:divsChild>
                            <w:div w:id="404644473">
                              <w:marLeft w:val="0"/>
                              <w:marRight w:val="0"/>
                              <w:marTop w:val="0"/>
                              <w:marBottom w:val="0"/>
                              <w:divBdr>
                                <w:top w:val="none" w:sz="0" w:space="0" w:color="auto"/>
                                <w:left w:val="none" w:sz="0" w:space="0" w:color="auto"/>
                                <w:bottom w:val="none" w:sz="0" w:space="0" w:color="auto"/>
                                <w:right w:val="none" w:sz="0" w:space="0" w:color="auto"/>
                              </w:divBdr>
                              <w:divsChild>
                                <w:div w:id="779180245">
                                  <w:marLeft w:val="0"/>
                                  <w:marRight w:val="0"/>
                                  <w:marTop w:val="0"/>
                                  <w:marBottom w:val="0"/>
                                  <w:divBdr>
                                    <w:top w:val="none" w:sz="0" w:space="0" w:color="auto"/>
                                    <w:left w:val="none" w:sz="0" w:space="0" w:color="auto"/>
                                    <w:bottom w:val="none" w:sz="0" w:space="0" w:color="auto"/>
                                    <w:right w:val="none" w:sz="0" w:space="0" w:color="auto"/>
                                  </w:divBdr>
                                  <w:divsChild>
                                    <w:div w:id="1514564240">
                                      <w:marLeft w:val="0"/>
                                      <w:marRight w:val="0"/>
                                      <w:marTop w:val="0"/>
                                      <w:marBottom w:val="0"/>
                                      <w:divBdr>
                                        <w:top w:val="none" w:sz="0" w:space="0" w:color="auto"/>
                                        <w:left w:val="none" w:sz="0" w:space="0" w:color="auto"/>
                                        <w:bottom w:val="none" w:sz="0" w:space="0" w:color="auto"/>
                                        <w:right w:val="none" w:sz="0" w:space="0" w:color="auto"/>
                                      </w:divBdr>
                                      <w:divsChild>
                                        <w:div w:id="8116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183514">
                  <w:marLeft w:val="0"/>
                  <w:marRight w:val="0"/>
                  <w:marTop w:val="0"/>
                  <w:marBottom w:val="0"/>
                  <w:divBdr>
                    <w:top w:val="none" w:sz="0" w:space="0" w:color="auto"/>
                    <w:left w:val="none" w:sz="0" w:space="0" w:color="auto"/>
                    <w:bottom w:val="none" w:sz="0" w:space="0" w:color="auto"/>
                    <w:right w:val="none" w:sz="0" w:space="0" w:color="auto"/>
                  </w:divBdr>
                </w:div>
                <w:div w:id="1858076982">
                  <w:marLeft w:val="0"/>
                  <w:marRight w:val="0"/>
                  <w:marTop w:val="0"/>
                  <w:marBottom w:val="0"/>
                  <w:divBdr>
                    <w:top w:val="none" w:sz="0" w:space="0" w:color="auto"/>
                    <w:left w:val="none" w:sz="0" w:space="0" w:color="auto"/>
                    <w:bottom w:val="none" w:sz="0" w:space="0" w:color="auto"/>
                    <w:right w:val="none" w:sz="0" w:space="0" w:color="auto"/>
                  </w:divBdr>
                  <w:divsChild>
                    <w:div w:id="1381900320">
                      <w:marLeft w:val="0"/>
                      <w:marRight w:val="0"/>
                      <w:marTop w:val="0"/>
                      <w:marBottom w:val="0"/>
                      <w:divBdr>
                        <w:top w:val="none" w:sz="0" w:space="0" w:color="auto"/>
                        <w:left w:val="none" w:sz="0" w:space="0" w:color="auto"/>
                        <w:bottom w:val="none" w:sz="0" w:space="0" w:color="auto"/>
                        <w:right w:val="none" w:sz="0" w:space="0" w:color="auto"/>
                      </w:divBdr>
                      <w:divsChild>
                        <w:div w:id="411313837">
                          <w:marLeft w:val="0"/>
                          <w:marRight w:val="0"/>
                          <w:marTop w:val="0"/>
                          <w:marBottom w:val="0"/>
                          <w:divBdr>
                            <w:top w:val="none" w:sz="0" w:space="0" w:color="auto"/>
                            <w:left w:val="none" w:sz="0" w:space="0" w:color="auto"/>
                            <w:bottom w:val="none" w:sz="0" w:space="0" w:color="auto"/>
                            <w:right w:val="none" w:sz="0" w:space="0" w:color="auto"/>
                          </w:divBdr>
                          <w:divsChild>
                            <w:div w:id="1819804269">
                              <w:marLeft w:val="0"/>
                              <w:marRight w:val="0"/>
                              <w:marTop w:val="0"/>
                              <w:marBottom w:val="0"/>
                              <w:divBdr>
                                <w:top w:val="none" w:sz="0" w:space="0" w:color="auto"/>
                                <w:left w:val="none" w:sz="0" w:space="0" w:color="auto"/>
                                <w:bottom w:val="none" w:sz="0" w:space="0" w:color="auto"/>
                                <w:right w:val="none" w:sz="0" w:space="0" w:color="auto"/>
                              </w:divBdr>
                              <w:divsChild>
                                <w:div w:id="1482699459">
                                  <w:marLeft w:val="0"/>
                                  <w:marRight w:val="0"/>
                                  <w:marTop w:val="0"/>
                                  <w:marBottom w:val="0"/>
                                  <w:divBdr>
                                    <w:top w:val="none" w:sz="0" w:space="0" w:color="auto"/>
                                    <w:left w:val="none" w:sz="0" w:space="0" w:color="auto"/>
                                    <w:bottom w:val="none" w:sz="0" w:space="0" w:color="auto"/>
                                    <w:right w:val="none" w:sz="0" w:space="0" w:color="auto"/>
                                  </w:divBdr>
                                  <w:divsChild>
                                    <w:div w:id="2016180051">
                                      <w:marLeft w:val="0"/>
                                      <w:marRight w:val="0"/>
                                      <w:marTop w:val="0"/>
                                      <w:marBottom w:val="0"/>
                                      <w:divBdr>
                                        <w:top w:val="none" w:sz="0" w:space="0" w:color="auto"/>
                                        <w:left w:val="none" w:sz="0" w:space="0" w:color="auto"/>
                                        <w:bottom w:val="none" w:sz="0" w:space="0" w:color="auto"/>
                                        <w:right w:val="none" w:sz="0" w:space="0" w:color="auto"/>
                                      </w:divBdr>
                                      <w:divsChild>
                                        <w:div w:id="9287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530270">
                  <w:marLeft w:val="0"/>
                  <w:marRight w:val="0"/>
                  <w:marTop w:val="0"/>
                  <w:marBottom w:val="0"/>
                  <w:divBdr>
                    <w:top w:val="none" w:sz="0" w:space="0" w:color="auto"/>
                    <w:left w:val="none" w:sz="0" w:space="0" w:color="auto"/>
                    <w:bottom w:val="none" w:sz="0" w:space="0" w:color="auto"/>
                    <w:right w:val="none" w:sz="0" w:space="0" w:color="auto"/>
                  </w:divBdr>
                </w:div>
                <w:div w:id="512039385">
                  <w:marLeft w:val="0"/>
                  <w:marRight w:val="0"/>
                  <w:marTop w:val="0"/>
                  <w:marBottom w:val="0"/>
                  <w:divBdr>
                    <w:top w:val="none" w:sz="0" w:space="0" w:color="auto"/>
                    <w:left w:val="none" w:sz="0" w:space="0" w:color="auto"/>
                    <w:bottom w:val="none" w:sz="0" w:space="0" w:color="auto"/>
                    <w:right w:val="none" w:sz="0" w:space="0" w:color="auto"/>
                  </w:divBdr>
                  <w:divsChild>
                    <w:div w:id="21172489">
                      <w:marLeft w:val="0"/>
                      <w:marRight w:val="0"/>
                      <w:marTop w:val="0"/>
                      <w:marBottom w:val="0"/>
                      <w:divBdr>
                        <w:top w:val="none" w:sz="0" w:space="0" w:color="auto"/>
                        <w:left w:val="none" w:sz="0" w:space="0" w:color="auto"/>
                        <w:bottom w:val="none" w:sz="0" w:space="0" w:color="auto"/>
                        <w:right w:val="none" w:sz="0" w:space="0" w:color="auto"/>
                      </w:divBdr>
                      <w:divsChild>
                        <w:div w:id="83379979">
                          <w:marLeft w:val="0"/>
                          <w:marRight w:val="0"/>
                          <w:marTop w:val="0"/>
                          <w:marBottom w:val="0"/>
                          <w:divBdr>
                            <w:top w:val="none" w:sz="0" w:space="0" w:color="auto"/>
                            <w:left w:val="none" w:sz="0" w:space="0" w:color="auto"/>
                            <w:bottom w:val="none" w:sz="0" w:space="0" w:color="auto"/>
                            <w:right w:val="none" w:sz="0" w:space="0" w:color="auto"/>
                          </w:divBdr>
                          <w:divsChild>
                            <w:div w:id="318576992">
                              <w:marLeft w:val="0"/>
                              <w:marRight w:val="0"/>
                              <w:marTop w:val="0"/>
                              <w:marBottom w:val="0"/>
                              <w:divBdr>
                                <w:top w:val="none" w:sz="0" w:space="0" w:color="auto"/>
                                <w:left w:val="none" w:sz="0" w:space="0" w:color="auto"/>
                                <w:bottom w:val="none" w:sz="0" w:space="0" w:color="auto"/>
                                <w:right w:val="none" w:sz="0" w:space="0" w:color="auto"/>
                              </w:divBdr>
                              <w:divsChild>
                                <w:div w:id="1909722984">
                                  <w:marLeft w:val="0"/>
                                  <w:marRight w:val="0"/>
                                  <w:marTop w:val="0"/>
                                  <w:marBottom w:val="0"/>
                                  <w:divBdr>
                                    <w:top w:val="none" w:sz="0" w:space="0" w:color="auto"/>
                                    <w:left w:val="none" w:sz="0" w:space="0" w:color="auto"/>
                                    <w:bottom w:val="none" w:sz="0" w:space="0" w:color="auto"/>
                                    <w:right w:val="none" w:sz="0" w:space="0" w:color="auto"/>
                                  </w:divBdr>
                                  <w:divsChild>
                                    <w:div w:id="1899247626">
                                      <w:marLeft w:val="0"/>
                                      <w:marRight w:val="0"/>
                                      <w:marTop w:val="0"/>
                                      <w:marBottom w:val="0"/>
                                      <w:divBdr>
                                        <w:top w:val="none" w:sz="0" w:space="0" w:color="auto"/>
                                        <w:left w:val="none" w:sz="0" w:space="0" w:color="auto"/>
                                        <w:bottom w:val="none" w:sz="0" w:space="0" w:color="auto"/>
                                        <w:right w:val="none" w:sz="0" w:space="0" w:color="auto"/>
                                      </w:divBdr>
                                      <w:divsChild>
                                        <w:div w:id="78415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151452">
                  <w:marLeft w:val="0"/>
                  <w:marRight w:val="0"/>
                  <w:marTop w:val="0"/>
                  <w:marBottom w:val="0"/>
                  <w:divBdr>
                    <w:top w:val="none" w:sz="0" w:space="0" w:color="auto"/>
                    <w:left w:val="none" w:sz="0" w:space="0" w:color="auto"/>
                    <w:bottom w:val="none" w:sz="0" w:space="0" w:color="auto"/>
                    <w:right w:val="none" w:sz="0" w:space="0" w:color="auto"/>
                  </w:divBdr>
                </w:div>
                <w:div w:id="817846599">
                  <w:marLeft w:val="0"/>
                  <w:marRight w:val="0"/>
                  <w:marTop w:val="0"/>
                  <w:marBottom w:val="0"/>
                  <w:divBdr>
                    <w:top w:val="none" w:sz="0" w:space="0" w:color="auto"/>
                    <w:left w:val="none" w:sz="0" w:space="0" w:color="auto"/>
                    <w:bottom w:val="none" w:sz="0" w:space="0" w:color="auto"/>
                    <w:right w:val="none" w:sz="0" w:space="0" w:color="auto"/>
                  </w:divBdr>
                  <w:divsChild>
                    <w:div w:id="1999503748">
                      <w:marLeft w:val="0"/>
                      <w:marRight w:val="0"/>
                      <w:marTop w:val="0"/>
                      <w:marBottom w:val="0"/>
                      <w:divBdr>
                        <w:top w:val="none" w:sz="0" w:space="0" w:color="auto"/>
                        <w:left w:val="none" w:sz="0" w:space="0" w:color="auto"/>
                        <w:bottom w:val="none" w:sz="0" w:space="0" w:color="auto"/>
                        <w:right w:val="none" w:sz="0" w:space="0" w:color="auto"/>
                      </w:divBdr>
                      <w:divsChild>
                        <w:div w:id="902183119">
                          <w:marLeft w:val="0"/>
                          <w:marRight w:val="0"/>
                          <w:marTop w:val="0"/>
                          <w:marBottom w:val="0"/>
                          <w:divBdr>
                            <w:top w:val="none" w:sz="0" w:space="0" w:color="auto"/>
                            <w:left w:val="none" w:sz="0" w:space="0" w:color="auto"/>
                            <w:bottom w:val="none" w:sz="0" w:space="0" w:color="auto"/>
                            <w:right w:val="none" w:sz="0" w:space="0" w:color="auto"/>
                          </w:divBdr>
                          <w:divsChild>
                            <w:div w:id="1914460568">
                              <w:marLeft w:val="0"/>
                              <w:marRight w:val="0"/>
                              <w:marTop w:val="0"/>
                              <w:marBottom w:val="0"/>
                              <w:divBdr>
                                <w:top w:val="none" w:sz="0" w:space="0" w:color="auto"/>
                                <w:left w:val="none" w:sz="0" w:space="0" w:color="auto"/>
                                <w:bottom w:val="none" w:sz="0" w:space="0" w:color="auto"/>
                                <w:right w:val="none" w:sz="0" w:space="0" w:color="auto"/>
                              </w:divBdr>
                              <w:divsChild>
                                <w:div w:id="738481905">
                                  <w:marLeft w:val="0"/>
                                  <w:marRight w:val="0"/>
                                  <w:marTop w:val="0"/>
                                  <w:marBottom w:val="0"/>
                                  <w:divBdr>
                                    <w:top w:val="none" w:sz="0" w:space="0" w:color="auto"/>
                                    <w:left w:val="none" w:sz="0" w:space="0" w:color="auto"/>
                                    <w:bottom w:val="none" w:sz="0" w:space="0" w:color="auto"/>
                                    <w:right w:val="none" w:sz="0" w:space="0" w:color="auto"/>
                                  </w:divBdr>
                                  <w:divsChild>
                                    <w:div w:id="2015495306">
                                      <w:marLeft w:val="0"/>
                                      <w:marRight w:val="0"/>
                                      <w:marTop w:val="0"/>
                                      <w:marBottom w:val="0"/>
                                      <w:divBdr>
                                        <w:top w:val="none" w:sz="0" w:space="0" w:color="auto"/>
                                        <w:left w:val="none" w:sz="0" w:space="0" w:color="auto"/>
                                        <w:bottom w:val="none" w:sz="0" w:space="0" w:color="auto"/>
                                        <w:right w:val="none" w:sz="0" w:space="0" w:color="auto"/>
                                      </w:divBdr>
                                      <w:divsChild>
                                        <w:div w:id="157536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649342">
          <w:marLeft w:val="0"/>
          <w:marRight w:val="0"/>
          <w:marTop w:val="0"/>
          <w:marBottom w:val="0"/>
          <w:divBdr>
            <w:top w:val="none" w:sz="0" w:space="0" w:color="auto"/>
            <w:left w:val="none" w:sz="0" w:space="0" w:color="auto"/>
            <w:bottom w:val="none" w:sz="0" w:space="0" w:color="auto"/>
            <w:right w:val="none" w:sz="0" w:space="0" w:color="auto"/>
          </w:divBdr>
          <w:divsChild>
            <w:div w:id="650214942">
              <w:marLeft w:val="0"/>
              <w:marRight w:val="0"/>
              <w:marTop w:val="0"/>
              <w:marBottom w:val="0"/>
              <w:divBdr>
                <w:top w:val="none" w:sz="0" w:space="0" w:color="auto"/>
                <w:left w:val="none" w:sz="0" w:space="0" w:color="auto"/>
                <w:bottom w:val="none" w:sz="0" w:space="0" w:color="auto"/>
                <w:right w:val="none" w:sz="0" w:space="0" w:color="auto"/>
              </w:divBdr>
              <w:divsChild>
                <w:div w:id="1657302495">
                  <w:marLeft w:val="0"/>
                  <w:marRight w:val="0"/>
                  <w:marTop w:val="0"/>
                  <w:marBottom w:val="0"/>
                  <w:divBdr>
                    <w:top w:val="none" w:sz="0" w:space="0" w:color="auto"/>
                    <w:left w:val="none" w:sz="0" w:space="0" w:color="auto"/>
                    <w:bottom w:val="none" w:sz="0" w:space="0" w:color="auto"/>
                    <w:right w:val="none" w:sz="0" w:space="0" w:color="auto"/>
                  </w:divBdr>
                  <w:divsChild>
                    <w:div w:id="127206883">
                      <w:marLeft w:val="0"/>
                      <w:marRight w:val="0"/>
                      <w:marTop w:val="0"/>
                      <w:marBottom w:val="0"/>
                      <w:divBdr>
                        <w:top w:val="none" w:sz="0" w:space="0" w:color="auto"/>
                        <w:left w:val="none" w:sz="0" w:space="0" w:color="auto"/>
                        <w:bottom w:val="none" w:sz="0" w:space="0" w:color="auto"/>
                        <w:right w:val="none" w:sz="0" w:space="0" w:color="auto"/>
                      </w:divBdr>
                      <w:divsChild>
                        <w:div w:id="6569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906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Sheet1!$B$2</c:f>
              <c:strCache>
                <c:ptCount val="1"/>
                <c:pt idx="0">
                  <c:v>Dobelē</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Sheet1!$A$3:$A$20</c:f>
              <c:strCache>
                <c:ptCount val="18"/>
                <c:pt idx="0">
                  <c:v>Strādāju algotu darbu</c:v>
                </c:pt>
                <c:pt idx="1">
                  <c:v>Strādāju attālināti</c:v>
                </c:pt>
                <c:pt idx="2">
                  <c:v>Mācos</c:v>
                </c:pt>
                <c:pt idx="3">
                  <c:v>Īstenoju uzņēmējdarbību</c:v>
                </c:pt>
                <c:pt idx="4">
                  <c:v>Iepērkos</c:v>
                </c:pt>
                <c:pt idx="5">
                  <c:v>Darbojos NVO</c:v>
                </c:pt>
                <c:pt idx="6">
                  <c:v>Darbojos amatiermākslas kolektīvā</c:v>
                </c:pt>
                <c:pt idx="7">
                  <c:v>Sportoju un nodarbojos ar aktīvo atpūtu</c:v>
                </c:pt>
                <c:pt idx="8">
                  <c:v>Apmeklēju kultūras, izklaides pasākumus</c:v>
                </c:pt>
                <c:pt idx="9">
                  <c:v>Saņemu veselības aprūpes pakalpojumus</c:v>
                </c:pt>
                <c:pt idx="10">
                  <c:v>Saņemu sociālos pakalpojumus</c:v>
                </c:pt>
                <c:pt idx="11">
                  <c:v>Izmantoju sabiedriskās ēdināšanas pakalpojumus</c:v>
                </c:pt>
                <c:pt idx="12">
                  <c:v>Saņemu skaistumkopšanas, sadzīves un citus pakalpojumus (piemēram, izmantoju bankomātu)</c:v>
                </c:pt>
                <c:pt idx="13">
                  <c:v>Pavadu brīvo laiku</c:v>
                </c:pt>
                <c:pt idx="14">
                  <c:v>Mani bērni apmeklē bērnudārzu</c:v>
                </c:pt>
                <c:pt idx="15">
                  <c:v>Mani bērni mācās pamatskolā</c:v>
                </c:pt>
                <c:pt idx="16">
                  <c:v>Mani bērni iegūst vidējo izglītību</c:v>
                </c:pt>
                <c:pt idx="17">
                  <c:v>Mani bērni iegūst profesionālās ievirzes izglītību (mākslas, mūzikas, sporta skola)</c:v>
                </c:pt>
              </c:strCache>
            </c:strRef>
          </c:cat>
          <c:val>
            <c:numRef>
              <c:f>Sheet1!$B$3:$B$20</c:f>
              <c:numCache>
                <c:formatCode>General</c:formatCode>
                <c:ptCount val="18"/>
                <c:pt idx="0">
                  <c:v>32</c:v>
                </c:pt>
                <c:pt idx="1">
                  <c:v>4</c:v>
                </c:pt>
                <c:pt idx="2">
                  <c:v>6</c:v>
                </c:pt>
                <c:pt idx="3">
                  <c:v>9</c:v>
                </c:pt>
                <c:pt idx="4">
                  <c:v>54</c:v>
                </c:pt>
                <c:pt idx="5">
                  <c:v>9</c:v>
                </c:pt>
                <c:pt idx="6">
                  <c:v>7</c:v>
                </c:pt>
                <c:pt idx="7">
                  <c:v>23</c:v>
                </c:pt>
                <c:pt idx="8">
                  <c:v>33</c:v>
                </c:pt>
                <c:pt idx="9">
                  <c:v>43</c:v>
                </c:pt>
                <c:pt idx="10">
                  <c:v>32</c:v>
                </c:pt>
                <c:pt idx="11">
                  <c:v>40</c:v>
                </c:pt>
                <c:pt idx="12">
                  <c:v>56</c:v>
                </c:pt>
                <c:pt idx="13">
                  <c:v>35</c:v>
                </c:pt>
                <c:pt idx="14">
                  <c:v>12</c:v>
                </c:pt>
                <c:pt idx="15">
                  <c:v>24</c:v>
                </c:pt>
                <c:pt idx="16">
                  <c:v>14</c:v>
                </c:pt>
                <c:pt idx="17">
                  <c:v>11</c:v>
                </c:pt>
              </c:numCache>
            </c:numRef>
          </c:val>
          <c:extLst>
            <c:ext xmlns:c16="http://schemas.microsoft.com/office/drawing/2014/chart" uri="{C3380CC4-5D6E-409C-BE32-E72D297353CC}">
              <c16:uniqueId val="{00000000-9A06-4AF7-926C-F917BC6DDFA9}"/>
            </c:ext>
          </c:extLst>
        </c:ser>
        <c:ser>
          <c:idx val="1"/>
          <c:order val="1"/>
          <c:tx>
            <c:strRef>
              <c:f>Sheet1!$C$2</c:f>
              <c:strCache>
                <c:ptCount val="1"/>
                <c:pt idx="0">
                  <c:v>Savā dzīvesvietā</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Sheet1!$A$3:$A$20</c:f>
              <c:strCache>
                <c:ptCount val="18"/>
                <c:pt idx="0">
                  <c:v>Strādāju algotu darbu</c:v>
                </c:pt>
                <c:pt idx="1">
                  <c:v>Strādāju attālināti</c:v>
                </c:pt>
                <c:pt idx="2">
                  <c:v>Mācos</c:v>
                </c:pt>
                <c:pt idx="3">
                  <c:v>Īstenoju uzņēmējdarbību</c:v>
                </c:pt>
                <c:pt idx="4">
                  <c:v>Iepērkos</c:v>
                </c:pt>
                <c:pt idx="5">
                  <c:v>Darbojos NVO</c:v>
                </c:pt>
                <c:pt idx="6">
                  <c:v>Darbojos amatiermākslas kolektīvā</c:v>
                </c:pt>
                <c:pt idx="7">
                  <c:v>Sportoju un nodarbojos ar aktīvo atpūtu</c:v>
                </c:pt>
                <c:pt idx="8">
                  <c:v>Apmeklēju kultūras, izklaides pasākumus</c:v>
                </c:pt>
                <c:pt idx="9">
                  <c:v>Saņemu veselības aprūpes pakalpojumus</c:v>
                </c:pt>
                <c:pt idx="10">
                  <c:v>Saņemu sociālos pakalpojumus</c:v>
                </c:pt>
                <c:pt idx="11">
                  <c:v>Izmantoju sabiedriskās ēdināšanas pakalpojumus</c:v>
                </c:pt>
                <c:pt idx="12">
                  <c:v>Saņemu skaistumkopšanas, sadzīves un citus pakalpojumus (piemēram, izmantoju bankomātu)</c:v>
                </c:pt>
                <c:pt idx="13">
                  <c:v>Pavadu brīvo laiku</c:v>
                </c:pt>
                <c:pt idx="14">
                  <c:v>Mani bērni apmeklē bērnudārzu</c:v>
                </c:pt>
                <c:pt idx="15">
                  <c:v>Mani bērni mācās pamatskolā</c:v>
                </c:pt>
                <c:pt idx="16">
                  <c:v>Mani bērni iegūst vidējo izglītību</c:v>
                </c:pt>
                <c:pt idx="17">
                  <c:v>Mani bērni iegūst profesionālās ievirzes izglītību (mākslas, mūzikas, sporta skola)</c:v>
                </c:pt>
              </c:strCache>
            </c:strRef>
          </c:cat>
          <c:val>
            <c:numRef>
              <c:f>Sheet1!$C$3:$C$20</c:f>
              <c:numCache>
                <c:formatCode>General</c:formatCode>
                <c:ptCount val="18"/>
                <c:pt idx="0">
                  <c:v>13</c:v>
                </c:pt>
                <c:pt idx="1">
                  <c:v>15</c:v>
                </c:pt>
                <c:pt idx="2">
                  <c:v>8</c:v>
                </c:pt>
                <c:pt idx="3">
                  <c:v>7</c:v>
                </c:pt>
                <c:pt idx="4">
                  <c:v>11</c:v>
                </c:pt>
                <c:pt idx="5">
                  <c:v>6</c:v>
                </c:pt>
                <c:pt idx="6">
                  <c:v>11</c:v>
                </c:pt>
                <c:pt idx="7">
                  <c:v>25</c:v>
                </c:pt>
                <c:pt idx="8">
                  <c:v>14</c:v>
                </c:pt>
                <c:pt idx="9">
                  <c:v>10</c:v>
                </c:pt>
                <c:pt idx="10">
                  <c:v>6</c:v>
                </c:pt>
                <c:pt idx="11">
                  <c:v>6</c:v>
                </c:pt>
                <c:pt idx="12">
                  <c:v>15</c:v>
                </c:pt>
                <c:pt idx="13">
                  <c:v>23</c:v>
                </c:pt>
                <c:pt idx="14">
                  <c:v>12</c:v>
                </c:pt>
                <c:pt idx="15">
                  <c:v>9</c:v>
                </c:pt>
                <c:pt idx="16">
                  <c:v>5</c:v>
                </c:pt>
                <c:pt idx="17">
                  <c:v>5</c:v>
                </c:pt>
              </c:numCache>
            </c:numRef>
          </c:val>
          <c:extLst>
            <c:ext xmlns:c16="http://schemas.microsoft.com/office/drawing/2014/chart" uri="{C3380CC4-5D6E-409C-BE32-E72D297353CC}">
              <c16:uniqueId val="{00000001-9A06-4AF7-926C-F917BC6DDFA9}"/>
            </c:ext>
          </c:extLst>
        </c:ser>
        <c:ser>
          <c:idx val="2"/>
          <c:order val="2"/>
          <c:tx>
            <c:strRef>
              <c:f>Sheet1!$D$2</c:f>
              <c:strCache>
                <c:ptCount val="1"/>
                <c:pt idx="0">
                  <c:v>Citur</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Sheet1!$A$3:$A$20</c:f>
              <c:strCache>
                <c:ptCount val="18"/>
                <c:pt idx="0">
                  <c:v>Strādāju algotu darbu</c:v>
                </c:pt>
                <c:pt idx="1">
                  <c:v>Strādāju attālināti</c:v>
                </c:pt>
                <c:pt idx="2">
                  <c:v>Mācos</c:v>
                </c:pt>
                <c:pt idx="3">
                  <c:v>Īstenoju uzņēmējdarbību</c:v>
                </c:pt>
                <c:pt idx="4">
                  <c:v>Iepērkos</c:v>
                </c:pt>
                <c:pt idx="5">
                  <c:v>Darbojos NVO</c:v>
                </c:pt>
                <c:pt idx="6">
                  <c:v>Darbojos amatiermākslas kolektīvā</c:v>
                </c:pt>
                <c:pt idx="7">
                  <c:v>Sportoju un nodarbojos ar aktīvo atpūtu</c:v>
                </c:pt>
                <c:pt idx="8">
                  <c:v>Apmeklēju kultūras, izklaides pasākumus</c:v>
                </c:pt>
                <c:pt idx="9">
                  <c:v>Saņemu veselības aprūpes pakalpojumus</c:v>
                </c:pt>
                <c:pt idx="10">
                  <c:v>Saņemu sociālos pakalpojumus</c:v>
                </c:pt>
                <c:pt idx="11">
                  <c:v>Izmantoju sabiedriskās ēdināšanas pakalpojumus</c:v>
                </c:pt>
                <c:pt idx="12">
                  <c:v>Saņemu skaistumkopšanas, sadzīves un citus pakalpojumus (piemēram, izmantoju bankomātu)</c:v>
                </c:pt>
                <c:pt idx="13">
                  <c:v>Pavadu brīvo laiku</c:v>
                </c:pt>
                <c:pt idx="14">
                  <c:v>Mani bērni apmeklē bērnudārzu</c:v>
                </c:pt>
                <c:pt idx="15">
                  <c:v>Mani bērni mācās pamatskolā</c:v>
                </c:pt>
                <c:pt idx="16">
                  <c:v>Mani bērni iegūst vidējo izglītību</c:v>
                </c:pt>
                <c:pt idx="17">
                  <c:v>Mani bērni iegūst profesionālās ievirzes izglītību (mākslas, mūzikas, sporta skola)</c:v>
                </c:pt>
              </c:strCache>
            </c:strRef>
          </c:cat>
          <c:val>
            <c:numRef>
              <c:f>Sheet1!$D$3:$D$20</c:f>
              <c:numCache>
                <c:formatCode>General</c:formatCode>
                <c:ptCount val="18"/>
                <c:pt idx="0">
                  <c:v>30</c:v>
                </c:pt>
                <c:pt idx="1">
                  <c:v>7</c:v>
                </c:pt>
                <c:pt idx="2">
                  <c:v>6</c:v>
                </c:pt>
                <c:pt idx="3">
                  <c:v>6</c:v>
                </c:pt>
                <c:pt idx="4">
                  <c:v>19</c:v>
                </c:pt>
                <c:pt idx="5">
                  <c:v>6</c:v>
                </c:pt>
                <c:pt idx="6">
                  <c:v>3</c:v>
                </c:pt>
                <c:pt idx="7">
                  <c:v>9</c:v>
                </c:pt>
                <c:pt idx="8">
                  <c:v>30</c:v>
                </c:pt>
                <c:pt idx="9">
                  <c:v>30</c:v>
                </c:pt>
                <c:pt idx="10">
                  <c:v>9</c:v>
                </c:pt>
                <c:pt idx="11">
                  <c:v>30</c:v>
                </c:pt>
                <c:pt idx="12">
                  <c:v>11</c:v>
                </c:pt>
                <c:pt idx="13">
                  <c:v>24</c:v>
                </c:pt>
                <c:pt idx="14">
                  <c:v>6</c:v>
                </c:pt>
                <c:pt idx="15">
                  <c:v>6</c:v>
                </c:pt>
                <c:pt idx="16">
                  <c:v>10</c:v>
                </c:pt>
                <c:pt idx="17">
                  <c:v>11</c:v>
                </c:pt>
              </c:numCache>
            </c:numRef>
          </c:val>
          <c:extLst>
            <c:ext xmlns:c16="http://schemas.microsoft.com/office/drawing/2014/chart" uri="{C3380CC4-5D6E-409C-BE32-E72D297353CC}">
              <c16:uniqueId val="{00000002-9A06-4AF7-926C-F917BC6DDFA9}"/>
            </c:ext>
          </c:extLst>
        </c:ser>
        <c:ser>
          <c:idx val="3"/>
          <c:order val="3"/>
          <c:tx>
            <c:strRef>
              <c:f>Sheet1!$E$2</c:f>
              <c:strCache>
                <c:ptCount val="1"/>
                <c:pt idx="0">
                  <c:v>Nav aktuāli / neveicu šādas aktivitātes</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Sheet1!$A$3:$A$20</c:f>
              <c:strCache>
                <c:ptCount val="18"/>
                <c:pt idx="0">
                  <c:v>Strādāju algotu darbu</c:v>
                </c:pt>
                <c:pt idx="1">
                  <c:v>Strādāju attālināti</c:v>
                </c:pt>
                <c:pt idx="2">
                  <c:v>Mācos</c:v>
                </c:pt>
                <c:pt idx="3">
                  <c:v>Īstenoju uzņēmējdarbību</c:v>
                </c:pt>
                <c:pt idx="4">
                  <c:v>Iepērkos</c:v>
                </c:pt>
                <c:pt idx="5">
                  <c:v>Darbojos NVO</c:v>
                </c:pt>
                <c:pt idx="6">
                  <c:v>Darbojos amatiermākslas kolektīvā</c:v>
                </c:pt>
                <c:pt idx="7">
                  <c:v>Sportoju un nodarbojos ar aktīvo atpūtu</c:v>
                </c:pt>
                <c:pt idx="8">
                  <c:v>Apmeklēju kultūras, izklaides pasākumus</c:v>
                </c:pt>
                <c:pt idx="9">
                  <c:v>Saņemu veselības aprūpes pakalpojumus</c:v>
                </c:pt>
                <c:pt idx="10">
                  <c:v>Saņemu sociālos pakalpojumus</c:v>
                </c:pt>
                <c:pt idx="11">
                  <c:v>Izmantoju sabiedriskās ēdināšanas pakalpojumus</c:v>
                </c:pt>
                <c:pt idx="12">
                  <c:v>Saņemu skaistumkopšanas, sadzīves un citus pakalpojumus (piemēram, izmantoju bankomātu)</c:v>
                </c:pt>
                <c:pt idx="13">
                  <c:v>Pavadu brīvo laiku</c:v>
                </c:pt>
                <c:pt idx="14">
                  <c:v>Mani bērni apmeklē bērnudārzu</c:v>
                </c:pt>
                <c:pt idx="15">
                  <c:v>Mani bērni mācās pamatskolā</c:v>
                </c:pt>
                <c:pt idx="16">
                  <c:v>Mani bērni iegūst vidējo izglītību</c:v>
                </c:pt>
                <c:pt idx="17">
                  <c:v>Mani bērni iegūst profesionālās ievirzes izglītību (mākslas, mūzikas, sporta skola)</c:v>
                </c:pt>
              </c:strCache>
            </c:strRef>
          </c:cat>
          <c:val>
            <c:numRef>
              <c:f>Sheet1!$E$3:$E$20</c:f>
              <c:numCache>
                <c:formatCode>General</c:formatCode>
                <c:ptCount val="18"/>
                <c:pt idx="0">
                  <c:v>9</c:v>
                </c:pt>
                <c:pt idx="1">
                  <c:v>58</c:v>
                </c:pt>
                <c:pt idx="2">
                  <c:v>64</c:v>
                </c:pt>
                <c:pt idx="3">
                  <c:v>62</c:v>
                </c:pt>
                <c:pt idx="5">
                  <c:v>63</c:v>
                </c:pt>
                <c:pt idx="6">
                  <c:v>63</c:v>
                </c:pt>
                <c:pt idx="7">
                  <c:v>27</c:v>
                </c:pt>
                <c:pt idx="8">
                  <c:v>7</c:v>
                </c:pt>
                <c:pt idx="9">
                  <c:v>1</c:v>
                </c:pt>
                <c:pt idx="10">
                  <c:v>37</c:v>
                </c:pt>
                <c:pt idx="11">
                  <c:v>8</c:v>
                </c:pt>
                <c:pt idx="12">
                  <c:v>2</c:v>
                </c:pt>
                <c:pt idx="13">
                  <c:v>2</c:v>
                </c:pt>
                <c:pt idx="14">
                  <c:v>54</c:v>
                </c:pt>
                <c:pt idx="15">
                  <c:v>45</c:v>
                </c:pt>
                <c:pt idx="16">
                  <c:v>55</c:v>
                </c:pt>
                <c:pt idx="17">
                  <c:v>57</c:v>
                </c:pt>
              </c:numCache>
            </c:numRef>
          </c:val>
          <c:extLst>
            <c:ext xmlns:c16="http://schemas.microsoft.com/office/drawing/2014/chart" uri="{C3380CC4-5D6E-409C-BE32-E72D297353CC}">
              <c16:uniqueId val="{00000003-9A06-4AF7-926C-F917BC6DDFA9}"/>
            </c:ext>
          </c:extLst>
        </c:ser>
        <c:dLbls>
          <c:dLblPos val="ctr"/>
          <c:showLegendKey val="0"/>
          <c:showVal val="1"/>
          <c:showCatName val="0"/>
          <c:showSerName val="0"/>
          <c:showPercent val="0"/>
          <c:showBubbleSize val="0"/>
        </c:dLbls>
        <c:gapWidth val="50"/>
        <c:overlap val="100"/>
        <c:axId val="438267784"/>
        <c:axId val="438269744"/>
      </c:barChart>
      <c:catAx>
        <c:axId val="43826778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38269744"/>
        <c:crosses val="autoZero"/>
        <c:auto val="1"/>
        <c:lblAlgn val="ctr"/>
        <c:lblOffset val="100"/>
        <c:noMultiLvlLbl val="0"/>
      </c:catAx>
      <c:valAx>
        <c:axId val="438269744"/>
        <c:scaling>
          <c:orientation val="minMax"/>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8267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Sheet2!$B$1</c:f>
              <c:strCache>
                <c:ptCount val="1"/>
                <c:pt idx="0">
                  <c:v>Apmierina</c:v>
                </c:pt>
              </c:strCache>
            </c:strRef>
          </c:tx>
          <c:spPr>
            <a:solidFill>
              <a:srgbClr val="92D050"/>
            </a:solidFill>
            <a:ln>
              <a:noFill/>
            </a:ln>
            <a:effectLst/>
          </c:spPr>
          <c:invertIfNegative val="0"/>
          <c:cat>
            <c:strRef>
              <c:f>Sheet2!$A$2:$A$27</c:f>
              <c:strCache>
                <c:ptCount val="26"/>
                <c:pt idx="0">
                  <c:v>Teritorijas attīstība kopumā</c:v>
                </c:pt>
                <c:pt idx="1">
                  <c:v>Informācija par pašvaldības darbu</c:v>
                </c:pt>
                <c:pt idx="2">
                  <c:v>Iespēja iesaistīties pašvaldības lēmumu pieņemšanā</c:v>
                </c:pt>
                <c:pt idx="3">
                  <c:v>Pašvaldības sniegtie pakalpojumi</c:v>
                </c:pt>
                <c:pt idx="4">
                  <c:v>Pirmsskolas izglītības pakalpojumi</c:v>
                </c:pt>
                <c:pt idx="5">
                  <c:v>Vispārējās izglītības pakalpojumi</c:v>
                </c:pt>
                <c:pt idx="6">
                  <c:v>Profesionālās izglītības pakalpojumi</c:v>
                </c:pt>
                <c:pt idx="7">
                  <c:v>Mūžizglītības iespējas pieaugušajiem</c:v>
                </c:pt>
                <c:pt idx="8">
                  <c:v>Sociālās aprūpes pakalpojumi</c:v>
                </c:pt>
                <c:pt idx="9">
                  <c:v>Veselības aprūpe</c:v>
                </c:pt>
                <c:pt idx="10">
                  <c:v>Ģimenēm draudzīga pašvaldība</c:v>
                </c:pt>
                <c:pt idx="11">
                  <c:v>Darba ar jaunatni, atbalsts jauniešu iniciatīvām</c:v>
                </c:pt>
                <c:pt idx="12">
                  <c:v>Senioriem pieejami pakalpojumi un atbalsts</c:v>
                </c:pt>
                <c:pt idx="13">
                  <c:v>Atbalsts NVO un vietējām kopienām</c:v>
                </c:pt>
                <c:pt idx="14">
                  <c:v>Kultūras un izklaides iespējas, bibliotēku pakalpojumi</c:v>
                </c:pt>
                <c:pt idx="15">
                  <c:v>Sporta un aktīvās atpūtas iespējas</c:v>
                </c:pt>
                <c:pt idx="16">
                  <c:v>Vides sakoptība un publiskā ārtelpa</c:v>
                </c:pt>
                <c:pt idx="17">
                  <c:v>Sabiedrības drošība (pašvaldības policija, videonovērošana u.c.)</c:v>
                </c:pt>
                <c:pt idx="18">
                  <c:v>Sabiedriskā transporta pakalpojumi</c:v>
                </c:pt>
                <c:pt idx="19">
                  <c:v>Satiksmes infrastruktūra (autoceļi, gājējiem domātā infrastruktūra, veloceļi, satiksmes drošība u.c.)</c:v>
                </c:pt>
                <c:pt idx="20">
                  <c:v>Centralizētie ūdensapgādes un kanalizācijas pakalpojumi</c:v>
                </c:pt>
                <c:pt idx="21">
                  <c:v>Centralizētie siltumapgādes pakalpojumi</c:v>
                </c:pt>
                <c:pt idx="22">
                  <c:v>Daudzdzīvokļu namu apsaimniekošana</c:v>
                </c:pt>
                <c:pt idx="23">
                  <c:v>Atkritumu apsaimniekošana un atkritumu šķirošanas iespējas </c:v>
                </c:pt>
                <c:pt idx="24">
                  <c:v>Telekomunikācijas pakalpojumi (interneta pieejamība u.c.)</c:v>
                </c:pt>
                <c:pt idx="25">
                  <c:v>Sadzīves pakalpojumi (veikali, skaistumkopšanas pakalpojumi, bankomāti u.c.)</c:v>
                </c:pt>
              </c:strCache>
            </c:strRef>
          </c:cat>
          <c:val>
            <c:numRef>
              <c:f>Sheet2!$B$2:$B$27</c:f>
              <c:numCache>
                <c:formatCode>General</c:formatCode>
                <c:ptCount val="26"/>
                <c:pt idx="0">
                  <c:v>14</c:v>
                </c:pt>
                <c:pt idx="1">
                  <c:v>13</c:v>
                </c:pt>
                <c:pt idx="2">
                  <c:v>7</c:v>
                </c:pt>
                <c:pt idx="3">
                  <c:v>9</c:v>
                </c:pt>
                <c:pt idx="4">
                  <c:v>33</c:v>
                </c:pt>
                <c:pt idx="5">
                  <c:v>24</c:v>
                </c:pt>
                <c:pt idx="6">
                  <c:v>16</c:v>
                </c:pt>
                <c:pt idx="7">
                  <c:v>13</c:v>
                </c:pt>
                <c:pt idx="8">
                  <c:v>9</c:v>
                </c:pt>
                <c:pt idx="9">
                  <c:v>7</c:v>
                </c:pt>
                <c:pt idx="10">
                  <c:v>9</c:v>
                </c:pt>
                <c:pt idx="11">
                  <c:v>16</c:v>
                </c:pt>
                <c:pt idx="12">
                  <c:v>7</c:v>
                </c:pt>
                <c:pt idx="13">
                  <c:v>7</c:v>
                </c:pt>
                <c:pt idx="14">
                  <c:v>16</c:v>
                </c:pt>
                <c:pt idx="15">
                  <c:v>19</c:v>
                </c:pt>
                <c:pt idx="16">
                  <c:v>28</c:v>
                </c:pt>
                <c:pt idx="17">
                  <c:v>18</c:v>
                </c:pt>
                <c:pt idx="18">
                  <c:v>18</c:v>
                </c:pt>
                <c:pt idx="19">
                  <c:v>11</c:v>
                </c:pt>
                <c:pt idx="20">
                  <c:v>25</c:v>
                </c:pt>
                <c:pt idx="21">
                  <c:v>16</c:v>
                </c:pt>
                <c:pt idx="22">
                  <c:v>7</c:v>
                </c:pt>
                <c:pt idx="23">
                  <c:v>15</c:v>
                </c:pt>
                <c:pt idx="24">
                  <c:v>28</c:v>
                </c:pt>
                <c:pt idx="25">
                  <c:v>20</c:v>
                </c:pt>
              </c:numCache>
            </c:numRef>
          </c:val>
          <c:extLst>
            <c:ext xmlns:c16="http://schemas.microsoft.com/office/drawing/2014/chart" uri="{C3380CC4-5D6E-409C-BE32-E72D297353CC}">
              <c16:uniqueId val="{00000000-DB43-4E9C-86B7-33EF925DA083}"/>
            </c:ext>
          </c:extLst>
        </c:ser>
        <c:ser>
          <c:idx val="1"/>
          <c:order val="1"/>
          <c:tx>
            <c:strRef>
              <c:f>Sheet2!$C$1</c:f>
              <c:strCache>
                <c:ptCount val="1"/>
                <c:pt idx="0">
                  <c:v>Drīzāk apmierina</c:v>
                </c:pt>
              </c:strCache>
            </c:strRef>
          </c:tx>
          <c:spPr>
            <a:solidFill>
              <a:schemeClr val="accent2"/>
            </a:solidFill>
            <a:ln>
              <a:noFill/>
            </a:ln>
            <a:effectLst/>
          </c:spPr>
          <c:invertIfNegative val="0"/>
          <c:cat>
            <c:strRef>
              <c:f>Sheet2!$A$2:$A$27</c:f>
              <c:strCache>
                <c:ptCount val="26"/>
                <c:pt idx="0">
                  <c:v>Teritorijas attīstība kopumā</c:v>
                </c:pt>
                <c:pt idx="1">
                  <c:v>Informācija par pašvaldības darbu</c:v>
                </c:pt>
                <c:pt idx="2">
                  <c:v>Iespēja iesaistīties pašvaldības lēmumu pieņemšanā</c:v>
                </c:pt>
                <c:pt idx="3">
                  <c:v>Pašvaldības sniegtie pakalpojumi</c:v>
                </c:pt>
                <c:pt idx="4">
                  <c:v>Pirmsskolas izglītības pakalpojumi</c:v>
                </c:pt>
                <c:pt idx="5">
                  <c:v>Vispārējās izglītības pakalpojumi</c:v>
                </c:pt>
                <c:pt idx="6">
                  <c:v>Profesionālās izglītības pakalpojumi</c:v>
                </c:pt>
                <c:pt idx="7">
                  <c:v>Mūžizglītības iespējas pieaugušajiem</c:v>
                </c:pt>
                <c:pt idx="8">
                  <c:v>Sociālās aprūpes pakalpojumi</c:v>
                </c:pt>
                <c:pt idx="9">
                  <c:v>Veselības aprūpe</c:v>
                </c:pt>
                <c:pt idx="10">
                  <c:v>Ģimenēm draudzīga pašvaldība</c:v>
                </c:pt>
                <c:pt idx="11">
                  <c:v>Darba ar jaunatni, atbalsts jauniešu iniciatīvām</c:v>
                </c:pt>
                <c:pt idx="12">
                  <c:v>Senioriem pieejami pakalpojumi un atbalsts</c:v>
                </c:pt>
                <c:pt idx="13">
                  <c:v>Atbalsts NVO un vietējām kopienām</c:v>
                </c:pt>
                <c:pt idx="14">
                  <c:v>Kultūras un izklaides iespējas, bibliotēku pakalpojumi</c:v>
                </c:pt>
                <c:pt idx="15">
                  <c:v>Sporta un aktīvās atpūtas iespējas</c:v>
                </c:pt>
                <c:pt idx="16">
                  <c:v>Vides sakoptība un publiskā ārtelpa</c:v>
                </c:pt>
                <c:pt idx="17">
                  <c:v>Sabiedrības drošība (pašvaldības policija, videonovērošana u.c.)</c:v>
                </c:pt>
                <c:pt idx="18">
                  <c:v>Sabiedriskā transporta pakalpojumi</c:v>
                </c:pt>
                <c:pt idx="19">
                  <c:v>Satiksmes infrastruktūra (autoceļi, gājējiem domātā infrastruktūra, veloceļi, satiksmes drošība u.c.)</c:v>
                </c:pt>
                <c:pt idx="20">
                  <c:v>Centralizētie ūdensapgādes un kanalizācijas pakalpojumi</c:v>
                </c:pt>
                <c:pt idx="21">
                  <c:v>Centralizētie siltumapgādes pakalpojumi</c:v>
                </c:pt>
                <c:pt idx="22">
                  <c:v>Daudzdzīvokļu namu apsaimniekošana</c:v>
                </c:pt>
                <c:pt idx="23">
                  <c:v>Atkritumu apsaimniekošana un atkritumu šķirošanas iespējas </c:v>
                </c:pt>
                <c:pt idx="24">
                  <c:v>Telekomunikācijas pakalpojumi (interneta pieejamība u.c.)</c:v>
                </c:pt>
                <c:pt idx="25">
                  <c:v>Sadzīves pakalpojumi (veikali, skaistumkopšanas pakalpojumi, bankomāti u.c.)</c:v>
                </c:pt>
              </c:strCache>
            </c:strRef>
          </c:cat>
          <c:val>
            <c:numRef>
              <c:f>Sheet2!$C$2:$C$27</c:f>
              <c:numCache>
                <c:formatCode>General</c:formatCode>
                <c:ptCount val="26"/>
                <c:pt idx="0">
                  <c:v>45</c:v>
                </c:pt>
                <c:pt idx="1">
                  <c:v>28</c:v>
                </c:pt>
                <c:pt idx="2">
                  <c:v>22</c:v>
                </c:pt>
                <c:pt idx="3">
                  <c:v>41</c:v>
                </c:pt>
                <c:pt idx="4">
                  <c:v>21</c:v>
                </c:pt>
                <c:pt idx="5">
                  <c:v>22</c:v>
                </c:pt>
                <c:pt idx="6">
                  <c:v>26</c:v>
                </c:pt>
                <c:pt idx="7">
                  <c:v>16</c:v>
                </c:pt>
                <c:pt idx="8">
                  <c:v>21</c:v>
                </c:pt>
                <c:pt idx="9">
                  <c:v>30</c:v>
                </c:pt>
                <c:pt idx="10">
                  <c:v>36</c:v>
                </c:pt>
                <c:pt idx="11">
                  <c:v>22</c:v>
                </c:pt>
                <c:pt idx="12">
                  <c:v>18</c:v>
                </c:pt>
                <c:pt idx="13">
                  <c:v>16</c:v>
                </c:pt>
                <c:pt idx="14">
                  <c:v>41</c:v>
                </c:pt>
                <c:pt idx="15">
                  <c:v>35</c:v>
                </c:pt>
                <c:pt idx="16">
                  <c:v>32</c:v>
                </c:pt>
                <c:pt idx="17">
                  <c:v>40</c:v>
                </c:pt>
                <c:pt idx="18">
                  <c:v>25</c:v>
                </c:pt>
                <c:pt idx="19">
                  <c:v>28</c:v>
                </c:pt>
                <c:pt idx="20">
                  <c:v>38</c:v>
                </c:pt>
                <c:pt idx="21">
                  <c:v>23</c:v>
                </c:pt>
                <c:pt idx="22">
                  <c:v>25</c:v>
                </c:pt>
                <c:pt idx="23">
                  <c:v>40</c:v>
                </c:pt>
                <c:pt idx="24">
                  <c:v>33</c:v>
                </c:pt>
                <c:pt idx="25">
                  <c:v>41</c:v>
                </c:pt>
              </c:numCache>
            </c:numRef>
          </c:val>
          <c:extLst>
            <c:ext xmlns:c16="http://schemas.microsoft.com/office/drawing/2014/chart" uri="{C3380CC4-5D6E-409C-BE32-E72D297353CC}">
              <c16:uniqueId val="{00000001-DB43-4E9C-86B7-33EF925DA083}"/>
            </c:ext>
          </c:extLst>
        </c:ser>
        <c:ser>
          <c:idx val="2"/>
          <c:order val="2"/>
          <c:tx>
            <c:strRef>
              <c:f>Sheet2!$D$1</c:f>
              <c:strCache>
                <c:ptCount val="1"/>
                <c:pt idx="0">
                  <c:v>Drīzāk neapmierina</c:v>
                </c:pt>
              </c:strCache>
            </c:strRef>
          </c:tx>
          <c:spPr>
            <a:solidFill>
              <a:schemeClr val="accent3"/>
            </a:solidFill>
            <a:ln>
              <a:noFill/>
            </a:ln>
            <a:effectLst/>
          </c:spPr>
          <c:invertIfNegative val="0"/>
          <c:cat>
            <c:strRef>
              <c:f>Sheet2!$A$2:$A$27</c:f>
              <c:strCache>
                <c:ptCount val="26"/>
                <c:pt idx="0">
                  <c:v>Teritorijas attīstība kopumā</c:v>
                </c:pt>
                <c:pt idx="1">
                  <c:v>Informācija par pašvaldības darbu</c:v>
                </c:pt>
                <c:pt idx="2">
                  <c:v>Iespēja iesaistīties pašvaldības lēmumu pieņemšanā</c:v>
                </c:pt>
                <c:pt idx="3">
                  <c:v>Pašvaldības sniegtie pakalpojumi</c:v>
                </c:pt>
                <c:pt idx="4">
                  <c:v>Pirmsskolas izglītības pakalpojumi</c:v>
                </c:pt>
                <c:pt idx="5">
                  <c:v>Vispārējās izglītības pakalpojumi</c:v>
                </c:pt>
                <c:pt idx="6">
                  <c:v>Profesionālās izglītības pakalpojumi</c:v>
                </c:pt>
                <c:pt idx="7">
                  <c:v>Mūžizglītības iespējas pieaugušajiem</c:v>
                </c:pt>
                <c:pt idx="8">
                  <c:v>Sociālās aprūpes pakalpojumi</c:v>
                </c:pt>
                <c:pt idx="9">
                  <c:v>Veselības aprūpe</c:v>
                </c:pt>
                <c:pt idx="10">
                  <c:v>Ģimenēm draudzīga pašvaldība</c:v>
                </c:pt>
                <c:pt idx="11">
                  <c:v>Darba ar jaunatni, atbalsts jauniešu iniciatīvām</c:v>
                </c:pt>
                <c:pt idx="12">
                  <c:v>Senioriem pieejami pakalpojumi un atbalsts</c:v>
                </c:pt>
                <c:pt idx="13">
                  <c:v>Atbalsts NVO un vietējām kopienām</c:v>
                </c:pt>
                <c:pt idx="14">
                  <c:v>Kultūras un izklaides iespējas, bibliotēku pakalpojumi</c:v>
                </c:pt>
                <c:pt idx="15">
                  <c:v>Sporta un aktīvās atpūtas iespējas</c:v>
                </c:pt>
                <c:pt idx="16">
                  <c:v>Vides sakoptība un publiskā ārtelpa</c:v>
                </c:pt>
                <c:pt idx="17">
                  <c:v>Sabiedrības drošība (pašvaldības policija, videonovērošana u.c.)</c:v>
                </c:pt>
                <c:pt idx="18">
                  <c:v>Sabiedriskā transporta pakalpojumi</c:v>
                </c:pt>
                <c:pt idx="19">
                  <c:v>Satiksmes infrastruktūra (autoceļi, gājējiem domātā infrastruktūra, veloceļi, satiksmes drošība u.c.)</c:v>
                </c:pt>
                <c:pt idx="20">
                  <c:v>Centralizētie ūdensapgādes un kanalizācijas pakalpojumi</c:v>
                </c:pt>
                <c:pt idx="21">
                  <c:v>Centralizētie siltumapgādes pakalpojumi</c:v>
                </c:pt>
                <c:pt idx="22">
                  <c:v>Daudzdzīvokļu namu apsaimniekošana</c:v>
                </c:pt>
                <c:pt idx="23">
                  <c:v>Atkritumu apsaimniekošana un atkritumu šķirošanas iespējas </c:v>
                </c:pt>
                <c:pt idx="24">
                  <c:v>Telekomunikācijas pakalpojumi (interneta pieejamība u.c.)</c:v>
                </c:pt>
                <c:pt idx="25">
                  <c:v>Sadzīves pakalpojumi (veikali, skaistumkopšanas pakalpojumi, bankomāti u.c.)</c:v>
                </c:pt>
              </c:strCache>
            </c:strRef>
          </c:cat>
          <c:val>
            <c:numRef>
              <c:f>Sheet2!$D$2:$D$27</c:f>
              <c:numCache>
                <c:formatCode>General</c:formatCode>
                <c:ptCount val="26"/>
                <c:pt idx="0">
                  <c:v>16</c:v>
                </c:pt>
                <c:pt idx="1">
                  <c:v>24</c:v>
                </c:pt>
                <c:pt idx="2">
                  <c:v>18</c:v>
                </c:pt>
                <c:pt idx="3">
                  <c:v>10</c:v>
                </c:pt>
                <c:pt idx="4">
                  <c:v>2</c:v>
                </c:pt>
                <c:pt idx="5">
                  <c:v>6</c:v>
                </c:pt>
                <c:pt idx="6">
                  <c:v>3</c:v>
                </c:pt>
                <c:pt idx="7">
                  <c:v>14</c:v>
                </c:pt>
                <c:pt idx="8">
                  <c:v>9</c:v>
                </c:pt>
                <c:pt idx="9">
                  <c:v>24</c:v>
                </c:pt>
                <c:pt idx="10">
                  <c:v>17</c:v>
                </c:pt>
                <c:pt idx="11">
                  <c:v>13</c:v>
                </c:pt>
                <c:pt idx="12">
                  <c:v>9</c:v>
                </c:pt>
                <c:pt idx="13">
                  <c:v>10</c:v>
                </c:pt>
                <c:pt idx="14">
                  <c:v>16</c:v>
                </c:pt>
                <c:pt idx="15">
                  <c:v>11</c:v>
                </c:pt>
                <c:pt idx="16">
                  <c:v>13</c:v>
                </c:pt>
                <c:pt idx="17">
                  <c:v>12</c:v>
                </c:pt>
                <c:pt idx="18">
                  <c:v>7</c:v>
                </c:pt>
                <c:pt idx="19">
                  <c:v>23</c:v>
                </c:pt>
                <c:pt idx="20">
                  <c:v>10</c:v>
                </c:pt>
                <c:pt idx="21">
                  <c:v>8</c:v>
                </c:pt>
                <c:pt idx="22">
                  <c:v>11</c:v>
                </c:pt>
                <c:pt idx="23">
                  <c:v>18</c:v>
                </c:pt>
                <c:pt idx="24">
                  <c:v>12</c:v>
                </c:pt>
                <c:pt idx="25">
                  <c:v>13</c:v>
                </c:pt>
              </c:numCache>
            </c:numRef>
          </c:val>
          <c:extLst>
            <c:ext xmlns:c16="http://schemas.microsoft.com/office/drawing/2014/chart" uri="{C3380CC4-5D6E-409C-BE32-E72D297353CC}">
              <c16:uniqueId val="{00000002-DB43-4E9C-86B7-33EF925DA083}"/>
            </c:ext>
          </c:extLst>
        </c:ser>
        <c:ser>
          <c:idx val="3"/>
          <c:order val="3"/>
          <c:tx>
            <c:strRef>
              <c:f>Sheet2!$E$1</c:f>
              <c:strCache>
                <c:ptCount val="1"/>
                <c:pt idx="0">
                  <c:v>Neapmierina</c:v>
                </c:pt>
              </c:strCache>
            </c:strRef>
          </c:tx>
          <c:spPr>
            <a:solidFill>
              <a:schemeClr val="accent4"/>
            </a:solidFill>
            <a:ln>
              <a:noFill/>
            </a:ln>
            <a:effectLst/>
          </c:spPr>
          <c:invertIfNegative val="0"/>
          <c:cat>
            <c:strRef>
              <c:f>Sheet2!$A$2:$A$27</c:f>
              <c:strCache>
                <c:ptCount val="26"/>
                <c:pt idx="0">
                  <c:v>Teritorijas attīstība kopumā</c:v>
                </c:pt>
                <c:pt idx="1">
                  <c:v>Informācija par pašvaldības darbu</c:v>
                </c:pt>
                <c:pt idx="2">
                  <c:v>Iespēja iesaistīties pašvaldības lēmumu pieņemšanā</c:v>
                </c:pt>
                <c:pt idx="3">
                  <c:v>Pašvaldības sniegtie pakalpojumi</c:v>
                </c:pt>
                <c:pt idx="4">
                  <c:v>Pirmsskolas izglītības pakalpojumi</c:v>
                </c:pt>
                <c:pt idx="5">
                  <c:v>Vispārējās izglītības pakalpojumi</c:v>
                </c:pt>
                <c:pt idx="6">
                  <c:v>Profesionālās izglītības pakalpojumi</c:v>
                </c:pt>
                <c:pt idx="7">
                  <c:v>Mūžizglītības iespējas pieaugušajiem</c:v>
                </c:pt>
                <c:pt idx="8">
                  <c:v>Sociālās aprūpes pakalpojumi</c:v>
                </c:pt>
                <c:pt idx="9">
                  <c:v>Veselības aprūpe</c:v>
                </c:pt>
                <c:pt idx="10">
                  <c:v>Ģimenēm draudzīga pašvaldība</c:v>
                </c:pt>
                <c:pt idx="11">
                  <c:v>Darba ar jaunatni, atbalsts jauniešu iniciatīvām</c:v>
                </c:pt>
                <c:pt idx="12">
                  <c:v>Senioriem pieejami pakalpojumi un atbalsts</c:v>
                </c:pt>
                <c:pt idx="13">
                  <c:v>Atbalsts NVO un vietējām kopienām</c:v>
                </c:pt>
                <c:pt idx="14">
                  <c:v>Kultūras un izklaides iespējas, bibliotēku pakalpojumi</c:v>
                </c:pt>
                <c:pt idx="15">
                  <c:v>Sporta un aktīvās atpūtas iespējas</c:v>
                </c:pt>
                <c:pt idx="16">
                  <c:v>Vides sakoptība un publiskā ārtelpa</c:v>
                </c:pt>
                <c:pt idx="17">
                  <c:v>Sabiedrības drošība (pašvaldības policija, videonovērošana u.c.)</c:v>
                </c:pt>
                <c:pt idx="18">
                  <c:v>Sabiedriskā transporta pakalpojumi</c:v>
                </c:pt>
                <c:pt idx="19">
                  <c:v>Satiksmes infrastruktūra (autoceļi, gājējiem domātā infrastruktūra, veloceļi, satiksmes drošība u.c.)</c:v>
                </c:pt>
                <c:pt idx="20">
                  <c:v>Centralizētie ūdensapgādes un kanalizācijas pakalpojumi</c:v>
                </c:pt>
                <c:pt idx="21">
                  <c:v>Centralizētie siltumapgādes pakalpojumi</c:v>
                </c:pt>
                <c:pt idx="22">
                  <c:v>Daudzdzīvokļu namu apsaimniekošana</c:v>
                </c:pt>
                <c:pt idx="23">
                  <c:v>Atkritumu apsaimniekošana un atkritumu šķirošanas iespējas </c:v>
                </c:pt>
                <c:pt idx="24">
                  <c:v>Telekomunikācijas pakalpojumi (interneta pieejamība u.c.)</c:v>
                </c:pt>
                <c:pt idx="25">
                  <c:v>Sadzīves pakalpojumi (veikali, skaistumkopšanas pakalpojumi, bankomāti u.c.)</c:v>
                </c:pt>
              </c:strCache>
            </c:strRef>
          </c:cat>
          <c:val>
            <c:numRef>
              <c:f>Sheet2!$E$2:$E$27</c:f>
              <c:numCache>
                <c:formatCode>General</c:formatCode>
                <c:ptCount val="26"/>
                <c:pt idx="0">
                  <c:v>7</c:v>
                </c:pt>
                <c:pt idx="1">
                  <c:v>11</c:v>
                </c:pt>
                <c:pt idx="2">
                  <c:v>20</c:v>
                </c:pt>
                <c:pt idx="3">
                  <c:v>12</c:v>
                </c:pt>
                <c:pt idx="4">
                  <c:v>2</c:v>
                </c:pt>
                <c:pt idx="5">
                  <c:v>10</c:v>
                </c:pt>
                <c:pt idx="6">
                  <c:v>4</c:v>
                </c:pt>
                <c:pt idx="7">
                  <c:v>14</c:v>
                </c:pt>
                <c:pt idx="8">
                  <c:v>11</c:v>
                </c:pt>
                <c:pt idx="9">
                  <c:v>22</c:v>
                </c:pt>
                <c:pt idx="10">
                  <c:v>9</c:v>
                </c:pt>
                <c:pt idx="11">
                  <c:v>9</c:v>
                </c:pt>
                <c:pt idx="12">
                  <c:v>9</c:v>
                </c:pt>
                <c:pt idx="13">
                  <c:v>11</c:v>
                </c:pt>
                <c:pt idx="14">
                  <c:v>6</c:v>
                </c:pt>
                <c:pt idx="15">
                  <c:v>10</c:v>
                </c:pt>
                <c:pt idx="16">
                  <c:v>9</c:v>
                </c:pt>
                <c:pt idx="17">
                  <c:v>9</c:v>
                </c:pt>
                <c:pt idx="18">
                  <c:v>12</c:v>
                </c:pt>
                <c:pt idx="19">
                  <c:v>19</c:v>
                </c:pt>
                <c:pt idx="20">
                  <c:v>6</c:v>
                </c:pt>
                <c:pt idx="21">
                  <c:v>8</c:v>
                </c:pt>
                <c:pt idx="22">
                  <c:v>13</c:v>
                </c:pt>
                <c:pt idx="23">
                  <c:v>9</c:v>
                </c:pt>
                <c:pt idx="24">
                  <c:v>8</c:v>
                </c:pt>
                <c:pt idx="25">
                  <c:v>9</c:v>
                </c:pt>
              </c:numCache>
            </c:numRef>
          </c:val>
          <c:extLst>
            <c:ext xmlns:c16="http://schemas.microsoft.com/office/drawing/2014/chart" uri="{C3380CC4-5D6E-409C-BE32-E72D297353CC}">
              <c16:uniqueId val="{00000003-DB43-4E9C-86B7-33EF925DA083}"/>
            </c:ext>
          </c:extLst>
        </c:ser>
        <c:ser>
          <c:idx val="4"/>
          <c:order val="4"/>
          <c:tx>
            <c:strRef>
              <c:f>Sheet2!$F$1</c:f>
              <c:strCache>
                <c:ptCount val="1"/>
                <c:pt idx="0">
                  <c:v>Nav viedokļa/
neizmantoju</c:v>
                </c:pt>
              </c:strCache>
            </c:strRef>
          </c:tx>
          <c:spPr>
            <a:solidFill>
              <a:schemeClr val="accent5"/>
            </a:solidFill>
            <a:ln>
              <a:noFill/>
            </a:ln>
            <a:effectLst/>
          </c:spPr>
          <c:invertIfNegative val="0"/>
          <c:cat>
            <c:strRef>
              <c:f>Sheet2!$A$2:$A$27</c:f>
              <c:strCache>
                <c:ptCount val="26"/>
                <c:pt idx="0">
                  <c:v>Teritorijas attīstība kopumā</c:v>
                </c:pt>
                <c:pt idx="1">
                  <c:v>Informācija par pašvaldības darbu</c:v>
                </c:pt>
                <c:pt idx="2">
                  <c:v>Iespēja iesaistīties pašvaldības lēmumu pieņemšanā</c:v>
                </c:pt>
                <c:pt idx="3">
                  <c:v>Pašvaldības sniegtie pakalpojumi</c:v>
                </c:pt>
                <c:pt idx="4">
                  <c:v>Pirmsskolas izglītības pakalpojumi</c:v>
                </c:pt>
                <c:pt idx="5">
                  <c:v>Vispārējās izglītības pakalpojumi</c:v>
                </c:pt>
                <c:pt idx="6">
                  <c:v>Profesionālās izglītības pakalpojumi</c:v>
                </c:pt>
                <c:pt idx="7">
                  <c:v>Mūžizglītības iespējas pieaugušajiem</c:v>
                </c:pt>
                <c:pt idx="8">
                  <c:v>Sociālās aprūpes pakalpojumi</c:v>
                </c:pt>
                <c:pt idx="9">
                  <c:v>Veselības aprūpe</c:v>
                </c:pt>
                <c:pt idx="10">
                  <c:v>Ģimenēm draudzīga pašvaldība</c:v>
                </c:pt>
                <c:pt idx="11">
                  <c:v>Darba ar jaunatni, atbalsts jauniešu iniciatīvām</c:v>
                </c:pt>
                <c:pt idx="12">
                  <c:v>Senioriem pieejami pakalpojumi un atbalsts</c:v>
                </c:pt>
                <c:pt idx="13">
                  <c:v>Atbalsts NVO un vietējām kopienām</c:v>
                </c:pt>
                <c:pt idx="14">
                  <c:v>Kultūras un izklaides iespējas, bibliotēku pakalpojumi</c:v>
                </c:pt>
                <c:pt idx="15">
                  <c:v>Sporta un aktīvās atpūtas iespējas</c:v>
                </c:pt>
                <c:pt idx="16">
                  <c:v>Vides sakoptība un publiskā ārtelpa</c:v>
                </c:pt>
                <c:pt idx="17">
                  <c:v>Sabiedrības drošība (pašvaldības policija, videonovērošana u.c.)</c:v>
                </c:pt>
                <c:pt idx="18">
                  <c:v>Sabiedriskā transporta pakalpojumi</c:v>
                </c:pt>
                <c:pt idx="19">
                  <c:v>Satiksmes infrastruktūra (autoceļi, gājējiem domātā infrastruktūra, veloceļi, satiksmes drošība u.c.)</c:v>
                </c:pt>
                <c:pt idx="20">
                  <c:v>Centralizētie ūdensapgādes un kanalizācijas pakalpojumi</c:v>
                </c:pt>
                <c:pt idx="21">
                  <c:v>Centralizētie siltumapgādes pakalpojumi</c:v>
                </c:pt>
                <c:pt idx="22">
                  <c:v>Daudzdzīvokļu namu apsaimniekošana</c:v>
                </c:pt>
                <c:pt idx="23">
                  <c:v>Atkritumu apsaimniekošana un atkritumu šķirošanas iespējas </c:v>
                </c:pt>
                <c:pt idx="24">
                  <c:v>Telekomunikācijas pakalpojumi (interneta pieejamība u.c.)</c:v>
                </c:pt>
                <c:pt idx="25">
                  <c:v>Sadzīves pakalpojumi (veikali, skaistumkopšanas pakalpojumi, bankomāti u.c.)</c:v>
                </c:pt>
              </c:strCache>
            </c:strRef>
          </c:cat>
          <c:val>
            <c:numRef>
              <c:f>Sheet2!$F$2:$F$27</c:f>
              <c:numCache>
                <c:formatCode>General</c:formatCode>
                <c:ptCount val="26"/>
                <c:pt idx="0">
                  <c:v>2</c:v>
                </c:pt>
                <c:pt idx="1">
                  <c:v>8</c:v>
                </c:pt>
                <c:pt idx="2">
                  <c:v>17</c:v>
                </c:pt>
                <c:pt idx="3">
                  <c:v>12</c:v>
                </c:pt>
                <c:pt idx="4">
                  <c:v>26</c:v>
                </c:pt>
                <c:pt idx="5">
                  <c:v>22</c:v>
                </c:pt>
                <c:pt idx="6">
                  <c:v>35</c:v>
                </c:pt>
                <c:pt idx="7">
                  <c:v>27</c:v>
                </c:pt>
                <c:pt idx="8">
                  <c:v>34</c:v>
                </c:pt>
                <c:pt idx="9">
                  <c:v>1</c:v>
                </c:pt>
                <c:pt idx="10">
                  <c:v>13</c:v>
                </c:pt>
                <c:pt idx="11">
                  <c:v>24</c:v>
                </c:pt>
                <c:pt idx="12">
                  <c:v>41</c:v>
                </c:pt>
                <c:pt idx="13">
                  <c:v>40</c:v>
                </c:pt>
                <c:pt idx="14">
                  <c:v>5</c:v>
                </c:pt>
                <c:pt idx="15">
                  <c:v>9</c:v>
                </c:pt>
                <c:pt idx="16">
                  <c:v>2</c:v>
                </c:pt>
                <c:pt idx="17">
                  <c:v>5</c:v>
                </c:pt>
                <c:pt idx="18">
                  <c:v>22</c:v>
                </c:pt>
                <c:pt idx="19">
                  <c:v>3</c:v>
                </c:pt>
                <c:pt idx="20">
                  <c:v>5</c:v>
                </c:pt>
                <c:pt idx="21">
                  <c:v>29</c:v>
                </c:pt>
                <c:pt idx="22">
                  <c:v>28</c:v>
                </c:pt>
                <c:pt idx="23">
                  <c:v>2</c:v>
                </c:pt>
                <c:pt idx="24">
                  <c:v>3</c:v>
                </c:pt>
                <c:pt idx="25">
                  <c:v>1</c:v>
                </c:pt>
              </c:numCache>
            </c:numRef>
          </c:val>
          <c:extLst>
            <c:ext xmlns:c16="http://schemas.microsoft.com/office/drawing/2014/chart" uri="{C3380CC4-5D6E-409C-BE32-E72D297353CC}">
              <c16:uniqueId val="{00000004-DB43-4E9C-86B7-33EF925DA083}"/>
            </c:ext>
          </c:extLst>
        </c:ser>
        <c:dLbls>
          <c:showLegendKey val="0"/>
          <c:showVal val="0"/>
          <c:showCatName val="0"/>
          <c:showSerName val="0"/>
          <c:showPercent val="0"/>
          <c:showBubbleSize val="0"/>
        </c:dLbls>
        <c:gapWidth val="182"/>
        <c:axId val="438270920"/>
        <c:axId val="438272096"/>
      </c:barChart>
      <c:catAx>
        <c:axId val="438270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38272096"/>
        <c:crosses val="autoZero"/>
        <c:auto val="1"/>
        <c:lblAlgn val="ctr"/>
        <c:lblOffset val="100"/>
        <c:noMultiLvlLbl val="0"/>
      </c:catAx>
      <c:valAx>
        <c:axId val="43827209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38270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Sheet3!$A$2:$A$18</c:f>
              <c:strCache>
                <c:ptCount val="17"/>
                <c:pt idx="0">
                  <c:v>Sabiedrības veselība</c:v>
                </c:pt>
                <c:pt idx="1">
                  <c:v>Klimata pārmaiņas</c:v>
                </c:pt>
                <c:pt idx="2">
                  <c:v>Sabiedrības novecošanās</c:v>
                </c:pt>
                <c:pt idx="3">
                  <c:v>Vietējo kopienu attīstība un pilsoniskā aktivitāte</c:v>
                </c:pt>
                <c:pt idx="4">
                  <c:v>Inovācija un digitālā transformācija</c:v>
                </c:pt>
                <c:pt idx="5">
                  <c:v>Laba pārvaldība un efektīva komunikācija</c:v>
                </c:pt>
                <c:pt idx="6">
                  <c:v>Iekļaujoša sabiedrība un nevienlīdzības mazināšana</c:v>
                </c:pt>
                <c:pt idx="7">
                  <c:v>Urbanizācija (iedzīvotāju pārcelšanās no laukiem uz pilsētām) un iedzīvotāju skaita sarukšana Latvijā</c:v>
                </c:pt>
                <c:pt idx="8">
                  <c:v>Mobilitāte (pārvietošanās iespējas)</c:v>
                </c:pt>
                <c:pt idx="9">
                  <c:v>Izglītība (prasmes un zināšanas) visos vecumos</c:v>
                </c:pt>
                <c:pt idx="10">
                  <c:v>Būtu jāfokusējas tikai uz vietējām problēmām un izaicinājumiem</c:v>
                </c:pt>
                <c:pt idx="11">
                  <c:v>Jaunu cilvēku un dažādu jomu speciālistu piesaiste</c:v>
                </c:pt>
                <c:pt idx="12">
                  <c:v>Laukos piedāvāt apbūves gabalus privātmājām. </c:v>
                </c:pt>
                <c:pt idx="13">
                  <c:v>Nodrošinātas veselības polises pilnā apmērā skolās strādājošiem</c:v>
                </c:pt>
                <c:pt idx="14">
                  <c:v>Daudzbērnu ģimenes</c:v>
                </c:pt>
                <c:pt idx="15">
                  <c:v>Drošība</c:v>
                </c:pt>
                <c:pt idx="16">
                  <c:v>Dzīvesvietu iegādes pabalsts. </c:v>
                </c:pt>
              </c:strCache>
            </c:strRef>
          </c:cat>
          <c:val>
            <c:numRef>
              <c:f>Sheet3!$B$2:$B$18</c:f>
              <c:numCache>
                <c:formatCode>General</c:formatCode>
                <c:ptCount val="17"/>
                <c:pt idx="0">
                  <c:v>52</c:v>
                </c:pt>
                <c:pt idx="1">
                  <c:v>14</c:v>
                </c:pt>
                <c:pt idx="2">
                  <c:v>37</c:v>
                </c:pt>
                <c:pt idx="3">
                  <c:v>29</c:v>
                </c:pt>
                <c:pt idx="4">
                  <c:v>21</c:v>
                </c:pt>
                <c:pt idx="5">
                  <c:v>43</c:v>
                </c:pt>
                <c:pt idx="6">
                  <c:v>20</c:v>
                </c:pt>
                <c:pt idx="7">
                  <c:v>25</c:v>
                </c:pt>
                <c:pt idx="8">
                  <c:v>34</c:v>
                </c:pt>
                <c:pt idx="9">
                  <c:v>51</c:v>
                </c:pt>
                <c:pt idx="10">
                  <c:v>14</c:v>
                </c:pt>
                <c:pt idx="11">
                  <c:v>1</c:v>
                </c:pt>
                <c:pt idx="12">
                  <c:v>1</c:v>
                </c:pt>
                <c:pt idx="13">
                  <c:v>1</c:v>
                </c:pt>
                <c:pt idx="14">
                  <c:v>1</c:v>
                </c:pt>
                <c:pt idx="15">
                  <c:v>1</c:v>
                </c:pt>
                <c:pt idx="16">
                  <c:v>1</c:v>
                </c:pt>
              </c:numCache>
            </c:numRef>
          </c:val>
          <c:extLst>
            <c:ext xmlns:c16="http://schemas.microsoft.com/office/drawing/2014/chart" uri="{C3380CC4-5D6E-409C-BE32-E72D297353CC}">
              <c16:uniqueId val="{00000000-65B0-460E-8E3C-F419A12645B2}"/>
            </c:ext>
          </c:extLst>
        </c:ser>
        <c:dLbls>
          <c:showLegendKey val="0"/>
          <c:showVal val="0"/>
          <c:showCatName val="0"/>
          <c:showSerName val="0"/>
          <c:showPercent val="0"/>
          <c:showBubbleSize val="0"/>
        </c:dLbls>
        <c:gapWidth val="150"/>
        <c:axId val="438267392"/>
        <c:axId val="433144520"/>
      </c:barChart>
      <c:catAx>
        <c:axId val="4382673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33144520"/>
        <c:crosses val="autoZero"/>
        <c:auto val="1"/>
        <c:lblAlgn val="ctr"/>
        <c:lblOffset val="100"/>
        <c:noMultiLvlLbl val="0"/>
      </c:catAx>
      <c:valAx>
        <c:axId val="43314452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38267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Sheet4!$A$2:$A$23</c:f>
              <c:strCache>
                <c:ptCount val="22"/>
                <c:pt idx="0">
                  <c:v>Jāremontē ielu infrastruktūra apdzīvotās vietās</c:v>
                </c:pt>
                <c:pt idx="1">
                  <c:v>Jāremontē ceļu infrastruktūra lauku teritorijās</c:v>
                </c:pt>
                <c:pt idx="2">
                  <c:v>Jāuzlabo satiksmes drošības infrastruktūra</c:v>
                </c:pt>
                <c:pt idx="3">
                  <c:v>Jāuzlabo ielu apgaismojums apdzīvotās vietās</c:v>
                </c:pt>
                <c:pt idx="4">
                  <c:v>Jāattīsta publiski pieejamās atpūtas vietas un zaļās teritorijas </c:v>
                </c:pt>
                <c:pt idx="5">
                  <c:v>Jāierīko vairāk soliņu, atkritumu urnu, velonovietņu utml.</c:v>
                </c:pt>
                <c:pt idx="6">
                  <c:v>Nepieciešami jauni sporta un atpūtas objekti</c:v>
                </c:pt>
                <c:pt idx="7">
                  <c:v>Nepieciešami jauni kultūras un mākslas objekti</c:v>
                </c:pt>
                <c:pt idx="8">
                  <c:v>Jāattīsta bērniem un jauniešiem piemērota rotaļu un atpūtas infrastruktūra</c:v>
                </c:pt>
                <c:pt idx="9">
                  <c:v>Jāattīsta atkritumu šķirošanas infrastruktūra</c:v>
                </c:pt>
                <c:pt idx="10">
                  <c:v>Jāattīsta centralizētās ūdens un kanalizācijas sistēmas</c:v>
                </c:pt>
                <c:pt idx="11">
                  <c:v>Jāattīsta centralizētās siltumapgādes sistēmas</c:v>
                </c:pt>
                <c:pt idx="12">
                  <c:v>Jāattīsta inovatīvu un viedu risinājumu izmantošana apdzīvotās vietās</c:v>
                </c:pt>
                <c:pt idx="13">
                  <c:v>Jāierīko teritorijas, kas piemērotas industriālai attīstībai</c:v>
                </c:pt>
                <c:pt idx="14">
                  <c:v>Jāattīsta ārstniecība</c:v>
                </c:pt>
                <c:pt idx="15">
                  <c:v>Patvertnes</c:v>
                </c:pt>
                <c:pt idx="16">
                  <c:v>Sporta zāļu pielāgošana kultūras vajadzībām</c:v>
                </c:pt>
                <c:pt idx="17">
                  <c:v>Veloceliņu infrastruktūra, gājēju celiņi starp ciematiem</c:v>
                </c:pt>
                <c:pt idx="18">
                  <c:v>Jāattīsta Dobeles pilsētas centrs</c:v>
                </c:pt>
                <c:pt idx="19">
                  <c:v>Veco ļaužu kvalitatīva pansionāta iespējas </c:v>
                </c:pt>
                <c:pt idx="20">
                  <c:v>Jādomā par drošību un videonovērošanu</c:v>
                </c:pt>
                <c:pt idx="21">
                  <c:v>Jānojauc vai jārestaurē pussabrukušas ēkas pilsētas centrā</c:v>
                </c:pt>
              </c:strCache>
            </c:strRef>
          </c:cat>
          <c:val>
            <c:numRef>
              <c:f>Sheet4!$B$2:$B$23</c:f>
              <c:numCache>
                <c:formatCode>General</c:formatCode>
                <c:ptCount val="22"/>
                <c:pt idx="0">
                  <c:v>47</c:v>
                </c:pt>
                <c:pt idx="1">
                  <c:v>58</c:v>
                </c:pt>
                <c:pt idx="2">
                  <c:v>30</c:v>
                </c:pt>
                <c:pt idx="3">
                  <c:v>24</c:v>
                </c:pt>
                <c:pt idx="4">
                  <c:v>46</c:v>
                </c:pt>
                <c:pt idx="5">
                  <c:v>34</c:v>
                </c:pt>
                <c:pt idx="6">
                  <c:v>27</c:v>
                </c:pt>
                <c:pt idx="7">
                  <c:v>22</c:v>
                </c:pt>
                <c:pt idx="8">
                  <c:v>37</c:v>
                </c:pt>
                <c:pt idx="9">
                  <c:v>31</c:v>
                </c:pt>
                <c:pt idx="10">
                  <c:v>14</c:v>
                </c:pt>
                <c:pt idx="11">
                  <c:v>11</c:v>
                </c:pt>
                <c:pt idx="12">
                  <c:v>18</c:v>
                </c:pt>
                <c:pt idx="13">
                  <c:v>29</c:v>
                </c:pt>
                <c:pt idx="14">
                  <c:v>1</c:v>
                </c:pt>
                <c:pt idx="15">
                  <c:v>1</c:v>
                </c:pt>
                <c:pt idx="16">
                  <c:v>1</c:v>
                </c:pt>
                <c:pt idx="17">
                  <c:v>1</c:v>
                </c:pt>
                <c:pt idx="18">
                  <c:v>1</c:v>
                </c:pt>
                <c:pt idx="19">
                  <c:v>1</c:v>
                </c:pt>
                <c:pt idx="20">
                  <c:v>1</c:v>
                </c:pt>
                <c:pt idx="21">
                  <c:v>1</c:v>
                </c:pt>
              </c:numCache>
            </c:numRef>
          </c:val>
          <c:extLst>
            <c:ext xmlns:c16="http://schemas.microsoft.com/office/drawing/2014/chart" uri="{C3380CC4-5D6E-409C-BE32-E72D297353CC}">
              <c16:uniqueId val="{00000000-8512-482F-AF83-8994490AEE84}"/>
            </c:ext>
          </c:extLst>
        </c:ser>
        <c:dLbls>
          <c:showLegendKey val="0"/>
          <c:showVal val="0"/>
          <c:showCatName val="0"/>
          <c:showSerName val="0"/>
          <c:showPercent val="0"/>
          <c:showBubbleSize val="0"/>
        </c:dLbls>
        <c:gapWidth val="182"/>
        <c:axId val="433145696"/>
        <c:axId val="306556720"/>
      </c:barChart>
      <c:catAx>
        <c:axId val="433145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06556720"/>
        <c:crosses val="autoZero"/>
        <c:auto val="1"/>
        <c:lblAlgn val="ctr"/>
        <c:lblOffset val="100"/>
        <c:noMultiLvlLbl val="0"/>
      </c:catAx>
      <c:valAx>
        <c:axId val="30655672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331456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Sheet5!$A$3</c:f>
              <c:strCache>
                <c:ptCount val="1"/>
                <c:pt idx="0">
                  <c:v>Vērtējums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Sheet5!$B$2:$F$2</c:f>
              <c:numCache>
                <c:formatCode>General</c:formatCode>
                <c:ptCount val="5"/>
                <c:pt idx="0">
                  <c:v>1</c:v>
                </c:pt>
                <c:pt idx="1">
                  <c:v>2</c:v>
                </c:pt>
                <c:pt idx="2">
                  <c:v>3</c:v>
                </c:pt>
                <c:pt idx="3">
                  <c:v>4</c:v>
                </c:pt>
                <c:pt idx="4">
                  <c:v>5</c:v>
                </c:pt>
              </c:numCache>
            </c:numRef>
          </c:cat>
          <c:val>
            <c:numRef>
              <c:f>Sheet5!$B$3:$F$3</c:f>
              <c:numCache>
                <c:formatCode>General</c:formatCode>
                <c:ptCount val="5"/>
                <c:pt idx="0">
                  <c:v>3</c:v>
                </c:pt>
                <c:pt idx="1">
                  <c:v>5</c:v>
                </c:pt>
                <c:pt idx="2">
                  <c:v>32</c:v>
                </c:pt>
                <c:pt idx="3">
                  <c:v>29</c:v>
                </c:pt>
                <c:pt idx="4">
                  <c:v>15</c:v>
                </c:pt>
              </c:numCache>
            </c:numRef>
          </c:val>
          <c:extLst>
            <c:ext xmlns:c16="http://schemas.microsoft.com/office/drawing/2014/chart" uri="{C3380CC4-5D6E-409C-BE32-E72D297353CC}">
              <c16:uniqueId val="{00000000-B1CB-423D-A0D5-3478DBBC6A9E}"/>
            </c:ext>
          </c:extLst>
        </c:ser>
        <c:dLbls>
          <c:dLblPos val="inEnd"/>
          <c:showLegendKey val="0"/>
          <c:showVal val="1"/>
          <c:showCatName val="0"/>
          <c:showSerName val="0"/>
          <c:showPercent val="0"/>
          <c:showBubbleSize val="0"/>
        </c:dLbls>
        <c:gapWidth val="41"/>
        <c:axId val="306562208"/>
        <c:axId val="302581448"/>
      </c:barChart>
      <c:catAx>
        <c:axId val="306562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mn-lt"/>
                <a:ea typeface="+mn-ea"/>
                <a:cs typeface="+mn-cs"/>
              </a:defRPr>
            </a:pPr>
            <a:endParaRPr lang="lv-LV"/>
          </a:p>
        </c:txPr>
        <c:crossAx val="302581448"/>
        <c:crosses val="autoZero"/>
        <c:auto val="1"/>
        <c:lblAlgn val="ctr"/>
        <c:lblOffset val="100"/>
        <c:noMultiLvlLbl val="0"/>
      </c:catAx>
      <c:valAx>
        <c:axId val="302581448"/>
        <c:scaling>
          <c:orientation val="minMax"/>
        </c:scaling>
        <c:delete val="1"/>
        <c:axPos val="l"/>
        <c:numFmt formatCode="General" sourceLinked="1"/>
        <c:majorTickMark val="none"/>
        <c:minorTickMark val="none"/>
        <c:tickLblPos val="nextTo"/>
        <c:crossAx val="306562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9F862-D9A1-4515-B0FC-530DE7C5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26657</Words>
  <Characters>15196</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Peļņa</dc:creator>
  <cp:keywords/>
  <dc:description/>
  <cp:lastModifiedBy>Zane Peļņa</cp:lastModifiedBy>
  <cp:revision>2</cp:revision>
  <cp:lastPrinted>2025-03-31T08:56:00Z</cp:lastPrinted>
  <dcterms:created xsi:type="dcterms:W3CDTF">2025-07-03T08:07:00Z</dcterms:created>
  <dcterms:modified xsi:type="dcterms:W3CDTF">2025-07-03T08:07:00Z</dcterms:modified>
</cp:coreProperties>
</file>