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BB8F2" w14:textId="77777777" w:rsidR="000D7239" w:rsidRPr="00315F5A" w:rsidRDefault="000D7239" w:rsidP="000D7239">
      <w:pPr>
        <w:spacing w:line="256" w:lineRule="auto"/>
        <w:ind w:left="710"/>
        <w:jc w:val="center"/>
        <w:rPr>
          <w:b/>
          <w:bCs/>
        </w:rPr>
      </w:pPr>
      <w:r w:rsidRPr="00315F5A">
        <w:rPr>
          <w:b/>
          <w:bCs/>
        </w:rPr>
        <w:t>NEKUSTAMĀ ĪPAŠUMA MIERA IELA 13, AUCĒ, DOBELES NOVADĀ, MUTISKĀS IZSOLES NOTEIKUMI</w:t>
      </w:r>
    </w:p>
    <w:p w14:paraId="30431C58" w14:textId="77777777" w:rsidR="000D7239" w:rsidRDefault="000D7239" w:rsidP="000D7239">
      <w:pPr>
        <w:spacing w:line="256" w:lineRule="auto"/>
        <w:ind w:left="710"/>
        <w:jc w:val="center"/>
        <w:rPr>
          <w:b/>
          <w:bCs/>
          <w:u w:val="single"/>
        </w:rPr>
      </w:pPr>
    </w:p>
    <w:p w14:paraId="19A31C2F" w14:textId="77777777" w:rsidR="000D7239" w:rsidRPr="001A46C4" w:rsidRDefault="000D7239" w:rsidP="000D7239">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Miera iela 13, Aucē</w:t>
      </w:r>
      <w:r w:rsidRPr="001A46C4">
        <w:rPr>
          <w:b/>
          <w:bCs/>
          <w:szCs w:val="20"/>
          <w:lang w:val="pt-BR" w:eastAsia="ar-SA"/>
        </w:rPr>
        <w:t>, Dobeles novadā,</w:t>
      </w:r>
      <w:r w:rsidRPr="001A46C4">
        <w:t xml:space="preserve"> ar kadastra </w:t>
      </w:r>
      <w:r>
        <w:t>numuru</w:t>
      </w:r>
      <w:r w:rsidRPr="001A46C4">
        <w:t> </w:t>
      </w:r>
      <w:r w:rsidRPr="00CD0A66">
        <w:t>46</w:t>
      </w:r>
      <w:r>
        <w:t>050111110</w:t>
      </w:r>
      <w:r w:rsidRPr="00CD0A66">
        <w:t>,</w:t>
      </w:r>
      <w:r w:rsidRPr="001A46C4">
        <w:t xml:space="preserve"> platība </w:t>
      </w:r>
      <w:r>
        <w:t>0,1833 ha (1833 m</w:t>
      </w:r>
      <w:r w:rsidRPr="00315F5A">
        <w:rPr>
          <w:vertAlign w:val="superscript"/>
        </w:rPr>
        <w:t>2</w:t>
      </w:r>
      <w:r>
        <w:t xml:space="preserve">), </w:t>
      </w:r>
      <w:r w:rsidRPr="001A46C4">
        <w:t xml:space="preserve">kadastra apzīmējums </w:t>
      </w:r>
      <w:r w:rsidRPr="00CD0A66">
        <w:t>46</w:t>
      </w:r>
      <w:r>
        <w:t xml:space="preserve">050111110 un uz kura </w:t>
      </w:r>
      <w:proofErr w:type="spellStart"/>
      <w:r>
        <w:t>atrodās</w:t>
      </w:r>
      <w:proofErr w:type="spellEnd"/>
      <w:r>
        <w:t xml:space="preserve"> 4 (četras) būves – viendzīvokļa dzīvojamā ēka, garāža,  galdniecība un noliktava</w:t>
      </w:r>
      <w:r w:rsidRPr="00CD0A66">
        <w:t>,</w:t>
      </w:r>
      <w:r w:rsidRPr="001A46C4">
        <w:t xml:space="preserve"> </w:t>
      </w:r>
      <w:r w:rsidRPr="001A46C4">
        <w:rPr>
          <w:szCs w:val="20"/>
          <w:lang w:val="pt-BR" w:eastAsia="ar-SA"/>
        </w:rPr>
        <w:t>(turpmāk tekstā – Izsoles objekts) atklātā  mutiskās izsole ar augšupejošu soli.</w:t>
      </w:r>
    </w:p>
    <w:p w14:paraId="217D041A" w14:textId="77777777" w:rsidR="000D7239" w:rsidRPr="0049694E" w:rsidRDefault="000D7239" w:rsidP="000D7239">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360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trīsdesmit seši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315F5A">
        <w:rPr>
          <w:b/>
          <w:bCs/>
          <w:szCs w:val="20"/>
          <w:lang w:eastAsia="ar-SA"/>
        </w:rPr>
        <w:t>10</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541328CB" w14:textId="77777777" w:rsidR="000D7239" w:rsidRPr="001A46C4" w:rsidRDefault="000D7239" w:rsidP="000D7239">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jūlijā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7E10DB4B" w14:textId="77777777" w:rsidR="000D7239" w:rsidRPr="00A22BA3" w:rsidRDefault="000D7239" w:rsidP="000D7239">
      <w:pPr>
        <w:numPr>
          <w:ilvl w:val="0"/>
          <w:numId w:val="1"/>
        </w:numPr>
        <w:suppressAutoHyphen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Izsoles dalībniekiem ir tiesības iepazīties ar Izsoles objekta faktisko stāvokli</w:t>
      </w:r>
      <w:r>
        <w:rPr>
          <w:szCs w:val="20"/>
          <w:lang w:eastAsia="ar-SA"/>
        </w:rPr>
        <w:t xml:space="preserve">, </w:t>
      </w:r>
      <w:r w:rsidRPr="00C641A0">
        <w:rPr>
          <w:szCs w:val="20"/>
          <w:lang w:eastAsia="ar-SA"/>
        </w:rPr>
        <w:t xml:space="preserve"> </w:t>
      </w:r>
      <w:r w:rsidRPr="00A22BA3">
        <w:rPr>
          <w:szCs w:val="20"/>
          <w:lang w:eastAsia="ar-SA"/>
        </w:rPr>
        <w:t xml:space="preserve">saskaņojot </w:t>
      </w:r>
      <w:r w:rsidRPr="00A22BA3">
        <w:rPr>
          <w:iCs/>
          <w:szCs w:val="20"/>
        </w:rPr>
        <w:t>apskates laiku ar SIA “</w:t>
      </w:r>
      <w:r>
        <w:rPr>
          <w:iCs/>
          <w:szCs w:val="20"/>
        </w:rPr>
        <w:t>Auces komunālie pakalpojumi</w:t>
      </w:r>
      <w:r w:rsidRPr="00A22BA3">
        <w:rPr>
          <w:iCs/>
          <w:szCs w:val="20"/>
        </w:rPr>
        <w:t xml:space="preserve">” namu pārzini, zvanot </w:t>
      </w:r>
      <w:r>
        <w:rPr>
          <w:iCs/>
          <w:szCs w:val="20"/>
        </w:rPr>
        <w:t>pa mob. tel. 29722362</w:t>
      </w:r>
      <w:r w:rsidRPr="00A22BA3">
        <w:rPr>
          <w:szCs w:val="20"/>
          <w:lang w:eastAsia="ar-SA"/>
        </w:rPr>
        <w:t xml:space="preserve">.  </w:t>
      </w:r>
    </w:p>
    <w:p w14:paraId="67B9CD7F" w14:textId="77777777" w:rsidR="000D7239" w:rsidRPr="001A46C4" w:rsidRDefault="000D7239" w:rsidP="000D7239">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5E0D67B6" w14:textId="77777777" w:rsidR="000D7239" w:rsidRPr="001A46C4" w:rsidRDefault="000D7239" w:rsidP="000D7239">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jūlijam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36</w:t>
      </w:r>
      <w:r w:rsidRPr="00F3380D">
        <w:rPr>
          <w:b/>
          <w:bCs/>
          <w:szCs w:val="20"/>
          <w:lang w:val="it-IT" w:eastAsia="ar-SA"/>
        </w:rPr>
        <w:t>0</w:t>
      </w:r>
      <w:r>
        <w:rPr>
          <w:b/>
          <w:bCs/>
          <w:szCs w:val="20"/>
          <w:lang w:val="it-IT" w:eastAsia="ar-SA"/>
        </w:rPr>
        <w:t>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trīs tūkstoši seši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4350A482" w14:textId="77777777" w:rsidR="000D7239" w:rsidRDefault="000D7239" w:rsidP="000D7239">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07C3DE94" w14:textId="77777777" w:rsidR="000D7239" w:rsidRDefault="000D7239" w:rsidP="000D7239">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03E94F5" w14:textId="77777777" w:rsidR="000D7239" w:rsidRPr="0026426B" w:rsidRDefault="000D7239" w:rsidP="000D7239">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BE52F86" w14:textId="77777777" w:rsidR="000D7239" w:rsidRPr="001A46C4" w:rsidRDefault="000D7239" w:rsidP="000D7239">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225D348C" w14:textId="77777777" w:rsidR="000D7239" w:rsidRPr="001A46C4" w:rsidRDefault="000D7239" w:rsidP="000D7239">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6CB5B34D" w14:textId="77777777" w:rsidR="000D7239" w:rsidRPr="001A46C4" w:rsidRDefault="000D7239" w:rsidP="000D7239">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11AC8604" w14:textId="77777777" w:rsidR="000D7239" w:rsidRPr="001A46C4" w:rsidRDefault="000D7239" w:rsidP="000D7239">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229DF071" w14:textId="77777777" w:rsidR="000D7239" w:rsidRPr="001A46C4" w:rsidRDefault="000D7239" w:rsidP="000D7239">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201DE03E" w14:textId="77777777" w:rsidR="000D7239" w:rsidRPr="001A46C4" w:rsidRDefault="000D7239" w:rsidP="000D7239">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35305F0D" w14:textId="77777777" w:rsidR="000D7239" w:rsidRDefault="000D7239" w:rsidP="000D7239">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w:t>
      </w:r>
      <w:r>
        <w:rPr>
          <w:rFonts w:eastAsia="Calibri"/>
          <w:lang w:eastAsia="en-US"/>
        </w:rPr>
        <w:lastRenderedPageBreak/>
        <w:t xml:space="preserve">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1BBB35DD" w14:textId="77777777" w:rsidR="000D7239" w:rsidRPr="006C5A54" w:rsidRDefault="000D7239" w:rsidP="000D7239">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780E2557" w14:textId="77777777" w:rsidR="000D7239" w:rsidRPr="006C5A54" w:rsidRDefault="000D7239" w:rsidP="000D7239">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51BB7470" w14:textId="77777777" w:rsidR="000D7239" w:rsidRPr="00A22BA3" w:rsidRDefault="000D7239" w:rsidP="000D7239">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1F6ED404" w14:textId="77777777" w:rsidR="000D7239" w:rsidRPr="00F75EA7" w:rsidRDefault="000D7239" w:rsidP="000D7239">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79C8636F" w14:textId="77777777" w:rsidR="000D7239" w:rsidRPr="00A22BA3" w:rsidRDefault="000D7239" w:rsidP="000D7239">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179B8C31" w14:textId="77777777" w:rsidR="000D7239" w:rsidRDefault="000D7239" w:rsidP="000D7239">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455DF8CF" w14:textId="77777777" w:rsidR="000D7239" w:rsidRDefault="000D7239" w:rsidP="000D7239">
      <w:pPr>
        <w:suppressAutoHyphens/>
        <w:overflowPunct w:val="0"/>
        <w:autoSpaceDE w:val="0"/>
        <w:autoSpaceDN w:val="0"/>
        <w:adjustRightInd w:val="0"/>
        <w:contextualSpacing/>
        <w:jc w:val="both"/>
        <w:textAlignment w:val="baseline"/>
        <w:rPr>
          <w:szCs w:val="20"/>
          <w:lang w:val="pt-BR" w:eastAsia="ar-SA"/>
        </w:rPr>
      </w:pPr>
    </w:p>
    <w:p w14:paraId="411F0234" w14:textId="77777777" w:rsidR="000D7239" w:rsidRDefault="000D7239" w:rsidP="000D7239">
      <w:pPr>
        <w:spacing w:line="256" w:lineRule="auto"/>
        <w:ind w:left="710"/>
        <w:jc w:val="center"/>
        <w:rPr>
          <w:b/>
          <w:bCs/>
          <w:u w:val="single"/>
        </w:rPr>
      </w:pPr>
    </w:p>
    <w:p w14:paraId="5DA45909" w14:textId="77777777" w:rsidR="000D7239" w:rsidRDefault="000D7239" w:rsidP="000D7239">
      <w:pPr>
        <w:spacing w:line="256" w:lineRule="auto"/>
        <w:ind w:left="710"/>
        <w:jc w:val="center"/>
        <w:rPr>
          <w:b/>
          <w:bCs/>
          <w:u w:val="single"/>
        </w:rPr>
      </w:pPr>
    </w:p>
    <w:p w14:paraId="42C042D2"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26C7F"/>
    <w:multiLevelType w:val="hybridMultilevel"/>
    <w:tmpl w:val="BB180DA6"/>
    <w:lvl w:ilvl="0" w:tplc="192E5112">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572037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39"/>
    <w:rsid w:val="00073CDF"/>
    <w:rsid w:val="000D7239"/>
    <w:rsid w:val="009B0AAA"/>
    <w:rsid w:val="00A80DEE"/>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8CE10"/>
  <w15:chartTrackingRefBased/>
  <w15:docId w15:val="{16630893-C223-4A3E-817F-B1C118745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239"/>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0D72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72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72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72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72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72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2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2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2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2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72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72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72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72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72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2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2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239"/>
    <w:rPr>
      <w:rFonts w:eastAsiaTheme="majorEastAsia" w:cstheme="majorBidi"/>
      <w:color w:val="272727" w:themeColor="text1" w:themeTint="D8"/>
    </w:rPr>
  </w:style>
  <w:style w:type="paragraph" w:styleId="Title">
    <w:name w:val="Title"/>
    <w:basedOn w:val="Normal"/>
    <w:next w:val="Normal"/>
    <w:link w:val="TitleChar"/>
    <w:uiPriority w:val="10"/>
    <w:qFormat/>
    <w:rsid w:val="000D72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2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2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2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239"/>
    <w:pPr>
      <w:spacing w:before="160"/>
      <w:jc w:val="center"/>
    </w:pPr>
    <w:rPr>
      <w:i/>
      <w:iCs/>
      <w:color w:val="404040" w:themeColor="text1" w:themeTint="BF"/>
    </w:rPr>
  </w:style>
  <w:style w:type="character" w:customStyle="1" w:styleId="QuoteChar">
    <w:name w:val="Quote Char"/>
    <w:basedOn w:val="DefaultParagraphFont"/>
    <w:link w:val="Quote"/>
    <w:uiPriority w:val="29"/>
    <w:rsid w:val="000D7239"/>
    <w:rPr>
      <w:i/>
      <w:iCs/>
      <w:color w:val="404040" w:themeColor="text1" w:themeTint="BF"/>
    </w:rPr>
  </w:style>
  <w:style w:type="paragraph" w:styleId="ListParagraph">
    <w:name w:val="List Paragraph"/>
    <w:basedOn w:val="Normal"/>
    <w:uiPriority w:val="34"/>
    <w:qFormat/>
    <w:rsid w:val="000D7239"/>
    <w:pPr>
      <w:ind w:left="720"/>
      <w:contextualSpacing/>
    </w:pPr>
  </w:style>
  <w:style w:type="character" w:styleId="IntenseEmphasis">
    <w:name w:val="Intense Emphasis"/>
    <w:basedOn w:val="DefaultParagraphFont"/>
    <w:uiPriority w:val="21"/>
    <w:qFormat/>
    <w:rsid w:val="000D7239"/>
    <w:rPr>
      <w:i/>
      <w:iCs/>
      <w:color w:val="2F5496" w:themeColor="accent1" w:themeShade="BF"/>
    </w:rPr>
  </w:style>
  <w:style w:type="paragraph" w:styleId="IntenseQuote">
    <w:name w:val="Intense Quote"/>
    <w:basedOn w:val="Normal"/>
    <w:next w:val="Normal"/>
    <w:link w:val="IntenseQuoteChar"/>
    <w:uiPriority w:val="30"/>
    <w:qFormat/>
    <w:rsid w:val="000D72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7239"/>
    <w:rPr>
      <w:i/>
      <w:iCs/>
      <w:color w:val="2F5496" w:themeColor="accent1" w:themeShade="BF"/>
    </w:rPr>
  </w:style>
  <w:style w:type="character" w:styleId="IntenseReference">
    <w:name w:val="Intense Reference"/>
    <w:basedOn w:val="DefaultParagraphFont"/>
    <w:uiPriority w:val="32"/>
    <w:qFormat/>
    <w:rsid w:val="000D7239"/>
    <w:rPr>
      <w:b/>
      <w:bCs/>
      <w:smallCaps/>
      <w:color w:val="2F5496" w:themeColor="accent1" w:themeShade="BF"/>
      <w:spacing w:val="5"/>
    </w:rPr>
  </w:style>
  <w:style w:type="character" w:customStyle="1" w:styleId="markedcontent">
    <w:name w:val="markedcontent"/>
    <w:rsid w:val="000D7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3016</Words>
  <Characters>1720</Characters>
  <Application>Microsoft Office Word</Application>
  <DocSecurity>0</DocSecurity>
  <Lines>14</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2025-06-04T13:29:00Z</dcterms:created>
  <dcterms:modified xsi:type="dcterms:W3CDTF">2025-06-04T13:30:00Z</dcterms:modified>
</cp:coreProperties>
</file>