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336CC" w14:textId="77777777" w:rsidR="00EB03A9" w:rsidRPr="007F5012" w:rsidRDefault="00EB03A9" w:rsidP="00EB03A9">
      <w:pPr>
        <w:tabs>
          <w:tab w:val="left" w:pos="-24212"/>
        </w:tabs>
        <w:jc w:val="center"/>
        <w:rPr>
          <w:color w:val="000000"/>
          <w:sz w:val="20"/>
        </w:rPr>
      </w:pPr>
      <w:r w:rsidRPr="007F5012">
        <w:rPr>
          <w:noProof/>
          <w:color w:val="000000"/>
          <w:sz w:val="20"/>
          <w:szCs w:val="20"/>
        </w:rPr>
        <w:drawing>
          <wp:inline distT="0" distB="0" distL="0" distR="0" wp14:anchorId="521841B5" wp14:editId="079DA31C">
            <wp:extent cx="676275" cy="752475"/>
            <wp:effectExtent l="0" t="0" r="9525" b="9525"/>
            <wp:docPr id="1430180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405" t="-1266" r="-1405" b="-1266"/>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5329F8DD" w14:textId="77777777" w:rsidR="00EB03A9" w:rsidRPr="007F5012" w:rsidRDefault="00EB03A9" w:rsidP="00EB03A9">
      <w:pPr>
        <w:pStyle w:val="Header"/>
        <w:jc w:val="center"/>
      </w:pPr>
      <w:r w:rsidRPr="007F5012">
        <w:rPr>
          <w:color w:val="000000"/>
          <w:sz w:val="20"/>
        </w:rPr>
        <w:t>LATVIJAS REPUBLIKA</w:t>
      </w:r>
    </w:p>
    <w:p w14:paraId="0C3D1E70" w14:textId="77777777" w:rsidR="00EB03A9" w:rsidRPr="007F5012" w:rsidRDefault="00EB03A9" w:rsidP="00EB03A9">
      <w:pPr>
        <w:pStyle w:val="Header"/>
        <w:jc w:val="center"/>
      </w:pPr>
      <w:r w:rsidRPr="007F5012">
        <w:rPr>
          <w:b/>
          <w:color w:val="000000"/>
          <w:sz w:val="32"/>
          <w:szCs w:val="32"/>
        </w:rPr>
        <w:t>DOBELES NOVADA DOME</w:t>
      </w:r>
    </w:p>
    <w:p w14:paraId="1FC57499" w14:textId="77777777" w:rsidR="00EB03A9" w:rsidRPr="007F5012" w:rsidRDefault="00EB03A9" w:rsidP="00EB03A9">
      <w:pPr>
        <w:pStyle w:val="Header"/>
        <w:jc w:val="center"/>
      </w:pPr>
      <w:r w:rsidRPr="007F5012">
        <w:rPr>
          <w:color w:val="000000"/>
          <w:sz w:val="16"/>
          <w:szCs w:val="16"/>
        </w:rPr>
        <w:t>Brīvības iela 17, Dobele, Dobeles novads, LV-3701</w:t>
      </w:r>
    </w:p>
    <w:p w14:paraId="7516D71D" w14:textId="77777777" w:rsidR="00EB03A9" w:rsidRPr="007F5012" w:rsidRDefault="00EB03A9" w:rsidP="00EB03A9">
      <w:pPr>
        <w:pStyle w:val="Header"/>
        <w:pBdr>
          <w:top w:val="none" w:sz="0" w:space="0" w:color="000000"/>
          <w:left w:val="none" w:sz="0" w:space="0" w:color="000000"/>
          <w:bottom w:val="double" w:sz="6" w:space="1" w:color="000000"/>
          <w:right w:val="none" w:sz="0" w:space="0" w:color="000000"/>
        </w:pBdr>
        <w:jc w:val="center"/>
        <w:rPr>
          <w:b/>
          <w:bCs/>
          <w:color w:val="000000"/>
          <w:sz w:val="16"/>
          <w:szCs w:val="16"/>
        </w:rPr>
      </w:pPr>
      <w:r w:rsidRPr="007F5012">
        <w:rPr>
          <w:color w:val="000000"/>
          <w:sz w:val="16"/>
          <w:szCs w:val="16"/>
        </w:rPr>
        <w:t xml:space="preserve">Tālr. 63707269, 63700137, 63720940, e-pasts </w:t>
      </w:r>
      <w:hyperlink r:id="rId6" w:history="1">
        <w:r w:rsidRPr="007F5012">
          <w:rPr>
            <w:rStyle w:val="Hyperlink"/>
            <w:rFonts w:eastAsia="Calibri"/>
            <w:color w:val="000000"/>
            <w:sz w:val="16"/>
            <w:szCs w:val="16"/>
          </w:rPr>
          <w:t>dome@dobele.lv</w:t>
        </w:r>
      </w:hyperlink>
    </w:p>
    <w:p w14:paraId="084762F5" w14:textId="77777777" w:rsidR="00EB03A9" w:rsidRPr="007F5012" w:rsidRDefault="00EB03A9" w:rsidP="00EB03A9">
      <w:pPr>
        <w:pStyle w:val="Default"/>
        <w:jc w:val="center"/>
        <w:rPr>
          <w:b/>
          <w:bCs/>
          <w:sz w:val="16"/>
          <w:szCs w:val="16"/>
        </w:rPr>
      </w:pPr>
    </w:p>
    <w:p w14:paraId="35AC0860" w14:textId="77777777" w:rsidR="00EB03A9" w:rsidRPr="007F5012" w:rsidRDefault="00EB03A9" w:rsidP="00EB03A9">
      <w:pPr>
        <w:pStyle w:val="NoSpacing"/>
        <w:rPr>
          <w:b/>
          <w:bCs/>
          <w:color w:val="000000"/>
          <w:sz w:val="16"/>
          <w:szCs w:val="16"/>
        </w:rPr>
      </w:pPr>
    </w:p>
    <w:p w14:paraId="23CA2DA2" w14:textId="77777777" w:rsidR="00EB03A9" w:rsidRPr="007F5012" w:rsidRDefault="00EB03A9" w:rsidP="00EB03A9">
      <w:pPr>
        <w:pStyle w:val="NoSpacing"/>
        <w:rPr>
          <w:b/>
          <w:bCs/>
          <w:color w:val="000000"/>
          <w:sz w:val="16"/>
          <w:szCs w:val="16"/>
        </w:rPr>
      </w:pPr>
    </w:p>
    <w:p w14:paraId="1E4562C4" w14:textId="77777777" w:rsidR="00EB03A9" w:rsidRPr="007F5012" w:rsidRDefault="00EB03A9" w:rsidP="00EB03A9">
      <w:pPr>
        <w:pStyle w:val="Default"/>
        <w:jc w:val="right"/>
      </w:pPr>
      <w:r w:rsidRPr="007F5012">
        <w:rPr>
          <w:lang w:val="lv-LV"/>
        </w:rPr>
        <w:t>APSTIPRINĀTI</w:t>
      </w:r>
    </w:p>
    <w:p w14:paraId="66EAB48B" w14:textId="77777777" w:rsidR="00EB03A9" w:rsidRPr="007F5012" w:rsidRDefault="00EB03A9" w:rsidP="00EB03A9">
      <w:pPr>
        <w:pStyle w:val="Default"/>
        <w:jc w:val="right"/>
      </w:pPr>
      <w:r w:rsidRPr="007F5012">
        <w:rPr>
          <w:lang w:val="lv-LV"/>
        </w:rPr>
        <w:t>ar Dobeles novada domes</w:t>
      </w:r>
    </w:p>
    <w:p w14:paraId="551D334D" w14:textId="77777777" w:rsidR="00EB03A9" w:rsidRPr="007F5012" w:rsidRDefault="00EB03A9" w:rsidP="00EB03A9">
      <w:pPr>
        <w:pStyle w:val="Default"/>
        <w:jc w:val="right"/>
      </w:pPr>
      <w:r w:rsidRPr="007F5012">
        <w:rPr>
          <w:lang w:val="lv-LV"/>
        </w:rPr>
        <w:t>2025. gada 27</w:t>
      </w:r>
      <w:r w:rsidRPr="007F5012">
        <w:rPr>
          <w:bCs/>
          <w:lang w:val="lv-LV"/>
        </w:rPr>
        <w:t>. marta</w:t>
      </w:r>
      <w:r w:rsidRPr="007F5012">
        <w:rPr>
          <w:lang w:val="lv-LV"/>
        </w:rPr>
        <w:t xml:space="preserve"> lēmumu Nr.</w:t>
      </w:r>
      <w:r>
        <w:rPr>
          <w:lang w:val="lv-LV"/>
        </w:rPr>
        <w:t>112</w:t>
      </w:r>
      <w:r w:rsidRPr="007F5012">
        <w:t>/</w:t>
      </w:r>
      <w:r>
        <w:t>5</w:t>
      </w:r>
    </w:p>
    <w:p w14:paraId="5C460602" w14:textId="77777777" w:rsidR="00EB03A9" w:rsidRPr="007F5012" w:rsidRDefault="00EB03A9" w:rsidP="00EB03A9">
      <w:pPr>
        <w:pStyle w:val="NoSpacing"/>
        <w:jc w:val="center"/>
        <w:rPr>
          <w:b/>
          <w:color w:val="000000"/>
        </w:rPr>
      </w:pPr>
    </w:p>
    <w:p w14:paraId="0561704B" w14:textId="77777777" w:rsidR="00EB03A9" w:rsidRPr="007F5012" w:rsidRDefault="00EB03A9" w:rsidP="00EB03A9">
      <w:pPr>
        <w:pStyle w:val="NoSpacing"/>
        <w:rPr>
          <w:b/>
          <w:color w:val="000000"/>
        </w:rPr>
      </w:pPr>
    </w:p>
    <w:p w14:paraId="061DA080" w14:textId="77777777" w:rsidR="00EB03A9" w:rsidRPr="007F5012" w:rsidRDefault="00EB03A9" w:rsidP="00EB03A9">
      <w:pPr>
        <w:pStyle w:val="NoSpacing"/>
      </w:pPr>
      <w:r w:rsidRPr="007F5012">
        <w:rPr>
          <w:b/>
          <w:color w:val="000000"/>
        </w:rPr>
        <w:t>2025. gada 27</w:t>
      </w:r>
      <w:r w:rsidRPr="007F5012">
        <w:rPr>
          <w:b/>
          <w:bCs/>
        </w:rPr>
        <w:t>. martā</w:t>
      </w:r>
      <w:r w:rsidRPr="007F5012">
        <w:rPr>
          <w:b/>
          <w:color w:val="000000"/>
        </w:rPr>
        <w:tab/>
      </w:r>
      <w:r w:rsidRPr="007F5012">
        <w:rPr>
          <w:b/>
          <w:color w:val="000000"/>
        </w:rPr>
        <w:tab/>
      </w:r>
      <w:r w:rsidRPr="007F5012">
        <w:rPr>
          <w:b/>
          <w:color w:val="000000"/>
        </w:rPr>
        <w:tab/>
      </w:r>
      <w:r w:rsidRPr="007F5012">
        <w:rPr>
          <w:b/>
          <w:color w:val="000000"/>
        </w:rPr>
        <w:tab/>
      </w:r>
      <w:r w:rsidRPr="007F5012">
        <w:rPr>
          <w:b/>
          <w:color w:val="000000"/>
        </w:rPr>
        <w:tab/>
        <w:t xml:space="preserve">               </w:t>
      </w:r>
    </w:p>
    <w:p w14:paraId="39A30B44" w14:textId="77777777" w:rsidR="00EB03A9" w:rsidRPr="007F5012" w:rsidRDefault="00EB03A9" w:rsidP="00EB03A9">
      <w:pPr>
        <w:tabs>
          <w:tab w:val="left" w:pos="6946"/>
        </w:tabs>
        <w:rPr>
          <w:b/>
          <w:color w:val="000000"/>
        </w:rPr>
      </w:pPr>
    </w:p>
    <w:p w14:paraId="3EF41575" w14:textId="77777777" w:rsidR="00EB03A9" w:rsidRPr="007F5012" w:rsidRDefault="00EB03A9" w:rsidP="00EB03A9">
      <w:pPr>
        <w:pStyle w:val="Default"/>
        <w:jc w:val="center"/>
        <w:rPr>
          <w:b/>
          <w:bCs/>
          <w:iCs/>
          <w:lang w:val="lv-LV"/>
        </w:rPr>
      </w:pPr>
    </w:p>
    <w:p w14:paraId="34E7F69B" w14:textId="77777777" w:rsidR="00EB03A9" w:rsidRPr="007F5012" w:rsidRDefault="00EB03A9" w:rsidP="00EB03A9">
      <w:pPr>
        <w:pStyle w:val="Default"/>
        <w:jc w:val="center"/>
      </w:pPr>
      <w:r w:rsidRPr="007F5012">
        <w:rPr>
          <w:b/>
          <w:bCs/>
          <w:lang w:val="lv-LV"/>
        </w:rPr>
        <w:t>Nolikums “Grozījumi Dobeles novada domes 2022. gada 28. aprīļa nolikumā “Vidi degradējošu būvju komisijas nolikums””</w:t>
      </w:r>
    </w:p>
    <w:p w14:paraId="41EC6EA0" w14:textId="77777777" w:rsidR="00EB03A9" w:rsidRPr="007F5012" w:rsidRDefault="00EB03A9" w:rsidP="00EB03A9">
      <w:pPr>
        <w:pStyle w:val="Default"/>
        <w:jc w:val="center"/>
        <w:rPr>
          <w:b/>
          <w:bCs/>
        </w:rPr>
      </w:pPr>
    </w:p>
    <w:p w14:paraId="265CD38F" w14:textId="77777777" w:rsidR="00EB03A9" w:rsidRPr="007F5012" w:rsidRDefault="00EB03A9" w:rsidP="00EB03A9">
      <w:pPr>
        <w:pStyle w:val="BodyText"/>
        <w:jc w:val="right"/>
        <w:rPr>
          <w:szCs w:val="24"/>
        </w:rPr>
      </w:pPr>
      <w:r w:rsidRPr="007F5012">
        <w:rPr>
          <w:i/>
          <w:szCs w:val="24"/>
        </w:rPr>
        <w:t xml:space="preserve">Izdots saskaņā ar Pašvaldību likuma </w:t>
      </w:r>
      <w:r w:rsidRPr="007F5012">
        <w:rPr>
          <w:i/>
          <w:iCs/>
          <w:szCs w:val="24"/>
        </w:rPr>
        <w:t>50</w:t>
      </w:r>
      <w:r w:rsidRPr="007F5012">
        <w:rPr>
          <w:i/>
          <w:iCs/>
          <w:color w:val="000000"/>
          <w:szCs w:val="24"/>
        </w:rPr>
        <w:t>. panta pirmo daļu,</w:t>
      </w:r>
    </w:p>
    <w:p w14:paraId="522CC9D9" w14:textId="77777777" w:rsidR="00EB03A9" w:rsidRPr="007F5012" w:rsidRDefault="00EB03A9" w:rsidP="00EB03A9">
      <w:pPr>
        <w:pStyle w:val="BodyText"/>
        <w:jc w:val="right"/>
        <w:rPr>
          <w:szCs w:val="24"/>
        </w:rPr>
      </w:pPr>
      <w:r w:rsidRPr="007F5012">
        <w:rPr>
          <w:i/>
          <w:iCs/>
          <w:color w:val="000000"/>
          <w:szCs w:val="24"/>
        </w:rPr>
        <w:t xml:space="preserve"> Valsts pārvaldes iekārtas likuma </w:t>
      </w:r>
    </w:p>
    <w:p w14:paraId="1B486CD1" w14:textId="77777777" w:rsidR="00EB03A9" w:rsidRPr="007F5012" w:rsidRDefault="00EB03A9" w:rsidP="00EB03A9">
      <w:pPr>
        <w:pStyle w:val="BodyText"/>
        <w:jc w:val="right"/>
        <w:rPr>
          <w:szCs w:val="24"/>
        </w:rPr>
      </w:pPr>
      <w:r w:rsidRPr="007F5012">
        <w:rPr>
          <w:i/>
          <w:iCs/>
          <w:color w:val="000000"/>
          <w:szCs w:val="24"/>
        </w:rPr>
        <w:t xml:space="preserve">73.panta pirmās daļas 1.punktu, </w:t>
      </w:r>
    </w:p>
    <w:p w14:paraId="44833F61" w14:textId="77777777" w:rsidR="00EB03A9" w:rsidRPr="007F5012" w:rsidRDefault="00EB03A9" w:rsidP="00EB03A9">
      <w:pPr>
        <w:pStyle w:val="BodyText"/>
        <w:jc w:val="right"/>
        <w:rPr>
          <w:szCs w:val="24"/>
        </w:rPr>
      </w:pPr>
      <w:r w:rsidRPr="007F5012">
        <w:rPr>
          <w:i/>
          <w:iCs/>
          <w:color w:val="000000"/>
          <w:szCs w:val="24"/>
        </w:rPr>
        <w:t>Būvniecības likuma 7.panta pirmās daļas 1</w:t>
      </w:r>
      <w:r w:rsidRPr="007F5012">
        <w:rPr>
          <w:i/>
          <w:iCs/>
          <w:szCs w:val="24"/>
        </w:rPr>
        <w:t>.punktu</w:t>
      </w:r>
    </w:p>
    <w:p w14:paraId="7A234194" w14:textId="77777777" w:rsidR="00EB03A9" w:rsidRPr="007F5012" w:rsidRDefault="00EB03A9" w:rsidP="00EB03A9">
      <w:pPr>
        <w:pStyle w:val="BodyText"/>
        <w:jc w:val="right"/>
        <w:rPr>
          <w:szCs w:val="24"/>
        </w:rPr>
      </w:pPr>
      <w:r w:rsidRPr="007F5012">
        <w:rPr>
          <w:i/>
          <w:iCs/>
          <w:szCs w:val="24"/>
        </w:rPr>
        <w:t xml:space="preserve"> </w:t>
      </w:r>
      <w:r w:rsidRPr="007F5012">
        <w:rPr>
          <w:i/>
          <w:iCs/>
          <w:szCs w:val="24"/>
          <w:lang w:eastAsia="ar-SA"/>
        </w:rPr>
        <w:t xml:space="preserve">Dobeles novada domes 29.09.2022. </w:t>
      </w:r>
    </w:p>
    <w:p w14:paraId="3597C6B3" w14:textId="77777777" w:rsidR="00EB03A9" w:rsidRPr="007F5012" w:rsidRDefault="00EB03A9" w:rsidP="00EB03A9">
      <w:pPr>
        <w:pStyle w:val="BodyText"/>
        <w:jc w:val="right"/>
        <w:rPr>
          <w:szCs w:val="24"/>
        </w:rPr>
      </w:pPr>
      <w:r w:rsidRPr="007F5012">
        <w:rPr>
          <w:i/>
          <w:iCs/>
          <w:szCs w:val="24"/>
          <w:lang w:eastAsia="ar-SA"/>
        </w:rPr>
        <w:t xml:space="preserve">saistošo noteikumu Nr.35 </w:t>
      </w:r>
    </w:p>
    <w:p w14:paraId="1AAE854A" w14:textId="77777777" w:rsidR="00EB03A9" w:rsidRPr="007F5012" w:rsidRDefault="00EB03A9" w:rsidP="00EB03A9">
      <w:pPr>
        <w:pStyle w:val="BodyText"/>
        <w:jc w:val="right"/>
        <w:rPr>
          <w:szCs w:val="24"/>
        </w:rPr>
      </w:pPr>
      <w:r w:rsidRPr="007F5012">
        <w:rPr>
          <w:i/>
          <w:iCs/>
          <w:color w:val="000000"/>
          <w:szCs w:val="24"/>
          <w:lang w:eastAsia="ar-SA"/>
        </w:rPr>
        <w:t xml:space="preserve">“Par nekustamā īpašuma nodokļa piemērošanu </w:t>
      </w:r>
    </w:p>
    <w:p w14:paraId="343C2D91" w14:textId="77777777" w:rsidR="00EB03A9" w:rsidRPr="007F5012" w:rsidRDefault="00EB03A9" w:rsidP="00EB03A9">
      <w:pPr>
        <w:pStyle w:val="BodyText"/>
        <w:jc w:val="right"/>
        <w:rPr>
          <w:szCs w:val="24"/>
        </w:rPr>
      </w:pPr>
      <w:r w:rsidRPr="007F5012">
        <w:rPr>
          <w:i/>
          <w:iCs/>
          <w:color w:val="000000"/>
          <w:szCs w:val="24"/>
          <w:lang w:eastAsia="ar-SA"/>
        </w:rPr>
        <w:t>Dobeles novadā” 6. punktu</w:t>
      </w:r>
      <w:r w:rsidRPr="007F5012">
        <w:rPr>
          <w:i/>
          <w:iCs/>
          <w:szCs w:val="24"/>
        </w:rPr>
        <w:t xml:space="preserve"> </w:t>
      </w:r>
    </w:p>
    <w:p w14:paraId="03ACEAAC" w14:textId="77777777" w:rsidR="00EB03A9" w:rsidRPr="007F5012" w:rsidRDefault="00EB03A9" w:rsidP="00EB03A9">
      <w:pPr>
        <w:pStyle w:val="Default"/>
        <w:ind w:left="4111"/>
        <w:jc w:val="right"/>
        <w:rPr>
          <w:b/>
          <w:bCs/>
          <w:i/>
          <w:iCs/>
          <w:lang w:val="lv-LV" w:eastAsia="zh-CN"/>
        </w:rPr>
      </w:pPr>
    </w:p>
    <w:p w14:paraId="1BB3778B" w14:textId="77777777" w:rsidR="00EB03A9" w:rsidRPr="007F5012" w:rsidRDefault="00EB03A9" w:rsidP="00EB03A9">
      <w:pPr>
        <w:jc w:val="right"/>
        <w:rPr>
          <w:b/>
          <w:bCs/>
          <w:i/>
          <w:iCs/>
          <w:color w:val="000000"/>
          <w:lang w:eastAsia="zh-CN"/>
        </w:rPr>
      </w:pPr>
    </w:p>
    <w:p w14:paraId="4EFDC5AB" w14:textId="77777777" w:rsidR="00EB03A9" w:rsidRPr="007F5012" w:rsidRDefault="00EB03A9" w:rsidP="00EB03A9">
      <w:pPr>
        <w:ind w:firstLine="567"/>
      </w:pPr>
      <w:r w:rsidRPr="007F5012">
        <w:rPr>
          <w:color w:val="000000"/>
        </w:rPr>
        <w:t>Izdarīt Dobeles novada domes 2022. gada 28. aprīļa nolikumā “</w:t>
      </w:r>
      <w:r w:rsidRPr="007F5012">
        <w:t>Vidi degradējošu būvju komisijas nolikums</w:t>
      </w:r>
      <w:r w:rsidRPr="007F5012">
        <w:rPr>
          <w:color w:val="000000"/>
        </w:rPr>
        <w:t>” (turpmāk – nolikums) šādus grozījumus:</w:t>
      </w:r>
    </w:p>
    <w:p w14:paraId="78951778" w14:textId="77777777" w:rsidR="00EB03A9" w:rsidRPr="007F5012" w:rsidRDefault="00EB03A9" w:rsidP="00EB03A9">
      <w:pPr>
        <w:ind w:firstLine="284"/>
        <w:rPr>
          <w:color w:val="000000"/>
        </w:rPr>
      </w:pPr>
    </w:p>
    <w:p w14:paraId="0AB25B72" w14:textId="77777777" w:rsidR="00EB03A9" w:rsidRPr="007F5012" w:rsidRDefault="00EB03A9" w:rsidP="00EB03A9">
      <w:pPr>
        <w:pStyle w:val="ListParagraph"/>
        <w:widowControl w:val="0"/>
        <w:numPr>
          <w:ilvl w:val="0"/>
          <w:numId w:val="1"/>
        </w:numPr>
        <w:suppressAutoHyphens/>
        <w:autoSpaceDE w:val="0"/>
        <w:ind w:left="284" w:hanging="284"/>
        <w:contextualSpacing w:val="0"/>
        <w:jc w:val="both"/>
      </w:pPr>
      <w:r w:rsidRPr="007F5012">
        <w:rPr>
          <w:bCs/>
        </w:rPr>
        <w:t xml:space="preserve">Izteikt nolikuma </w:t>
      </w:r>
      <w:r w:rsidRPr="007F5012">
        <w:t>izdošanas tiesisko pamatu šādā redakcijā</w:t>
      </w:r>
      <w:r w:rsidRPr="007F5012">
        <w:rPr>
          <w:bCs/>
        </w:rPr>
        <w:t>:</w:t>
      </w:r>
    </w:p>
    <w:p w14:paraId="776AD9D6" w14:textId="77777777" w:rsidR="00EB03A9" w:rsidRPr="007F5012" w:rsidRDefault="00EB03A9" w:rsidP="00EB03A9">
      <w:pPr>
        <w:pStyle w:val="ListParagraph"/>
        <w:ind w:left="1146"/>
        <w:rPr>
          <w:bCs/>
        </w:rPr>
      </w:pPr>
    </w:p>
    <w:p w14:paraId="5933D423" w14:textId="77777777" w:rsidR="00EB03A9" w:rsidRPr="007F5012" w:rsidRDefault="00EB03A9" w:rsidP="00EB03A9">
      <w:pPr>
        <w:tabs>
          <w:tab w:val="left" w:pos="4395"/>
        </w:tabs>
        <w:ind w:left="644"/>
        <w:contextualSpacing/>
        <w:jc w:val="both"/>
      </w:pPr>
      <w:r w:rsidRPr="007F5012">
        <w:rPr>
          <w:bCs/>
        </w:rPr>
        <w:t>“</w:t>
      </w:r>
      <w:r w:rsidRPr="007F5012">
        <w:rPr>
          <w:bCs/>
          <w:lang w:eastAsia="zh-CN"/>
        </w:rPr>
        <w:t>Izdots saskaņā ar Pašvaldību likuma 50</w:t>
      </w:r>
      <w:r w:rsidRPr="007F5012">
        <w:rPr>
          <w:bCs/>
          <w:color w:val="000000"/>
          <w:lang w:eastAsia="zh-CN"/>
        </w:rPr>
        <w:t>. panta pirmo daļu</w:t>
      </w:r>
      <w:r w:rsidRPr="007F5012">
        <w:rPr>
          <w:color w:val="000000"/>
          <w:lang w:eastAsia="zh-CN"/>
        </w:rPr>
        <w:t>, Valsts pārvaldes iekārtas likuma 73.panta pirmās daļas 1.punktu, Būvniecības likuma 7.panta pirmās daļas 1</w:t>
      </w:r>
      <w:r w:rsidRPr="007F5012">
        <w:rPr>
          <w:lang w:eastAsia="zh-CN"/>
        </w:rPr>
        <w:t xml:space="preserve">.punktu, </w:t>
      </w:r>
      <w:r w:rsidRPr="007F5012">
        <w:rPr>
          <w:lang w:eastAsia="ar-SA"/>
        </w:rPr>
        <w:t xml:space="preserve">Dobeles novada domes 29.09.2022. saistošo noteikumu Nr.35 </w:t>
      </w:r>
      <w:r w:rsidRPr="007F5012">
        <w:rPr>
          <w:color w:val="000000"/>
          <w:lang w:eastAsia="ar-SA"/>
        </w:rPr>
        <w:t xml:space="preserve">“Par nekustamā īpašuma nodokļa piemērošanu </w:t>
      </w:r>
      <w:r w:rsidRPr="007F5012">
        <w:rPr>
          <w:bCs/>
          <w:color w:val="000000"/>
          <w:lang w:eastAsia="ar-SA"/>
        </w:rPr>
        <w:t>Dobeles novadā” 6. punktu</w:t>
      </w:r>
      <w:r w:rsidRPr="007F5012">
        <w:rPr>
          <w:bCs/>
        </w:rPr>
        <w:t>”.</w:t>
      </w:r>
    </w:p>
    <w:p w14:paraId="345E240C" w14:textId="77777777" w:rsidR="00EB03A9" w:rsidRPr="007F5012" w:rsidRDefault="00EB03A9" w:rsidP="00EB03A9">
      <w:pPr>
        <w:ind w:firstLine="567"/>
      </w:pPr>
    </w:p>
    <w:p w14:paraId="1A99B854" w14:textId="77777777" w:rsidR="00EB03A9" w:rsidRPr="007F5012" w:rsidRDefault="00EB03A9" w:rsidP="00EB03A9">
      <w:pPr>
        <w:numPr>
          <w:ilvl w:val="0"/>
          <w:numId w:val="1"/>
        </w:numPr>
        <w:suppressAutoHyphens/>
        <w:ind w:left="284"/>
        <w:contextualSpacing/>
        <w:jc w:val="both"/>
      </w:pPr>
      <w:r w:rsidRPr="007F5012">
        <w:t>Papildināt nolikumu ar 7.¹ punktu šādā redakcijā:</w:t>
      </w:r>
    </w:p>
    <w:p w14:paraId="16412B6F" w14:textId="77777777" w:rsidR="00EB03A9" w:rsidRPr="007F5012" w:rsidRDefault="00EB03A9" w:rsidP="00EB03A9">
      <w:pPr>
        <w:ind w:left="284"/>
        <w:contextualSpacing/>
      </w:pPr>
    </w:p>
    <w:p w14:paraId="5D2C0EA6" w14:textId="77777777" w:rsidR="00EB03A9" w:rsidRPr="007F5012" w:rsidRDefault="00EB03A9" w:rsidP="00EB03A9">
      <w:r w:rsidRPr="007F5012">
        <w:t xml:space="preserve">“7.¹ </w:t>
      </w:r>
      <w:r w:rsidRPr="007F5012">
        <w:rPr>
          <w:color w:val="000000"/>
          <w:lang w:eastAsia="zh-CN"/>
        </w:rPr>
        <w:t>Komisijas locekļi no sava vidus ievēlē komisijas sekretāru.</w:t>
      </w:r>
      <w:r w:rsidRPr="007F5012">
        <w:t>”</w:t>
      </w:r>
    </w:p>
    <w:p w14:paraId="7E3AE186" w14:textId="77777777" w:rsidR="00EB03A9" w:rsidRPr="007F5012" w:rsidRDefault="00EB03A9" w:rsidP="00EB03A9">
      <w:pPr>
        <w:spacing w:line="312" w:lineRule="auto"/>
        <w:ind w:right="-2"/>
      </w:pPr>
    </w:p>
    <w:p w14:paraId="33EACF1C" w14:textId="77777777" w:rsidR="00EB03A9" w:rsidRPr="007F5012" w:rsidRDefault="00EB03A9" w:rsidP="00EB03A9">
      <w:pPr>
        <w:spacing w:line="312" w:lineRule="auto"/>
        <w:ind w:right="-2"/>
      </w:pPr>
      <w:r w:rsidRPr="007F5012">
        <w:t xml:space="preserve"> Domes priekšsēdētājs</w:t>
      </w:r>
      <w:r w:rsidRPr="007F5012">
        <w:tab/>
      </w:r>
      <w:r w:rsidRPr="007F5012">
        <w:tab/>
      </w:r>
      <w:r w:rsidRPr="007F5012">
        <w:tab/>
      </w:r>
      <w:r w:rsidRPr="007F5012">
        <w:tab/>
      </w:r>
      <w:r w:rsidRPr="007F5012">
        <w:tab/>
        <w:t xml:space="preserve">                        </w:t>
      </w:r>
      <w:r w:rsidRPr="007F5012">
        <w:tab/>
        <w:t xml:space="preserve">I. </w:t>
      </w:r>
      <w:proofErr w:type="spellStart"/>
      <w:r w:rsidRPr="007F5012">
        <w:t>Gorskis</w:t>
      </w:r>
      <w:proofErr w:type="spellEnd"/>
    </w:p>
    <w:p w14:paraId="23F89BAC" w14:textId="77777777" w:rsidR="00F12106" w:rsidRDefault="00F12106"/>
    <w:sectPr w:rsidR="00F12106" w:rsidSect="00EB03A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F8A44112"/>
    <w:name w:val="WW8Num3"/>
    <w:lvl w:ilvl="0">
      <w:numFmt w:val="none"/>
      <w:lvlText w:val=""/>
      <w:lvlJc w:val="left"/>
      <w:pPr>
        <w:tabs>
          <w:tab w:val="num" w:pos="360"/>
        </w:tabs>
      </w:pPr>
    </w:lvl>
  </w:abstractNum>
  <w:num w:numId="1" w16cid:durableId="1001277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A9"/>
    <w:rsid w:val="000D5A46"/>
    <w:rsid w:val="00EB03A9"/>
    <w:rsid w:val="00F12106"/>
    <w:rsid w:val="00FD66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36E5C"/>
  <w15:chartTrackingRefBased/>
  <w15:docId w15:val="{ACE0CA75-3E26-44F9-993F-F806A30F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3A9"/>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EB03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03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03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03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03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03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3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3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3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3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03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03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03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03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0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3A9"/>
    <w:rPr>
      <w:rFonts w:eastAsiaTheme="majorEastAsia" w:cstheme="majorBidi"/>
      <w:color w:val="272727" w:themeColor="text1" w:themeTint="D8"/>
    </w:rPr>
  </w:style>
  <w:style w:type="paragraph" w:styleId="Title">
    <w:name w:val="Title"/>
    <w:basedOn w:val="Normal"/>
    <w:next w:val="Normal"/>
    <w:link w:val="TitleChar"/>
    <w:uiPriority w:val="10"/>
    <w:qFormat/>
    <w:rsid w:val="00EB03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3A9"/>
    <w:pPr>
      <w:spacing w:before="160"/>
      <w:jc w:val="center"/>
    </w:pPr>
    <w:rPr>
      <w:i/>
      <w:iCs/>
      <w:color w:val="404040" w:themeColor="text1" w:themeTint="BF"/>
    </w:rPr>
  </w:style>
  <w:style w:type="character" w:customStyle="1" w:styleId="QuoteChar">
    <w:name w:val="Quote Char"/>
    <w:basedOn w:val="DefaultParagraphFont"/>
    <w:link w:val="Quote"/>
    <w:uiPriority w:val="29"/>
    <w:rsid w:val="00EB03A9"/>
    <w:rPr>
      <w:i/>
      <w:iCs/>
      <w:color w:val="404040" w:themeColor="text1" w:themeTint="BF"/>
    </w:rPr>
  </w:style>
  <w:style w:type="paragraph" w:styleId="ListParagraph">
    <w:name w:val="List Paragraph"/>
    <w:aliases w:val="Strip,Virsraksti,H&amp;P List Paragraph,punkti,2,Bullet 1,Bullet Points,Dot pt,IFCL - List Paragraph,Indicator Text,List Paragraph Char Char Char,List Paragraph1,List Paragraph12,MAIN CONTENT,Numbered Para 1,virsraksts3,OBC Bullet,Syle 1"/>
    <w:basedOn w:val="Normal"/>
    <w:link w:val="ListParagraphChar"/>
    <w:uiPriority w:val="34"/>
    <w:qFormat/>
    <w:rsid w:val="00EB03A9"/>
    <w:pPr>
      <w:ind w:left="720"/>
      <w:contextualSpacing/>
    </w:pPr>
  </w:style>
  <w:style w:type="character" w:styleId="IntenseEmphasis">
    <w:name w:val="Intense Emphasis"/>
    <w:basedOn w:val="DefaultParagraphFont"/>
    <w:uiPriority w:val="21"/>
    <w:qFormat/>
    <w:rsid w:val="00EB03A9"/>
    <w:rPr>
      <w:i/>
      <w:iCs/>
      <w:color w:val="2F5496" w:themeColor="accent1" w:themeShade="BF"/>
    </w:rPr>
  </w:style>
  <w:style w:type="paragraph" w:styleId="IntenseQuote">
    <w:name w:val="Intense Quote"/>
    <w:basedOn w:val="Normal"/>
    <w:next w:val="Normal"/>
    <w:link w:val="IntenseQuoteChar"/>
    <w:uiPriority w:val="30"/>
    <w:qFormat/>
    <w:rsid w:val="00EB03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03A9"/>
    <w:rPr>
      <w:i/>
      <w:iCs/>
      <w:color w:val="2F5496" w:themeColor="accent1" w:themeShade="BF"/>
    </w:rPr>
  </w:style>
  <w:style w:type="character" w:styleId="IntenseReference">
    <w:name w:val="Intense Reference"/>
    <w:basedOn w:val="DefaultParagraphFont"/>
    <w:uiPriority w:val="32"/>
    <w:qFormat/>
    <w:rsid w:val="00EB03A9"/>
    <w:rPr>
      <w:b/>
      <w:bCs/>
      <w:smallCaps/>
      <w:color w:val="2F5496" w:themeColor="accent1" w:themeShade="BF"/>
      <w:spacing w:val="5"/>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EB03A9"/>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EB03A9"/>
    <w:rPr>
      <w:rFonts w:ascii="Times New Roman" w:eastAsia="Times New Roman" w:hAnsi="Times New Roman" w:cs="Times New Roman"/>
      <w:kern w:val="0"/>
      <w:sz w:val="24"/>
      <w:szCs w:val="24"/>
      <w:lang w:eastAsia="lv-LV"/>
      <w14:ligatures w14:val="none"/>
    </w:rPr>
  </w:style>
  <w:style w:type="character" w:styleId="Hyperlink">
    <w:name w:val="Hyperlink"/>
    <w:rsid w:val="00EB03A9"/>
    <w:rPr>
      <w:color w:val="0000FF"/>
      <w:u w:val="single"/>
    </w:rPr>
  </w:style>
  <w:style w:type="paragraph" w:styleId="NoSpacing">
    <w:name w:val="No Spacing"/>
    <w:link w:val="NoSpacingChar"/>
    <w:uiPriority w:val="1"/>
    <w:qFormat/>
    <w:rsid w:val="00EB03A9"/>
    <w:pPr>
      <w:spacing w:after="0" w:line="240" w:lineRule="auto"/>
    </w:pPr>
    <w:rPr>
      <w:rFonts w:ascii="Times New Roman" w:eastAsia="Calibri" w:hAnsi="Times New Roman" w:cs="Times New Roman"/>
      <w:kern w:val="0"/>
      <w:sz w:val="24"/>
      <w:szCs w:val="24"/>
      <w14:ligatures w14:val="none"/>
    </w:rPr>
  </w:style>
  <w:style w:type="paragraph" w:customStyle="1" w:styleId="Default">
    <w:name w:val="Default"/>
    <w:link w:val="DefaultChar"/>
    <w:qFormat/>
    <w:rsid w:val="00EB03A9"/>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NoSpacingChar">
    <w:name w:val="No Spacing Char"/>
    <w:link w:val="NoSpacing"/>
    <w:uiPriority w:val="1"/>
    <w:qFormat/>
    <w:locked/>
    <w:rsid w:val="00EB03A9"/>
    <w:rPr>
      <w:rFonts w:ascii="Times New Roman" w:eastAsia="Calibri" w:hAnsi="Times New Roman" w:cs="Times New Roman"/>
      <w:kern w:val="0"/>
      <w:sz w:val="24"/>
      <w:szCs w:val="24"/>
      <w14:ligatures w14:val="none"/>
    </w:rPr>
  </w:style>
  <w:style w:type="character" w:customStyle="1" w:styleId="DefaultChar">
    <w:name w:val="Default Char"/>
    <w:link w:val="Default"/>
    <w:qFormat/>
    <w:locked/>
    <w:rsid w:val="00EB03A9"/>
    <w:rPr>
      <w:rFonts w:ascii="Times New Roman" w:eastAsia="Calibri" w:hAnsi="Times New Roman" w:cs="Times New Roman"/>
      <w:color w:val="000000"/>
      <w:kern w:val="0"/>
      <w:sz w:val="24"/>
      <w:szCs w:val="24"/>
      <w:lang w:val="et-EE"/>
      <w14:ligatures w14:val="none"/>
    </w:rPr>
  </w:style>
  <w:style w:type="paragraph" w:styleId="BodyText">
    <w:name w:val="Body Text"/>
    <w:aliases w:val="Body Text Char Char,Body Text Char Char Char"/>
    <w:basedOn w:val="Normal"/>
    <w:link w:val="BodyTextChar"/>
    <w:uiPriority w:val="99"/>
    <w:qFormat/>
    <w:rsid w:val="00EB03A9"/>
    <w:rPr>
      <w:szCs w:val="20"/>
      <w:lang w:eastAsia="en-US"/>
    </w:rPr>
  </w:style>
  <w:style w:type="character" w:customStyle="1" w:styleId="BodyTextChar">
    <w:name w:val="Body Text Char"/>
    <w:aliases w:val="Body Text Char Char Char1,Body Text Char Char Char Char"/>
    <w:basedOn w:val="DefaultParagraphFont"/>
    <w:link w:val="BodyText"/>
    <w:uiPriority w:val="99"/>
    <w:qFormat/>
    <w:rsid w:val="00EB03A9"/>
    <w:rPr>
      <w:rFonts w:ascii="Times New Roman" w:eastAsia="Times New Roman" w:hAnsi="Times New Roman" w:cs="Times New Roman"/>
      <w:kern w:val="0"/>
      <w:sz w:val="24"/>
      <w:szCs w:val="20"/>
      <w14:ligatures w14:val="none"/>
    </w:rPr>
  </w:style>
  <w:style w:type="character" w:customStyle="1" w:styleId="ListParagraphChar">
    <w:name w:val="List Paragraph Char"/>
    <w:aliases w:val="Strip Char,Virsraksti Char,H&amp;P List Paragraph Char,punkti Char,2 Char,Bullet 1 Char,Bullet Points Char,Dot pt Char,IFCL - List Paragraph Char,Indicator Text Char,List Paragraph Char Char Char Char,List Paragraph1 Char,OBC Bullet Char"/>
    <w:link w:val="ListParagraph"/>
    <w:uiPriority w:val="34"/>
    <w:qFormat/>
    <w:locked/>
    <w:rsid w:val="00EB0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907</Words>
  <Characters>518</Characters>
  <Application>Microsoft Office Word</Application>
  <DocSecurity>0</DocSecurity>
  <Lines>4</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2025-04-14T11:25:00Z</dcterms:created>
  <dcterms:modified xsi:type="dcterms:W3CDTF">2025-04-14T11:26:00Z</dcterms:modified>
</cp:coreProperties>
</file>