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B319" w14:textId="048C1C23" w:rsidR="00337698" w:rsidRPr="001A46C4" w:rsidRDefault="00337698" w:rsidP="00337698">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“LĪBI”, BĒRZES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2F5C8566" w14:textId="77777777" w:rsidR="00337698" w:rsidRDefault="00337698" w:rsidP="00337698">
      <w:pPr>
        <w:jc w:val="right"/>
        <w:rPr>
          <w:rFonts w:eastAsia="Calibri"/>
          <w:lang w:eastAsia="en-US"/>
        </w:rPr>
      </w:pPr>
    </w:p>
    <w:p w14:paraId="0B766031" w14:textId="77777777" w:rsidR="00337698" w:rsidRPr="001A46C4" w:rsidRDefault="00337698" w:rsidP="00337698">
      <w:pPr>
        <w:numPr>
          <w:ilvl w:val="0"/>
          <w:numId w:val="1"/>
        </w:numPr>
        <w:suppressAutoHyphens/>
        <w:overflowPunct w:val="0"/>
        <w:autoSpaceDE w:val="0"/>
        <w:autoSpaceDN w:val="0"/>
        <w:adjustRightInd w:val="0"/>
        <w:ind w:left="-284" w:right="-766" w:hanging="283"/>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Lībi</w:t>
      </w:r>
      <w:r w:rsidRPr="001A46C4">
        <w:rPr>
          <w:b/>
          <w:szCs w:val="20"/>
          <w:lang w:val="pt-BR" w:eastAsia="ar-SA"/>
        </w:rPr>
        <w:t>”</w:t>
      </w:r>
      <w:r>
        <w:rPr>
          <w:b/>
          <w:szCs w:val="20"/>
          <w:lang w:val="pt-BR" w:eastAsia="ar-SA"/>
        </w:rPr>
        <w:t>, Bērzes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520050277</w:t>
      </w:r>
      <w:r w:rsidRPr="001A46C4">
        <w:t xml:space="preserve">, platība </w:t>
      </w:r>
      <w:r>
        <w:t>5,17</w:t>
      </w:r>
      <w:r w:rsidRPr="008E7B7B">
        <w:t xml:space="preserve"> ha, tai skaitā </w:t>
      </w:r>
      <w:r>
        <w:t>4,32 ha</w:t>
      </w:r>
      <w:r w:rsidRPr="008E7B7B">
        <w:t xml:space="preserve"> lauksaimniecībā izmantojamā zeme</w:t>
      </w:r>
      <w:r>
        <w:t>,</w:t>
      </w:r>
      <w:r w:rsidRPr="001A46C4">
        <w:t xml:space="preserve"> kadastra apzīmējums 46</w:t>
      </w:r>
      <w:r>
        <w:t xml:space="preserve">520050277 </w:t>
      </w:r>
      <w:r w:rsidRPr="001A46C4">
        <w:rPr>
          <w:szCs w:val="20"/>
          <w:lang w:val="pt-BR" w:eastAsia="ar-SA"/>
        </w:rPr>
        <w:t>(turpmāk tekstā – Izsoles objekts) atklātā mutiskās izsole ar augšupejošu soli.</w:t>
      </w:r>
    </w:p>
    <w:p w14:paraId="5754EBE0" w14:textId="77777777" w:rsidR="00337698" w:rsidRPr="0049694E" w:rsidRDefault="00337698" w:rsidP="00337698">
      <w:pPr>
        <w:numPr>
          <w:ilvl w:val="0"/>
          <w:numId w:val="1"/>
        </w:numPr>
        <w:suppressAutoHyphens/>
        <w:overflowPunct w:val="0"/>
        <w:autoSpaceDE w:val="0"/>
        <w:autoSpaceDN w:val="0"/>
        <w:adjustRightInd w:val="0"/>
        <w:ind w:left="-426" w:right="-76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3620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trīsdesmit seši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szCs w:val="20"/>
        </w:rPr>
        <w:t xml:space="preserve">  </w:t>
      </w:r>
    </w:p>
    <w:p w14:paraId="6FE9D36D" w14:textId="77777777" w:rsidR="00337698" w:rsidRDefault="00337698" w:rsidP="00337698">
      <w:pPr>
        <w:numPr>
          <w:ilvl w:val="0"/>
          <w:numId w:val="1"/>
        </w:numPr>
        <w:tabs>
          <w:tab w:val="left" w:pos="0"/>
          <w:tab w:val="left" w:pos="540"/>
        </w:tabs>
        <w:overflowPunct w:val="0"/>
        <w:autoSpaceDE w:val="0"/>
        <w:autoSpaceDN w:val="0"/>
        <w:adjustRightInd w:val="0"/>
        <w:ind w:left="-426" w:right="-766"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86101BE" w14:textId="77777777" w:rsidR="00337698" w:rsidRPr="001A46C4" w:rsidRDefault="00337698" w:rsidP="00337698">
      <w:pPr>
        <w:numPr>
          <w:ilvl w:val="0"/>
          <w:numId w:val="1"/>
        </w:numPr>
        <w:tabs>
          <w:tab w:val="left" w:pos="0"/>
        </w:tabs>
        <w:suppressAutoHyphens/>
        <w:overflowPunct w:val="0"/>
        <w:autoSpaceDE w:val="0"/>
        <w:autoSpaceDN w:val="0"/>
        <w:adjustRightInd w:val="0"/>
        <w:ind w:left="-284" w:right="-766"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3C8CCDAF" w14:textId="77777777" w:rsidR="00337698" w:rsidRPr="001A46C4" w:rsidRDefault="00337698" w:rsidP="00337698">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0BB8F90" w14:textId="77777777" w:rsidR="00337698" w:rsidRPr="001A46C4" w:rsidRDefault="00337698" w:rsidP="00337698">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maijam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3620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seši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67F4AC0" w14:textId="77777777" w:rsidR="00337698" w:rsidRDefault="00337698" w:rsidP="00337698">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Pirms izsoles dalībnieki uzrāda personu apliecinošu dokumentu. </w:t>
      </w:r>
    </w:p>
    <w:p w14:paraId="4C636D82" w14:textId="77777777" w:rsidR="00337698" w:rsidRPr="00646341" w:rsidRDefault="00337698" w:rsidP="00337698">
      <w:pPr>
        <w:numPr>
          <w:ilvl w:val="0"/>
          <w:numId w:val="1"/>
        </w:numPr>
        <w:suppressAutoHyphens/>
        <w:overflowPunct w:val="0"/>
        <w:autoSpaceDE w:val="0"/>
        <w:autoSpaceDN w:val="0"/>
        <w:adjustRightInd w:val="0"/>
        <w:ind w:left="-426" w:right="-76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D6CFDA7" w14:textId="77777777" w:rsidR="00337698" w:rsidRPr="0026426B" w:rsidRDefault="00337698" w:rsidP="00337698">
      <w:pPr>
        <w:numPr>
          <w:ilvl w:val="0"/>
          <w:numId w:val="1"/>
        </w:numPr>
        <w:ind w:left="-426" w:right="-76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94BB8F2" w14:textId="77777777" w:rsidR="00337698" w:rsidRPr="001A46C4" w:rsidRDefault="00337698" w:rsidP="00337698">
      <w:pPr>
        <w:numPr>
          <w:ilvl w:val="0"/>
          <w:numId w:val="1"/>
        </w:numPr>
        <w:suppressAutoHyphens/>
        <w:overflowPunct w:val="0"/>
        <w:autoSpaceDE w:val="0"/>
        <w:autoSpaceDN w:val="0"/>
        <w:adjustRightInd w:val="0"/>
        <w:ind w:left="-426" w:right="-76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9030E7A" w14:textId="77777777" w:rsidR="00337698" w:rsidRPr="001A46C4" w:rsidRDefault="00337698" w:rsidP="00337698">
      <w:pPr>
        <w:numPr>
          <w:ilvl w:val="0"/>
          <w:numId w:val="1"/>
        </w:numPr>
        <w:suppressAutoHyphens/>
        <w:overflowPunct w:val="0"/>
        <w:autoSpaceDE w:val="0"/>
        <w:autoSpaceDN w:val="0"/>
        <w:adjustRightInd w:val="0"/>
        <w:ind w:left="-426" w:right="-76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54F542F" w14:textId="77777777" w:rsidR="00337698" w:rsidRPr="001A46C4"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3F5D5E33" w14:textId="77777777" w:rsidR="00337698" w:rsidRPr="002534E1"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7BF39D2B" w14:textId="77777777" w:rsidR="00337698" w:rsidRPr="001A46C4"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 xml:space="preserve"> Izsoles gaita tiek protokolēta.</w:t>
      </w:r>
    </w:p>
    <w:p w14:paraId="4BE1883C" w14:textId="77777777" w:rsidR="00337698" w:rsidRPr="001A46C4"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6344B54" w14:textId="77777777" w:rsidR="00337698"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F3A8DB6" w14:textId="77777777" w:rsidR="00337698" w:rsidRPr="004D40FD" w:rsidRDefault="00337698" w:rsidP="00337698">
      <w:pPr>
        <w:numPr>
          <w:ilvl w:val="0"/>
          <w:numId w:val="1"/>
        </w:numPr>
        <w:ind w:left="-426" w:right="-76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SIA “</w:t>
      </w:r>
      <w:proofErr w:type="spellStart"/>
      <w:r>
        <w:rPr>
          <w:bCs/>
        </w:rPr>
        <w:t>Elisto</w:t>
      </w:r>
      <w:proofErr w:type="spellEnd"/>
      <w:r>
        <w:rPr>
          <w:bCs/>
        </w:rPr>
        <w:t xml:space="preserve">”, nomas līguma termiņš noteikts </w:t>
      </w:r>
      <w:r w:rsidRPr="004D40FD">
        <w:rPr>
          <w:bCs/>
        </w:rPr>
        <w:t>202</w:t>
      </w:r>
      <w:r>
        <w:rPr>
          <w:bCs/>
        </w:rPr>
        <w:t>5</w:t>
      </w:r>
      <w:r w:rsidRPr="004D40FD">
        <w:rPr>
          <w:bCs/>
        </w:rPr>
        <w:t>.gada 3</w:t>
      </w:r>
      <w:r>
        <w:rPr>
          <w:bCs/>
        </w:rPr>
        <w:t>0</w:t>
      </w:r>
      <w:r w:rsidRPr="004D40FD">
        <w:rPr>
          <w:bCs/>
        </w:rPr>
        <w:t>.</w:t>
      </w:r>
      <w:r>
        <w:rPr>
          <w:bCs/>
        </w:rPr>
        <w:t>septembris</w:t>
      </w:r>
      <w:r w:rsidRPr="004D40FD">
        <w:rPr>
          <w:bCs/>
        </w:rPr>
        <w:t>.</w:t>
      </w:r>
    </w:p>
    <w:p w14:paraId="445B61CC" w14:textId="77777777" w:rsidR="00337698" w:rsidRPr="00B01CA5" w:rsidRDefault="00337698" w:rsidP="00337698">
      <w:pPr>
        <w:numPr>
          <w:ilvl w:val="0"/>
          <w:numId w:val="1"/>
        </w:numPr>
        <w:ind w:left="-426" w:right="-766" w:hanging="141"/>
        <w:jc w:val="both"/>
      </w:pPr>
      <w:r w:rsidRPr="00B01CA5">
        <w:rPr>
          <w:bCs/>
        </w:rPr>
        <w:t xml:space="preserve">Ja Izsoles objektu iegūst īpašumā izsoles dalībnieks, kurš nav pirmpirkuma tiesīgais, un izbeidz nomas līgumu pirms termiņa, Izsoles objekta ieguvējam ir pienākums atlīdzināt nomniekam visus </w:t>
      </w:r>
      <w:r w:rsidRPr="00B01CA5">
        <w:rPr>
          <w:bCs/>
        </w:rPr>
        <w:lastRenderedPageBreak/>
        <w:t>zaudējumus, kādi viņam nodarīti ar nomas līguma priekšlaicīgu izbeigšanu, kā arī tādā gadījumā jādod piemērots laiks nomas priekšmeta atdošanai.</w:t>
      </w:r>
    </w:p>
    <w:p w14:paraId="00C3B16B" w14:textId="77777777" w:rsidR="00337698" w:rsidRPr="0092162B" w:rsidRDefault="00337698" w:rsidP="00337698">
      <w:pPr>
        <w:numPr>
          <w:ilvl w:val="0"/>
          <w:numId w:val="1"/>
        </w:numPr>
        <w:ind w:left="-426" w:right="-76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31.augustam</w:t>
      </w:r>
      <w:r w:rsidRPr="0092162B">
        <w:t xml:space="preserve"> jāsamaksā augstākā nosolītā cena.</w:t>
      </w:r>
    </w:p>
    <w:p w14:paraId="6E7A1555" w14:textId="77777777" w:rsidR="00337698" w:rsidRPr="00FC04D8"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31.augustam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5C915850" w14:textId="77777777" w:rsidR="00337698" w:rsidRPr="00FC04D8" w:rsidRDefault="00337698" w:rsidP="00337698">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31.augustam</w:t>
      </w:r>
      <w:r w:rsidRPr="00FC04D8">
        <w:rPr>
          <w:rStyle w:val="markedcontent"/>
        </w:rPr>
        <w:t xml:space="preserve">. </w:t>
      </w:r>
    </w:p>
    <w:p w14:paraId="4EF5D2CC" w14:textId="77777777" w:rsidR="00337698" w:rsidRPr="006C5A54" w:rsidRDefault="00337698" w:rsidP="00337698">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7A4BEDD" w14:textId="77777777" w:rsidR="00337698" w:rsidRPr="00A22BA3"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sidRPr="00A22BA3">
        <w:rPr>
          <w:rFonts w:eastAsia="Calibri"/>
          <w:lang w:eastAsia="en-US"/>
        </w:rPr>
        <w:t>Izsoles rezultātus apstiprina Dobeles novada dome.</w:t>
      </w:r>
    </w:p>
    <w:p w14:paraId="163B0D90" w14:textId="77777777" w:rsidR="00337698" w:rsidRPr="00F75EA7"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728408A7" w14:textId="77777777" w:rsidR="00337698" w:rsidRPr="00B77625" w:rsidRDefault="00337698" w:rsidP="00337698">
      <w:pPr>
        <w:numPr>
          <w:ilvl w:val="0"/>
          <w:numId w:val="1"/>
        </w:numPr>
        <w:overflowPunct w:val="0"/>
        <w:autoSpaceDE w:val="0"/>
        <w:autoSpaceDN w:val="0"/>
        <w:adjustRightInd w:val="0"/>
        <w:ind w:left="-426" w:right="-76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4E4CE97A" w14:textId="77777777" w:rsidR="00337698" w:rsidRPr="00A22BA3" w:rsidRDefault="00337698" w:rsidP="00337698">
      <w:pPr>
        <w:numPr>
          <w:ilvl w:val="0"/>
          <w:numId w:val="1"/>
        </w:numPr>
        <w:overflowPunct w:val="0"/>
        <w:autoSpaceDE w:val="0"/>
        <w:autoSpaceDN w:val="0"/>
        <w:adjustRightInd w:val="0"/>
        <w:ind w:left="-426" w:right="-76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7A5BC11" w14:textId="77777777" w:rsidR="00337698" w:rsidRPr="00A22BA3" w:rsidRDefault="00337698" w:rsidP="00337698">
      <w:pPr>
        <w:numPr>
          <w:ilvl w:val="0"/>
          <w:numId w:val="1"/>
        </w:numPr>
        <w:suppressAutoHyphens/>
        <w:overflowPunct w:val="0"/>
        <w:autoSpaceDE w:val="0"/>
        <w:autoSpaceDN w:val="0"/>
        <w:adjustRightInd w:val="0"/>
        <w:spacing w:after="240"/>
        <w:ind w:left="-142" w:right="-766"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3F2E423" w14:textId="77777777" w:rsidR="009B0AAA" w:rsidRDefault="009B0AAA" w:rsidP="00337698">
      <w:pPr>
        <w:ind w:right="-766"/>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004E"/>
    <w:multiLevelType w:val="hybridMultilevel"/>
    <w:tmpl w:val="A3A2E7E0"/>
    <w:lvl w:ilvl="0" w:tplc="F8DCD13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662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98"/>
    <w:rsid w:val="00073CDF"/>
    <w:rsid w:val="00337698"/>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8EB"/>
  <w15:chartTrackingRefBased/>
  <w15:docId w15:val="{3F9FFC75-FAD4-41FC-ACF4-D507FDB4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98"/>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33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4139</Words>
  <Characters>2360</Characters>
  <Application>Microsoft Office Word</Application>
  <DocSecurity>0</DocSecurity>
  <Lines>19</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2025-04-02T18:53:00Z</dcterms:created>
  <dcterms:modified xsi:type="dcterms:W3CDTF">2025-04-02T18:55:00Z</dcterms:modified>
</cp:coreProperties>
</file>