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1FAB" w:rsidRPr="00DE1FAB" w:rsidRDefault="00DE1FAB" w:rsidP="00DE1FAB">
      <w:pPr>
        <w:spacing w:after="160" w:line="259" w:lineRule="auto"/>
        <w:jc w:val="center"/>
        <w:rPr>
          <w:rFonts w:eastAsia="Calibri"/>
          <w:b/>
          <w:bCs/>
          <w:kern w:val="2"/>
          <w:sz w:val="32"/>
          <w:szCs w:val="32"/>
          <w:lang w:eastAsia="en-US"/>
        </w:rPr>
      </w:pPr>
      <w:r w:rsidRPr="00DE1FAB">
        <w:rPr>
          <w:rFonts w:eastAsia="Calibri"/>
          <w:b/>
          <w:bCs/>
          <w:kern w:val="2"/>
          <w:sz w:val="32"/>
          <w:szCs w:val="32"/>
          <w:lang w:eastAsia="en-US"/>
        </w:rPr>
        <w:t>Āra trenažieru drošības un lietošanas noteikumi</w:t>
      </w:r>
    </w:p>
    <w:p w:rsidR="00DE1FAB" w:rsidRDefault="00DE1FAB" w:rsidP="00DE1FAB">
      <w:pPr>
        <w:tabs>
          <w:tab w:val="center" w:pos="4153"/>
          <w:tab w:val="right" w:pos="8306"/>
        </w:tabs>
        <w:ind w:left="-142"/>
        <w:jc w:val="center"/>
        <w:rPr>
          <w:rFonts w:eastAsia="Calibri"/>
          <w:b/>
          <w:bCs/>
          <w:spacing w:val="-8"/>
          <w:sz w:val="22"/>
          <w:szCs w:val="22"/>
          <w:lang w:eastAsia="en-US"/>
        </w:rPr>
      </w:pPr>
    </w:p>
    <w:p w:rsidR="00DE1FAB" w:rsidRDefault="00DE1FAB" w:rsidP="00DE1FAB">
      <w:pPr>
        <w:tabs>
          <w:tab w:val="center" w:pos="4153"/>
          <w:tab w:val="right" w:pos="8306"/>
        </w:tabs>
        <w:ind w:left="-142"/>
        <w:jc w:val="center"/>
        <w:rPr>
          <w:rFonts w:eastAsia="Calibri"/>
          <w:b/>
          <w:bCs/>
          <w:spacing w:val="-8"/>
          <w:sz w:val="22"/>
          <w:szCs w:val="22"/>
          <w:lang w:eastAsia="en-US"/>
        </w:rPr>
      </w:pPr>
    </w:p>
    <w:p w:rsidR="00DE1FAB" w:rsidRDefault="00DE1FAB" w:rsidP="00DE1FAB">
      <w:pPr>
        <w:tabs>
          <w:tab w:val="center" w:pos="4153"/>
          <w:tab w:val="right" w:pos="8306"/>
        </w:tabs>
        <w:ind w:left="-142"/>
        <w:jc w:val="center"/>
        <w:rPr>
          <w:rFonts w:eastAsia="Calibri"/>
          <w:b/>
          <w:bCs/>
          <w:spacing w:val="-8"/>
          <w:sz w:val="22"/>
          <w:szCs w:val="22"/>
          <w:lang w:eastAsia="en-US"/>
        </w:rPr>
      </w:pPr>
    </w:p>
    <w:p w:rsidR="00DE1FAB" w:rsidRPr="0079336D" w:rsidRDefault="00DE1FAB" w:rsidP="00DE1FA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36D">
        <w:rPr>
          <w:rFonts w:ascii="Times New Roman" w:hAnsi="Times New Roman" w:cs="Times New Roman"/>
          <w:sz w:val="22"/>
          <w:szCs w:val="22"/>
        </w:rPr>
        <w:t xml:space="preserve">Atrodoties laukumā, kurā atrodas āra trenažieri, obligāti jāievēro drošības noteikumi. </w:t>
      </w:r>
    </w:p>
    <w:p w:rsidR="00DE1FAB" w:rsidRPr="0079336D" w:rsidRDefault="00DE1FAB" w:rsidP="00DE1FA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36D">
        <w:rPr>
          <w:rFonts w:ascii="Times New Roman" w:hAnsi="Times New Roman" w:cs="Times New Roman"/>
          <w:sz w:val="22"/>
          <w:szCs w:val="22"/>
        </w:rPr>
        <w:t>Pirms iekārtas lietošanas novērtējiet savu veselību un fiziskās spējas.</w:t>
      </w:r>
    </w:p>
    <w:p w:rsidR="00DE1FAB" w:rsidRPr="0079336D" w:rsidRDefault="00DE1FAB" w:rsidP="00DE1FA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36D">
        <w:rPr>
          <w:rFonts w:ascii="Times New Roman" w:hAnsi="Times New Roman" w:cs="Times New Roman"/>
          <w:sz w:val="22"/>
          <w:szCs w:val="22"/>
        </w:rPr>
        <w:t xml:space="preserve">Trenažieru laukumā aizliegts ievest dzīvniekus, kā arī aizliegts dzīvniekus novietot uz iekārtām. 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  <w:color w:val="000000"/>
          <w:kern w:val="0"/>
        </w:rPr>
        <w:t>Trenažieru laukumā personām līdz 16 gadu vecumam bez pilngadīgu personu uzraudzības aizliegts lietot iekārtas.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 xml:space="preserve">Iekārtas lietošana notiek uz katra paša riska un atbildības. Dobeles sporta centrs nenes atbildību par negadījumiem, kuri radušies iekārtas neatbilstošas lietošanas dēļ. 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Trenažieru laukumā personām pirmsskolas vecumā bez pilngadīgu personu uzraudzības aizliegts atrasties.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 xml:space="preserve">Pirms iekārtas lietošanas pārliecinieties par drošību iekārtā, pārliecinieties, ka uz tās vai tās tuvumā neatrodas objekti, kuri var traucēt vai padarīt bīstamu iekārtas lietošanu. 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Trenažieru laukumā aizliegts ienest un novietot dažādus šķēršļus, traucējošus vai veselību apdraudošus priekšmetus.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Aizliegts bojāt, aprakstīt/apzīmēt iekārtu.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Ja trenažieru laukumā tiek konstatēti iekārtu bojājumi, par to nekavējoties jāziņo Dobeles sporta centra personālam mutiski vai pa tālruni + 371 63781886.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Iekārtu aizliegts izmantot, ja tam ir redzami vizuāli un/vai tehniski bojājumi.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Aizliegts lietot iekārtu, ja tā nav pilnībā salikta vai uzstādīta.</w:t>
      </w:r>
    </w:p>
    <w:p w:rsidR="00DE1FAB" w:rsidRPr="0079336D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Atrodoties trenažieru laukumā jāievēro piesardzība un distance no citiem trenažieru lietotājiem, lai izvairītos no iespējamām traumām.</w:t>
      </w:r>
    </w:p>
    <w:p w:rsidR="00DE1FAB" w:rsidRPr="00DE1FAB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79336D">
        <w:rPr>
          <w:rFonts w:ascii="Times New Roman" w:hAnsi="Times New Roman" w:cs="Times New Roman"/>
        </w:rPr>
        <w:t>Iekārtu nav ieteicams lietot nelabvēlīgos laikapstākļos – stiprs lietus, slapjdraņķis, stiprs sniegs, krusa, stiprs vējš u.tml.</w:t>
      </w:r>
    </w:p>
    <w:p w:rsidR="00DE1FAB" w:rsidRPr="00DE1FAB" w:rsidRDefault="00DE1FAB" w:rsidP="00DE1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</w:rPr>
      </w:pPr>
      <w:r w:rsidRPr="00DE1FAB">
        <w:rPr>
          <w:rFonts w:ascii="Times New Roman" w:hAnsi="Times New Roman" w:cs="Times New Roman"/>
          <w:color w:val="000000"/>
          <w:kern w:val="0"/>
        </w:rPr>
        <w:t>Organizācijām vai privātpersonām (vairāk par četrām personām) plānotās aktivitātes un pasākumus atļauts organizēt saskaņojot ar Dobeles Sporta centra vadību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:rsidR="00DE1FAB" w:rsidRPr="0079336D" w:rsidRDefault="00DE1FAB" w:rsidP="00DE1FAB">
      <w:pPr>
        <w:pStyle w:val="ListParagraph"/>
        <w:rPr>
          <w:rFonts w:ascii="Times New Roman" w:hAnsi="Times New Roman" w:cs="Times New Roman"/>
          <w:color w:val="000000"/>
          <w:kern w:val="0"/>
        </w:rPr>
      </w:pPr>
    </w:p>
    <w:p w:rsidR="00DE1FAB" w:rsidRDefault="00DE1FAB" w:rsidP="00DE1FAB">
      <w:pPr>
        <w:tabs>
          <w:tab w:val="center" w:pos="4153"/>
          <w:tab w:val="right" w:pos="8306"/>
        </w:tabs>
        <w:ind w:left="-142"/>
        <w:jc w:val="right"/>
        <w:rPr>
          <w:rFonts w:eastAsia="Calibri"/>
          <w:spacing w:val="-8"/>
          <w:sz w:val="22"/>
          <w:szCs w:val="22"/>
          <w:lang w:eastAsia="en-US"/>
        </w:rPr>
      </w:pPr>
      <w:r w:rsidRPr="001C69D0">
        <w:rPr>
          <w:rFonts w:eastAsia="Calibri"/>
          <w:spacing w:val="-8"/>
          <w:sz w:val="22"/>
          <w:szCs w:val="22"/>
          <w:lang w:eastAsia="en-US"/>
        </w:rPr>
        <w:t xml:space="preserve">Dobeles sporta centra </w:t>
      </w:r>
      <w:r>
        <w:rPr>
          <w:rFonts w:eastAsia="Calibri"/>
          <w:spacing w:val="-8"/>
          <w:sz w:val="22"/>
          <w:szCs w:val="22"/>
          <w:lang w:eastAsia="en-US"/>
        </w:rPr>
        <w:t>administrācija</w:t>
      </w:r>
    </w:p>
    <w:p w:rsidR="00DE1FAB" w:rsidRDefault="00DE1FAB" w:rsidP="00DE1FAB">
      <w:pPr>
        <w:tabs>
          <w:tab w:val="center" w:pos="4153"/>
          <w:tab w:val="right" w:pos="8306"/>
        </w:tabs>
        <w:ind w:left="-142"/>
        <w:jc w:val="right"/>
        <w:rPr>
          <w:rFonts w:eastAsia="Calibri"/>
          <w:spacing w:val="-8"/>
          <w:sz w:val="22"/>
          <w:szCs w:val="22"/>
          <w:lang w:eastAsia="en-US"/>
        </w:rPr>
      </w:pPr>
    </w:p>
    <w:p w:rsidR="00DE1FAB" w:rsidRDefault="00DE1FAB" w:rsidP="00DE1FAB">
      <w:r>
        <w:t>Jautājumu gadījumā:</w:t>
      </w:r>
    </w:p>
    <w:p w:rsidR="00DE1FAB" w:rsidRDefault="00DE1FAB" w:rsidP="00DE1FAB"/>
    <w:p w:rsidR="00DE1FAB" w:rsidRDefault="00DE1FAB" w:rsidP="00DE1FAB">
      <w:r>
        <w:t>Tālr.: +371 63781886</w:t>
      </w:r>
    </w:p>
    <w:p w:rsidR="00DE1FAB" w:rsidRDefault="00DE1FAB" w:rsidP="00DE1FAB">
      <w:r>
        <w:t>Mob.: +371 25488431</w:t>
      </w:r>
    </w:p>
    <w:p w:rsidR="00DE1FAB" w:rsidRDefault="00DE1FAB" w:rsidP="00DE1FAB">
      <w:r>
        <w:t xml:space="preserve">e-pasts: </w:t>
      </w:r>
      <w:hyperlink r:id="rId5" w:history="1">
        <w:r w:rsidRPr="00EC7C5C">
          <w:rPr>
            <w:rStyle w:val="Hyperlink"/>
          </w:rPr>
          <w:t>dpsc@dobele.lv</w:t>
        </w:r>
      </w:hyperlink>
    </w:p>
    <w:p w:rsidR="00DE1FAB" w:rsidRDefault="00DE1FAB" w:rsidP="00DE1FAB"/>
    <w:p w:rsidR="00DE1FAB" w:rsidRPr="00E017FE" w:rsidRDefault="00DE1FAB" w:rsidP="00DE1FAB">
      <w:pPr>
        <w:tabs>
          <w:tab w:val="center" w:pos="4153"/>
          <w:tab w:val="right" w:pos="8306"/>
        </w:tabs>
        <w:ind w:left="-142"/>
        <w:rPr>
          <w:rFonts w:eastAsia="Calibri"/>
          <w:spacing w:val="-8"/>
          <w:sz w:val="22"/>
          <w:szCs w:val="22"/>
          <w:lang w:eastAsia="en-US"/>
        </w:rPr>
      </w:pPr>
    </w:p>
    <w:p w:rsidR="009C5938" w:rsidRDefault="009C5938"/>
    <w:sectPr w:rsidR="009C5938" w:rsidSect="00DE1FAB">
      <w:pgSz w:w="11906" w:h="16838"/>
      <w:pgMar w:top="993" w:right="155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59FE"/>
    <w:multiLevelType w:val="hybridMultilevel"/>
    <w:tmpl w:val="55341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AB"/>
    <w:rsid w:val="002567F8"/>
    <w:rsid w:val="009C5938"/>
    <w:rsid w:val="00C353D8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4578"/>
  <w15:chartTrackingRefBased/>
  <w15:docId w15:val="{B7440C69-B64E-4822-98FF-263E755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1FA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E1FAB"/>
    <w:pPr>
      <w:spacing w:after="160" w:line="259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eastAsia="en-US"/>
    </w:rPr>
  </w:style>
  <w:style w:type="character" w:styleId="Hyperlink">
    <w:name w:val="Hyperlink"/>
    <w:rsid w:val="00DE1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c@dobel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DobelesHalle</dc:creator>
  <cp:keywords/>
  <dc:description/>
  <cp:lastModifiedBy>DobelesHalle</cp:lastModifiedBy>
  <cp:revision>1</cp:revision>
  <dcterms:created xsi:type="dcterms:W3CDTF">2024-09-18T07:27:00Z</dcterms:created>
  <dcterms:modified xsi:type="dcterms:W3CDTF">2024-09-18T07:32:00Z</dcterms:modified>
</cp:coreProperties>
</file>