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FC7677" w14:textId="77777777" w:rsidR="00CF2331" w:rsidRPr="00CF2331" w:rsidRDefault="00CF2331" w:rsidP="00CF2331">
      <w:pPr>
        <w:tabs>
          <w:tab w:val="left" w:pos="-24212"/>
        </w:tabs>
        <w:jc w:val="center"/>
        <w:rPr>
          <w:rFonts w:ascii="Times New Roman" w:eastAsia="Calibri" w:hAnsi="Times New Roman" w:cs="Times New Roman"/>
          <w:kern w:val="0"/>
          <w:sz w:val="20"/>
          <w:szCs w:val="20"/>
          <w14:ligatures w14:val="none"/>
        </w:rPr>
      </w:pPr>
      <w:bookmarkStart w:id="0" w:name="_Hlk103771757"/>
      <w:r w:rsidRPr="00CF2331">
        <w:rPr>
          <w:rFonts w:ascii="Times New Roman" w:eastAsia="Calibri" w:hAnsi="Times New Roman" w:cs="Times New Roman"/>
          <w:noProof/>
          <w:kern w:val="0"/>
          <w:sz w:val="20"/>
          <w:szCs w:val="20"/>
          <w14:ligatures w14:val="none"/>
        </w:rPr>
        <w:drawing>
          <wp:inline distT="0" distB="0" distL="0" distR="0" wp14:anchorId="0E2FC519" wp14:editId="59A9001C">
            <wp:extent cx="676275" cy="752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9"/>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4599934" w14:textId="77777777" w:rsidR="00CF2331" w:rsidRPr="00CF2331" w:rsidRDefault="00CF2331" w:rsidP="00CF2331">
      <w:pPr>
        <w:spacing w:after="0" w:line="240" w:lineRule="auto"/>
        <w:jc w:val="center"/>
        <w:rPr>
          <w:rFonts w:ascii="Times New Roman" w:eastAsia="Times New Roman" w:hAnsi="Times New Roman" w:cs="Times New Roman"/>
          <w:kern w:val="0"/>
          <w:sz w:val="20"/>
          <w:szCs w:val="24"/>
          <w14:ligatures w14:val="none"/>
        </w:rPr>
      </w:pPr>
      <w:r w:rsidRPr="00CF2331">
        <w:rPr>
          <w:rFonts w:ascii="Times New Roman" w:eastAsia="Times New Roman" w:hAnsi="Times New Roman" w:cs="Times New Roman"/>
          <w:kern w:val="0"/>
          <w:sz w:val="20"/>
          <w:szCs w:val="24"/>
          <w14:ligatures w14:val="none"/>
        </w:rPr>
        <w:t>LATVIJAS REPUBLIKA</w:t>
      </w:r>
    </w:p>
    <w:p w14:paraId="2C576843" w14:textId="77777777" w:rsidR="00CF2331" w:rsidRPr="00CF2331" w:rsidRDefault="00CF2331" w:rsidP="00CF2331">
      <w:pPr>
        <w:spacing w:after="0" w:line="240" w:lineRule="auto"/>
        <w:jc w:val="center"/>
        <w:rPr>
          <w:rFonts w:ascii="Times New Roman" w:eastAsia="Times New Roman" w:hAnsi="Times New Roman" w:cs="Times New Roman"/>
          <w:b/>
          <w:kern w:val="0"/>
          <w:sz w:val="32"/>
          <w:szCs w:val="32"/>
          <w14:ligatures w14:val="none"/>
        </w:rPr>
      </w:pPr>
      <w:r w:rsidRPr="00CF2331">
        <w:rPr>
          <w:rFonts w:ascii="Times New Roman" w:eastAsia="Times New Roman" w:hAnsi="Times New Roman" w:cs="Times New Roman"/>
          <w:b/>
          <w:kern w:val="0"/>
          <w:sz w:val="32"/>
          <w:szCs w:val="32"/>
          <w14:ligatures w14:val="none"/>
        </w:rPr>
        <w:t>DOBELES NOVADA DOME</w:t>
      </w:r>
    </w:p>
    <w:p w14:paraId="30479C4C" w14:textId="77777777" w:rsidR="00CF2331" w:rsidRPr="00CF2331" w:rsidRDefault="00CF2331" w:rsidP="00CF2331">
      <w:pPr>
        <w:spacing w:after="0" w:line="240" w:lineRule="auto"/>
        <w:jc w:val="center"/>
        <w:rPr>
          <w:rFonts w:ascii="Times New Roman" w:eastAsia="Times New Roman" w:hAnsi="Times New Roman" w:cs="Times New Roman"/>
          <w:kern w:val="0"/>
          <w:sz w:val="16"/>
          <w:szCs w:val="16"/>
          <w14:ligatures w14:val="none"/>
        </w:rPr>
      </w:pPr>
      <w:r w:rsidRPr="00CF2331">
        <w:rPr>
          <w:rFonts w:ascii="Times New Roman" w:eastAsia="Times New Roman" w:hAnsi="Times New Roman" w:cs="Times New Roman"/>
          <w:kern w:val="0"/>
          <w:sz w:val="16"/>
          <w:szCs w:val="16"/>
          <w14:ligatures w14:val="none"/>
        </w:rPr>
        <w:t>Brīvības iela 17, Dobele, Dobeles novads, LV-3701</w:t>
      </w:r>
    </w:p>
    <w:p w14:paraId="4643CDCD" w14:textId="77777777" w:rsidR="00CF2331" w:rsidRPr="00CF2331" w:rsidRDefault="00CF2331" w:rsidP="00CF2331">
      <w:pPr>
        <w:pBdr>
          <w:bottom w:val="double" w:sz="6" w:space="1" w:color="auto"/>
        </w:pBdr>
        <w:spacing w:after="0" w:line="240" w:lineRule="auto"/>
        <w:jc w:val="center"/>
        <w:rPr>
          <w:rFonts w:ascii="Times New Roman" w:eastAsia="Times New Roman" w:hAnsi="Times New Roman" w:cs="Times New Roman"/>
          <w:color w:val="000000"/>
          <w:kern w:val="0"/>
          <w:sz w:val="16"/>
          <w:szCs w:val="16"/>
          <w14:ligatures w14:val="none"/>
        </w:rPr>
      </w:pPr>
      <w:r w:rsidRPr="00CF2331">
        <w:rPr>
          <w:rFonts w:ascii="Times New Roman" w:eastAsia="Times New Roman" w:hAnsi="Times New Roman" w:cs="Times New Roman"/>
          <w:kern w:val="0"/>
          <w:sz w:val="16"/>
          <w:szCs w:val="16"/>
          <w14:ligatures w14:val="none"/>
        </w:rPr>
        <w:t xml:space="preserve">Tālr. 63707269, 63700137, 63720940, e-pasts </w:t>
      </w:r>
      <w:hyperlink r:id="rId6" w:history="1">
        <w:r w:rsidRPr="00CF2331">
          <w:rPr>
            <w:rFonts w:ascii="Times New Roman" w:eastAsia="Calibri" w:hAnsi="Times New Roman" w:cs="Times New Roman"/>
            <w:color w:val="000000"/>
            <w:kern w:val="0"/>
            <w:sz w:val="16"/>
            <w:szCs w:val="16"/>
            <w:u w:val="single"/>
            <w14:ligatures w14:val="none"/>
          </w:rPr>
          <w:t>dome@dobele.lv</w:t>
        </w:r>
      </w:hyperlink>
    </w:p>
    <w:p w14:paraId="323B022C" w14:textId="77777777" w:rsidR="00CF2331" w:rsidRPr="00CF2331" w:rsidRDefault="00CF2331" w:rsidP="00CF2331">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1CCF1D84" w14:textId="77777777" w:rsidR="00CF2331" w:rsidRPr="00CF2331" w:rsidRDefault="00CF2331" w:rsidP="00CF2331">
      <w:pPr>
        <w:suppressAutoHyphens/>
        <w:spacing w:after="0" w:line="240" w:lineRule="auto"/>
        <w:rPr>
          <w:rFonts w:ascii="Times New Roman" w:eastAsia="Calibri" w:hAnsi="Times New Roman" w:cs="Times New Roman"/>
          <w:b/>
          <w:kern w:val="0"/>
          <w:sz w:val="24"/>
          <w:szCs w:val="24"/>
          <w:lang w:eastAsia="ar-SA"/>
          <w14:ligatures w14:val="none"/>
        </w:rPr>
      </w:pPr>
    </w:p>
    <w:p w14:paraId="50AC0806" w14:textId="77777777" w:rsidR="00CF2331" w:rsidRPr="00CF2331" w:rsidRDefault="00CF2331" w:rsidP="00CF2331">
      <w:pPr>
        <w:suppressAutoHyphens/>
        <w:spacing w:after="0" w:line="240" w:lineRule="auto"/>
        <w:rPr>
          <w:rFonts w:ascii="Times New Roman" w:eastAsia="Calibri" w:hAnsi="Times New Roman" w:cs="Times New Roman"/>
          <w:b/>
          <w:kern w:val="0"/>
          <w:sz w:val="24"/>
          <w:szCs w:val="24"/>
          <w:lang w:eastAsia="ar-SA"/>
          <w14:ligatures w14:val="none"/>
        </w:rPr>
      </w:pPr>
    </w:p>
    <w:p w14:paraId="72BCBB6C" w14:textId="77777777" w:rsidR="00CF2331" w:rsidRPr="00CF2331" w:rsidRDefault="00CF2331" w:rsidP="00CF2331">
      <w:pPr>
        <w:autoSpaceDE w:val="0"/>
        <w:autoSpaceDN w:val="0"/>
        <w:adjustRightInd w:val="0"/>
        <w:spacing w:after="0" w:line="240" w:lineRule="auto"/>
        <w:jc w:val="right"/>
        <w:rPr>
          <w:rFonts w:ascii="Times New Roman" w:eastAsia="Calibri" w:hAnsi="Times New Roman" w:cs="Times New Roman"/>
          <w:color w:val="000000"/>
          <w:kern w:val="0"/>
          <w:sz w:val="24"/>
          <w:szCs w:val="24"/>
          <w14:ligatures w14:val="none"/>
        </w:rPr>
      </w:pPr>
      <w:r w:rsidRPr="00CF2331">
        <w:rPr>
          <w:rFonts w:ascii="Times New Roman" w:eastAsia="Calibri" w:hAnsi="Times New Roman" w:cs="Times New Roman"/>
          <w:color w:val="000000"/>
          <w:kern w:val="0"/>
          <w:sz w:val="24"/>
          <w:szCs w:val="24"/>
          <w14:ligatures w14:val="none"/>
        </w:rPr>
        <w:t>APSTIPRINĀTI</w:t>
      </w:r>
    </w:p>
    <w:p w14:paraId="4D6F17FE" w14:textId="77777777" w:rsidR="00CF2331" w:rsidRPr="00CF2331" w:rsidRDefault="00CF2331" w:rsidP="00CF2331">
      <w:pPr>
        <w:autoSpaceDE w:val="0"/>
        <w:autoSpaceDN w:val="0"/>
        <w:adjustRightInd w:val="0"/>
        <w:spacing w:after="0" w:line="240" w:lineRule="auto"/>
        <w:jc w:val="right"/>
        <w:rPr>
          <w:rFonts w:ascii="Times New Roman" w:eastAsia="Calibri" w:hAnsi="Times New Roman" w:cs="Times New Roman"/>
          <w:color w:val="000000"/>
          <w:kern w:val="0"/>
          <w:sz w:val="24"/>
          <w:szCs w:val="24"/>
          <w14:ligatures w14:val="none"/>
        </w:rPr>
      </w:pPr>
      <w:r w:rsidRPr="00CF2331">
        <w:rPr>
          <w:rFonts w:ascii="Times New Roman" w:eastAsia="Calibri" w:hAnsi="Times New Roman" w:cs="Times New Roman"/>
          <w:color w:val="000000"/>
          <w:kern w:val="0"/>
          <w:sz w:val="24"/>
          <w:szCs w:val="24"/>
          <w14:ligatures w14:val="none"/>
        </w:rPr>
        <w:t>ar Dobeles novada domes</w:t>
      </w:r>
    </w:p>
    <w:p w14:paraId="39F84B8F" w14:textId="77777777" w:rsidR="00CF2331" w:rsidRPr="00CF2331" w:rsidRDefault="00CF2331" w:rsidP="00CF2331">
      <w:pPr>
        <w:autoSpaceDE w:val="0"/>
        <w:autoSpaceDN w:val="0"/>
        <w:adjustRightInd w:val="0"/>
        <w:spacing w:after="0" w:line="240" w:lineRule="auto"/>
        <w:jc w:val="right"/>
        <w:rPr>
          <w:rFonts w:ascii="Times New Roman" w:eastAsia="Calibri" w:hAnsi="Times New Roman" w:cs="Times New Roman"/>
          <w:color w:val="000000"/>
          <w:kern w:val="0"/>
          <w:sz w:val="24"/>
          <w:szCs w:val="24"/>
          <w14:ligatures w14:val="none"/>
        </w:rPr>
      </w:pPr>
      <w:r w:rsidRPr="00CF2331">
        <w:rPr>
          <w:rFonts w:ascii="Times New Roman" w:eastAsia="Calibri" w:hAnsi="Times New Roman" w:cs="Times New Roman"/>
          <w:color w:val="000000"/>
          <w:kern w:val="0"/>
          <w:sz w:val="24"/>
          <w:szCs w:val="24"/>
          <w14:ligatures w14:val="none"/>
        </w:rPr>
        <w:t>2024. gada 29. februāra lēmumu Nr._____</w:t>
      </w:r>
    </w:p>
    <w:p w14:paraId="05777017" w14:textId="77777777" w:rsidR="00CF2331" w:rsidRPr="00CF2331" w:rsidRDefault="00CF2331" w:rsidP="00CF2331">
      <w:pPr>
        <w:suppressAutoHyphens/>
        <w:spacing w:after="0" w:line="240" w:lineRule="auto"/>
        <w:jc w:val="center"/>
        <w:rPr>
          <w:rFonts w:ascii="Times New Roman" w:eastAsia="Calibri" w:hAnsi="Times New Roman" w:cs="Times New Roman"/>
          <w:b/>
          <w:kern w:val="0"/>
          <w:sz w:val="24"/>
          <w:szCs w:val="24"/>
          <w:lang w:eastAsia="ar-SA"/>
          <w14:ligatures w14:val="none"/>
        </w:rPr>
      </w:pPr>
    </w:p>
    <w:p w14:paraId="5213CC3D" w14:textId="77777777" w:rsidR="00CF2331" w:rsidRPr="00CF2331" w:rsidRDefault="00CF2331" w:rsidP="00CF2331">
      <w:pPr>
        <w:suppressAutoHyphens/>
        <w:spacing w:after="0" w:line="240" w:lineRule="auto"/>
        <w:jc w:val="both"/>
        <w:rPr>
          <w:rFonts w:ascii="Times New Roman" w:eastAsia="Calibri" w:hAnsi="Times New Roman" w:cs="Times New Roman"/>
          <w:b/>
          <w:kern w:val="0"/>
          <w:sz w:val="24"/>
          <w:szCs w:val="24"/>
          <w:lang w:eastAsia="ar-SA"/>
          <w14:ligatures w14:val="none"/>
        </w:rPr>
      </w:pPr>
    </w:p>
    <w:p w14:paraId="5C8F2E9A" w14:textId="77777777" w:rsidR="00CF2331" w:rsidRPr="00CF2331" w:rsidRDefault="00CF2331" w:rsidP="00CF2331">
      <w:pPr>
        <w:suppressAutoHyphens/>
        <w:spacing w:after="0" w:line="240" w:lineRule="auto"/>
        <w:jc w:val="both"/>
        <w:rPr>
          <w:rFonts w:ascii="Times New Roman" w:eastAsia="Calibri" w:hAnsi="Times New Roman" w:cs="Times New Roman"/>
          <w:b/>
          <w:kern w:val="0"/>
          <w:sz w:val="24"/>
          <w:szCs w:val="24"/>
          <w:lang w:eastAsia="ar-SA"/>
          <w14:ligatures w14:val="none"/>
        </w:rPr>
      </w:pPr>
      <w:r w:rsidRPr="00CF2331">
        <w:rPr>
          <w:rFonts w:ascii="Times New Roman" w:eastAsia="Calibri" w:hAnsi="Times New Roman" w:cs="Times New Roman"/>
          <w:b/>
          <w:kern w:val="0"/>
          <w:sz w:val="24"/>
          <w:szCs w:val="24"/>
          <w:lang w:eastAsia="ar-SA"/>
          <w14:ligatures w14:val="none"/>
        </w:rPr>
        <w:t>2024. gada 29. februārī</w:t>
      </w:r>
      <w:r w:rsidRPr="00CF2331">
        <w:rPr>
          <w:rFonts w:ascii="Times New Roman" w:eastAsia="Calibri" w:hAnsi="Times New Roman" w:cs="Times New Roman"/>
          <w:b/>
          <w:kern w:val="0"/>
          <w:sz w:val="24"/>
          <w:szCs w:val="24"/>
          <w:lang w:eastAsia="ar-SA"/>
          <w14:ligatures w14:val="none"/>
        </w:rPr>
        <w:tab/>
      </w:r>
      <w:r w:rsidRPr="00CF2331">
        <w:rPr>
          <w:rFonts w:ascii="Times New Roman" w:eastAsia="Calibri" w:hAnsi="Times New Roman" w:cs="Times New Roman"/>
          <w:b/>
          <w:kern w:val="0"/>
          <w:sz w:val="24"/>
          <w:szCs w:val="24"/>
          <w:lang w:eastAsia="ar-SA"/>
          <w14:ligatures w14:val="none"/>
        </w:rPr>
        <w:tab/>
      </w:r>
      <w:r w:rsidRPr="00CF2331">
        <w:rPr>
          <w:rFonts w:ascii="Times New Roman" w:eastAsia="Calibri" w:hAnsi="Times New Roman" w:cs="Times New Roman"/>
          <w:b/>
          <w:kern w:val="0"/>
          <w:sz w:val="24"/>
          <w:szCs w:val="24"/>
          <w:lang w:eastAsia="ar-SA"/>
          <w14:ligatures w14:val="none"/>
        </w:rPr>
        <w:tab/>
      </w:r>
      <w:r w:rsidRPr="00CF2331">
        <w:rPr>
          <w:rFonts w:ascii="Times New Roman" w:eastAsia="Calibri" w:hAnsi="Times New Roman" w:cs="Times New Roman"/>
          <w:b/>
          <w:kern w:val="0"/>
          <w:sz w:val="24"/>
          <w:szCs w:val="24"/>
          <w:lang w:eastAsia="ar-SA"/>
          <w14:ligatures w14:val="none"/>
        </w:rPr>
        <w:tab/>
      </w:r>
      <w:r w:rsidRPr="00CF2331">
        <w:rPr>
          <w:rFonts w:ascii="Times New Roman" w:eastAsia="Calibri" w:hAnsi="Times New Roman" w:cs="Times New Roman"/>
          <w:b/>
          <w:kern w:val="0"/>
          <w:sz w:val="24"/>
          <w:szCs w:val="24"/>
          <w:lang w:eastAsia="ar-SA"/>
          <w14:ligatures w14:val="none"/>
        </w:rPr>
        <w:tab/>
        <w:t>Saistošie noteikumi Nr.____</w:t>
      </w:r>
    </w:p>
    <w:p w14:paraId="7BFBC01B" w14:textId="77777777" w:rsidR="00CF2331" w:rsidRPr="00CF2331" w:rsidRDefault="00CF2331" w:rsidP="00CF2331">
      <w:pPr>
        <w:tabs>
          <w:tab w:val="left" w:pos="6946"/>
        </w:tabs>
        <w:spacing w:after="0" w:line="240" w:lineRule="auto"/>
        <w:jc w:val="both"/>
        <w:rPr>
          <w:rFonts w:ascii="Times New Roman" w:eastAsia="Calibri" w:hAnsi="Times New Roman" w:cs="Times New Roman"/>
          <w:kern w:val="0"/>
          <w14:ligatures w14:val="none"/>
        </w:rPr>
      </w:pPr>
    </w:p>
    <w:p w14:paraId="0405B6CF" w14:textId="77777777" w:rsidR="00CF2331" w:rsidRPr="00CF2331" w:rsidRDefault="00CF2331" w:rsidP="00CF2331">
      <w:pPr>
        <w:tabs>
          <w:tab w:val="left" w:pos="6946"/>
        </w:tabs>
        <w:spacing w:after="0" w:line="240" w:lineRule="auto"/>
        <w:jc w:val="both"/>
        <w:rPr>
          <w:rFonts w:ascii="Times New Roman" w:eastAsia="Calibri" w:hAnsi="Times New Roman" w:cs="Times New Roman"/>
          <w:kern w:val="0"/>
          <w14:ligatures w14:val="none"/>
        </w:rPr>
      </w:pPr>
    </w:p>
    <w:p w14:paraId="6A42E55C" w14:textId="77777777" w:rsidR="00CF2331" w:rsidRPr="00CF2331" w:rsidRDefault="00CF2331" w:rsidP="00CF2331">
      <w:pPr>
        <w:tabs>
          <w:tab w:val="left" w:pos="6946"/>
        </w:tabs>
        <w:spacing w:after="0" w:line="240" w:lineRule="auto"/>
        <w:jc w:val="both"/>
        <w:rPr>
          <w:rFonts w:ascii="Times New Roman" w:eastAsia="Calibri" w:hAnsi="Times New Roman" w:cs="Times New Roman"/>
          <w:kern w:val="0"/>
          <w14:ligatures w14:val="none"/>
        </w:rPr>
      </w:pPr>
    </w:p>
    <w:p w14:paraId="2365E32C" w14:textId="77777777" w:rsidR="00CF2331" w:rsidRPr="00CF2331" w:rsidRDefault="00CF2331" w:rsidP="00CF2331">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r w:rsidRPr="00CF2331">
        <w:rPr>
          <w:rFonts w:ascii="Times New Roman" w:eastAsia="Calibri" w:hAnsi="Times New Roman" w:cs="Times New Roman"/>
          <w:b/>
          <w:bCs/>
          <w:kern w:val="0"/>
          <w:sz w:val="24"/>
          <w:szCs w:val="24"/>
          <w14:ligatures w14:val="none"/>
        </w:rPr>
        <w:t>Par licencēto makšķerēšanu Ukru ezerā</w:t>
      </w:r>
    </w:p>
    <w:p w14:paraId="16C8E647" w14:textId="77777777" w:rsidR="00CF2331" w:rsidRPr="00CF2331" w:rsidRDefault="00CF2331" w:rsidP="00CF2331">
      <w:pPr>
        <w:autoSpaceDE w:val="0"/>
        <w:autoSpaceDN w:val="0"/>
        <w:adjustRightInd w:val="0"/>
        <w:spacing w:after="0" w:line="240" w:lineRule="auto"/>
        <w:jc w:val="center"/>
        <w:rPr>
          <w:rFonts w:ascii="Times New Roman" w:eastAsia="Calibri" w:hAnsi="Times New Roman" w:cs="Times New Roman"/>
          <w:b/>
          <w:bCs/>
          <w:color w:val="000000"/>
          <w:kern w:val="0"/>
          <w:sz w:val="28"/>
          <w:szCs w:val="28"/>
          <w14:ligatures w14:val="none"/>
        </w:rPr>
      </w:pPr>
    </w:p>
    <w:p w14:paraId="3436FCB9" w14:textId="77777777" w:rsidR="00CF2331" w:rsidRPr="00CF2331" w:rsidRDefault="00CF2331" w:rsidP="00CF2331">
      <w:pPr>
        <w:autoSpaceDE w:val="0"/>
        <w:autoSpaceDN w:val="0"/>
        <w:adjustRightInd w:val="0"/>
        <w:spacing w:after="0" w:line="240" w:lineRule="auto"/>
        <w:rPr>
          <w:rFonts w:ascii="Times New Roman" w:eastAsia="Calibri" w:hAnsi="Times New Roman" w:cs="Times New Roman"/>
          <w:color w:val="000000"/>
          <w:kern w:val="0"/>
          <w:sz w:val="24"/>
          <w:szCs w:val="24"/>
          <w14:ligatures w14:val="none"/>
        </w:rPr>
      </w:pPr>
    </w:p>
    <w:p w14:paraId="3C8A1143" w14:textId="77777777" w:rsidR="00CF2331" w:rsidRPr="00CF2331" w:rsidRDefault="00CF2331" w:rsidP="00CF2331">
      <w:pPr>
        <w:autoSpaceDE w:val="0"/>
        <w:autoSpaceDN w:val="0"/>
        <w:adjustRightInd w:val="0"/>
        <w:spacing w:after="0" w:line="240" w:lineRule="auto"/>
        <w:ind w:left="4111"/>
        <w:jc w:val="right"/>
        <w:rPr>
          <w:rFonts w:ascii="Times New Roman" w:eastAsia="Calibri" w:hAnsi="Times New Roman" w:cs="Times New Roman"/>
          <w:i/>
          <w:iCs/>
          <w:color w:val="000000"/>
          <w:kern w:val="0"/>
          <w:sz w:val="24"/>
          <w:szCs w:val="24"/>
          <w14:ligatures w14:val="none"/>
        </w:rPr>
      </w:pPr>
      <w:r w:rsidRPr="00CF2331">
        <w:rPr>
          <w:rFonts w:ascii="Times New Roman" w:eastAsia="Calibri" w:hAnsi="Times New Roman" w:cs="Times New Roman"/>
          <w:i/>
          <w:iCs/>
          <w:color w:val="000000"/>
          <w:kern w:val="0"/>
          <w:sz w:val="24"/>
          <w:szCs w:val="24"/>
          <w14:ligatures w14:val="none"/>
        </w:rPr>
        <w:t xml:space="preserve">Izdoti saskaņā ar </w:t>
      </w:r>
    </w:p>
    <w:p w14:paraId="17C4F8D4" w14:textId="77777777" w:rsidR="00CF2331" w:rsidRPr="00CF2331" w:rsidRDefault="00CF2331" w:rsidP="00CF2331">
      <w:pPr>
        <w:autoSpaceDE w:val="0"/>
        <w:autoSpaceDN w:val="0"/>
        <w:adjustRightInd w:val="0"/>
        <w:spacing w:after="0" w:line="240" w:lineRule="auto"/>
        <w:ind w:left="4111"/>
        <w:jc w:val="right"/>
        <w:rPr>
          <w:rFonts w:ascii="Times New Roman" w:eastAsia="Calibri" w:hAnsi="Times New Roman" w:cs="Times New Roman"/>
          <w:i/>
          <w:iCs/>
          <w:color w:val="000000"/>
          <w:kern w:val="0"/>
          <w:sz w:val="24"/>
          <w:szCs w:val="24"/>
          <w14:ligatures w14:val="none"/>
        </w:rPr>
      </w:pPr>
      <w:r w:rsidRPr="00CF2331">
        <w:rPr>
          <w:rFonts w:ascii="Times New Roman" w:eastAsia="Calibri" w:hAnsi="Times New Roman" w:cs="Times New Roman"/>
          <w:i/>
          <w:iCs/>
          <w:color w:val="000000"/>
          <w:kern w:val="0"/>
          <w:sz w:val="24"/>
          <w:szCs w:val="24"/>
          <w14:ligatures w14:val="none"/>
        </w:rPr>
        <w:t>Zvejniecības likuma 10</w:t>
      </w:r>
      <w:r w:rsidRPr="00CF2331">
        <w:rPr>
          <w:rFonts w:ascii="Times New Roman" w:eastAsia="Calibri" w:hAnsi="Times New Roman" w:cs="Times New Roman"/>
          <w:i/>
          <w:iCs/>
          <w:color w:val="000000"/>
          <w:kern w:val="0"/>
          <w:sz w:val="24"/>
          <w:szCs w:val="24"/>
          <w:lang w:eastAsia="ar-SA"/>
          <w14:ligatures w14:val="none"/>
        </w:rPr>
        <w:t xml:space="preserve">.panta </w:t>
      </w:r>
      <w:r w:rsidRPr="00CF2331">
        <w:rPr>
          <w:rFonts w:ascii="Times New Roman" w:eastAsia="Calibri" w:hAnsi="Times New Roman" w:cs="Times New Roman"/>
          <w:i/>
          <w:iCs/>
          <w:color w:val="000000"/>
          <w:kern w:val="0"/>
          <w:sz w:val="24"/>
          <w:szCs w:val="24"/>
          <w14:ligatures w14:val="none"/>
        </w:rPr>
        <w:t>piekto daļu</w:t>
      </w:r>
    </w:p>
    <w:p w14:paraId="7A8AAD69" w14:textId="77777777" w:rsidR="00CF2331" w:rsidRPr="00CF2331" w:rsidRDefault="00CF2331" w:rsidP="00CF2331">
      <w:pPr>
        <w:autoSpaceDE w:val="0"/>
        <w:autoSpaceDN w:val="0"/>
        <w:adjustRightInd w:val="0"/>
        <w:spacing w:after="0" w:line="240" w:lineRule="auto"/>
        <w:ind w:left="4111"/>
        <w:jc w:val="both"/>
        <w:rPr>
          <w:rFonts w:ascii="Times New Roman" w:eastAsia="Calibri" w:hAnsi="Times New Roman" w:cs="Times New Roman"/>
          <w:i/>
          <w:iCs/>
          <w:color w:val="000000"/>
          <w:kern w:val="0"/>
          <w:sz w:val="24"/>
          <w:szCs w:val="24"/>
          <w14:ligatures w14:val="none"/>
        </w:rPr>
      </w:pPr>
    </w:p>
    <w:p w14:paraId="352B9187" w14:textId="77777777" w:rsidR="00CF2331" w:rsidRPr="00CF2331" w:rsidRDefault="00CF2331" w:rsidP="00CF2331">
      <w:pPr>
        <w:autoSpaceDE w:val="0"/>
        <w:autoSpaceDN w:val="0"/>
        <w:adjustRightInd w:val="0"/>
        <w:spacing w:after="0" w:line="240" w:lineRule="auto"/>
        <w:ind w:left="4111"/>
        <w:jc w:val="both"/>
        <w:rPr>
          <w:rFonts w:ascii="Times New Roman" w:eastAsia="Calibri" w:hAnsi="Times New Roman" w:cs="Times New Roman"/>
          <w:color w:val="000000"/>
          <w:kern w:val="0"/>
          <w:sz w:val="24"/>
          <w:szCs w:val="24"/>
          <w14:ligatures w14:val="none"/>
        </w:rPr>
      </w:pPr>
    </w:p>
    <w:p w14:paraId="637AAF99" w14:textId="77777777" w:rsidR="00CF2331" w:rsidRPr="00CF2331" w:rsidRDefault="00CF2331" w:rsidP="00CF2331">
      <w:pPr>
        <w:numPr>
          <w:ilvl w:val="0"/>
          <w:numId w:val="1"/>
        </w:numPr>
        <w:autoSpaceDE w:val="0"/>
        <w:autoSpaceDN w:val="0"/>
        <w:adjustRightInd w:val="0"/>
        <w:spacing w:after="0" w:line="240" w:lineRule="auto"/>
        <w:contextualSpacing/>
        <w:jc w:val="both"/>
        <w:rPr>
          <w:rFonts w:ascii="Times New Roman" w:eastAsia="Times New Roman" w:hAnsi="Times New Roman" w:cs="Times New Roman"/>
          <w:b/>
          <w:bCs/>
          <w:color w:val="000000"/>
          <w:kern w:val="0"/>
          <w:sz w:val="24"/>
          <w:szCs w:val="24"/>
          <w:lang w:eastAsia="lv-LV"/>
          <w14:ligatures w14:val="none"/>
        </w:rPr>
      </w:pPr>
      <w:r w:rsidRPr="00CF2331">
        <w:rPr>
          <w:rFonts w:ascii="Times New Roman" w:eastAsia="Times New Roman" w:hAnsi="Times New Roman" w:cs="Times New Roman"/>
          <w:color w:val="000000"/>
          <w:kern w:val="0"/>
          <w:sz w:val="23"/>
          <w:szCs w:val="23"/>
          <w:lang w:eastAsia="lv-LV"/>
          <w14:ligatures w14:val="none"/>
        </w:rPr>
        <w:t>Saistošie noteikumi „</w:t>
      </w:r>
      <w:r w:rsidRPr="00CF2331">
        <w:rPr>
          <w:rFonts w:ascii="Times New Roman" w:eastAsia="Times New Roman" w:hAnsi="Times New Roman" w:cs="Times New Roman"/>
          <w:kern w:val="0"/>
          <w:sz w:val="24"/>
          <w:szCs w:val="24"/>
          <w:lang w:eastAsia="lv-LV"/>
          <w14:ligatures w14:val="none"/>
        </w:rPr>
        <w:t>Par licencēto makšķerēšanu Ukru ezerā</w:t>
      </w:r>
      <w:r w:rsidRPr="00CF2331">
        <w:rPr>
          <w:rFonts w:ascii="Times New Roman" w:eastAsia="Times New Roman" w:hAnsi="Times New Roman" w:cs="Times New Roman"/>
          <w:color w:val="000000"/>
          <w:kern w:val="0"/>
          <w:sz w:val="23"/>
          <w:szCs w:val="23"/>
          <w:lang w:eastAsia="lv-LV"/>
          <w14:ligatures w14:val="none"/>
        </w:rPr>
        <w:t xml:space="preserve">” (turpmāk – noteikumi) nosaka kārtību, kādā veicama licencētā makšķerēšana Ukru ezerā. </w:t>
      </w:r>
    </w:p>
    <w:p w14:paraId="74AF6C53" w14:textId="77777777" w:rsidR="00CF2331" w:rsidRPr="00CF2331" w:rsidRDefault="00CF2331" w:rsidP="00CF2331">
      <w:pPr>
        <w:autoSpaceDE w:val="0"/>
        <w:autoSpaceDN w:val="0"/>
        <w:adjustRightInd w:val="0"/>
        <w:spacing w:after="0" w:line="240" w:lineRule="auto"/>
        <w:ind w:left="360"/>
        <w:contextualSpacing/>
        <w:jc w:val="both"/>
        <w:rPr>
          <w:rFonts w:ascii="Times New Roman" w:eastAsia="Times New Roman" w:hAnsi="Times New Roman" w:cs="Times New Roman"/>
          <w:b/>
          <w:bCs/>
          <w:color w:val="000000"/>
          <w:kern w:val="0"/>
          <w:sz w:val="24"/>
          <w:szCs w:val="24"/>
          <w:lang w:eastAsia="lv-LV"/>
          <w14:ligatures w14:val="none"/>
        </w:rPr>
      </w:pPr>
    </w:p>
    <w:p w14:paraId="08DBB400" w14:textId="77777777" w:rsidR="00CF2331" w:rsidRPr="00CF2331" w:rsidRDefault="00CF2331" w:rsidP="00CF2331">
      <w:pPr>
        <w:numPr>
          <w:ilvl w:val="0"/>
          <w:numId w:val="1"/>
        </w:num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color w:val="000000"/>
          <w:kern w:val="0"/>
          <w:sz w:val="24"/>
          <w:szCs w:val="24"/>
          <w:lang w:eastAsia="lv-LV"/>
          <w14:ligatures w14:val="none"/>
        </w:rPr>
        <w:t>Licencētā makšķerēšana tiek organizēta saskaņā ar nolikumu "Nolikums par licencēto makšķerēšanu Ukru ezerā</w:t>
      </w:r>
      <w:r w:rsidRPr="00CF2331">
        <w:rPr>
          <w:rFonts w:ascii="Times New Roman" w:eastAsia="Times New Roman" w:hAnsi="Times New Roman" w:cs="Times New Roman"/>
          <w:kern w:val="0"/>
          <w:sz w:val="24"/>
          <w:szCs w:val="24"/>
          <w:lang w:eastAsia="lv-LV"/>
          <w14:ligatures w14:val="none"/>
        </w:rPr>
        <w:t xml:space="preserve"> " (pielikumā).</w:t>
      </w:r>
    </w:p>
    <w:p w14:paraId="6F95239D" w14:textId="77777777" w:rsidR="00CF2331" w:rsidRPr="00CF2331" w:rsidRDefault="00CF2331" w:rsidP="00CF2331">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4784200B" w14:textId="77777777" w:rsidR="00CF2331" w:rsidRPr="00CF2331" w:rsidRDefault="00CF2331" w:rsidP="00CF2331">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32CE0FF4" w14:textId="77777777" w:rsidR="00CF2331" w:rsidRPr="00CF2331" w:rsidRDefault="00CF2331" w:rsidP="00CF2331">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2646C1D5" w14:textId="77777777" w:rsidR="00CF2331" w:rsidRPr="00CF2331" w:rsidRDefault="00CF2331" w:rsidP="00CF2331">
      <w:pPr>
        <w:tabs>
          <w:tab w:val="left" w:pos="-24212"/>
        </w:tabs>
        <w:spacing w:after="0" w:line="240" w:lineRule="auto"/>
        <w:jc w:val="right"/>
        <w:rPr>
          <w:rFonts w:ascii="Times New Roman" w:eastAsia="Calibri" w:hAnsi="Times New Roman" w:cs="Times New Roman"/>
          <w:b/>
          <w:noProof/>
          <w:color w:val="000000"/>
          <w:kern w:val="0"/>
          <w14:ligatures w14:val="none"/>
        </w:rPr>
      </w:pPr>
    </w:p>
    <w:p w14:paraId="0386D915" w14:textId="77777777" w:rsidR="00CF2331" w:rsidRPr="00CF2331" w:rsidRDefault="00CF2331" w:rsidP="00CF2331">
      <w:pPr>
        <w:autoSpaceDE w:val="0"/>
        <w:autoSpaceDN w:val="0"/>
        <w:adjustRightInd w:val="0"/>
        <w:spacing w:after="0" w:line="240" w:lineRule="auto"/>
        <w:jc w:val="both"/>
        <w:rPr>
          <w:rFonts w:ascii="Times New Roman" w:eastAsia="Calibri" w:hAnsi="Times New Roman" w:cs="Times New Roman"/>
          <w:color w:val="000000"/>
          <w:kern w:val="0"/>
          <w:sz w:val="24"/>
          <w:szCs w:val="24"/>
          <w14:ligatures w14:val="none"/>
        </w:rPr>
      </w:pPr>
      <w:r w:rsidRPr="00CF2331">
        <w:rPr>
          <w:rFonts w:ascii="Times New Roman" w:eastAsia="Calibri" w:hAnsi="Times New Roman" w:cs="Times New Roman"/>
          <w:color w:val="000000"/>
          <w:kern w:val="0"/>
          <w:sz w:val="24"/>
          <w:szCs w:val="24"/>
          <w14:ligatures w14:val="none"/>
        </w:rPr>
        <w:t>Domes priekšsēdētājs</w:t>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r>
      <w:r w:rsidRPr="00CF2331">
        <w:rPr>
          <w:rFonts w:ascii="Times New Roman" w:eastAsia="Calibri" w:hAnsi="Times New Roman" w:cs="Times New Roman"/>
          <w:color w:val="000000"/>
          <w:kern w:val="0"/>
          <w:sz w:val="24"/>
          <w:szCs w:val="24"/>
          <w14:ligatures w14:val="none"/>
        </w:rPr>
        <w:tab/>
        <w:t>I.Gorskis</w:t>
      </w:r>
    </w:p>
    <w:bookmarkEnd w:id="0"/>
    <w:p w14:paraId="67429FCB" w14:textId="77777777" w:rsidR="00CF2331" w:rsidRPr="00CF2331" w:rsidRDefault="00CF2331" w:rsidP="00CF2331">
      <w:pPr>
        <w:spacing w:after="0" w:line="240" w:lineRule="auto"/>
        <w:jc w:val="center"/>
        <w:rPr>
          <w:rFonts w:ascii="Times New Roman" w:eastAsia="Calibri" w:hAnsi="Times New Roman" w:cs="Times New Roman"/>
          <w:b/>
          <w:color w:val="000000"/>
          <w:kern w:val="0"/>
          <w14:ligatures w14:val="none"/>
        </w:rPr>
      </w:pPr>
    </w:p>
    <w:p w14:paraId="01F90C30"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4A552DF5"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40D0E367"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28B0B744"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1E73852B"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50C897D0"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3A74F48F" w14:textId="77777777" w:rsidR="00CF2331" w:rsidRPr="00CF2331" w:rsidRDefault="00CF2331" w:rsidP="00CF2331">
      <w:pPr>
        <w:jc w:val="center"/>
        <w:rPr>
          <w:rFonts w:ascii="Times New Roman" w:eastAsia="Calibri" w:hAnsi="Times New Roman" w:cs="Times New Roman"/>
          <w:b/>
          <w:color w:val="000000"/>
          <w:kern w:val="0"/>
          <w14:ligatures w14:val="none"/>
        </w:rPr>
      </w:pPr>
    </w:p>
    <w:p w14:paraId="33D6DE4D" w14:textId="77777777" w:rsidR="00CF2331" w:rsidRPr="00CF2331" w:rsidRDefault="00CF2331" w:rsidP="00CF2331">
      <w:pPr>
        <w:keepNext/>
        <w:spacing w:after="0" w:line="240" w:lineRule="auto"/>
        <w:jc w:val="center"/>
        <w:outlineLvl w:val="0"/>
        <w:rPr>
          <w:rFonts w:ascii="Times New Roman" w:eastAsia="Times New Roman" w:hAnsi="Times New Roman" w:cs="Times New Roman"/>
          <w:b/>
          <w:bCs/>
          <w:kern w:val="32"/>
          <w:sz w:val="24"/>
          <w:szCs w:val="24"/>
          <w14:ligatures w14:val="none"/>
        </w:rPr>
      </w:pPr>
      <w:bookmarkStart w:id="1" w:name="_Hlk103771932"/>
    </w:p>
    <w:bookmarkEnd w:id="1"/>
    <w:p w14:paraId="551B0D55" w14:textId="77777777" w:rsidR="00CF2331" w:rsidRPr="00CF2331" w:rsidRDefault="00CF2331" w:rsidP="00CF2331">
      <w:pPr>
        <w:keepNext/>
        <w:spacing w:after="0" w:line="240" w:lineRule="auto"/>
        <w:jc w:val="center"/>
        <w:outlineLvl w:val="0"/>
        <w:rPr>
          <w:rFonts w:ascii="Times New Roman" w:eastAsia="Times New Roman" w:hAnsi="Times New Roman" w:cs="Times New Roman"/>
          <w:b/>
          <w:bCs/>
          <w:kern w:val="32"/>
          <w:sz w:val="24"/>
          <w:szCs w:val="24"/>
          <w14:ligatures w14:val="none"/>
        </w:rPr>
      </w:pPr>
    </w:p>
    <w:p w14:paraId="09DB5C29" w14:textId="77777777" w:rsidR="00CF2331" w:rsidRPr="00CF2331" w:rsidRDefault="00CF2331" w:rsidP="00CF2331">
      <w:pPr>
        <w:keepNext/>
        <w:spacing w:after="0" w:line="240" w:lineRule="auto"/>
        <w:jc w:val="center"/>
        <w:outlineLvl w:val="0"/>
        <w:rPr>
          <w:rFonts w:ascii="Times New Roman" w:eastAsia="Times New Roman" w:hAnsi="Times New Roman" w:cs="Times New Roman"/>
          <w:b/>
          <w:bCs/>
          <w:kern w:val="32"/>
          <w:sz w:val="24"/>
          <w:szCs w:val="24"/>
          <w14:ligatures w14:val="none"/>
        </w:rPr>
      </w:pPr>
      <w:r w:rsidRPr="00CF2331">
        <w:rPr>
          <w:rFonts w:ascii="Times New Roman" w:eastAsia="Times New Roman" w:hAnsi="Times New Roman" w:cs="Times New Roman"/>
          <w:b/>
          <w:bCs/>
          <w:kern w:val="32"/>
          <w:sz w:val="24"/>
          <w:szCs w:val="24"/>
          <w14:ligatures w14:val="none"/>
        </w:rPr>
        <w:t xml:space="preserve">NOLIKUMS </w:t>
      </w:r>
    </w:p>
    <w:p w14:paraId="3F6B420C" w14:textId="77777777" w:rsidR="00CF2331" w:rsidRPr="00CF2331" w:rsidRDefault="00CF2331" w:rsidP="00CF2331">
      <w:pPr>
        <w:keepNext/>
        <w:spacing w:after="0" w:line="240" w:lineRule="auto"/>
        <w:jc w:val="center"/>
        <w:outlineLvl w:val="0"/>
        <w:rPr>
          <w:rFonts w:ascii="Times New Roman" w:eastAsia="Times New Roman" w:hAnsi="Times New Roman" w:cs="Times New Roman"/>
          <w:bCs/>
          <w:kern w:val="32"/>
          <w:sz w:val="24"/>
          <w:szCs w:val="24"/>
          <w14:ligatures w14:val="none"/>
        </w:rPr>
      </w:pPr>
      <w:r w:rsidRPr="00CF2331">
        <w:rPr>
          <w:rFonts w:ascii="Times New Roman" w:eastAsia="Times New Roman" w:hAnsi="Times New Roman" w:cs="Times New Roman"/>
          <w:b/>
          <w:bCs/>
          <w:kern w:val="32"/>
          <w:sz w:val="24"/>
          <w:szCs w:val="24"/>
          <w14:ligatures w14:val="none"/>
        </w:rPr>
        <w:t>PAR LICENCĒTO MAKŠĶERĒŠANU</w:t>
      </w:r>
    </w:p>
    <w:p w14:paraId="10D1A632" w14:textId="77777777" w:rsidR="00CF2331" w:rsidRPr="00CF2331" w:rsidRDefault="00CF2331" w:rsidP="00CF2331">
      <w:pPr>
        <w:spacing w:after="0" w:line="240" w:lineRule="auto"/>
        <w:jc w:val="center"/>
        <w:rPr>
          <w:rFonts w:ascii="Times New Roman" w:eastAsia="Calibri" w:hAnsi="Times New Roman" w:cs="Times New Roman"/>
          <w:b/>
          <w:bCs/>
          <w:i/>
          <w:kern w:val="0"/>
          <w:sz w:val="24"/>
          <w:szCs w:val="24"/>
          <w14:ligatures w14:val="none"/>
        </w:rPr>
      </w:pPr>
      <w:r w:rsidRPr="00CF2331">
        <w:rPr>
          <w:rFonts w:ascii="Times New Roman" w:eastAsia="Calibri" w:hAnsi="Times New Roman" w:cs="Times New Roman"/>
          <w:b/>
          <w:bCs/>
          <w:kern w:val="0"/>
          <w:sz w:val="24"/>
          <w:szCs w:val="24"/>
          <w14:ligatures w14:val="none"/>
        </w:rPr>
        <w:t>UKRU EZERĀ</w:t>
      </w:r>
    </w:p>
    <w:p w14:paraId="55E18BDA" w14:textId="77777777" w:rsidR="00CF2331" w:rsidRPr="00CF2331" w:rsidRDefault="00CF2331" w:rsidP="00CF2331">
      <w:pPr>
        <w:spacing w:after="0" w:line="240" w:lineRule="auto"/>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 xml:space="preserve"> </w:t>
      </w:r>
    </w:p>
    <w:p w14:paraId="48BF132B" w14:textId="77777777" w:rsidR="00CF2331" w:rsidRPr="00CF2331" w:rsidRDefault="00CF2331" w:rsidP="00CF2331">
      <w:pPr>
        <w:spacing w:after="0" w:line="240" w:lineRule="auto"/>
        <w:jc w:val="center"/>
        <w:rPr>
          <w:rFonts w:ascii="Times New Roman" w:eastAsia="Calibri" w:hAnsi="Times New Roman" w:cs="Times New Roman"/>
          <w:b/>
          <w:bCs/>
          <w:kern w:val="0"/>
          <w:sz w:val="24"/>
          <w:szCs w:val="24"/>
          <w14:ligatures w14:val="none"/>
        </w:rPr>
      </w:pPr>
    </w:p>
    <w:p w14:paraId="654F44D1" w14:textId="77777777" w:rsidR="00CF2331" w:rsidRPr="00CF2331" w:rsidRDefault="00CF2331" w:rsidP="00CF2331">
      <w:pPr>
        <w:numPr>
          <w:ilvl w:val="0"/>
          <w:numId w:val="3"/>
        </w:numPr>
        <w:spacing w:after="0" w:line="240" w:lineRule="auto"/>
        <w:ind w:left="567" w:hanging="207"/>
        <w:contextualSpacing/>
        <w:jc w:val="center"/>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b/>
          <w:bCs/>
          <w:kern w:val="0"/>
          <w:sz w:val="24"/>
          <w:szCs w:val="24"/>
          <w:lang w:eastAsia="lv-LV"/>
          <w14:ligatures w14:val="none"/>
        </w:rPr>
        <w:t>Vispārīgie jautājumi.</w:t>
      </w:r>
    </w:p>
    <w:p w14:paraId="2D0FEADB"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p>
    <w:p w14:paraId="56B1A0BC"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1. Ukru ezers (turpmāk– ezers) 9,72 ha platībā, kurā tiek organizēta licencētā makšķerēšana, atrodas Dobeles novada Ukru pagasta administratīvajā teritorijā.</w:t>
      </w:r>
    </w:p>
    <w:p w14:paraId="77702994"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2. Ezers saskaņā ar Civillikuma 1102.pantu ir privāta ūdenstilpe, kurā zvejas tiesības pieder ezera īpašniekam – Dobeles novada pašvaldībai, un ezers ir iznomāts šī nolikuma 4.punktā minētajai privātpersonai. </w:t>
      </w:r>
    </w:p>
    <w:p w14:paraId="24F81871"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3. Licencētā makšķerēšana ezerā tiek organizēta saskaņā ar Ministru kabineta 2015.gada 22.decembra noteikumiem Nr.800 „Makšķerēšanas, vēžošanas un zemūdens medību noteikumi” (turpmāk- MK noteikumi Nr.800) un Ministru kabineta 2015.gada 22.decembra noteikumiem Nr.799 „Licencētās makšķerēšanas, vēžošanas un zemūdens medību kārtība” (turpmāk- MK noteikumi Nr.799), un ieviesta saskaņā ar MK noteikumu Nr.799 5.3.punktu ar nolūku regulāri pavairot zivju krājumus makšķernieku vajadzībām, uzlabot zivju krājumu racionālu izmantošanu, limitēt vērtīgo zivju sugu ieguvi. </w:t>
      </w:r>
    </w:p>
    <w:p w14:paraId="5CCE5C53"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4. Licencēto makšķerēšanu ezerā, pamatojoties uz Dobeles novada pašvaldības pilnvarojumu, organizē ezera nomnieks Andris Smilga (turpmāk- licencētas makšķerēšanas organizētājs), dzīvo Ezera iela 2, Ukri, Ukru pagasts, Dobeles novads, LV-3729, tālrunis 26116570, e-pasta adrese: barss71@inbox.lv, kuram ezers nodots nomā līdz </w:t>
      </w:r>
      <w:r w:rsidRPr="00CF2331">
        <w:rPr>
          <w:rFonts w:ascii="Times New Roman" w:eastAsia="Calibri" w:hAnsi="Times New Roman" w:cs="Times New Roman"/>
          <w:color w:val="000000" w:themeColor="text1"/>
          <w:kern w:val="0"/>
          <w:sz w:val="24"/>
          <w:szCs w:val="24"/>
          <w14:ligatures w14:val="none"/>
        </w:rPr>
        <w:t xml:space="preserve">2035.gada </w:t>
      </w:r>
      <w:r w:rsidRPr="00CF2331">
        <w:rPr>
          <w:rFonts w:ascii="Times New Roman" w:eastAsia="Calibri" w:hAnsi="Times New Roman" w:cs="Times New Roman"/>
          <w:kern w:val="0"/>
          <w:sz w:val="24"/>
          <w:szCs w:val="24"/>
          <w14:ligatures w14:val="none"/>
        </w:rPr>
        <w:t xml:space="preserve">31.decembrim licencētās makšķerēšanas organizēšanai, saskaņā ar 2023.gada 8.februārī  Dobeles novada pašvaldības pārjaunoto Ūdenstilpes nomas līgumu par Ukru ezera nomu. </w:t>
      </w:r>
    </w:p>
    <w:p w14:paraId="73B8BB9C"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p>
    <w:p w14:paraId="11023940" w14:textId="77777777" w:rsidR="00CF2331" w:rsidRPr="00CF2331" w:rsidRDefault="00CF2331" w:rsidP="00CF2331">
      <w:pPr>
        <w:spacing w:after="0" w:line="240" w:lineRule="auto"/>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II. Licencētās makšķerēšanas noteikumi</w:t>
      </w:r>
    </w:p>
    <w:p w14:paraId="1D5AFD2E"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5. Licencētās makšķerēšanas vieta ir ezers visā tā platībā, bet laiks – visa kalendārā gada laikā.</w:t>
      </w:r>
    </w:p>
    <w:p w14:paraId="46AF98A4"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6. Nodarboties ar licencēto makšķerēšanu ezerā ir tiesības jebkurai fiziskai personai, kura ievēro spēkā esošo normatīvo aktu un saistošo noteikumu prasības, un kura iegādājusies makšķerēšanas, vēžošanas un zemūdens medību karti (turpmāk – makšķerēšanas karte) un attiecīgu makšķerēšanas licenci, izņemot personas, kurām ir tiesības makšķerēt bez makšķerēšanas kartes, un kurām ir nepieciešama tikai makšķerēšanas licence.</w:t>
      </w:r>
    </w:p>
    <w:p w14:paraId="597F97A1"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7. Makšķerēšana notiek saskaņā ar MK noteikumiem Nr.800 ar šādiem papildus nosacījumiem: </w:t>
      </w:r>
    </w:p>
    <w:p w14:paraId="0EE8E358"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7.1. makšķerēšana atļauta tikai no krasta vai no ledus; laivu izmantošana makšķerēšanai nav atļauta; </w:t>
      </w:r>
    </w:p>
    <w:p w14:paraId="17665102"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7.2. licencētā makšķerēšana no krasta atļauta tikai gaišajā diennakts laikā, ne agrāk kā vienu stundu pirms saullēkta un ne vēlāk kā vienu stundu pēc saulrieta; </w:t>
      </w:r>
    </w:p>
    <w:p w14:paraId="4B3E6961"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7.3. licencētā makšķerēšana uz ledus atļauta tikai ar uzvilktu atstarojošo vesti vai makšķerēšanas tērpu ar iestrādātiem atstarojošiem elementiem;</w:t>
      </w:r>
    </w:p>
    <w:p w14:paraId="345D9C29"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7.4. vienas dienas lomā atļauts paturēt:</w:t>
      </w:r>
    </w:p>
    <w:p w14:paraId="063C9648"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7.4.1. ne vairāk kā 3 kg zivju, bet, ja noķer zivi, kuras svars pārsniedz 3 kg, un patur to lomā, tad makšķerēšana jāpārtrauc;</w:t>
      </w:r>
    </w:p>
    <w:p w14:paraId="5D5E0346"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7.4.2. divas karpas, ja to svars kopā ar iepriekš noķertajām citu sugu zivīm nepārsniedz 3 kg; lomā paturamās karpas minimālais izmērs ir sākot no 25 cm.</w:t>
      </w:r>
    </w:p>
    <w:p w14:paraId="7AB07A54" w14:textId="77777777" w:rsidR="00CF2331" w:rsidRPr="00CF2331" w:rsidRDefault="00CF2331" w:rsidP="00CF2331">
      <w:pPr>
        <w:spacing w:after="0" w:line="240" w:lineRule="auto"/>
        <w:rPr>
          <w:rFonts w:ascii="Times New Roman" w:eastAsia="Calibri" w:hAnsi="Times New Roman" w:cs="Times New Roman"/>
          <w:b/>
          <w:bCs/>
          <w:kern w:val="0"/>
          <w:sz w:val="24"/>
          <w:szCs w:val="24"/>
          <w14:ligatures w14:val="none"/>
        </w:rPr>
      </w:pPr>
    </w:p>
    <w:p w14:paraId="5F51E9EA" w14:textId="77777777" w:rsidR="00CF2331" w:rsidRPr="00CF2331" w:rsidRDefault="00CF2331" w:rsidP="00CF2331">
      <w:pPr>
        <w:spacing w:after="0" w:line="240" w:lineRule="auto"/>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III. Dabas aizsardzības prasības</w:t>
      </w:r>
    </w:p>
    <w:p w14:paraId="6487AA85"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color w:val="333333"/>
          <w:kern w:val="0"/>
          <w:sz w:val="24"/>
          <w:szCs w:val="24"/>
          <w14:ligatures w14:val="none"/>
        </w:rPr>
        <w:t xml:space="preserve">8. Dabas aizsardzības nolūkos ezerā </w:t>
      </w:r>
      <w:r w:rsidRPr="00CF2331">
        <w:rPr>
          <w:rFonts w:ascii="Times New Roman" w:eastAsia="Calibri" w:hAnsi="Times New Roman" w:cs="Times New Roman"/>
          <w:kern w:val="0"/>
          <w:sz w:val="24"/>
          <w:szCs w:val="24"/>
          <w14:ligatures w14:val="none"/>
        </w:rPr>
        <w:t xml:space="preserve">ir aizliegts </w:t>
      </w:r>
      <w:r w:rsidRPr="00CF2331">
        <w:rPr>
          <w:rFonts w:ascii="Times New Roman" w:eastAsia="Calibri" w:hAnsi="Times New Roman" w:cs="Times New Roman"/>
          <w:color w:val="333333"/>
          <w:kern w:val="0"/>
          <w:sz w:val="24"/>
          <w:szCs w:val="24"/>
          <w14:ligatures w14:val="none"/>
        </w:rPr>
        <w:t>atstāt krastā, uz ledus vai mest ūdenī jebkādus atkritumus.</w:t>
      </w:r>
    </w:p>
    <w:p w14:paraId="43A59B77"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kern w:val="0"/>
          <w:sz w:val="24"/>
          <w:szCs w:val="24"/>
          <w14:ligatures w14:val="none"/>
        </w:rPr>
        <w:lastRenderedPageBreak/>
        <w:t>9. Ezera tuvumā aizliegts kurināt ugunskurus un novietot transporta līdzekļus ārpus tam speciāli ierīkotām un nozīmētām vietām, izmantot motorlaivas un citus peldošus līdzekļus bez licencētās makšķerēšanas organizētāja rakstiskas atļaujas.</w:t>
      </w:r>
    </w:p>
    <w:p w14:paraId="4349F454"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kern w:val="0"/>
          <w:sz w:val="24"/>
          <w:szCs w:val="24"/>
          <w14:ligatures w14:val="none"/>
        </w:rPr>
        <w:t>10. Aizliegta biotopu, savvaļas augu, dzīvnieku un zivju dzīvotņu iznīcināšana vai bojāšana.</w:t>
      </w:r>
    </w:p>
    <w:p w14:paraId="072F1B07"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kern w:val="0"/>
          <w:sz w:val="24"/>
          <w:szCs w:val="24"/>
          <w14:ligatures w14:val="none"/>
        </w:rPr>
        <w:t>11. Ezerā aizliegts uzbraukt un atrasties uz ledus ar jebkāda veida transportlīdzekļiem.</w:t>
      </w:r>
    </w:p>
    <w:p w14:paraId="352C8D39" w14:textId="77777777" w:rsidR="00CF2331" w:rsidRPr="00CF2331" w:rsidRDefault="00CF2331" w:rsidP="00CF2331">
      <w:pPr>
        <w:spacing w:after="0" w:line="240" w:lineRule="auto"/>
        <w:ind w:left="709" w:hanging="709"/>
        <w:jc w:val="both"/>
        <w:rPr>
          <w:rFonts w:ascii="Times New Roman" w:eastAsia="Calibri" w:hAnsi="Times New Roman" w:cs="Times New Roman"/>
          <w:color w:val="333333"/>
          <w:kern w:val="0"/>
          <w:sz w:val="24"/>
          <w:szCs w:val="24"/>
          <w14:ligatures w14:val="none"/>
        </w:rPr>
      </w:pPr>
    </w:p>
    <w:p w14:paraId="09328799" w14:textId="77777777" w:rsidR="00CF2331" w:rsidRPr="00CF2331" w:rsidRDefault="00CF2331" w:rsidP="00CF2331">
      <w:pPr>
        <w:spacing w:after="0" w:line="240" w:lineRule="auto"/>
        <w:jc w:val="center"/>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IV. Licenču veidi, skaits un maksa par licencēm</w:t>
      </w:r>
    </w:p>
    <w:p w14:paraId="72889B6C"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kern w:val="0"/>
          <w:sz w:val="24"/>
          <w:szCs w:val="24"/>
          <w14:ligatures w14:val="none"/>
        </w:rPr>
      </w:pPr>
      <w:r w:rsidRPr="00CF2331">
        <w:rPr>
          <w:rFonts w:ascii="Times New Roman" w:eastAsia="Calibri" w:hAnsi="Times New Roman" w:cs="Times New Roman"/>
          <w:bCs/>
          <w:noProof/>
          <w:spacing w:val="-1"/>
          <w:kern w:val="0"/>
          <w:sz w:val="24"/>
          <w:szCs w:val="24"/>
          <w14:ligatures w14:val="none"/>
        </w:rPr>
        <w:t xml:space="preserve">12. Licenču veidi un maksa par licencēm: </w:t>
      </w:r>
    </w:p>
    <w:p w14:paraId="7DBF69D4"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kern w:val="0"/>
          <w:sz w:val="24"/>
          <w:szCs w:val="24"/>
          <w14:ligatures w14:val="none"/>
        </w:rPr>
      </w:pPr>
      <w:r w:rsidRPr="00CF2331">
        <w:rPr>
          <w:rFonts w:ascii="Times New Roman" w:eastAsia="Calibri" w:hAnsi="Times New Roman" w:cs="Times New Roman"/>
          <w:noProof/>
          <w:spacing w:val="-4"/>
          <w:kern w:val="0"/>
          <w:sz w:val="24"/>
          <w:szCs w:val="24"/>
          <w14:ligatures w14:val="none"/>
        </w:rPr>
        <w:t xml:space="preserve">12.1. vienas dienas licence </w:t>
      </w:r>
      <w:r w:rsidRPr="00CF2331">
        <w:rPr>
          <w:rFonts w:ascii="Times New Roman" w:eastAsia="Calibri" w:hAnsi="Times New Roman" w:cs="Times New Roman"/>
          <w:noProof/>
          <w:spacing w:val="-5"/>
          <w:kern w:val="0"/>
          <w:sz w:val="24"/>
          <w:szCs w:val="24"/>
          <w14:ligatures w14:val="none"/>
        </w:rPr>
        <w:t xml:space="preserve">makšķerēšanai ezerā no krasta – 10 EUR (desmit </w:t>
      </w:r>
      <w:r w:rsidRPr="00CF2331">
        <w:rPr>
          <w:rFonts w:ascii="Times New Roman" w:eastAsia="Calibri" w:hAnsi="Times New Roman" w:cs="Times New Roman"/>
          <w:i/>
          <w:noProof/>
          <w:spacing w:val="-5"/>
          <w:kern w:val="0"/>
          <w:sz w:val="24"/>
          <w:szCs w:val="24"/>
          <w14:ligatures w14:val="none"/>
        </w:rPr>
        <w:t>euro</w:t>
      </w:r>
      <w:r w:rsidRPr="00CF2331">
        <w:rPr>
          <w:rFonts w:ascii="Times New Roman" w:eastAsia="Calibri" w:hAnsi="Times New Roman" w:cs="Times New Roman"/>
          <w:noProof/>
          <w:spacing w:val="-5"/>
          <w:kern w:val="0"/>
          <w:sz w:val="24"/>
          <w:szCs w:val="24"/>
          <w14:ligatures w14:val="none"/>
        </w:rPr>
        <w:t>);</w:t>
      </w:r>
    </w:p>
    <w:p w14:paraId="334BE3ED"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kern w:val="0"/>
          <w:sz w:val="24"/>
          <w:szCs w:val="24"/>
          <w14:ligatures w14:val="none"/>
        </w:rPr>
      </w:pPr>
      <w:r w:rsidRPr="00CF2331">
        <w:rPr>
          <w:rFonts w:ascii="Times New Roman" w:eastAsia="Calibri" w:hAnsi="Times New Roman" w:cs="Times New Roman"/>
          <w:noProof/>
          <w:spacing w:val="-5"/>
          <w:kern w:val="0"/>
          <w:sz w:val="24"/>
          <w:szCs w:val="24"/>
          <w14:ligatures w14:val="none"/>
        </w:rPr>
        <w:t xml:space="preserve">12.2. sezonas bezmaksas licence makšķerēšanai ezerā no ledus; </w:t>
      </w:r>
    </w:p>
    <w:p w14:paraId="0173C2F5"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kern w:val="0"/>
          <w:sz w:val="24"/>
          <w:szCs w:val="24"/>
          <w14:ligatures w14:val="none"/>
        </w:rPr>
      </w:pPr>
      <w:r w:rsidRPr="00CF2331">
        <w:rPr>
          <w:rFonts w:ascii="Times New Roman" w:eastAsia="Calibri" w:hAnsi="Times New Roman" w:cs="Times New Roman"/>
          <w:noProof/>
          <w:spacing w:val="-5"/>
          <w:kern w:val="0"/>
          <w:sz w:val="24"/>
          <w:szCs w:val="24"/>
          <w14:ligatures w14:val="none"/>
        </w:rPr>
        <w:t>12.3. gada bezmaksas licence</w:t>
      </w:r>
      <w:r w:rsidRPr="00CF2331">
        <w:rPr>
          <w:rFonts w:ascii="Times New Roman" w:eastAsia="Calibri" w:hAnsi="Times New Roman" w:cs="Times New Roman"/>
          <w:i/>
          <w:noProof/>
          <w:spacing w:val="-5"/>
          <w:kern w:val="0"/>
          <w:sz w:val="24"/>
          <w:szCs w:val="24"/>
          <w14:ligatures w14:val="none"/>
        </w:rPr>
        <w:t xml:space="preserve"> </w:t>
      </w:r>
      <w:r w:rsidRPr="00CF2331">
        <w:rPr>
          <w:rFonts w:ascii="Times New Roman" w:eastAsia="Calibri" w:hAnsi="Times New Roman" w:cs="Times New Roman"/>
          <w:noProof/>
          <w:spacing w:val="-5"/>
          <w:kern w:val="0"/>
          <w:sz w:val="24"/>
          <w:szCs w:val="24"/>
          <w14:ligatures w14:val="none"/>
        </w:rPr>
        <w:t>makšķerēšanai ezerā</w:t>
      </w:r>
      <w:r w:rsidRPr="00CF2331">
        <w:rPr>
          <w:rFonts w:ascii="Times New Roman" w:eastAsia="Calibri" w:hAnsi="Times New Roman" w:cs="Times New Roman"/>
          <w:kern w:val="0"/>
          <w:sz w:val="24"/>
          <w:szCs w:val="24"/>
          <w14:ligatures w14:val="none"/>
        </w:rPr>
        <w:t>.</w:t>
      </w:r>
    </w:p>
    <w:p w14:paraId="510AEBE6"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spacing w:val="-5"/>
          <w:kern w:val="0"/>
          <w:sz w:val="24"/>
          <w:szCs w:val="24"/>
          <w14:ligatures w14:val="none"/>
        </w:rPr>
      </w:pPr>
      <w:r w:rsidRPr="00CF2331">
        <w:rPr>
          <w:rFonts w:ascii="Times New Roman" w:eastAsia="Calibri" w:hAnsi="Times New Roman" w:cs="Times New Roman"/>
          <w:noProof/>
          <w:spacing w:val="-5"/>
          <w:kern w:val="0"/>
          <w:sz w:val="24"/>
          <w:szCs w:val="24"/>
          <w14:ligatures w14:val="none"/>
        </w:rPr>
        <w:t>13. Licenču derīguma termiņi:</w:t>
      </w:r>
    </w:p>
    <w:p w14:paraId="2B08A78E"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noProof/>
          <w:spacing w:val="-10"/>
          <w:kern w:val="0"/>
          <w:sz w:val="24"/>
          <w:szCs w:val="24"/>
          <w14:ligatures w14:val="none"/>
        </w:rPr>
        <w:t xml:space="preserve">13.1. vienas dienas </w:t>
      </w:r>
      <w:r w:rsidRPr="00CF2331">
        <w:rPr>
          <w:rFonts w:ascii="Times New Roman" w:eastAsia="Calibri" w:hAnsi="Times New Roman" w:cs="Times New Roman"/>
          <w:noProof/>
          <w:spacing w:val="4"/>
          <w:kern w:val="0"/>
          <w:sz w:val="24"/>
          <w:szCs w:val="24"/>
          <w14:ligatures w14:val="none"/>
        </w:rPr>
        <w:t>licence</w:t>
      </w:r>
      <w:r w:rsidRPr="00CF2331">
        <w:rPr>
          <w:rFonts w:ascii="Times New Roman" w:eastAsia="Calibri" w:hAnsi="Times New Roman" w:cs="Times New Roman"/>
          <w:noProof/>
          <w:kern w:val="0"/>
          <w:sz w:val="24"/>
          <w:szCs w:val="24"/>
          <w14:ligatures w14:val="none"/>
        </w:rPr>
        <w:t xml:space="preserve"> </w:t>
      </w:r>
      <w:r w:rsidRPr="00CF2331">
        <w:rPr>
          <w:rFonts w:ascii="Times New Roman" w:eastAsia="Calibri" w:hAnsi="Times New Roman" w:cs="Times New Roman"/>
          <w:noProof/>
          <w:spacing w:val="-10"/>
          <w:kern w:val="0"/>
          <w:sz w:val="24"/>
          <w:szCs w:val="24"/>
          <w14:ligatures w14:val="none"/>
        </w:rPr>
        <w:t xml:space="preserve">— derīga vienai dienai </w:t>
      </w:r>
      <w:r w:rsidRPr="00CF2331">
        <w:rPr>
          <w:rFonts w:ascii="Times New Roman" w:eastAsia="Calibri" w:hAnsi="Times New Roman" w:cs="Times New Roman"/>
          <w:noProof/>
          <w:spacing w:val="-5"/>
          <w:kern w:val="0"/>
          <w:sz w:val="24"/>
          <w:szCs w:val="24"/>
          <w14:ligatures w14:val="none"/>
        </w:rPr>
        <w:t>makšķerēšanai ezerā</w:t>
      </w:r>
      <w:r w:rsidRPr="00CF2331">
        <w:rPr>
          <w:rFonts w:ascii="Times New Roman" w:eastAsia="Calibri" w:hAnsi="Times New Roman" w:cs="Times New Roman"/>
          <w:kern w:val="0"/>
          <w:sz w:val="24"/>
          <w:szCs w:val="24"/>
          <w14:ligatures w14:val="none"/>
        </w:rPr>
        <w:t xml:space="preserve"> no krasta</w:t>
      </w:r>
      <w:r w:rsidRPr="00CF2331">
        <w:rPr>
          <w:rFonts w:ascii="Times New Roman" w:eastAsia="Calibri" w:hAnsi="Times New Roman" w:cs="Times New Roman"/>
          <w:noProof/>
          <w:spacing w:val="-10"/>
          <w:kern w:val="0"/>
          <w:sz w:val="24"/>
          <w:szCs w:val="24"/>
          <w14:ligatures w14:val="none"/>
        </w:rPr>
        <w:t>;</w:t>
      </w:r>
    </w:p>
    <w:p w14:paraId="0610BF17"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spacing w:val="-5"/>
          <w:kern w:val="0"/>
          <w:sz w:val="24"/>
          <w:szCs w:val="24"/>
          <w14:ligatures w14:val="none"/>
        </w:rPr>
      </w:pPr>
      <w:r w:rsidRPr="00CF2331">
        <w:rPr>
          <w:rFonts w:ascii="Times New Roman" w:eastAsia="Calibri" w:hAnsi="Times New Roman" w:cs="Times New Roman"/>
          <w:noProof/>
          <w:spacing w:val="-5"/>
          <w:kern w:val="0"/>
          <w:sz w:val="24"/>
          <w:szCs w:val="24"/>
          <w14:ligatures w14:val="none"/>
        </w:rPr>
        <w:t xml:space="preserve">13.2. sezonas bezmaksas licence makšķerēšanai ezerā no ledus – derīga makšķerēšanai ezerā no ledus visā  ledus periodā; </w:t>
      </w:r>
    </w:p>
    <w:p w14:paraId="4B7F9A4A" w14:textId="77777777" w:rsidR="00CF2331" w:rsidRPr="00CF2331" w:rsidRDefault="00CF2331" w:rsidP="00CF2331">
      <w:pPr>
        <w:widowControl w:val="0"/>
        <w:shd w:val="clear" w:color="auto" w:fill="FFFFFF"/>
        <w:autoSpaceDE w:val="0"/>
        <w:autoSpaceDN w:val="0"/>
        <w:adjustRightInd w:val="0"/>
        <w:spacing w:after="0" w:line="240" w:lineRule="auto"/>
        <w:jc w:val="both"/>
        <w:rPr>
          <w:rFonts w:ascii="Times New Roman" w:eastAsia="Calibri" w:hAnsi="Times New Roman" w:cs="Times New Roman"/>
          <w:noProof/>
          <w:spacing w:val="-5"/>
          <w:kern w:val="0"/>
          <w:sz w:val="24"/>
          <w:szCs w:val="24"/>
          <w14:ligatures w14:val="none"/>
        </w:rPr>
      </w:pPr>
      <w:r w:rsidRPr="00CF2331">
        <w:rPr>
          <w:rFonts w:ascii="Times New Roman" w:eastAsia="Calibri" w:hAnsi="Times New Roman" w:cs="Times New Roman"/>
          <w:kern w:val="0"/>
          <w:sz w:val="24"/>
          <w:szCs w:val="24"/>
          <w14:ligatures w14:val="none"/>
        </w:rPr>
        <w:t xml:space="preserve">13.3. gada bezmaksas licence </w:t>
      </w:r>
      <w:r w:rsidRPr="00CF2331">
        <w:rPr>
          <w:rFonts w:ascii="Times New Roman" w:eastAsia="Calibri" w:hAnsi="Times New Roman" w:cs="Times New Roman"/>
          <w:noProof/>
          <w:spacing w:val="-5"/>
          <w:kern w:val="0"/>
          <w:sz w:val="24"/>
          <w:szCs w:val="24"/>
          <w14:ligatures w14:val="none"/>
        </w:rPr>
        <w:t>makšķerēšanai ezerā</w:t>
      </w:r>
      <w:r w:rsidRPr="00CF2331">
        <w:rPr>
          <w:rFonts w:ascii="Times New Roman" w:eastAsia="Calibri" w:hAnsi="Times New Roman" w:cs="Times New Roman"/>
          <w:kern w:val="0"/>
          <w:sz w:val="24"/>
          <w:szCs w:val="24"/>
          <w14:ligatures w14:val="none"/>
        </w:rPr>
        <w:t xml:space="preserve"> derīga visu kalendāro gadu makšķerēšanai ezerā no krasta vai </w:t>
      </w:r>
      <w:r w:rsidRPr="00CF2331">
        <w:rPr>
          <w:rFonts w:ascii="Times New Roman" w:eastAsia="Calibri" w:hAnsi="Times New Roman" w:cs="Times New Roman"/>
          <w:noProof/>
          <w:spacing w:val="-5"/>
          <w:kern w:val="0"/>
          <w:sz w:val="24"/>
          <w:szCs w:val="24"/>
          <w14:ligatures w14:val="none"/>
        </w:rPr>
        <w:t>no ledus.</w:t>
      </w:r>
    </w:p>
    <w:p w14:paraId="794EE6EA"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14. Kopējais licenču skaits nav ierobežots.</w:t>
      </w:r>
    </w:p>
    <w:p w14:paraId="62FD9DA3"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p>
    <w:p w14:paraId="36954F28" w14:textId="77777777" w:rsidR="00CF2331" w:rsidRPr="00CF2331" w:rsidRDefault="00CF2331" w:rsidP="00CF2331">
      <w:pPr>
        <w:spacing w:after="0" w:line="240" w:lineRule="auto"/>
        <w:jc w:val="center"/>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V. Makšķerēšanas licenču ar atvieglojumiem piešķiršanas kārtība</w:t>
      </w:r>
    </w:p>
    <w:p w14:paraId="190A7C50" w14:textId="77777777" w:rsidR="00CF2331" w:rsidRPr="00CF2331" w:rsidRDefault="00CF2331" w:rsidP="00CF2331">
      <w:pPr>
        <w:spacing w:after="0" w:line="240" w:lineRule="auto"/>
        <w:jc w:val="both"/>
        <w:rPr>
          <w:rFonts w:ascii="Times New Roman" w:eastAsia="Calibri" w:hAnsi="Times New Roman" w:cs="Times New Roman"/>
          <w:i/>
          <w:color w:val="333333"/>
          <w:kern w:val="0"/>
          <w:sz w:val="24"/>
          <w:szCs w:val="24"/>
          <w14:ligatures w14:val="none"/>
        </w:rPr>
      </w:pPr>
      <w:r w:rsidRPr="00CF2331">
        <w:rPr>
          <w:rFonts w:ascii="Times New Roman" w:eastAsia="Calibri" w:hAnsi="Times New Roman" w:cs="Times New Roman"/>
          <w:color w:val="333333"/>
          <w:kern w:val="0"/>
          <w:sz w:val="24"/>
          <w:szCs w:val="24"/>
          <w14:ligatures w14:val="none"/>
        </w:rPr>
        <w:t>15.Gada bezmaksas licenci makšķerēšanai ezerā ir tiesīgas saņemt:</w:t>
      </w:r>
    </w:p>
    <w:p w14:paraId="424FC72E"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15.1. personas, kuras ir sniegušas ievērojamu ieguldījumu ezera zivju resursu atjaunošanā un aizsardzībā, kā arī piekrastes sakopšanā un licencētās makšķerēšanas infrastruktūras sakārtošanā, Dobeles novada pašvaldības un licencētās makšķerēšanas organizētāja savstarpēji saskaņotu lēmumu atbilstoši pašvaldības apstiprinātajam attiecīgo personu sarakstam, kurā ir sniegts maksas samazināšanas pamatojums;</w:t>
      </w:r>
    </w:p>
    <w:p w14:paraId="0998F972"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15.2. bērni un pusaudži vecumā līdz 14 gadiem.</w:t>
      </w:r>
      <w:r w:rsidRPr="00CF2331">
        <w:rPr>
          <w:rFonts w:ascii="Times New Roman" w:eastAsia="Calibri" w:hAnsi="Times New Roman" w:cs="Times New Roman"/>
          <w:color w:val="333333"/>
          <w:kern w:val="0"/>
          <w:sz w:val="24"/>
          <w:szCs w:val="24"/>
          <w14:ligatures w14:val="none"/>
        </w:rPr>
        <w:t xml:space="preserve"> </w:t>
      </w:r>
    </w:p>
    <w:p w14:paraId="4CA633B3" w14:textId="77777777" w:rsidR="00CF2331" w:rsidRPr="00CF2331" w:rsidRDefault="00CF2331" w:rsidP="00CF2331">
      <w:pPr>
        <w:spacing w:after="0" w:line="240" w:lineRule="auto"/>
        <w:jc w:val="both"/>
        <w:rPr>
          <w:rFonts w:ascii="Times New Roman" w:eastAsia="Calibri" w:hAnsi="Times New Roman" w:cs="Times New Roman"/>
          <w:noProof/>
          <w:spacing w:val="-5"/>
          <w:kern w:val="0"/>
          <w:sz w:val="24"/>
          <w:szCs w:val="24"/>
          <w14:ligatures w14:val="none"/>
        </w:rPr>
      </w:pPr>
      <w:r w:rsidRPr="00CF2331">
        <w:rPr>
          <w:rFonts w:ascii="Times New Roman" w:eastAsia="Calibri" w:hAnsi="Times New Roman" w:cs="Times New Roman"/>
          <w:noProof/>
          <w:spacing w:val="-5"/>
          <w:kern w:val="0"/>
          <w:sz w:val="24"/>
          <w:szCs w:val="24"/>
          <w14:ligatures w14:val="none"/>
        </w:rPr>
        <w:t>16. Sezonas bezmaksas licence makšķerēšanai ezerā no ledus tiek izsniegta visām personām, kuras to pieprasījušas.</w:t>
      </w:r>
    </w:p>
    <w:p w14:paraId="1F1A3717"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noProof/>
          <w:spacing w:val="-5"/>
          <w:kern w:val="0"/>
          <w:sz w:val="24"/>
          <w:szCs w:val="24"/>
          <w14:ligatures w14:val="none"/>
        </w:rPr>
        <w:t>17. Nolikuma 15. un 16.punktā minētajām personām, makšķerējot ezerā, jābūt līdzi dokumentiem, kuri apliecina tiesības izmantot gada vai sezonas bezmaksas licenci.</w:t>
      </w:r>
    </w:p>
    <w:p w14:paraId="4BC037C2" w14:textId="77777777" w:rsidR="00CF2331" w:rsidRPr="00CF2331" w:rsidRDefault="00CF2331" w:rsidP="00CF2331">
      <w:pPr>
        <w:spacing w:after="0" w:line="240" w:lineRule="auto"/>
        <w:ind w:left="709" w:hanging="709"/>
        <w:jc w:val="both"/>
        <w:rPr>
          <w:rFonts w:ascii="Times New Roman" w:eastAsia="Calibri" w:hAnsi="Times New Roman" w:cs="Times New Roman"/>
          <w:i/>
          <w:color w:val="333333"/>
          <w:kern w:val="0"/>
          <w:sz w:val="24"/>
          <w:szCs w:val="24"/>
          <w14:ligatures w14:val="none"/>
        </w:rPr>
      </w:pPr>
    </w:p>
    <w:p w14:paraId="2827F57B" w14:textId="77777777" w:rsidR="00CF2331" w:rsidRPr="00CF2331" w:rsidRDefault="00CF2331" w:rsidP="00CF2331">
      <w:pPr>
        <w:spacing w:after="0" w:line="240" w:lineRule="auto"/>
        <w:ind w:left="1134"/>
        <w:jc w:val="both"/>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VI. Makšķerēšanas licenču saturs, noformējums un realizācija</w:t>
      </w:r>
    </w:p>
    <w:p w14:paraId="200127A8" w14:textId="77777777" w:rsidR="00CF2331" w:rsidRPr="00CF2331" w:rsidRDefault="00CF2331" w:rsidP="00CF2331">
      <w:pPr>
        <w:spacing w:after="0" w:line="240" w:lineRule="auto"/>
        <w:ind w:left="709"/>
        <w:jc w:val="both"/>
        <w:rPr>
          <w:rFonts w:ascii="Times New Roman" w:eastAsia="Calibri" w:hAnsi="Times New Roman" w:cs="Times New Roman"/>
          <w:color w:val="333333"/>
          <w:kern w:val="0"/>
          <w:sz w:val="24"/>
          <w:szCs w:val="24"/>
          <w14:ligatures w14:val="none"/>
        </w:rPr>
      </w:pPr>
    </w:p>
    <w:p w14:paraId="675B25CE"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color w:val="333333"/>
          <w:kern w:val="0"/>
          <w:sz w:val="24"/>
          <w:szCs w:val="24"/>
          <w14:ligatures w14:val="none"/>
        </w:rPr>
        <w:t>18. L</w:t>
      </w:r>
      <w:r w:rsidRPr="00CF2331">
        <w:rPr>
          <w:rFonts w:ascii="Times New Roman" w:eastAsia="Calibri" w:hAnsi="Times New Roman" w:cs="Times New Roman"/>
          <w:kern w:val="0"/>
          <w:sz w:val="24"/>
          <w:szCs w:val="24"/>
          <w14:ligatures w14:val="none"/>
        </w:rPr>
        <w:t xml:space="preserve">icences saturs un rekvizīti - licences veids, sērija un numurs, cena, derīguma termiņš, attiecīgās ūdenstilpes nosaukums, ziņas par organizētāju, licences saņēmējs un tā personas kods, tālruņa numurs un saziņai izmantojamā elektroniskā pasta adrese un licences izsniegšanas datums. </w:t>
      </w:r>
    </w:p>
    <w:p w14:paraId="2EC63E82"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color w:val="333333"/>
          <w:kern w:val="0"/>
          <w:sz w:val="24"/>
          <w:szCs w:val="24"/>
          <w14:ligatures w14:val="none"/>
        </w:rPr>
        <w:t>19. Licence ar labojumiem, licence b</w:t>
      </w:r>
      <w:r w:rsidRPr="00CF2331">
        <w:rPr>
          <w:rFonts w:ascii="Times New Roman" w:eastAsia="Calibri" w:hAnsi="Times New Roman" w:cs="Times New Roman"/>
          <w:kern w:val="0"/>
          <w:sz w:val="24"/>
          <w:szCs w:val="24"/>
          <w14:ligatures w14:val="none"/>
        </w:rPr>
        <w:t xml:space="preserve">ez personas datu un makšķerēšanas datuma norādes uzskatāma par nederīgu.  </w:t>
      </w:r>
    </w:p>
    <w:p w14:paraId="0658BF92"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color w:val="333333"/>
          <w:kern w:val="0"/>
          <w:sz w:val="24"/>
          <w:szCs w:val="24"/>
          <w14:ligatures w14:val="none"/>
        </w:rPr>
        <w:t xml:space="preserve">20. Visas licences ir iespiestas tipogrāfiski, numurētas pēc veidiem un cenām un reģistrētas likumdošanā noteiktā kārtībā. </w:t>
      </w:r>
    </w:p>
    <w:p w14:paraId="15B9FC50"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color w:val="333333"/>
          <w:kern w:val="0"/>
          <w:sz w:val="24"/>
          <w:szCs w:val="24"/>
          <w14:ligatures w14:val="none"/>
        </w:rPr>
        <w:t>21. Makšķerēšanas</w:t>
      </w:r>
      <w:r w:rsidRPr="00CF2331">
        <w:rPr>
          <w:rFonts w:ascii="Times New Roman" w:eastAsia="Calibri" w:hAnsi="Times New Roman" w:cs="Times New Roman"/>
          <w:i/>
          <w:color w:val="333333"/>
          <w:kern w:val="0"/>
          <w:sz w:val="24"/>
          <w:szCs w:val="24"/>
          <w14:ligatures w14:val="none"/>
        </w:rPr>
        <w:t xml:space="preserve"> </w:t>
      </w:r>
      <w:r w:rsidRPr="00CF2331">
        <w:rPr>
          <w:rFonts w:ascii="Times New Roman" w:eastAsia="Calibri" w:hAnsi="Times New Roman" w:cs="Times New Roman"/>
          <w:color w:val="333333"/>
          <w:kern w:val="0"/>
          <w:sz w:val="24"/>
          <w:szCs w:val="24"/>
          <w14:ligatures w14:val="none"/>
        </w:rPr>
        <w:t xml:space="preserve">licenču tirdzniecības un bezmaksas licenču saņemšanas </w:t>
      </w:r>
      <w:r w:rsidRPr="00CF2331">
        <w:rPr>
          <w:rFonts w:ascii="Times New Roman" w:eastAsia="Calibri" w:hAnsi="Times New Roman" w:cs="Times New Roman"/>
          <w:kern w:val="0"/>
          <w:sz w:val="24"/>
          <w:szCs w:val="24"/>
          <w14:ligatures w14:val="none"/>
        </w:rPr>
        <w:t xml:space="preserve">vieta ir Ezera iela 2, Ukri, Ukru pagasts, Dobeles novads, no plkst. 8.00 līdz plkst. 23.00, tālrunis 26116570. </w:t>
      </w:r>
    </w:p>
    <w:p w14:paraId="1B114C5A"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22. Licencētās makšķerēšanas organizētājs uzskaita izsniegtās licences īpašā licenču uzskaites žurnālā.</w:t>
      </w:r>
    </w:p>
    <w:p w14:paraId="01AAD085" w14:textId="77777777" w:rsidR="00CF2331" w:rsidRPr="00CF2331" w:rsidRDefault="00CF2331" w:rsidP="00CF2331">
      <w:pPr>
        <w:spacing w:after="0" w:line="240" w:lineRule="auto"/>
        <w:jc w:val="center"/>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VII. Licenču realizācijā iegūto līdzekļu izlietojums</w:t>
      </w:r>
    </w:p>
    <w:p w14:paraId="110E3E29" w14:textId="77777777" w:rsidR="00CF2331" w:rsidRPr="00CF2331" w:rsidRDefault="00CF2331" w:rsidP="00CF2331">
      <w:pPr>
        <w:spacing w:after="0" w:line="240" w:lineRule="auto"/>
        <w:ind w:left="709"/>
        <w:jc w:val="both"/>
        <w:rPr>
          <w:rFonts w:ascii="Times New Roman" w:eastAsia="Calibri" w:hAnsi="Times New Roman" w:cs="Times New Roman"/>
          <w:color w:val="333333"/>
          <w:kern w:val="0"/>
          <w:sz w:val="24"/>
          <w:szCs w:val="24"/>
          <w14:ligatures w14:val="none"/>
        </w:rPr>
      </w:pPr>
    </w:p>
    <w:p w14:paraId="6A735514"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kern w:val="0"/>
          <w:sz w:val="24"/>
          <w:szCs w:val="24"/>
          <w14:ligatures w14:val="none"/>
        </w:rPr>
        <w:t xml:space="preserve">23. No makšķerēšanas licencēm iegūtās kopējās summas 10% licencētās makšķerēšanas organizētājs reizi pusgadā – līdz 10.jūlijam par pirmo pusgadu un līdz 10.janvārim par otro pusgadu pārskaita valsts pamatbudžetā Zivju fonda </w:t>
      </w:r>
      <w:r w:rsidRPr="00CF2331">
        <w:rPr>
          <w:rFonts w:ascii="Times New Roman" w:eastAsia="Calibri" w:hAnsi="Times New Roman" w:cs="Times New Roman"/>
          <w:i/>
          <w:kern w:val="0"/>
          <w:sz w:val="24"/>
          <w:szCs w:val="24"/>
          <w14:ligatures w14:val="none"/>
        </w:rPr>
        <w:t xml:space="preserve">dotācijas ieņēmumu </w:t>
      </w:r>
      <w:r w:rsidRPr="00CF2331">
        <w:rPr>
          <w:rFonts w:ascii="Times New Roman" w:eastAsia="Calibri" w:hAnsi="Times New Roman" w:cs="Times New Roman"/>
          <w:kern w:val="0"/>
          <w:sz w:val="24"/>
          <w:szCs w:val="24"/>
          <w14:ligatures w14:val="none"/>
        </w:rPr>
        <w:t>veidošanai</w:t>
      </w:r>
      <w:r w:rsidRPr="00CF2331">
        <w:rPr>
          <w:rFonts w:ascii="Times New Roman" w:eastAsia="Calibri" w:hAnsi="Times New Roman" w:cs="Times New Roman"/>
          <w:color w:val="333333"/>
          <w:kern w:val="0"/>
          <w:sz w:val="24"/>
          <w:szCs w:val="24"/>
          <w14:ligatures w14:val="none"/>
        </w:rPr>
        <w:t xml:space="preserve">. </w:t>
      </w:r>
    </w:p>
    <w:p w14:paraId="6593DB39"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r w:rsidRPr="00CF2331">
        <w:rPr>
          <w:rFonts w:ascii="Times New Roman" w:eastAsia="Calibri" w:hAnsi="Times New Roman" w:cs="Times New Roman"/>
          <w:kern w:val="0"/>
          <w:sz w:val="24"/>
          <w:szCs w:val="24"/>
          <w14:ligatures w14:val="none"/>
        </w:rPr>
        <w:t>24. No makšķerēšanas licencēm iegūtās kopējās summas 10% licencētās makšķerēšanas organizētājs reizi pusgadā – līdz 10.jūlijam par pirmo pusgadu un līdz 10.janvārim par otro pusgadu pārskaita Dobeles novada pašvaldībai vides aizsardzības pasākumu organizēšanai</w:t>
      </w:r>
      <w:r w:rsidRPr="00CF2331">
        <w:rPr>
          <w:rFonts w:ascii="Times New Roman" w:eastAsia="Calibri" w:hAnsi="Times New Roman" w:cs="Times New Roman"/>
          <w:color w:val="333333"/>
          <w:kern w:val="0"/>
          <w:sz w:val="24"/>
          <w:szCs w:val="24"/>
          <w14:ligatures w14:val="none"/>
        </w:rPr>
        <w:t>.</w:t>
      </w:r>
    </w:p>
    <w:p w14:paraId="744DF651"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25. Licencētās makšķerēšanas organizētāju rīcībā paliek 80% no licenču realizācijā iegūtās kopējās summas, ko izmanto vides un zivju aizsardzībai, zivju krājumu pavairošanai un licencētās makšķerēšanas nodrošināšanai. </w:t>
      </w:r>
    </w:p>
    <w:p w14:paraId="6DEF6EBE" w14:textId="77777777" w:rsidR="00CF2331" w:rsidRPr="00CF2331" w:rsidRDefault="00CF2331" w:rsidP="00CF2331">
      <w:pPr>
        <w:spacing w:after="0" w:line="240" w:lineRule="auto"/>
        <w:jc w:val="both"/>
        <w:rPr>
          <w:rFonts w:ascii="Times New Roman" w:eastAsia="Calibri" w:hAnsi="Times New Roman" w:cs="Times New Roman"/>
          <w:color w:val="333333"/>
          <w:kern w:val="0"/>
          <w:sz w:val="24"/>
          <w:szCs w:val="24"/>
          <w14:ligatures w14:val="none"/>
        </w:rPr>
      </w:pPr>
    </w:p>
    <w:p w14:paraId="15786FD4" w14:textId="77777777" w:rsidR="00CF2331" w:rsidRPr="00CF2331" w:rsidRDefault="00CF2331" w:rsidP="00CF2331">
      <w:pPr>
        <w:spacing w:after="0" w:line="240" w:lineRule="auto"/>
        <w:jc w:val="center"/>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VIII. Makšķernieku lomu uzskaites kārtība un licencētās</w:t>
      </w:r>
    </w:p>
    <w:p w14:paraId="4866D4C8" w14:textId="77777777" w:rsidR="00CF2331" w:rsidRPr="00CF2331" w:rsidRDefault="00CF2331" w:rsidP="00CF2331">
      <w:pPr>
        <w:spacing w:after="0" w:line="240" w:lineRule="auto"/>
        <w:jc w:val="center"/>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makšķerēšanas organizētāja pienākumi</w:t>
      </w:r>
    </w:p>
    <w:p w14:paraId="2BFDE269"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bookmarkStart w:id="2" w:name="_Hlk93390652"/>
      <w:bookmarkStart w:id="3" w:name="_Hlk93392011"/>
      <w:r w:rsidRPr="00CF2331">
        <w:rPr>
          <w:rFonts w:ascii="Times New Roman" w:eastAsia="Calibri" w:hAnsi="Times New Roman" w:cs="Times New Roman"/>
          <w:kern w:val="0"/>
          <w:sz w:val="24"/>
          <w:szCs w:val="24"/>
          <w14:ligatures w14:val="none"/>
        </w:rPr>
        <w:t>26. Lomu uzskaiti veic licencētās makšķerēšanas organizētājs saskaņā ar makšķernieku un zemūdens mednieku deklarētajām ziņām.</w:t>
      </w:r>
    </w:p>
    <w:p w14:paraId="45E3A33F"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27. Makšķernieka pienākums ir 5 dienu laikā pēc licences derīguma termiņa beigām iesniegt licencētas makšķerēšanas organizētājam vai nosūtīt pa pastu (adrese: Ezera iela 2, Ukri, Ukru pagasts, Dobeles novads, LV-3729) lomu uzskaites pārskatu norādot datumu, zivju sugu, loma lielumu (zivju skaitu un svaru). Licencētās makšķerēšanas organizētājs reģistrē personas, kas ir pārkāpušas nolikumā noteikto lomu uzskaites kārtību, un, izmantojot licencē norādīto tālruņa numuru vai elektroniskā pasta adresi, paziņo par nepieciešamību 14 dienu laikā iesniegt loma pārskatu. Ja minētajā termiņā loma pārskats nav iesniegts, organizētājs par konstatēto pārkāpumu informē zivju resursu aizsardzības un uzraudzības iestādes.</w:t>
      </w:r>
      <w:bookmarkEnd w:id="2"/>
      <w:bookmarkEnd w:id="3"/>
    </w:p>
    <w:p w14:paraId="48FA7E34" w14:textId="77777777" w:rsidR="00CF2331" w:rsidRPr="00CF2331" w:rsidRDefault="00CF2331" w:rsidP="00CF2331">
      <w:pPr>
        <w:spacing w:after="0" w:line="240" w:lineRule="auto"/>
        <w:ind w:right="-5"/>
        <w:jc w:val="both"/>
        <w:rPr>
          <w:rFonts w:ascii="Times New Roman" w:eastAsia="Times New Roman" w:hAnsi="Times New Roman" w:cs="Times New Roman"/>
          <w:kern w:val="0"/>
          <w:sz w:val="20"/>
          <w:szCs w:val="20"/>
          <w:lang w:eastAsia="lv-LV"/>
          <w14:ligatures w14:val="none"/>
        </w:rPr>
      </w:pPr>
      <w:r w:rsidRPr="00CF2331">
        <w:rPr>
          <w:rFonts w:ascii="Times New Roman" w:eastAsia="Times New Roman" w:hAnsi="Times New Roman" w:cs="Times New Roman"/>
          <w:kern w:val="0"/>
          <w:sz w:val="24"/>
          <w:szCs w:val="24"/>
          <w:lang w:eastAsia="lv-LV"/>
          <w14:ligatures w14:val="none"/>
        </w:rPr>
        <w:t>28. Licencētās makšķerēšanas organizētājs</w:t>
      </w:r>
      <w:r w:rsidRPr="00CF2331">
        <w:rPr>
          <w:rFonts w:ascii="Times New Roman" w:eastAsia="Times New Roman" w:hAnsi="Times New Roman" w:cs="Times New Roman"/>
          <w:kern w:val="0"/>
          <w:sz w:val="20"/>
          <w:szCs w:val="20"/>
          <w:lang w:eastAsia="lv-LV"/>
          <w14:ligatures w14:val="none"/>
        </w:rPr>
        <w:t xml:space="preserve"> </w:t>
      </w:r>
      <w:r w:rsidRPr="00CF2331">
        <w:rPr>
          <w:rFonts w:ascii="Times New Roman" w:eastAsia="Times New Roman" w:hAnsi="Times New Roman" w:cs="Times New Roman"/>
          <w:kern w:val="0"/>
          <w:sz w:val="24"/>
          <w:szCs w:val="24"/>
          <w:lang w:eastAsia="lv-LV"/>
          <w14:ligatures w14:val="none"/>
        </w:rPr>
        <w:t>par iepriekšējo gadu līdz nākamā gada 1.februārim iesniedz valsts zinātniskajā institūtā „Pārtikas drošības, dzīvnieku veselības un vides zinātniskajā institūtā „BIOR”” pārskatu par iepriekšējā gadā iegūtajiem lomiem.</w:t>
      </w:r>
    </w:p>
    <w:p w14:paraId="4CC87452"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r w:rsidRPr="00CF2331">
        <w:rPr>
          <w:rFonts w:ascii="Times New Roman" w:eastAsia="Calibri" w:hAnsi="Times New Roman" w:cs="Times New Roman"/>
          <w:color w:val="333333"/>
          <w:kern w:val="0"/>
          <w:sz w:val="24"/>
          <w:szCs w:val="24"/>
          <w14:ligatures w14:val="none"/>
        </w:rPr>
        <w:t xml:space="preserve">29. </w:t>
      </w:r>
      <w:r w:rsidRPr="00CF2331">
        <w:rPr>
          <w:rFonts w:ascii="Times New Roman" w:eastAsia="Calibri" w:hAnsi="Times New Roman" w:cs="Times New Roman"/>
          <w:kern w:val="0"/>
          <w:sz w:val="24"/>
          <w:szCs w:val="24"/>
          <w14:ligatures w14:val="none"/>
        </w:rPr>
        <w:t>Licencētās makšķerēšanas organizētāja pienākumi:</w:t>
      </w:r>
    </w:p>
    <w:p w14:paraId="4123490D" w14:textId="77777777" w:rsidR="00CF2331" w:rsidRPr="00CF2331" w:rsidRDefault="00CF2331" w:rsidP="00CF2331">
      <w:pPr>
        <w:widowControl w:val="0"/>
        <w:autoSpaceDE w:val="0"/>
        <w:autoSpaceDN w:val="0"/>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29.1. sadarbībā ar pašvaldību</w:t>
      </w:r>
      <w:r w:rsidRPr="00CF2331">
        <w:rPr>
          <w:rFonts w:ascii="Times New Roman" w:eastAsia="Calibri" w:hAnsi="Times New Roman" w:cs="Times New Roman"/>
          <w:i/>
          <w:kern w:val="0"/>
          <w:sz w:val="24"/>
          <w:szCs w:val="24"/>
          <w14:ligatures w14:val="none"/>
        </w:rPr>
        <w:t xml:space="preserve"> </w:t>
      </w:r>
      <w:r w:rsidRPr="00CF2331">
        <w:rPr>
          <w:rFonts w:ascii="Times New Roman" w:eastAsia="Calibri" w:hAnsi="Times New Roman" w:cs="Times New Roman"/>
          <w:kern w:val="0"/>
          <w:sz w:val="24"/>
          <w:szCs w:val="24"/>
          <w14:ligatures w14:val="none"/>
        </w:rPr>
        <w:t>ik gadus sniegt sabiedrības informācijas līdzekļos informāciju par licencētās makšķerēšanas kārtību ezerā;</w:t>
      </w:r>
    </w:p>
    <w:p w14:paraId="01B65AB5" w14:textId="77777777" w:rsidR="00CF2331" w:rsidRPr="00CF2331" w:rsidRDefault="00CF2331" w:rsidP="00CF2331">
      <w:pPr>
        <w:widowControl w:val="0"/>
        <w:autoSpaceDE w:val="0"/>
        <w:autoSpaceDN w:val="0"/>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29.2. uzskaitīt un realizēt makšķerēšanas licences atbilstoši normatīvajos aktos noteiktām prasībām;</w:t>
      </w:r>
    </w:p>
    <w:p w14:paraId="4BC28335"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29.3. nodrošināt to līdzekļu, kas iegūti, realizējot makšķerēšanas licences, izlietošanu atbilstoši šī nolikuma 23., 24. un 25.punktam;</w:t>
      </w:r>
    </w:p>
    <w:p w14:paraId="00305D9B"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29.4. nozīmēt atbildīgo personu, kura pēc Valsts vides dienesta pilnvarotās personas vai pašvaldības pilnvarotās personas statusa iegūšanas piedalās vides un zivju resursu aizsardzības un uzraudzības pasākumos;</w:t>
      </w:r>
    </w:p>
    <w:p w14:paraId="5A83A327"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29.5. katru gadu līdz 31. decembrim iesniedz Valsts vides dienestā informāciju pārskatu (kas saskaņots ar pašvaldību) par veiktajiem pasākumiem ūdenstilpes apsaimniekošanā (par veiktajiem dabas aizsardzības, kontroles un zivju resursu papildināšanas (ja tas ir paredzēts) pasākumiem), kā arī informāciju par licencētās makšķerēšanas organizēšanai nepieciešamās infrastruktūras izveidošanā un uzturēšanā;</w:t>
      </w:r>
    </w:p>
    <w:p w14:paraId="0716F094"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29.6. iepazīstināt makšķerniekus ar šī nolikuma prasībām un nodrošināt nolikuma publisku pieejamību, tostarp licenču pārdošanas un izsniegšanās vietās;</w:t>
      </w:r>
    </w:p>
    <w:p w14:paraId="161824BA"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29.7. nodrošināt licenču pieejamību saskaņā ar nolikumu, kā arī publicēt vietējos laikrakstos un attiecīgās pašvaldības tīmekļa vietnē informāciju par licenču pārdošanu un izsniegšanu un nodrošināt šādas informācijas pieejamību vietējās pašvaldības telpās;</w:t>
      </w:r>
    </w:p>
    <w:p w14:paraId="3745A792"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29.8. divas reizes gadā – līdz 15. jūlijam un 15. janvārim – iesniegt Lauku atbalsta dienestā pārskatu, kas saskaņots ar pašvaldību, par licencēto makšķerēšanu par iepriekšējo pusgadu;</w:t>
      </w:r>
    </w:p>
    <w:p w14:paraId="063A6821"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29.9. veikt makšķerēšanas vietu labiekārtošanu un sakopšanu;</w:t>
      </w:r>
    </w:p>
    <w:p w14:paraId="09B97689"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29.10. papildināt zivju krājumus saskaņā ar apsaimniekošanas plānu;</w:t>
      </w:r>
    </w:p>
    <w:p w14:paraId="2B051041"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29.11. veikt ezera piekrastes teritorijas regulāru sakopšanu vismaz 10 m platumā;</w:t>
      </w:r>
    </w:p>
    <w:p w14:paraId="7C4D6713"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29.12. veikt citus pienākumus saskaņā ar saistošajiem noteikumiem;</w:t>
      </w:r>
    </w:p>
    <w:p w14:paraId="40783F76"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29.13. sniegt konsultācijas par makšķerēšanas vietām;</w:t>
      </w:r>
    </w:p>
    <w:p w14:paraId="60275992"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29.14. patstāvīgu malu zvejniecības ierobežošanu, normatīvo aktu ievērošanas kontroli un makšķerēšanas licenču esamības pārbaudi; </w:t>
      </w:r>
    </w:p>
    <w:p w14:paraId="60A42FB9"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29.15. pasākumus zivju sugu krājumu pavairošanai un dabiskā nārsta aizsardzībai, ielaižot ezerā zivju mazuļus saskaņā ar </w:t>
      </w:r>
      <w:r w:rsidRPr="00CF2331">
        <w:rPr>
          <w:rFonts w:ascii="Times New Roman" w:eastAsia="Calibri" w:hAnsi="Times New Roman" w:cs="Times New Roman"/>
          <w:bCs/>
          <w:kern w:val="0"/>
          <w:sz w:val="24"/>
          <w:szCs w:val="24"/>
          <w14:ligatures w14:val="none"/>
        </w:rPr>
        <w:t xml:space="preserve">ezera apsaimniekošanas plānu </w:t>
      </w:r>
      <w:r w:rsidRPr="00CF2331">
        <w:rPr>
          <w:rFonts w:ascii="Times New Roman" w:eastAsia="Calibri" w:hAnsi="Times New Roman" w:cs="Times New Roman"/>
          <w:color w:val="333333"/>
          <w:kern w:val="0"/>
          <w:sz w:val="24"/>
          <w:szCs w:val="24"/>
          <w14:ligatures w14:val="none"/>
        </w:rPr>
        <w:t>(Pielikums Nr.1).</w:t>
      </w:r>
    </w:p>
    <w:p w14:paraId="15C7A573" w14:textId="77777777" w:rsidR="00CF2331" w:rsidRPr="00CF2331" w:rsidRDefault="00CF2331" w:rsidP="00CF2331">
      <w:pPr>
        <w:spacing w:after="0" w:line="240" w:lineRule="auto"/>
        <w:jc w:val="both"/>
        <w:rPr>
          <w:rFonts w:ascii="Times New Roman" w:eastAsia="Calibri" w:hAnsi="Times New Roman" w:cs="Times New Roman"/>
          <w:kern w:val="0"/>
          <w:sz w:val="24"/>
          <w:szCs w:val="24"/>
          <w14:ligatures w14:val="none"/>
        </w:rPr>
      </w:pPr>
    </w:p>
    <w:p w14:paraId="2722ED11" w14:textId="77777777" w:rsidR="00CF2331" w:rsidRPr="00CF2331" w:rsidRDefault="00CF2331" w:rsidP="00CF2331">
      <w:pPr>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IX. Noslēguma jautājumi</w:t>
      </w:r>
    </w:p>
    <w:p w14:paraId="01ED792D" w14:textId="77777777" w:rsidR="00CF2331" w:rsidRPr="00CF2331" w:rsidRDefault="00CF2331" w:rsidP="00CF2331">
      <w:pPr>
        <w:spacing w:after="0"/>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30. Kontroli par licencētās makšķerēšanas un vides aizsardzības noteikumu ievērošanu veic Valsts vides dienesta, vides aizsardzības sabiedriskie inspektori, kā arī licencētās makšķerēšanas organizētājs, policija un citas pašvaldības pilnvarotas personas savas kompetences ietvaros. Šo noteikumu neievērošanas gadījumā makšķerniekiem tiek</w:t>
      </w:r>
      <w:r w:rsidRPr="00CF2331">
        <w:rPr>
          <w:rFonts w:ascii="Times New Roman" w:eastAsia="Calibri" w:hAnsi="Times New Roman" w:cs="Times New Roman"/>
          <w:b/>
          <w:bCs/>
          <w:kern w:val="0"/>
          <w:sz w:val="24"/>
          <w:szCs w:val="24"/>
          <w14:ligatures w14:val="none"/>
        </w:rPr>
        <w:t xml:space="preserve"> </w:t>
      </w:r>
      <w:r w:rsidRPr="00CF2331">
        <w:rPr>
          <w:rFonts w:ascii="Times New Roman" w:eastAsia="Calibri" w:hAnsi="Times New Roman" w:cs="Times New Roman"/>
          <w:kern w:val="0"/>
          <w:sz w:val="24"/>
          <w:szCs w:val="24"/>
          <w14:ligatures w14:val="none"/>
        </w:rPr>
        <w:t>piemēroti sodi saskaņā ar pastāvošo likumdošanu.</w:t>
      </w:r>
    </w:p>
    <w:p w14:paraId="0E4E5837" w14:textId="77777777" w:rsidR="00CF2331" w:rsidRPr="00CF2331" w:rsidRDefault="00CF2331" w:rsidP="00CF2331">
      <w:pPr>
        <w:spacing w:after="0"/>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31. Nolikuma darbības ilgums ir 10 gadi no to spēkā stāšanās dienas. </w:t>
      </w:r>
    </w:p>
    <w:p w14:paraId="6E9AF78B"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32. Nolikuma pielikumā:</w:t>
      </w:r>
    </w:p>
    <w:p w14:paraId="4A177DDD"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bookmarkStart w:id="4" w:name="_Hlk158123041"/>
      <w:r w:rsidRPr="00CF2331">
        <w:rPr>
          <w:rFonts w:ascii="Times New Roman" w:eastAsia="Calibri" w:hAnsi="Times New Roman" w:cs="Times New Roman"/>
          <w:kern w:val="0"/>
          <w:sz w:val="24"/>
          <w:szCs w:val="24"/>
          <w14:ligatures w14:val="none"/>
        </w:rPr>
        <w:t>32.1. Ukru ezera  apsaimniekošanas plāns 2023.-2033.g. (pielikums Nr.1);</w:t>
      </w:r>
    </w:p>
    <w:p w14:paraId="0244768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32.2. Licenču paraugi (pielikums Nr. 2);</w:t>
      </w:r>
    </w:p>
    <w:p w14:paraId="1784F550" w14:textId="77777777" w:rsidR="00CF2331" w:rsidRPr="00CF2331" w:rsidRDefault="00CF2331" w:rsidP="00CF2331">
      <w:pPr>
        <w:spacing w:after="0" w:line="240" w:lineRule="auto"/>
        <w:ind w:left="540" w:hanging="540"/>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32.3. Saskaņojumu lapa (pielikums Nr.3);</w:t>
      </w:r>
    </w:p>
    <w:p w14:paraId="62C3BBBB" w14:textId="77777777" w:rsidR="00CF2331" w:rsidRPr="00CF2331" w:rsidRDefault="00CF2331" w:rsidP="00CF2331">
      <w:pPr>
        <w:spacing w:after="0" w:line="240" w:lineRule="auto"/>
        <w:ind w:left="540" w:hanging="540"/>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33.4. Ukru ezera karte (pielikums Nr. 4).</w:t>
      </w:r>
    </w:p>
    <w:bookmarkEnd w:id="4"/>
    <w:p w14:paraId="0A05D239"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1C5E8DA8"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726D1B4D"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EBD5ECB"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1EA7B79"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3B8F8FB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0D8A7479"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13A2F085"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6CF1D862"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15071F0A"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4D3E8ACA"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735F3E26"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7E01EA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C05E22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68C31145"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1E7A68F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91ACBD0"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7409C7D8"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3644AF24"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03FFD3B8"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0869F2F1"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6399CAC2"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1E04720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B986D69"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11AA2552"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47667BE7"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41AC20D6"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03749C5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B9F87D5"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22ACD5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F158AEE"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87FA8F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348324FD"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62EDC66"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6EC9EA67"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33257D8" w14:textId="77777777" w:rsidR="00CF2331" w:rsidRPr="00CF2331" w:rsidRDefault="00CF2331" w:rsidP="00CF2331">
      <w:pPr>
        <w:spacing w:after="0" w:line="240" w:lineRule="auto"/>
        <w:jc w:val="right"/>
        <w:rPr>
          <w:rFonts w:ascii="Times New Roman" w:eastAsia="Calibri" w:hAnsi="Times New Roman" w:cs="Times New Roman"/>
          <w:kern w:val="0"/>
          <w:sz w:val="24"/>
          <w:szCs w:val="24"/>
          <w14:ligatures w14:val="none"/>
        </w:rPr>
      </w:pPr>
    </w:p>
    <w:p w14:paraId="4D60DEFF" w14:textId="77777777" w:rsidR="00CF2331" w:rsidRPr="00CF2331" w:rsidRDefault="00CF2331" w:rsidP="00CF2331">
      <w:pPr>
        <w:spacing w:after="0" w:line="240" w:lineRule="auto"/>
        <w:jc w:val="right"/>
        <w:rPr>
          <w:rFonts w:ascii="Times New Roman" w:eastAsia="Calibri" w:hAnsi="Times New Roman" w:cs="Times New Roman"/>
          <w:kern w:val="0"/>
          <w:sz w:val="24"/>
          <w:szCs w:val="24"/>
          <w14:ligatures w14:val="none"/>
        </w:rPr>
      </w:pPr>
    </w:p>
    <w:p w14:paraId="1857BB33" w14:textId="77777777" w:rsidR="00CF2331" w:rsidRPr="00CF2331" w:rsidRDefault="00CF2331" w:rsidP="00CF2331">
      <w:pPr>
        <w:spacing w:after="0" w:line="240" w:lineRule="auto"/>
        <w:jc w:val="right"/>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Pielikums Nr. 1.</w:t>
      </w:r>
    </w:p>
    <w:p w14:paraId="78B54FD7" w14:textId="77777777" w:rsidR="00CF2331" w:rsidRPr="00CF2331" w:rsidRDefault="00CF2331" w:rsidP="00CF2331">
      <w:pPr>
        <w:keepNext/>
        <w:spacing w:after="0" w:line="240" w:lineRule="auto"/>
        <w:jc w:val="right"/>
        <w:outlineLvl w:val="0"/>
        <w:rPr>
          <w:rFonts w:ascii="Times New Roman" w:eastAsia="Times New Roman" w:hAnsi="Times New Roman" w:cs="Times New Roman"/>
          <w:kern w:val="32"/>
          <w:sz w:val="24"/>
          <w:szCs w:val="24"/>
          <w14:ligatures w14:val="none"/>
        </w:rPr>
      </w:pPr>
      <w:r w:rsidRPr="00CF2331">
        <w:rPr>
          <w:rFonts w:ascii="Times New Roman" w:eastAsia="Times New Roman" w:hAnsi="Times New Roman" w:cs="Times New Roman"/>
          <w:kern w:val="32"/>
          <w:sz w:val="24"/>
          <w:szCs w:val="24"/>
          <w14:ligatures w14:val="none"/>
        </w:rPr>
        <w:t xml:space="preserve"> </w:t>
      </w:r>
    </w:p>
    <w:p w14:paraId="5EC4F3C6" w14:textId="77777777" w:rsidR="00CF2331" w:rsidRPr="00CF2331" w:rsidRDefault="00CF2331" w:rsidP="00CF2331">
      <w:pPr>
        <w:ind w:left="540" w:hanging="540"/>
        <w:jc w:val="both"/>
        <w:rPr>
          <w:rFonts w:ascii="Times New Roman" w:eastAsia="Calibri" w:hAnsi="Times New Roman" w:cs="Times New Roman"/>
          <w:kern w:val="0"/>
          <w:sz w:val="24"/>
          <w:szCs w:val="24"/>
          <w14:ligatures w14:val="none"/>
        </w:rPr>
      </w:pPr>
    </w:p>
    <w:p w14:paraId="44C8D8C2" w14:textId="77777777" w:rsidR="00CF2331" w:rsidRPr="00CF2331" w:rsidRDefault="00CF2331" w:rsidP="00CF2331">
      <w:pPr>
        <w:ind w:left="540" w:hanging="540"/>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Ukru ezera apsaimniekošanas plāns 2023.–2033. gadam</w:t>
      </w:r>
    </w:p>
    <w:p w14:paraId="68305E8B" w14:textId="77777777" w:rsidR="00CF2331" w:rsidRPr="00CF2331" w:rsidRDefault="00CF2331" w:rsidP="00CF2331">
      <w:pPr>
        <w:ind w:left="540" w:hanging="540"/>
        <w:jc w:val="both"/>
        <w:rPr>
          <w:rFonts w:ascii="Times New Roman" w:eastAsia="Calibri" w:hAnsi="Times New Roman" w:cs="Times New Roman"/>
          <w:b/>
          <w:bCs/>
          <w:kern w:val="0"/>
          <w:sz w:val="24"/>
          <w:szCs w:val="24"/>
          <w14:ligatures w14:val="none"/>
        </w:rPr>
      </w:pPr>
    </w:p>
    <w:tbl>
      <w:tblPr>
        <w:tblW w:w="57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3109"/>
        <w:gridCol w:w="1761"/>
      </w:tblGrid>
      <w:tr w:rsidR="00CF2331" w:rsidRPr="00CF2331" w14:paraId="74720469" w14:textId="77777777" w:rsidTr="00DD03A8">
        <w:trPr>
          <w:cantSplit/>
        </w:trPr>
        <w:tc>
          <w:tcPr>
            <w:tcW w:w="890" w:type="dxa"/>
            <w:tcBorders>
              <w:top w:val="single" w:sz="4" w:space="0" w:color="auto"/>
              <w:left w:val="single" w:sz="4" w:space="0" w:color="auto"/>
              <w:bottom w:val="single" w:sz="4" w:space="0" w:color="auto"/>
              <w:right w:val="single" w:sz="4" w:space="0" w:color="auto"/>
            </w:tcBorders>
            <w:hideMark/>
          </w:tcPr>
          <w:p w14:paraId="22A7F30F"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Nr.p.k.</w:t>
            </w:r>
          </w:p>
        </w:tc>
        <w:tc>
          <w:tcPr>
            <w:tcW w:w="3109" w:type="dxa"/>
            <w:tcBorders>
              <w:top w:val="single" w:sz="4" w:space="0" w:color="auto"/>
              <w:left w:val="single" w:sz="4" w:space="0" w:color="auto"/>
              <w:bottom w:val="single" w:sz="4" w:space="0" w:color="auto"/>
              <w:right w:val="single" w:sz="4" w:space="0" w:color="auto"/>
            </w:tcBorders>
            <w:hideMark/>
          </w:tcPr>
          <w:p w14:paraId="202443E5"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Darbu veids</w:t>
            </w:r>
          </w:p>
        </w:tc>
        <w:tc>
          <w:tcPr>
            <w:tcW w:w="1761" w:type="dxa"/>
            <w:tcBorders>
              <w:top w:val="single" w:sz="4" w:space="0" w:color="auto"/>
              <w:left w:val="single" w:sz="4" w:space="0" w:color="auto"/>
              <w:bottom w:val="single" w:sz="4" w:space="0" w:color="auto"/>
              <w:right w:val="single" w:sz="4" w:space="0" w:color="auto"/>
            </w:tcBorders>
            <w:hideMark/>
          </w:tcPr>
          <w:p w14:paraId="2A4D5992"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Ik gadu</w:t>
            </w:r>
          </w:p>
        </w:tc>
      </w:tr>
      <w:tr w:rsidR="00CF2331" w:rsidRPr="00CF2331" w14:paraId="129C7ED4" w14:textId="77777777" w:rsidTr="00DD03A8">
        <w:trPr>
          <w:cantSplit/>
        </w:trPr>
        <w:tc>
          <w:tcPr>
            <w:tcW w:w="890" w:type="dxa"/>
            <w:tcBorders>
              <w:top w:val="single" w:sz="4" w:space="0" w:color="auto"/>
              <w:left w:val="single" w:sz="4" w:space="0" w:color="auto"/>
              <w:bottom w:val="single" w:sz="4" w:space="0" w:color="auto"/>
              <w:right w:val="single" w:sz="4" w:space="0" w:color="auto"/>
            </w:tcBorders>
            <w:hideMark/>
          </w:tcPr>
          <w:p w14:paraId="55203032"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1.</w:t>
            </w:r>
          </w:p>
        </w:tc>
        <w:tc>
          <w:tcPr>
            <w:tcW w:w="3109" w:type="dxa"/>
            <w:tcBorders>
              <w:top w:val="single" w:sz="4" w:space="0" w:color="auto"/>
              <w:left w:val="single" w:sz="4" w:space="0" w:color="auto"/>
              <w:bottom w:val="single" w:sz="4" w:space="0" w:color="auto"/>
              <w:right w:val="single" w:sz="4" w:space="0" w:color="auto"/>
            </w:tcBorders>
            <w:hideMark/>
          </w:tcPr>
          <w:p w14:paraId="4EE5D856" w14:textId="77777777" w:rsidR="00CF2331" w:rsidRPr="00CF2331" w:rsidRDefault="00CF2331" w:rsidP="00CF2331">
            <w:pPr>
              <w:spacing w:line="256" w:lineRule="auto"/>
              <w:jc w:val="both"/>
              <w:rPr>
                <w:rFonts w:ascii="Times New Roman" w:eastAsia="Calibri" w:hAnsi="Times New Roman" w:cs="Times New Roman"/>
                <w:i/>
                <w:kern w:val="0"/>
                <w:sz w:val="24"/>
                <w:szCs w:val="24"/>
                <w14:ligatures w14:val="none"/>
              </w:rPr>
            </w:pPr>
            <w:r w:rsidRPr="00CF2331">
              <w:rPr>
                <w:rFonts w:ascii="Times New Roman" w:eastAsia="Calibri" w:hAnsi="Times New Roman" w:cs="Times New Roman"/>
                <w:kern w:val="0"/>
                <w:sz w:val="24"/>
                <w:szCs w:val="24"/>
                <w14:ligatures w14:val="none"/>
              </w:rPr>
              <w:t>Nodrošināt ezera uzraudzību</w:t>
            </w:r>
          </w:p>
        </w:tc>
        <w:tc>
          <w:tcPr>
            <w:tcW w:w="1761" w:type="dxa"/>
            <w:tcBorders>
              <w:top w:val="single" w:sz="4" w:space="0" w:color="auto"/>
              <w:left w:val="single" w:sz="4" w:space="0" w:color="auto"/>
              <w:bottom w:val="single" w:sz="4" w:space="0" w:color="auto"/>
              <w:right w:val="single" w:sz="4" w:space="0" w:color="auto"/>
            </w:tcBorders>
            <w:hideMark/>
          </w:tcPr>
          <w:p w14:paraId="62A943D7"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 cilvēki</w:t>
            </w:r>
          </w:p>
        </w:tc>
      </w:tr>
      <w:tr w:rsidR="00CF2331" w:rsidRPr="00CF2331" w14:paraId="16F50205" w14:textId="77777777" w:rsidTr="00DD03A8">
        <w:trPr>
          <w:cantSplit/>
        </w:trPr>
        <w:tc>
          <w:tcPr>
            <w:tcW w:w="890" w:type="dxa"/>
            <w:tcBorders>
              <w:top w:val="single" w:sz="4" w:space="0" w:color="auto"/>
              <w:left w:val="single" w:sz="4" w:space="0" w:color="auto"/>
              <w:bottom w:val="single" w:sz="4" w:space="0" w:color="auto"/>
              <w:right w:val="single" w:sz="4" w:space="0" w:color="auto"/>
            </w:tcBorders>
            <w:hideMark/>
          </w:tcPr>
          <w:p w14:paraId="18BA37D3"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w:t>
            </w:r>
          </w:p>
        </w:tc>
        <w:tc>
          <w:tcPr>
            <w:tcW w:w="3109" w:type="dxa"/>
            <w:tcBorders>
              <w:top w:val="single" w:sz="4" w:space="0" w:color="auto"/>
              <w:left w:val="single" w:sz="4" w:space="0" w:color="auto"/>
              <w:bottom w:val="single" w:sz="4" w:space="0" w:color="auto"/>
              <w:right w:val="single" w:sz="4" w:space="0" w:color="auto"/>
            </w:tcBorders>
            <w:hideMark/>
          </w:tcPr>
          <w:p w14:paraId="3AFC64F5"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Saskaņā ar Ukru ezera zivsaimnieciskās ekspluatācijas noteikumiem ezerā ielaist zivju mazuļus </w:t>
            </w:r>
          </w:p>
        </w:tc>
        <w:tc>
          <w:tcPr>
            <w:tcW w:w="1761" w:type="dxa"/>
            <w:tcBorders>
              <w:top w:val="single" w:sz="4" w:space="0" w:color="auto"/>
              <w:left w:val="single" w:sz="4" w:space="0" w:color="auto"/>
              <w:bottom w:val="single" w:sz="4" w:space="0" w:color="auto"/>
              <w:right w:val="single" w:sz="4" w:space="0" w:color="auto"/>
            </w:tcBorders>
            <w:hideMark/>
          </w:tcPr>
          <w:p w14:paraId="7FB9D388" w14:textId="77777777" w:rsidR="00CF2331" w:rsidRPr="00CF2331" w:rsidRDefault="00CF2331" w:rsidP="00CF2331">
            <w:pPr>
              <w:spacing w:line="256"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pastāvīgi</w:t>
            </w:r>
          </w:p>
        </w:tc>
      </w:tr>
    </w:tbl>
    <w:p w14:paraId="505B25CC" w14:textId="77777777" w:rsidR="00CF2331" w:rsidRPr="00CF2331" w:rsidRDefault="00CF2331" w:rsidP="00CF2331">
      <w:pPr>
        <w:ind w:left="540" w:hanging="540"/>
        <w:jc w:val="both"/>
        <w:rPr>
          <w:rFonts w:ascii="Times New Roman" w:eastAsia="Calibri" w:hAnsi="Times New Roman" w:cs="Times New Roman"/>
          <w:kern w:val="0"/>
          <w:sz w:val="24"/>
          <w:szCs w:val="24"/>
          <w14:ligatures w14:val="none"/>
        </w:rPr>
      </w:pPr>
    </w:p>
    <w:p w14:paraId="53C5F4DA" w14:textId="77777777" w:rsidR="00CF2331" w:rsidRPr="00CF2331" w:rsidRDefault="00CF2331" w:rsidP="00CF2331">
      <w:pPr>
        <w:ind w:left="540" w:hanging="540"/>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Ezera uzrauga darba pienākumi:</w:t>
      </w:r>
    </w:p>
    <w:p w14:paraId="6C4F1EB1" w14:textId="77777777" w:rsidR="00CF2331" w:rsidRPr="00CF2331" w:rsidRDefault="00CF2331" w:rsidP="00CF2331">
      <w:pPr>
        <w:numPr>
          <w:ilvl w:val="0"/>
          <w:numId w:val="2"/>
        </w:num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Regulāri veikt ezera uzraudzību.</w:t>
      </w:r>
    </w:p>
    <w:p w14:paraId="325961CA" w14:textId="77777777" w:rsidR="00CF2331" w:rsidRPr="00CF2331" w:rsidRDefault="00CF2331" w:rsidP="00CF2331">
      <w:pPr>
        <w:numPr>
          <w:ilvl w:val="0"/>
          <w:numId w:val="2"/>
        </w:num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Makšķernieku konsultēšana par makšķerēšanas vietām.</w:t>
      </w:r>
    </w:p>
    <w:p w14:paraId="2A095508" w14:textId="77777777" w:rsidR="00CF2331" w:rsidRPr="00CF2331" w:rsidRDefault="00CF2331" w:rsidP="00CF2331">
      <w:pPr>
        <w:numPr>
          <w:ilvl w:val="0"/>
          <w:numId w:val="2"/>
        </w:numPr>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Makšķerēšanas licenču tirgošana un bezmaksas licenču izsniegšana.</w:t>
      </w:r>
    </w:p>
    <w:p w14:paraId="430FD4CB" w14:textId="77777777" w:rsidR="00CF2331" w:rsidRPr="00CF2331" w:rsidRDefault="00CF2331" w:rsidP="00CF2331">
      <w:pPr>
        <w:ind w:left="720"/>
        <w:jc w:val="both"/>
        <w:rPr>
          <w:rFonts w:ascii="Times New Roman" w:eastAsia="Calibri" w:hAnsi="Times New Roman" w:cs="Times New Roman"/>
          <w:kern w:val="0"/>
          <w:sz w:val="24"/>
          <w:szCs w:val="24"/>
          <w14:ligatures w14:val="none"/>
        </w:rPr>
      </w:pPr>
    </w:p>
    <w:p w14:paraId="51635520" w14:textId="77777777" w:rsidR="00CF2331" w:rsidRPr="00CF2331" w:rsidRDefault="00CF2331" w:rsidP="00CF2331">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6AC57D3F" w14:textId="77777777" w:rsidR="00CF2331" w:rsidRPr="00CF2331" w:rsidRDefault="00CF2331" w:rsidP="00CF2331">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3562C4CF"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29251AD5" w14:textId="77777777" w:rsidR="00CF2331" w:rsidRPr="00CF2331" w:rsidRDefault="00CF2331" w:rsidP="00CF2331">
      <w:pPr>
        <w:rPr>
          <w:rFonts w:ascii="Times New Roman" w:eastAsia="Calibri" w:hAnsi="Times New Roman" w:cs="Times New Roman"/>
          <w:kern w:val="0"/>
          <w:sz w:val="24"/>
          <w:szCs w:val="24"/>
          <w14:ligatures w14:val="none"/>
        </w:rPr>
      </w:pPr>
      <w:r w:rsidRPr="00CF2331">
        <w:rPr>
          <w:rFonts w:ascii="Calibri" w:eastAsia="Calibri" w:hAnsi="Calibri" w:cs="Times New Roman"/>
          <w:b/>
          <w:bCs/>
          <w:kern w:val="0"/>
          <w:sz w:val="24"/>
          <w:szCs w:val="24"/>
          <w14:ligatures w14:val="none"/>
        </w:rPr>
        <w:t xml:space="preserve"> </w:t>
      </w:r>
    </w:p>
    <w:p w14:paraId="0F832ADC" w14:textId="77777777" w:rsidR="00CF2331" w:rsidRPr="00CF2331" w:rsidRDefault="00CF2331" w:rsidP="00CF2331">
      <w:pPr>
        <w:rPr>
          <w:rFonts w:ascii="Times New Roman" w:eastAsia="Calibri" w:hAnsi="Times New Roman" w:cs="Times New Roman"/>
          <w:kern w:val="0"/>
          <w:sz w:val="24"/>
          <w:szCs w:val="24"/>
          <w14:ligatures w14:val="none"/>
        </w:rPr>
      </w:pPr>
    </w:p>
    <w:p w14:paraId="360FE65B" w14:textId="77777777" w:rsidR="00CF2331" w:rsidRPr="00CF2331" w:rsidRDefault="00CF2331" w:rsidP="00CF2331">
      <w:pPr>
        <w:rPr>
          <w:rFonts w:ascii="Times New Roman" w:eastAsia="Calibri" w:hAnsi="Times New Roman" w:cs="Times New Roman"/>
          <w:kern w:val="0"/>
          <w:sz w:val="24"/>
          <w:szCs w:val="24"/>
          <w14:ligatures w14:val="none"/>
        </w:rPr>
      </w:pPr>
    </w:p>
    <w:p w14:paraId="1B04FFE3" w14:textId="77777777" w:rsidR="00CF2331" w:rsidRPr="00CF2331" w:rsidRDefault="00CF2331" w:rsidP="00CF2331">
      <w:pPr>
        <w:rPr>
          <w:rFonts w:ascii="Times New Roman" w:eastAsia="Calibri" w:hAnsi="Times New Roman" w:cs="Times New Roman"/>
          <w:kern w:val="0"/>
          <w:sz w:val="24"/>
          <w:szCs w:val="24"/>
          <w14:ligatures w14:val="none"/>
        </w:rPr>
      </w:pPr>
    </w:p>
    <w:p w14:paraId="29D95E3D" w14:textId="77777777" w:rsidR="00CF2331" w:rsidRPr="00CF2331" w:rsidRDefault="00CF2331" w:rsidP="00CF2331">
      <w:pPr>
        <w:rPr>
          <w:rFonts w:ascii="Times New Roman" w:eastAsia="Calibri" w:hAnsi="Times New Roman" w:cs="Times New Roman"/>
          <w:kern w:val="0"/>
          <w:sz w:val="24"/>
          <w:szCs w:val="24"/>
          <w14:ligatures w14:val="none"/>
        </w:rPr>
      </w:pPr>
    </w:p>
    <w:p w14:paraId="13011B89" w14:textId="77777777" w:rsidR="00CF2331" w:rsidRPr="00CF2331" w:rsidRDefault="00CF2331" w:rsidP="00CF2331">
      <w:pPr>
        <w:rPr>
          <w:rFonts w:ascii="Times New Roman" w:eastAsia="Calibri" w:hAnsi="Times New Roman" w:cs="Times New Roman"/>
          <w:kern w:val="0"/>
          <w:sz w:val="24"/>
          <w:szCs w:val="24"/>
          <w14:ligatures w14:val="none"/>
        </w:rPr>
      </w:pPr>
    </w:p>
    <w:p w14:paraId="2C8A144A" w14:textId="77777777" w:rsidR="00CF2331" w:rsidRPr="00CF2331" w:rsidRDefault="00CF2331" w:rsidP="00CF2331">
      <w:pPr>
        <w:rPr>
          <w:rFonts w:ascii="Times New Roman" w:eastAsia="Calibri" w:hAnsi="Times New Roman" w:cs="Times New Roman"/>
          <w:kern w:val="0"/>
          <w:sz w:val="24"/>
          <w:szCs w:val="24"/>
          <w14:ligatures w14:val="none"/>
        </w:rPr>
      </w:pPr>
    </w:p>
    <w:p w14:paraId="4839133B" w14:textId="77777777" w:rsidR="00CF2331" w:rsidRPr="00CF2331" w:rsidRDefault="00CF2331" w:rsidP="00CF2331">
      <w:pPr>
        <w:rPr>
          <w:rFonts w:ascii="Times New Roman" w:eastAsia="Calibri" w:hAnsi="Times New Roman" w:cs="Times New Roman"/>
          <w:kern w:val="0"/>
          <w:sz w:val="24"/>
          <w:szCs w:val="24"/>
          <w14:ligatures w14:val="none"/>
        </w:rPr>
      </w:pPr>
    </w:p>
    <w:p w14:paraId="50A388B0" w14:textId="77777777" w:rsidR="00CF2331" w:rsidRPr="00CF2331" w:rsidRDefault="00CF2331" w:rsidP="00CF2331">
      <w:pPr>
        <w:rPr>
          <w:rFonts w:ascii="Times New Roman" w:eastAsia="Calibri" w:hAnsi="Times New Roman" w:cs="Times New Roman"/>
          <w:kern w:val="0"/>
          <w:sz w:val="24"/>
          <w:szCs w:val="24"/>
          <w14:ligatures w14:val="none"/>
        </w:rPr>
      </w:pPr>
    </w:p>
    <w:p w14:paraId="2CBFA201" w14:textId="77777777" w:rsidR="00CF2331" w:rsidRPr="00CF2331" w:rsidRDefault="00CF2331" w:rsidP="00CF2331">
      <w:pPr>
        <w:rPr>
          <w:rFonts w:ascii="Times New Roman" w:eastAsia="Calibri" w:hAnsi="Times New Roman" w:cs="Times New Roman"/>
          <w:kern w:val="0"/>
          <w:sz w:val="24"/>
          <w:szCs w:val="24"/>
          <w14:ligatures w14:val="none"/>
        </w:rPr>
      </w:pPr>
    </w:p>
    <w:p w14:paraId="4EB6C094" w14:textId="77777777" w:rsidR="00CF2331" w:rsidRPr="00CF2331" w:rsidRDefault="00CF2331" w:rsidP="00CF2331">
      <w:pPr>
        <w:rPr>
          <w:rFonts w:ascii="Times New Roman" w:eastAsia="Calibri" w:hAnsi="Times New Roman" w:cs="Times New Roman"/>
          <w:kern w:val="0"/>
          <w:sz w:val="24"/>
          <w:szCs w:val="24"/>
          <w14:ligatures w14:val="none"/>
        </w:rPr>
      </w:pPr>
    </w:p>
    <w:p w14:paraId="5406BACA" w14:textId="77777777" w:rsidR="00CF2331" w:rsidRPr="00CF2331" w:rsidRDefault="00CF2331" w:rsidP="00CF2331">
      <w:pPr>
        <w:rPr>
          <w:rFonts w:ascii="Times New Roman" w:eastAsia="Calibri" w:hAnsi="Times New Roman" w:cs="Times New Roman"/>
          <w:kern w:val="0"/>
          <w:sz w:val="24"/>
          <w:szCs w:val="24"/>
          <w14:ligatures w14:val="none"/>
        </w:rPr>
      </w:pPr>
    </w:p>
    <w:p w14:paraId="2138CD19" w14:textId="77777777" w:rsidR="00CF2331" w:rsidRPr="00CF2331" w:rsidRDefault="00CF2331" w:rsidP="00CF2331">
      <w:pPr>
        <w:rPr>
          <w:rFonts w:ascii="Times New Roman" w:eastAsia="Calibri" w:hAnsi="Times New Roman" w:cs="Times New Roman"/>
          <w:kern w:val="0"/>
          <w:sz w:val="24"/>
          <w:szCs w:val="24"/>
          <w14:ligatures w14:val="none"/>
        </w:rPr>
      </w:pPr>
    </w:p>
    <w:p w14:paraId="1B20F946" w14:textId="77777777" w:rsidR="00CF2331" w:rsidRPr="00CF2331" w:rsidRDefault="00CF2331" w:rsidP="00CF2331">
      <w:pPr>
        <w:rPr>
          <w:rFonts w:ascii="Times New Roman" w:eastAsia="Calibri" w:hAnsi="Times New Roman" w:cs="Times New Roman"/>
          <w:kern w:val="0"/>
          <w:sz w:val="24"/>
          <w:szCs w:val="24"/>
          <w14:ligatures w14:val="none"/>
        </w:rPr>
      </w:pPr>
    </w:p>
    <w:p w14:paraId="5B07A6F4" w14:textId="77777777" w:rsidR="00CF2331" w:rsidRPr="00CF2331" w:rsidRDefault="00CF2331" w:rsidP="00CF2331">
      <w:pPr>
        <w:rPr>
          <w:rFonts w:ascii="Times New Roman" w:eastAsia="Calibri" w:hAnsi="Times New Roman" w:cs="Times New Roman"/>
          <w:kern w:val="0"/>
          <w:sz w:val="24"/>
          <w:szCs w:val="24"/>
          <w14:ligatures w14:val="none"/>
        </w:rPr>
      </w:pPr>
    </w:p>
    <w:p w14:paraId="4F9CC524" w14:textId="77777777" w:rsidR="00CF2331" w:rsidRPr="00CF2331" w:rsidRDefault="00CF2331" w:rsidP="00CF2331">
      <w:pPr>
        <w:rPr>
          <w:rFonts w:ascii="Times New Roman" w:eastAsia="Calibri" w:hAnsi="Times New Roman" w:cs="Times New Roman"/>
          <w:kern w:val="0"/>
          <w:sz w:val="24"/>
          <w:szCs w:val="24"/>
          <w14:ligatures w14:val="none"/>
        </w:rPr>
      </w:pPr>
    </w:p>
    <w:p w14:paraId="4C43E280" w14:textId="77777777" w:rsidR="00CF2331" w:rsidRPr="00CF2331" w:rsidRDefault="00CF2331" w:rsidP="00CF2331">
      <w:pPr>
        <w:ind w:left="6480" w:firstLine="720"/>
        <w:jc w:val="right"/>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Pielikums Nr. 2</w:t>
      </w:r>
    </w:p>
    <w:p w14:paraId="63551BF8" w14:textId="77777777" w:rsidR="00CF2331" w:rsidRPr="00CF2331" w:rsidRDefault="00CF2331" w:rsidP="00CF2331">
      <w:pPr>
        <w:rPr>
          <w:rFonts w:ascii="Times New Roman" w:eastAsia="Calibri" w:hAnsi="Times New Roman" w:cs="Times New Roman"/>
          <w:kern w:val="0"/>
          <w:sz w:val="24"/>
          <w:szCs w:val="24"/>
          <w:lang w:val="pt-BR"/>
          <w14:ligatures w14:val="none"/>
        </w:rPr>
      </w:pPr>
      <w:r w:rsidRPr="00CF2331">
        <w:rPr>
          <w:rFonts w:ascii="Times New Roman" w:eastAsia="Calibri" w:hAnsi="Times New Roman" w:cs="Times New Roman"/>
          <w:kern w:val="0"/>
          <w:sz w:val="24"/>
          <w:szCs w:val="24"/>
          <w:lang w:val="pt-BR"/>
          <w14:ligatures w14:val="none"/>
        </w:rPr>
        <w:t>Licenču paraugi:</w:t>
      </w:r>
    </w:p>
    <w:tbl>
      <w:tblPr>
        <w:tblpPr w:leftFromText="180" w:rightFromText="180" w:vertAnchor="text" w:horzAnchor="page" w:tblpX="132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CF2331" w:rsidRPr="00CF2331" w14:paraId="6C75D4FF" w14:textId="77777777" w:rsidTr="00DD03A8">
        <w:trPr>
          <w:trHeight w:val="6079"/>
        </w:trPr>
        <w:tc>
          <w:tcPr>
            <w:tcW w:w="4961" w:type="dxa"/>
          </w:tcPr>
          <w:p w14:paraId="531EE045"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Andris Smilga, adrese Ezera iela 2, Ukri, Ukru pagasts, Dobeles novads, tālrunis 26116570</w:t>
            </w:r>
          </w:p>
          <w:p w14:paraId="628E9579" w14:textId="77777777" w:rsidR="00CF2331" w:rsidRPr="00CF2331" w:rsidRDefault="00CF2331" w:rsidP="00CF2331">
            <w:pPr>
              <w:jc w:val="center"/>
              <w:rPr>
                <w:rFonts w:ascii="Times New Roman" w:eastAsia="Calibri" w:hAnsi="Times New Roman" w:cs="Times New Roman"/>
                <w:kern w:val="0"/>
                <w:sz w:val="16"/>
                <w:szCs w:val="16"/>
                <w14:ligatures w14:val="none"/>
              </w:rPr>
            </w:pPr>
          </w:p>
          <w:p w14:paraId="13093E11" w14:textId="77777777" w:rsidR="00CF2331" w:rsidRPr="00CF2331" w:rsidRDefault="00CF2331" w:rsidP="00CF2331">
            <w:pPr>
              <w:jc w:val="center"/>
              <w:rPr>
                <w:rFonts w:ascii="Times New Roman" w:eastAsia="Calibri" w:hAnsi="Times New Roman" w:cs="Times New Roman"/>
                <w:b/>
                <w:bCs/>
                <w:kern w:val="0"/>
                <w:sz w:val="16"/>
                <w:szCs w:val="16"/>
                <w:u w:val="single"/>
                <w14:ligatures w14:val="none"/>
              </w:rPr>
            </w:pPr>
            <w:r w:rsidRPr="00CF2331">
              <w:rPr>
                <w:rFonts w:ascii="Times New Roman" w:eastAsia="Calibri" w:hAnsi="Times New Roman" w:cs="Times New Roman"/>
                <w:b/>
                <w:bCs/>
                <w:kern w:val="0"/>
                <w:sz w:val="16"/>
                <w:szCs w:val="16"/>
                <w:u w:val="single"/>
                <w14:ligatures w14:val="none"/>
              </w:rPr>
              <w:t xml:space="preserve">Vienas dienas licence makšķerēšanai Ukru ezerā no krasta </w:t>
            </w:r>
          </w:p>
          <w:p w14:paraId="649ED65C" w14:textId="77777777" w:rsidR="00CF2331" w:rsidRPr="00CF2331" w:rsidRDefault="00CF2331" w:rsidP="00CF2331">
            <w:pPr>
              <w:jc w:val="center"/>
              <w:rPr>
                <w:rFonts w:ascii="Times New Roman" w:eastAsia="Calibri" w:hAnsi="Times New Roman" w:cs="Times New Roman"/>
                <w:b/>
                <w:kern w:val="0"/>
                <w:sz w:val="16"/>
                <w:szCs w:val="16"/>
                <w:u w:val="single"/>
                <w:lang w:val="pt-BR"/>
                <w14:ligatures w14:val="none"/>
              </w:rPr>
            </w:pPr>
          </w:p>
          <w:p w14:paraId="3C926C80" w14:textId="77777777" w:rsidR="00CF2331" w:rsidRPr="00CF2331" w:rsidRDefault="00CF2331" w:rsidP="00CF2331">
            <w:pPr>
              <w:rPr>
                <w:rFonts w:ascii="Times New Roman" w:eastAsia="Calibri" w:hAnsi="Times New Roman" w:cs="Times New Roman"/>
                <w:b/>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CENA</w:t>
            </w:r>
            <w:r w:rsidRPr="00CF2331">
              <w:rPr>
                <w:rFonts w:ascii="Times New Roman" w:eastAsia="Calibri" w:hAnsi="Times New Roman" w:cs="Times New Roman"/>
                <w:b/>
                <w:kern w:val="0"/>
                <w:sz w:val="16"/>
                <w:szCs w:val="16"/>
                <w:lang w:val="pt-BR"/>
                <w14:ligatures w14:val="none"/>
              </w:rPr>
              <w:t xml:space="preserve"> 10,00 EUR                                                     Nr.__</w:t>
            </w:r>
          </w:p>
          <w:p w14:paraId="5859459D" w14:textId="77777777" w:rsidR="00CF2331" w:rsidRPr="00CF2331" w:rsidRDefault="00CF2331" w:rsidP="00CF2331">
            <w:pPr>
              <w:spacing w:after="0" w:line="240" w:lineRule="auto"/>
              <w:jc w:val="center"/>
              <w:rPr>
                <w:rFonts w:ascii="Times New Roman" w:eastAsia="Calibri" w:hAnsi="Times New Roman" w:cs="Times New Roman"/>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____________________________________________</w:t>
            </w:r>
          </w:p>
          <w:p w14:paraId="73D06D13"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(licences saņēmēja vārds, uzvārds, personas kods)</w:t>
            </w:r>
          </w:p>
          <w:p w14:paraId="1DF57853" w14:textId="77777777" w:rsidR="00CF2331" w:rsidRPr="00CF2331" w:rsidRDefault="00CF2331" w:rsidP="00CF2331">
            <w:pPr>
              <w:spacing w:after="0" w:line="240" w:lineRule="auto"/>
              <w:jc w:val="center"/>
              <w:rPr>
                <w:rFonts w:ascii="Times New Roman" w:eastAsia="Calibri" w:hAnsi="Times New Roman" w:cs="Times New Roman"/>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____________________________________________</w:t>
            </w:r>
          </w:p>
          <w:p w14:paraId="6D15DCE5"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(licences saņēmēja tālruņa numurs un e-pasta adrese)</w:t>
            </w:r>
          </w:p>
          <w:p w14:paraId="7AC827BC" w14:textId="77777777" w:rsidR="00CF2331" w:rsidRPr="00CF2331" w:rsidRDefault="00CF2331" w:rsidP="00CF2331">
            <w:pP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i/>
                <w:kern w:val="0"/>
                <w:sz w:val="16"/>
                <w:szCs w:val="16"/>
                <w14:ligatures w14:val="none"/>
              </w:rPr>
              <w:t>Licence derīga</w:t>
            </w:r>
            <w:r w:rsidRPr="00CF2331">
              <w:rPr>
                <w:rFonts w:ascii="Times New Roman" w:eastAsia="Calibri" w:hAnsi="Times New Roman" w:cs="Times New Roman"/>
                <w:b/>
                <w:kern w:val="0"/>
                <w:sz w:val="16"/>
                <w:szCs w:val="16"/>
                <w14:ligatures w14:val="none"/>
              </w:rPr>
              <w:t xml:space="preserve"> ______________________________</w:t>
            </w:r>
          </w:p>
          <w:p w14:paraId="6BA962E3"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(datums)</w:t>
            </w:r>
          </w:p>
          <w:p w14:paraId="5C438796" w14:textId="77777777" w:rsidR="00CF2331" w:rsidRPr="00CF2331" w:rsidRDefault="00CF2331" w:rsidP="00CF2331">
            <w:pPr>
              <w:jc w:val="cente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Kas jāzina licences īpašniekam.</w:t>
            </w:r>
          </w:p>
          <w:p w14:paraId="25B57FB4"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1. Licences izmantošanas datumu ieraksta licences pārdevējs.</w:t>
            </w:r>
          </w:p>
          <w:p w14:paraId="3EF0D9AF"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2.  Makšķerējot ievērojiet normatīvos aktus un licencētās makšķerēšanas nolikumu.</w:t>
            </w:r>
          </w:p>
          <w:p w14:paraId="38DBD861" w14:textId="77777777" w:rsidR="00CF2331" w:rsidRPr="00CF2331" w:rsidRDefault="00CF2331" w:rsidP="00CF2331">
            <w:pPr>
              <w:spacing w:after="0" w:line="240" w:lineRule="auto"/>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3. Šī licence dod tiesības paturēt lomā  kopā  ne vairāk kā 3 kg zivju, bet, ja noķer zivi, kuras svars pārsniedz 3 kg, un patur to lomā, tad makšķerēšana jāpārtrauc. Divas karpas, ja to svars kopā ar iepriekš noķertajām citu sugu zivīm nepārsniedz 3 kg; lomā paturamās karpas minimālais izmērs ir sākot no 25 cm.</w:t>
            </w:r>
          </w:p>
          <w:p w14:paraId="6508D7DA"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Pārējās zivis – atbilstoši Ministru kabineta 2015.gada 22.decembra noteikumiem Nr. 800 „Makšķerēšanas, vēžošanas un zemūdens medību noteikumi”.</w:t>
            </w:r>
          </w:p>
          <w:p w14:paraId="1F4DC580"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4. Par konstatētiem makšķerēšanas noteikumu pārkāpumiem lūdzam zvanīt licencētās makšķerēšanas organizētājam pa tālruni 26116570.</w:t>
            </w:r>
          </w:p>
          <w:p w14:paraId="059E8A48"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5. Makšķerēšanas beigās aizpildiet lomu uzskaites tabulu, kas atrodas šīs licences otrā pusē, vajadzības gadījumā pārnesot ierakstus uz jaunas lapas. 5 dienu laikā pēc licences derīguma termiņa beigām licence jāatdod tās iegādes vietā vai jānosūta pa pastu licencētās makšķerēšanas organizētājam (adrese: Ezera iela 2, Ukri, Ukru pagasts, Dobeles novads, LV-3729). </w:t>
            </w:r>
          </w:p>
          <w:p w14:paraId="2E2BAA46" w14:textId="77777777" w:rsidR="00CF2331" w:rsidRPr="00CF2331" w:rsidRDefault="00CF2331" w:rsidP="00CF2331">
            <w:pPr>
              <w:jc w:val="both"/>
              <w:rPr>
                <w:rFonts w:ascii="Times New Roman" w:eastAsia="Calibri" w:hAnsi="Times New Roman" w:cs="Times New Roman"/>
                <w:kern w:val="0"/>
                <w:sz w:val="16"/>
                <w:szCs w:val="16"/>
                <w14:ligatures w14:val="none"/>
              </w:rPr>
            </w:pPr>
          </w:p>
          <w:p w14:paraId="5C300928" w14:textId="77777777" w:rsidR="00CF2331" w:rsidRPr="00CF2331" w:rsidRDefault="00CF2331" w:rsidP="00CF2331">
            <w:pP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Licenci izsniedza _________________________ </w:t>
            </w:r>
          </w:p>
          <w:p w14:paraId="39DC398B" w14:textId="77777777" w:rsidR="00CF2331" w:rsidRPr="00CF2331" w:rsidRDefault="00CF2331" w:rsidP="00CF2331">
            <w:pPr>
              <w:ind w:firstLine="1260"/>
              <w:rPr>
                <w:rFonts w:ascii="Times New Roman" w:eastAsia="Calibri" w:hAnsi="Times New Roman" w:cs="Times New Roman"/>
                <w:kern w:val="0"/>
                <w14:ligatures w14:val="none"/>
              </w:rPr>
            </w:pPr>
            <w:r w:rsidRPr="00CF2331">
              <w:rPr>
                <w:rFonts w:ascii="Times New Roman" w:eastAsia="Calibri" w:hAnsi="Times New Roman" w:cs="Times New Roman"/>
                <w:kern w:val="0"/>
                <w:vertAlign w:val="superscript"/>
                <w14:ligatures w14:val="none"/>
              </w:rPr>
              <w:t xml:space="preserve"> ( paraksts, datums)                                      </w:t>
            </w:r>
          </w:p>
          <w:p w14:paraId="5098668E" w14:textId="77777777" w:rsidR="00CF2331" w:rsidRPr="00CF2331" w:rsidRDefault="00CF2331" w:rsidP="00CF2331">
            <w:pPr>
              <w:rPr>
                <w:rFonts w:ascii="Times New Roman" w:eastAsia="Calibri" w:hAnsi="Times New Roman" w:cs="Times New Roman"/>
                <w:kern w:val="0"/>
                <w:sz w:val="16"/>
                <w:szCs w:val="16"/>
                <w14:ligatures w14:val="none"/>
              </w:rPr>
            </w:pPr>
          </w:p>
          <w:p w14:paraId="01A3465B" w14:textId="77777777" w:rsidR="00CF2331" w:rsidRPr="00CF2331" w:rsidRDefault="00CF2331" w:rsidP="00CF2331">
            <w:pP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Licenci saņēma ___________</w:t>
            </w:r>
          </w:p>
          <w:p w14:paraId="6FCED2B1" w14:textId="77777777" w:rsidR="00CF2331" w:rsidRPr="00CF2331" w:rsidRDefault="00CF2331" w:rsidP="00CF2331">
            <w:pPr>
              <w:ind w:firstLine="1260"/>
              <w:rPr>
                <w:rFonts w:ascii="Times New Roman" w:eastAsia="Calibri" w:hAnsi="Times New Roman" w:cs="Times New Roman"/>
                <w:b/>
                <w:kern w:val="0"/>
                <w:sz w:val="16"/>
                <w:szCs w:val="16"/>
                <w:u w:val="single"/>
                <w14:ligatures w14:val="none"/>
              </w:rPr>
            </w:pPr>
            <w:r w:rsidRPr="00CF2331">
              <w:rPr>
                <w:rFonts w:ascii="Times New Roman" w:eastAsia="Calibri" w:hAnsi="Times New Roman" w:cs="Times New Roman"/>
                <w:kern w:val="0"/>
                <w:vertAlign w:val="superscript"/>
                <w14:ligatures w14:val="none"/>
              </w:rPr>
              <w:t xml:space="preserve"> (paraksts)</w:t>
            </w:r>
          </w:p>
        </w:tc>
      </w:tr>
    </w:tbl>
    <w:p w14:paraId="7F793A63" w14:textId="77777777" w:rsidR="00CF2331" w:rsidRPr="00CF2331" w:rsidRDefault="00CF2331" w:rsidP="00CF2331">
      <w:pPr>
        <w:rPr>
          <w:rFonts w:ascii="Times New Roman" w:eastAsia="Calibri" w:hAnsi="Times New Roman" w:cs="Times New Roman"/>
          <w:vanish/>
          <w:kern w:val="0"/>
          <w:sz w:val="16"/>
          <w:szCs w:val="16"/>
          <w14:ligatures w14:val="none"/>
        </w:rPr>
      </w:pPr>
    </w:p>
    <w:tbl>
      <w:tblPr>
        <w:tblpPr w:leftFromText="180" w:rightFromText="180" w:vertAnchor="text" w:horzAnchor="page" w:tblpX="6689"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2"/>
        <w:gridCol w:w="1745"/>
        <w:gridCol w:w="1701"/>
      </w:tblGrid>
      <w:tr w:rsidR="00CF2331" w:rsidRPr="00CF2331" w14:paraId="7039DF48" w14:textId="77777777" w:rsidTr="00DD03A8">
        <w:trPr>
          <w:trHeight w:val="365"/>
        </w:trPr>
        <w:tc>
          <w:tcPr>
            <w:tcW w:w="4928" w:type="dxa"/>
            <w:gridSpan w:val="3"/>
            <w:vAlign w:val="center"/>
          </w:tcPr>
          <w:p w14:paraId="68C1DCA0" w14:textId="77777777" w:rsidR="00CF2331" w:rsidRPr="00CF2331" w:rsidRDefault="00CF2331" w:rsidP="00CF2331">
            <w:pPr>
              <w:jc w:val="cente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Lomu uzskaites tabula</w:t>
            </w:r>
          </w:p>
        </w:tc>
      </w:tr>
      <w:tr w:rsidR="00CF2331" w:rsidRPr="00CF2331" w14:paraId="70B8F075" w14:textId="77777777" w:rsidTr="00DD03A8">
        <w:trPr>
          <w:trHeight w:val="825"/>
        </w:trPr>
        <w:tc>
          <w:tcPr>
            <w:tcW w:w="1482" w:type="dxa"/>
            <w:vAlign w:val="center"/>
          </w:tcPr>
          <w:p w14:paraId="7737C257"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Zivs suga</w:t>
            </w:r>
          </w:p>
        </w:tc>
        <w:tc>
          <w:tcPr>
            <w:tcW w:w="1745" w:type="dxa"/>
            <w:vAlign w:val="center"/>
          </w:tcPr>
          <w:p w14:paraId="3127871B"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Skaits, gab.</w:t>
            </w:r>
          </w:p>
        </w:tc>
        <w:tc>
          <w:tcPr>
            <w:tcW w:w="1701" w:type="dxa"/>
            <w:vAlign w:val="center"/>
          </w:tcPr>
          <w:p w14:paraId="5476E841"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Kopējais svars, kg</w:t>
            </w:r>
          </w:p>
        </w:tc>
      </w:tr>
      <w:tr w:rsidR="00CF2331" w:rsidRPr="00CF2331" w14:paraId="608FE20E" w14:textId="77777777" w:rsidTr="00DD03A8">
        <w:trPr>
          <w:trHeight w:val="825"/>
        </w:trPr>
        <w:tc>
          <w:tcPr>
            <w:tcW w:w="1482" w:type="dxa"/>
            <w:vAlign w:val="center"/>
          </w:tcPr>
          <w:p w14:paraId="01EDB976"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45" w:type="dxa"/>
            <w:vAlign w:val="center"/>
          </w:tcPr>
          <w:p w14:paraId="17F08836"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01" w:type="dxa"/>
            <w:vAlign w:val="center"/>
          </w:tcPr>
          <w:p w14:paraId="01A636C5"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7A994030" w14:textId="77777777" w:rsidTr="00DD03A8">
        <w:trPr>
          <w:trHeight w:val="825"/>
        </w:trPr>
        <w:tc>
          <w:tcPr>
            <w:tcW w:w="1482" w:type="dxa"/>
            <w:vAlign w:val="center"/>
          </w:tcPr>
          <w:p w14:paraId="0AE01FA9"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45" w:type="dxa"/>
            <w:vAlign w:val="center"/>
          </w:tcPr>
          <w:p w14:paraId="532B5CE7"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01" w:type="dxa"/>
            <w:vAlign w:val="center"/>
          </w:tcPr>
          <w:p w14:paraId="4197E0D6"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0710EA0A" w14:textId="77777777" w:rsidTr="00DD03A8">
        <w:trPr>
          <w:trHeight w:val="825"/>
        </w:trPr>
        <w:tc>
          <w:tcPr>
            <w:tcW w:w="1482" w:type="dxa"/>
            <w:vAlign w:val="center"/>
          </w:tcPr>
          <w:p w14:paraId="64407875"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45" w:type="dxa"/>
            <w:vAlign w:val="center"/>
          </w:tcPr>
          <w:p w14:paraId="185A06A2"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01" w:type="dxa"/>
            <w:vAlign w:val="center"/>
          </w:tcPr>
          <w:p w14:paraId="50BD3E6E"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3107142C" w14:textId="77777777" w:rsidTr="00DD03A8">
        <w:trPr>
          <w:trHeight w:val="825"/>
        </w:trPr>
        <w:tc>
          <w:tcPr>
            <w:tcW w:w="1482" w:type="dxa"/>
            <w:vAlign w:val="center"/>
          </w:tcPr>
          <w:p w14:paraId="2EEF4093"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45" w:type="dxa"/>
            <w:vAlign w:val="center"/>
          </w:tcPr>
          <w:p w14:paraId="2B8D110F"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01" w:type="dxa"/>
            <w:vAlign w:val="center"/>
          </w:tcPr>
          <w:p w14:paraId="5DD4352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6B5465E1" w14:textId="77777777" w:rsidTr="00DD03A8">
        <w:trPr>
          <w:trHeight w:val="825"/>
        </w:trPr>
        <w:tc>
          <w:tcPr>
            <w:tcW w:w="1482" w:type="dxa"/>
            <w:vAlign w:val="center"/>
          </w:tcPr>
          <w:p w14:paraId="779DA603"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45" w:type="dxa"/>
            <w:vAlign w:val="center"/>
          </w:tcPr>
          <w:p w14:paraId="75F6AC9C"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01" w:type="dxa"/>
            <w:vAlign w:val="center"/>
          </w:tcPr>
          <w:p w14:paraId="1348CFB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57249BFF" w14:textId="77777777" w:rsidTr="00DD03A8">
        <w:trPr>
          <w:trHeight w:val="825"/>
        </w:trPr>
        <w:tc>
          <w:tcPr>
            <w:tcW w:w="1482" w:type="dxa"/>
            <w:vAlign w:val="center"/>
          </w:tcPr>
          <w:p w14:paraId="1FD56BDD"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45" w:type="dxa"/>
            <w:vAlign w:val="center"/>
          </w:tcPr>
          <w:p w14:paraId="5997D254"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701" w:type="dxa"/>
            <w:vAlign w:val="center"/>
          </w:tcPr>
          <w:p w14:paraId="306CC093"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bl>
    <w:p w14:paraId="32816240" w14:textId="77777777" w:rsidR="00CF2331" w:rsidRPr="00CF2331" w:rsidRDefault="00CF2331" w:rsidP="00CF2331">
      <w:pPr>
        <w:rPr>
          <w:rFonts w:ascii="Times New Roman" w:eastAsia="Calibri" w:hAnsi="Times New Roman" w:cs="Times New Roman"/>
          <w:kern w:val="0"/>
          <w:sz w:val="16"/>
          <w:szCs w:val="16"/>
          <w:lang w:val="pt-BR"/>
          <w14:ligatures w14:val="none"/>
        </w:rPr>
      </w:pPr>
    </w:p>
    <w:p w14:paraId="28A2F835" w14:textId="77777777" w:rsidR="00CF2331" w:rsidRPr="00CF2331" w:rsidRDefault="00CF2331" w:rsidP="00CF2331">
      <w:pPr>
        <w:rPr>
          <w:rFonts w:ascii="Times New Roman" w:eastAsia="Calibri" w:hAnsi="Times New Roman" w:cs="Times New Roman"/>
          <w:kern w:val="0"/>
          <w:sz w:val="16"/>
          <w:szCs w:val="16"/>
          <w14:ligatures w14:val="none"/>
        </w:rPr>
      </w:pPr>
    </w:p>
    <w:p w14:paraId="0F18E39F" w14:textId="77777777" w:rsidR="00CF2331" w:rsidRPr="00CF2331" w:rsidRDefault="00CF2331" w:rsidP="00CF2331">
      <w:pPr>
        <w:rPr>
          <w:rFonts w:ascii="Times New Roman" w:eastAsia="Calibri" w:hAnsi="Times New Roman" w:cs="Times New Roman"/>
          <w:kern w:val="0"/>
          <w:sz w:val="16"/>
          <w:szCs w:val="16"/>
          <w:vertAlign w:val="superscript"/>
          <w14:ligatures w14:val="none"/>
        </w:rPr>
      </w:pPr>
    </w:p>
    <w:p w14:paraId="48E1007C" w14:textId="77777777" w:rsidR="00CF2331" w:rsidRPr="00CF2331" w:rsidRDefault="00CF2331" w:rsidP="00CF2331">
      <w:pPr>
        <w:ind w:left="4620"/>
        <w:rPr>
          <w:rFonts w:ascii="Times New Roman" w:eastAsia="Calibri" w:hAnsi="Times New Roman" w:cs="Times New Roman"/>
          <w:kern w:val="0"/>
          <w:sz w:val="16"/>
          <w:szCs w:val="16"/>
          <w:vertAlign w:val="superscript"/>
          <w14:ligatures w14:val="none"/>
        </w:rPr>
      </w:pPr>
    </w:p>
    <w:p w14:paraId="7ADC77F3"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76F29C7C"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546A40F3"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0B4A8685"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4517406F"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280FAAEE"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7C1D46AC" w14:textId="77777777" w:rsidR="00CF2331" w:rsidRPr="00CF2331" w:rsidRDefault="00CF2331" w:rsidP="00CF2331">
      <w:pPr>
        <w:jc w:val="right"/>
        <w:rPr>
          <w:rFonts w:ascii="Calibri" w:eastAsia="Calibri" w:hAnsi="Calibri" w:cs="Times New Roman"/>
          <w:b/>
          <w:bCs/>
          <w:kern w:val="0"/>
          <w:sz w:val="28"/>
          <w:szCs w:val="28"/>
          <w14:ligatures w14:val="none"/>
        </w:rPr>
      </w:pPr>
    </w:p>
    <w:p w14:paraId="0A2D2900" w14:textId="77777777" w:rsidR="00CF2331" w:rsidRPr="00CF2331" w:rsidRDefault="00CF2331" w:rsidP="00CF2331">
      <w:pPr>
        <w:jc w:val="right"/>
        <w:rPr>
          <w:rFonts w:ascii="Calibri" w:eastAsia="Calibri" w:hAnsi="Calibri" w:cs="Times New Roman"/>
          <w:b/>
          <w:bCs/>
          <w:kern w:val="0"/>
          <w:sz w:val="28"/>
          <w:szCs w:val="28"/>
          <w14:ligatures w14:val="none"/>
        </w:rPr>
      </w:pPr>
    </w:p>
    <w:p w14:paraId="018AA9DD" w14:textId="77777777" w:rsidR="00CF2331" w:rsidRPr="00CF2331" w:rsidRDefault="00CF2331" w:rsidP="00CF2331">
      <w:pPr>
        <w:jc w:val="right"/>
        <w:rPr>
          <w:rFonts w:ascii="Calibri" w:eastAsia="Calibri" w:hAnsi="Calibri" w:cs="Times New Roman"/>
          <w:b/>
          <w:bCs/>
          <w:kern w:val="0"/>
          <w:sz w:val="28"/>
          <w:szCs w:val="28"/>
          <w14:ligatures w14:val="none"/>
        </w:rPr>
      </w:pPr>
    </w:p>
    <w:p w14:paraId="3FA333FD" w14:textId="77777777" w:rsidR="00CF2331" w:rsidRPr="00CF2331" w:rsidRDefault="00CF2331" w:rsidP="00CF2331">
      <w:pPr>
        <w:jc w:val="right"/>
        <w:rPr>
          <w:rFonts w:ascii="Calibri" w:eastAsia="Calibri" w:hAnsi="Calibri" w:cs="Times New Roman"/>
          <w:b/>
          <w:bCs/>
          <w:kern w:val="0"/>
          <w:sz w:val="28"/>
          <w:szCs w:val="28"/>
          <w14:ligatures w14:val="none"/>
        </w:rPr>
      </w:pPr>
    </w:p>
    <w:p w14:paraId="730E4D4C" w14:textId="77777777" w:rsidR="00CF2331" w:rsidRPr="00CF2331" w:rsidRDefault="00CF2331" w:rsidP="00CF2331">
      <w:pPr>
        <w:jc w:val="right"/>
        <w:rPr>
          <w:rFonts w:ascii="Calibri" w:eastAsia="Calibri" w:hAnsi="Calibri" w:cs="Times New Roman"/>
          <w:b/>
          <w:bCs/>
          <w:kern w:val="0"/>
          <w:sz w:val="28"/>
          <w:szCs w:val="28"/>
          <w14:ligatures w14:val="none"/>
        </w:rPr>
      </w:pPr>
    </w:p>
    <w:tbl>
      <w:tblPr>
        <w:tblpPr w:leftFromText="180" w:rightFromText="180" w:vertAnchor="text" w:horzAnchor="page" w:tblpX="132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CF2331" w:rsidRPr="00CF2331" w14:paraId="5E4857E2" w14:textId="77777777" w:rsidTr="00DD03A8">
        <w:trPr>
          <w:trHeight w:val="6079"/>
        </w:trPr>
        <w:tc>
          <w:tcPr>
            <w:tcW w:w="4961" w:type="dxa"/>
          </w:tcPr>
          <w:p w14:paraId="06B8407E"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Andris Smilga,  Ezera iela 2, Ukri, Ukru pagasts, Dobeles novads, tālrunis 26116570</w:t>
            </w:r>
          </w:p>
          <w:p w14:paraId="658EDA31" w14:textId="77777777" w:rsidR="00CF2331" w:rsidRPr="00CF2331" w:rsidRDefault="00CF2331" w:rsidP="00CF2331">
            <w:pPr>
              <w:jc w:val="center"/>
              <w:rPr>
                <w:rFonts w:ascii="Times New Roman" w:eastAsia="Calibri" w:hAnsi="Times New Roman" w:cs="Times New Roman"/>
                <w:kern w:val="0"/>
                <w:sz w:val="16"/>
                <w:szCs w:val="16"/>
                <w14:ligatures w14:val="none"/>
              </w:rPr>
            </w:pPr>
          </w:p>
          <w:p w14:paraId="34558163" w14:textId="77777777" w:rsidR="00CF2331" w:rsidRPr="00CF2331" w:rsidRDefault="00CF2331" w:rsidP="00CF2331">
            <w:pPr>
              <w:jc w:val="center"/>
              <w:rPr>
                <w:rFonts w:ascii="Times New Roman" w:eastAsia="Calibri" w:hAnsi="Times New Roman" w:cs="Times New Roman"/>
                <w:b/>
                <w:bCs/>
                <w:kern w:val="0"/>
                <w:sz w:val="16"/>
                <w:szCs w:val="16"/>
                <w:u w:val="single"/>
                <w14:ligatures w14:val="none"/>
              </w:rPr>
            </w:pPr>
            <w:r w:rsidRPr="00CF2331">
              <w:rPr>
                <w:rFonts w:ascii="Times New Roman" w:eastAsia="Calibri" w:hAnsi="Times New Roman" w:cs="Times New Roman"/>
                <w:b/>
                <w:bCs/>
                <w:noProof/>
                <w:spacing w:val="-5"/>
                <w:kern w:val="0"/>
                <w:sz w:val="16"/>
                <w:szCs w:val="16"/>
                <w:u w:val="single"/>
                <w14:ligatures w14:val="none"/>
              </w:rPr>
              <w:t>Sezonas bezmaksas licence makšķerēšanai Ukru ezerā no ledus</w:t>
            </w:r>
            <w:r w:rsidRPr="00CF2331">
              <w:rPr>
                <w:rFonts w:ascii="Times New Roman" w:eastAsia="Calibri" w:hAnsi="Times New Roman" w:cs="Times New Roman"/>
                <w:b/>
                <w:bCs/>
                <w:kern w:val="0"/>
                <w:sz w:val="16"/>
                <w:szCs w:val="16"/>
                <w:u w:val="single"/>
                <w14:ligatures w14:val="none"/>
              </w:rPr>
              <w:t xml:space="preserve"> </w:t>
            </w:r>
          </w:p>
          <w:p w14:paraId="4F5188E8" w14:textId="77777777" w:rsidR="00CF2331" w:rsidRPr="00CF2331" w:rsidRDefault="00CF2331" w:rsidP="00CF2331">
            <w:pPr>
              <w:rPr>
                <w:rFonts w:ascii="Times New Roman" w:eastAsia="Calibri" w:hAnsi="Times New Roman" w:cs="Times New Roman"/>
                <w:b/>
                <w:kern w:val="0"/>
                <w:sz w:val="16"/>
                <w:szCs w:val="16"/>
                <w14:ligatures w14:val="none"/>
              </w:rPr>
            </w:pPr>
          </w:p>
          <w:p w14:paraId="05FE133D" w14:textId="77777777" w:rsidR="00CF2331" w:rsidRPr="00CF2331" w:rsidRDefault="00CF2331" w:rsidP="00CF2331">
            <w:pP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Bezmaksas                                                       Nr.__</w:t>
            </w:r>
          </w:p>
          <w:p w14:paraId="7F34AE4C" w14:textId="77777777" w:rsidR="00CF2331" w:rsidRPr="00CF2331" w:rsidRDefault="00CF2331" w:rsidP="00CF2331">
            <w:pPr>
              <w:spacing w:after="0" w:line="240" w:lineRule="auto"/>
              <w:jc w:val="center"/>
              <w:rPr>
                <w:rFonts w:ascii="Times New Roman" w:eastAsia="Calibri" w:hAnsi="Times New Roman" w:cs="Times New Roman"/>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____________________________________________</w:t>
            </w:r>
          </w:p>
          <w:p w14:paraId="230FA115"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(licences saņēmēja vārds, uzvārds, personas kods)</w:t>
            </w:r>
          </w:p>
          <w:p w14:paraId="29A365B1" w14:textId="77777777" w:rsidR="00CF2331" w:rsidRPr="00CF2331" w:rsidRDefault="00CF2331" w:rsidP="00CF2331">
            <w:pPr>
              <w:spacing w:after="0" w:line="240" w:lineRule="auto"/>
              <w:jc w:val="center"/>
              <w:rPr>
                <w:rFonts w:ascii="Times New Roman" w:eastAsia="Calibri" w:hAnsi="Times New Roman" w:cs="Times New Roman"/>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____________________________________________</w:t>
            </w:r>
          </w:p>
          <w:p w14:paraId="7C810094"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(licences saņēmēja tālruņa numurs un e-pasta adrese)</w:t>
            </w:r>
          </w:p>
          <w:p w14:paraId="7C002054" w14:textId="77777777" w:rsidR="00CF2331" w:rsidRPr="00CF2331" w:rsidRDefault="00CF2331" w:rsidP="00CF2331">
            <w:pPr>
              <w:spacing w:after="0" w:line="240" w:lineRule="auto"/>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i/>
                <w:kern w:val="0"/>
                <w:sz w:val="16"/>
                <w:szCs w:val="16"/>
                <w14:ligatures w14:val="none"/>
              </w:rPr>
              <w:t>Licence derīga</w:t>
            </w:r>
            <w:r w:rsidRPr="00CF2331">
              <w:rPr>
                <w:rFonts w:ascii="Times New Roman" w:eastAsia="Calibri" w:hAnsi="Times New Roman" w:cs="Times New Roman"/>
                <w:b/>
                <w:kern w:val="0"/>
                <w:sz w:val="16"/>
                <w:szCs w:val="16"/>
                <w14:ligatures w14:val="none"/>
              </w:rPr>
              <w:t xml:space="preserve"> </w:t>
            </w:r>
            <w:r w:rsidRPr="00CF2331">
              <w:rPr>
                <w:rFonts w:ascii="Times New Roman" w:eastAsia="Calibri" w:hAnsi="Times New Roman" w:cs="Times New Roman"/>
                <w:b/>
                <w:i/>
                <w:iCs/>
                <w:kern w:val="0"/>
                <w:sz w:val="16"/>
                <w:szCs w:val="16"/>
                <w14:ligatures w14:val="none"/>
              </w:rPr>
              <w:t>līdz</w:t>
            </w:r>
            <w:r w:rsidRPr="00CF2331">
              <w:rPr>
                <w:rFonts w:ascii="Times New Roman" w:eastAsia="Calibri" w:hAnsi="Times New Roman" w:cs="Times New Roman"/>
                <w:b/>
                <w:kern w:val="0"/>
                <w:sz w:val="16"/>
                <w:szCs w:val="16"/>
                <w14:ligatures w14:val="none"/>
              </w:rPr>
              <w:t>______________________________</w:t>
            </w:r>
          </w:p>
          <w:p w14:paraId="2BE52C61"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(datums)</w:t>
            </w:r>
          </w:p>
          <w:p w14:paraId="11E45471" w14:textId="77777777" w:rsidR="00CF2331" w:rsidRPr="00CF2331" w:rsidRDefault="00CF2331" w:rsidP="00CF2331">
            <w:pPr>
              <w:jc w:val="cente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Kas jāzina licences īpašniekam.</w:t>
            </w:r>
          </w:p>
          <w:p w14:paraId="7F88264C"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1.  Licences izmantošanas datumu ieraksta licences pārdevējs.</w:t>
            </w:r>
          </w:p>
          <w:p w14:paraId="25323B1B"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2.  Makšķerējot ievērojiet normatīvos aktus un licencētās makšķerēšanas nolikumu.</w:t>
            </w:r>
          </w:p>
          <w:p w14:paraId="13123A47" w14:textId="77777777" w:rsidR="00CF2331" w:rsidRPr="00CF2331" w:rsidRDefault="00CF2331" w:rsidP="00CF2331">
            <w:pPr>
              <w:spacing w:after="0" w:line="240" w:lineRule="auto"/>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3.  Šī licence dod tiesības paturēt lomā  kopā  ne vairāk kā 3 kg zivju, bet, ja noķer zivi, kuras svars pārsniedz 3 kg, un patur to lomā, tad makšķerēšana jāpārtrauc. Divas karpas, ja to svars kopā ar iepriekš noķertajām citu sugu zivīm nepārsniedz 3 kg; lomā paturamās karpas minimālais izmērs ir sākot no 25 cm.</w:t>
            </w:r>
          </w:p>
          <w:p w14:paraId="3D526380"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Pārējās zivis – atbilstoši Ministru kabineta 2015.gada 22.decembra noteikumiem Nr. 800 „Makšķerēšanas, vēžošanas un zemūdens medību noteikumi”.</w:t>
            </w:r>
          </w:p>
          <w:p w14:paraId="1CBFF7B3"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4. Par konstatētiem makšķerēšanas noteikumu pārkāpumiem lūdzam zvanīt licencētās makšķerēšanas organizētājam pa tālruni 26116570.</w:t>
            </w:r>
          </w:p>
          <w:p w14:paraId="0B8E4B79"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5. Makšķerēšanas beigās aizpildiet lomu uzskaites tabulu, kas atrodas šīs licences otrā pusē, vajadzības gadījumā pārnesot ierakstus uz jaunas lapas. 5 dienu laikā pēc licences derīguma termiņa beigām licence jāatdod tās iegādes vietā vai jānosūta pa pastu licencētās makšķerēšanas organizētājam (adrese: Ezera iela 2, Ukri, Ukru pagasts, Dobeles novads, LV-3729). </w:t>
            </w:r>
          </w:p>
          <w:p w14:paraId="6CF21255" w14:textId="77777777" w:rsidR="00CF2331" w:rsidRPr="00CF2331" w:rsidRDefault="00CF2331" w:rsidP="00CF2331">
            <w:pPr>
              <w:jc w:val="both"/>
              <w:rPr>
                <w:rFonts w:ascii="Times New Roman" w:eastAsia="Calibri" w:hAnsi="Times New Roman" w:cs="Times New Roman"/>
                <w:kern w:val="0"/>
                <w:sz w:val="16"/>
                <w:szCs w:val="16"/>
                <w:lang w:val="pt-BR"/>
                <w14:ligatures w14:val="none"/>
              </w:rPr>
            </w:pPr>
          </w:p>
          <w:p w14:paraId="1DB63B9F" w14:textId="77777777" w:rsidR="00CF2331" w:rsidRPr="00CF2331" w:rsidRDefault="00CF2331" w:rsidP="00CF2331">
            <w:pPr>
              <w:rPr>
                <w:rFonts w:ascii="Times New Roman" w:eastAsia="Calibri" w:hAnsi="Times New Roman" w:cs="Times New Roman"/>
                <w:kern w:val="0"/>
                <w:sz w:val="16"/>
                <w:szCs w:val="16"/>
                <w:lang w:val="pt-BR"/>
                <w14:ligatures w14:val="none"/>
              </w:rPr>
            </w:pPr>
          </w:p>
          <w:p w14:paraId="7319F63C" w14:textId="77777777" w:rsidR="00CF2331" w:rsidRPr="00CF2331" w:rsidRDefault="00CF2331" w:rsidP="00CF2331">
            <w:pP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Licenci izsniedza _________________________ </w:t>
            </w:r>
          </w:p>
          <w:p w14:paraId="460853D5" w14:textId="77777777" w:rsidR="00CF2331" w:rsidRPr="00CF2331" w:rsidRDefault="00CF2331" w:rsidP="00CF2331">
            <w:pPr>
              <w:ind w:firstLine="1260"/>
              <w:rPr>
                <w:rFonts w:ascii="Times New Roman" w:eastAsia="Calibri" w:hAnsi="Times New Roman" w:cs="Times New Roman"/>
                <w:kern w:val="0"/>
                <w14:ligatures w14:val="none"/>
              </w:rPr>
            </w:pPr>
            <w:r w:rsidRPr="00CF2331">
              <w:rPr>
                <w:rFonts w:ascii="Times New Roman" w:eastAsia="Calibri" w:hAnsi="Times New Roman" w:cs="Times New Roman"/>
                <w:kern w:val="0"/>
                <w:vertAlign w:val="superscript"/>
                <w14:ligatures w14:val="none"/>
              </w:rPr>
              <w:t xml:space="preserve"> ( paraksts, datums)                                      </w:t>
            </w:r>
          </w:p>
          <w:p w14:paraId="4884EBEB" w14:textId="77777777" w:rsidR="00CF2331" w:rsidRPr="00CF2331" w:rsidRDefault="00CF2331" w:rsidP="00CF2331">
            <w:pPr>
              <w:rPr>
                <w:rFonts w:ascii="Times New Roman" w:eastAsia="Calibri" w:hAnsi="Times New Roman" w:cs="Times New Roman"/>
                <w:kern w:val="0"/>
                <w:sz w:val="16"/>
                <w:szCs w:val="16"/>
                <w14:ligatures w14:val="none"/>
              </w:rPr>
            </w:pPr>
          </w:p>
          <w:p w14:paraId="2E5B7289" w14:textId="77777777" w:rsidR="00CF2331" w:rsidRPr="00CF2331" w:rsidRDefault="00CF2331" w:rsidP="00CF2331">
            <w:pP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Licenci saņēma ___________</w:t>
            </w:r>
          </w:p>
          <w:p w14:paraId="0545B549" w14:textId="77777777" w:rsidR="00CF2331" w:rsidRPr="00CF2331" w:rsidRDefault="00CF2331" w:rsidP="00CF2331">
            <w:pPr>
              <w:ind w:firstLine="1260"/>
              <w:rPr>
                <w:rFonts w:ascii="Times New Roman" w:eastAsia="Calibri" w:hAnsi="Times New Roman" w:cs="Times New Roman"/>
                <w:b/>
                <w:kern w:val="0"/>
                <w:sz w:val="16"/>
                <w:szCs w:val="16"/>
                <w:u w:val="single"/>
                <w14:ligatures w14:val="none"/>
              </w:rPr>
            </w:pPr>
            <w:r w:rsidRPr="00CF2331">
              <w:rPr>
                <w:rFonts w:ascii="Times New Roman" w:eastAsia="Calibri" w:hAnsi="Times New Roman" w:cs="Times New Roman"/>
                <w:kern w:val="0"/>
                <w:vertAlign w:val="superscript"/>
                <w14:ligatures w14:val="none"/>
              </w:rPr>
              <w:t xml:space="preserve"> (paraksts)</w:t>
            </w:r>
          </w:p>
        </w:tc>
      </w:tr>
    </w:tbl>
    <w:p w14:paraId="186052F1" w14:textId="77777777" w:rsidR="00CF2331" w:rsidRPr="00CF2331" w:rsidRDefault="00CF2331" w:rsidP="00CF2331">
      <w:pPr>
        <w:rPr>
          <w:rFonts w:ascii="Times New Roman" w:eastAsia="Calibri" w:hAnsi="Times New Roman" w:cs="Times New Roman"/>
          <w:vanish/>
          <w:kern w:val="0"/>
          <w:sz w:val="16"/>
          <w:szCs w:val="16"/>
          <w14:ligatures w14:val="none"/>
        </w:rPr>
      </w:pPr>
    </w:p>
    <w:tbl>
      <w:tblPr>
        <w:tblpPr w:leftFromText="180" w:rightFromText="180" w:vertAnchor="text" w:horzAnchor="page" w:tblpX="672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843"/>
        <w:gridCol w:w="1592"/>
      </w:tblGrid>
      <w:tr w:rsidR="00CF2331" w:rsidRPr="00CF2331" w14:paraId="2D809919" w14:textId="77777777" w:rsidTr="00DD03A8">
        <w:trPr>
          <w:trHeight w:val="365"/>
        </w:trPr>
        <w:tc>
          <w:tcPr>
            <w:tcW w:w="4819" w:type="dxa"/>
            <w:gridSpan w:val="3"/>
            <w:vAlign w:val="center"/>
          </w:tcPr>
          <w:p w14:paraId="425AB939" w14:textId="77777777" w:rsidR="00CF2331" w:rsidRPr="00CF2331" w:rsidRDefault="00CF2331" w:rsidP="00CF2331">
            <w:pPr>
              <w:jc w:val="cente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Lomu uzskaites tabula</w:t>
            </w:r>
          </w:p>
        </w:tc>
      </w:tr>
      <w:tr w:rsidR="00CF2331" w:rsidRPr="00CF2331" w14:paraId="73D3F1C7" w14:textId="77777777" w:rsidTr="00DD03A8">
        <w:trPr>
          <w:trHeight w:val="825"/>
        </w:trPr>
        <w:tc>
          <w:tcPr>
            <w:tcW w:w="1384" w:type="dxa"/>
            <w:vAlign w:val="center"/>
          </w:tcPr>
          <w:p w14:paraId="397E224F"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Zivs suga</w:t>
            </w:r>
          </w:p>
        </w:tc>
        <w:tc>
          <w:tcPr>
            <w:tcW w:w="1843" w:type="dxa"/>
            <w:vAlign w:val="center"/>
          </w:tcPr>
          <w:p w14:paraId="36F6FC74"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Skaits, gab.</w:t>
            </w:r>
          </w:p>
        </w:tc>
        <w:tc>
          <w:tcPr>
            <w:tcW w:w="1592" w:type="dxa"/>
            <w:vAlign w:val="center"/>
          </w:tcPr>
          <w:p w14:paraId="3C3FBA1E"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Kopējais svars, kg</w:t>
            </w:r>
          </w:p>
        </w:tc>
      </w:tr>
      <w:tr w:rsidR="00CF2331" w:rsidRPr="00CF2331" w14:paraId="50F812AF" w14:textId="77777777" w:rsidTr="00DD03A8">
        <w:trPr>
          <w:trHeight w:val="825"/>
        </w:trPr>
        <w:tc>
          <w:tcPr>
            <w:tcW w:w="1384" w:type="dxa"/>
            <w:vAlign w:val="center"/>
          </w:tcPr>
          <w:p w14:paraId="24EF5A2D"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0D6345FE"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3480EC5A"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05323E70" w14:textId="77777777" w:rsidTr="00DD03A8">
        <w:trPr>
          <w:trHeight w:val="825"/>
        </w:trPr>
        <w:tc>
          <w:tcPr>
            <w:tcW w:w="1384" w:type="dxa"/>
            <w:vAlign w:val="center"/>
          </w:tcPr>
          <w:p w14:paraId="57F1A32E"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6C0E1338"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730440AE"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73A08EDC" w14:textId="77777777" w:rsidTr="00DD03A8">
        <w:trPr>
          <w:trHeight w:val="825"/>
        </w:trPr>
        <w:tc>
          <w:tcPr>
            <w:tcW w:w="1384" w:type="dxa"/>
            <w:vAlign w:val="center"/>
          </w:tcPr>
          <w:p w14:paraId="7391FF77"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43025B96"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4C805DF0"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2376CF32" w14:textId="77777777" w:rsidTr="00DD03A8">
        <w:trPr>
          <w:trHeight w:val="825"/>
        </w:trPr>
        <w:tc>
          <w:tcPr>
            <w:tcW w:w="1384" w:type="dxa"/>
            <w:vAlign w:val="center"/>
          </w:tcPr>
          <w:p w14:paraId="7195837B"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0FE205BD"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6D02E778"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22D9CE17" w14:textId="77777777" w:rsidTr="00DD03A8">
        <w:trPr>
          <w:trHeight w:val="825"/>
        </w:trPr>
        <w:tc>
          <w:tcPr>
            <w:tcW w:w="1384" w:type="dxa"/>
            <w:vAlign w:val="center"/>
          </w:tcPr>
          <w:p w14:paraId="1FF77A85"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7424137C"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270C6DB7"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0BCC1FC7" w14:textId="77777777" w:rsidTr="00DD03A8">
        <w:trPr>
          <w:trHeight w:val="825"/>
        </w:trPr>
        <w:tc>
          <w:tcPr>
            <w:tcW w:w="1384" w:type="dxa"/>
            <w:vAlign w:val="center"/>
          </w:tcPr>
          <w:p w14:paraId="18C3FC35"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31AF4B68"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2CEC999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bl>
    <w:p w14:paraId="30EBCF70" w14:textId="77777777" w:rsidR="00CF2331" w:rsidRPr="00CF2331" w:rsidRDefault="00CF2331" w:rsidP="00CF2331">
      <w:pPr>
        <w:ind w:left="4620"/>
        <w:jc w:val="right"/>
        <w:rPr>
          <w:rFonts w:ascii="Times New Roman" w:eastAsia="Calibri" w:hAnsi="Times New Roman" w:cs="Times New Roman"/>
          <w:kern w:val="0"/>
          <w:sz w:val="16"/>
          <w:szCs w:val="16"/>
          <w:vertAlign w:val="superscript"/>
          <w14:ligatures w14:val="none"/>
        </w:rPr>
      </w:pPr>
    </w:p>
    <w:p w14:paraId="6181D3BA" w14:textId="77777777" w:rsidR="00CF2331" w:rsidRPr="00CF2331" w:rsidRDefault="00CF2331" w:rsidP="00CF2331">
      <w:pPr>
        <w:ind w:left="4620"/>
        <w:jc w:val="right"/>
        <w:rPr>
          <w:rFonts w:ascii="Times New Roman" w:eastAsia="Calibri" w:hAnsi="Times New Roman" w:cs="Times New Roman"/>
          <w:kern w:val="0"/>
          <w:sz w:val="16"/>
          <w:szCs w:val="16"/>
          <w:vertAlign w:val="superscript"/>
          <w14:ligatures w14:val="none"/>
        </w:rPr>
      </w:pPr>
    </w:p>
    <w:p w14:paraId="4CA470D1" w14:textId="77777777" w:rsidR="00CF2331" w:rsidRPr="00CF2331" w:rsidRDefault="00CF2331" w:rsidP="00CF2331">
      <w:pPr>
        <w:ind w:left="4620"/>
        <w:jc w:val="right"/>
        <w:rPr>
          <w:rFonts w:ascii="Times New Roman" w:eastAsia="Calibri" w:hAnsi="Times New Roman" w:cs="Times New Roman"/>
          <w:kern w:val="0"/>
          <w:sz w:val="16"/>
          <w:szCs w:val="16"/>
          <w:vertAlign w:val="superscript"/>
          <w14:ligatures w14:val="none"/>
        </w:rPr>
      </w:pPr>
    </w:p>
    <w:p w14:paraId="5B88F17E" w14:textId="77777777" w:rsidR="00CF2331" w:rsidRPr="00CF2331" w:rsidRDefault="00CF2331" w:rsidP="00CF2331">
      <w:pPr>
        <w:jc w:val="both"/>
        <w:rPr>
          <w:rFonts w:ascii="Times New Roman" w:eastAsia="Calibri" w:hAnsi="Times New Roman" w:cs="Times New Roman"/>
          <w:b/>
          <w:bCs/>
          <w:kern w:val="0"/>
          <w:sz w:val="16"/>
          <w:szCs w:val="16"/>
          <w14:ligatures w14:val="none"/>
        </w:rPr>
      </w:pPr>
    </w:p>
    <w:p w14:paraId="2FA55A5F"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7588C20E"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1A89813C"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282F8EE0"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4388E411"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75A23EF5" w14:textId="77777777" w:rsidR="00CF2331" w:rsidRPr="00CF2331" w:rsidRDefault="00CF2331" w:rsidP="00CF2331">
      <w:pPr>
        <w:jc w:val="right"/>
        <w:rPr>
          <w:rFonts w:ascii="Calibri" w:eastAsia="Calibri" w:hAnsi="Calibri" w:cs="Times New Roman"/>
          <w:b/>
          <w:bCs/>
          <w:kern w:val="0"/>
          <w:sz w:val="28"/>
          <w:szCs w:val="28"/>
          <w14:ligatures w14:val="none"/>
        </w:rPr>
      </w:pPr>
    </w:p>
    <w:p w14:paraId="6C563496" w14:textId="77777777" w:rsidR="00CF2331" w:rsidRPr="00CF2331" w:rsidRDefault="00CF2331" w:rsidP="00CF2331">
      <w:pPr>
        <w:jc w:val="right"/>
        <w:rPr>
          <w:rFonts w:ascii="Calibri" w:eastAsia="Calibri" w:hAnsi="Calibri" w:cs="Times New Roman"/>
          <w:b/>
          <w:bCs/>
          <w:kern w:val="0"/>
          <w:sz w:val="28"/>
          <w:szCs w:val="28"/>
          <w14:ligatures w14:val="none"/>
        </w:rPr>
      </w:pPr>
    </w:p>
    <w:p w14:paraId="422C5ACC" w14:textId="77777777" w:rsidR="00CF2331" w:rsidRPr="00CF2331" w:rsidRDefault="00CF2331" w:rsidP="00CF2331">
      <w:pPr>
        <w:jc w:val="right"/>
        <w:rPr>
          <w:rFonts w:ascii="Calibri" w:eastAsia="Calibri" w:hAnsi="Calibri" w:cs="Times New Roman"/>
          <w:b/>
          <w:bCs/>
          <w:kern w:val="0"/>
          <w:sz w:val="28"/>
          <w:szCs w:val="28"/>
          <w14:ligatures w14:val="none"/>
        </w:rPr>
      </w:pPr>
    </w:p>
    <w:p w14:paraId="3AA42B23" w14:textId="77777777" w:rsidR="00CF2331" w:rsidRPr="00CF2331" w:rsidRDefault="00CF2331" w:rsidP="00CF2331">
      <w:pPr>
        <w:jc w:val="right"/>
        <w:rPr>
          <w:rFonts w:ascii="Calibri" w:eastAsia="Calibri" w:hAnsi="Calibri" w:cs="Times New Roman"/>
          <w:b/>
          <w:bCs/>
          <w:kern w:val="0"/>
          <w:sz w:val="28"/>
          <w:szCs w:val="28"/>
          <w14:ligatures w14:val="none"/>
        </w:rPr>
      </w:pPr>
    </w:p>
    <w:p w14:paraId="4717AE30" w14:textId="77777777" w:rsidR="00CF2331" w:rsidRPr="00CF2331" w:rsidRDefault="00CF2331" w:rsidP="00CF2331">
      <w:pPr>
        <w:jc w:val="right"/>
        <w:rPr>
          <w:rFonts w:ascii="Calibri" w:eastAsia="Calibri" w:hAnsi="Calibri" w:cs="Times New Roman"/>
          <w:b/>
          <w:bCs/>
          <w:kern w:val="0"/>
          <w:sz w:val="28"/>
          <w:szCs w:val="28"/>
          <w14:ligatures w14:val="none"/>
        </w:rPr>
      </w:pPr>
    </w:p>
    <w:p w14:paraId="7282446C" w14:textId="77777777" w:rsidR="00CF2331" w:rsidRPr="00CF2331" w:rsidRDefault="00CF2331" w:rsidP="00CF2331">
      <w:pPr>
        <w:jc w:val="right"/>
        <w:rPr>
          <w:rFonts w:ascii="Calibri" w:eastAsia="Calibri" w:hAnsi="Calibri" w:cs="Times New Roman"/>
          <w:b/>
          <w:bCs/>
          <w:kern w:val="0"/>
          <w:sz w:val="28"/>
          <w:szCs w:val="28"/>
          <w14:ligatures w14:val="none"/>
        </w:rPr>
      </w:pPr>
    </w:p>
    <w:p w14:paraId="0A87CD09" w14:textId="77777777" w:rsidR="00CF2331" w:rsidRPr="00CF2331" w:rsidRDefault="00CF2331" w:rsidP="00CF2331">
      <w:pPr>
        <w:jc w:val="right"/>
        <w:rPr>
          <w:rFonts w:ascii="Calibri" w:eastAsia="Calibri" w:hAnsi="Calibri" w:cs="Times New Roman"/>
          <w:b/>
          <w:bCs/>
          <w:kern w:val="0"/>
          <w:sz w:val="28"/>
          <w:szCs w:val="28"/>
          <w14:ligatures w14:val="none"/>
        </w:rPr>
      </w:pPr>
    </w:p>
    <w:p w14:paraId="16D19808" w14:textId="77777777" w:rsidR="00CF2331" w:rsidRPr="00CF2331" w:rsidRDefault="00CF2331" w:rsidP="00CF2331">
      <w:pPr>
        <w:jc w:val="right"/>
        <w:rPr>
          <w:rFonts w:ascii="Calibri" w:eastAsia="Calibri" w:hAnsi="Calibri" w:cs="Times New Roman"/>
          <w:b/>
          <w:bCs/>
          <w:kern w:val="0"/>
          <w:sz w:val="28"/>
          <w:szCs w:val="28"/>
          <w14:ligatures w14:val="none"/>
        </w:rPr>
      </w:pPr>
    </w:p>
    <w:tbl>
      <w:tblPr>
        <w:tblpPr w:leftFromText="180" w:rightFromText="180" w:vertAnchor="text" w:horzAnchor="page" w:tblpX="1327"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1"/>
      </w:tblGrid>
      <w:tr w:rsidR="00CF2331" w:rsidRPr="00CF2331" w14:paraId="27155F6A" w14:textId="77777777" w:rsidTr="00DD03A8">
        <w:trPr>
          <w:trHeight w:val="6079"/>
        </w:trPr>
        <w:tc>
          <w:tcPr>
            <w:tcW w:w="4961" w:type="dxa"/>
          </w:tcPr>
          <w:p w14:paraId="01C22282"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Andris Smilga,  Ezera iela 2, Ukri, Ukru pagasts, Dobeles novads, tālrunis 26116570</w:t>
            </w:r>
          </w:p>
          <w:p w14:paraId="0FB2802A" w14:textId="77777777" w:rsidR="00CF2331" w:rsidRPr="00CF2331" w:rsidRDefault="00CF2331" w:rsidP="00CF2331">
            <w:pPr>
              <w:jc w:val="center"/>
              <w:rPr>
                <w:rFonts w:ascii="Times New Roman" w:eastAsia="Calibri" w:hAnsi="Times New Roman" w:cs="Times New Roman"/>
                <w:kern w:val="0"/>
                <w:sz w:val="16"/>
                <w:szCs w:val="16"/>
                <w14:ligatures w14:val="none"/>
              </w:rPr>
            </w:pPr>
          </w:p>
          <w:p w14:paraId="4DEB81CF" w14:textId="77777777" w:rsidR="00CF2331" w:rsidRPr="00CF2331" w:rsidRDefault="00CF2331" w:rsidP="00CF2331">
            <w:pPr>
              <w:jc w:val="center"/>
              <w:rPr>
                <w:rFonts w:ascii="Times New Roman" w:eastAsia="Calibri" w:hAnsi="Times New Roman" w:cs="Times New Roman"/>
                <w:b/>
                <w:bCs/>
                <w:kern w:val="0"/>
                <w:sz w:val="16"/>
                <w:szCs w:val="16"/>
                <w:u w:val="single"/>
                <w14:ligatures w14:val="none"/>
              </w:rPr>
            </w:pPr>
            <w:r w:rsidRPr="00CF2331">
              <w:rPr>
                <w:rFonts w:ascii="Times New Roman" w:eastAsia="Calibri" w:hAnsi="Times New Roman" w:cs="Times New Roman"/>
                <w:b/>
                <w:bCs/>
                <w:kern w:val="0"/>
                <w:sz w:val="16"/>
                <w:szCs w:val="16"/>
                <w:u w:val="single"/>
                <w14:ligatures w14:val="none"/>
              </w:rPr>
              <w:t xml:space="preserve">Gada bezmaksas licence makšķerēšanai Ukru ezerā no krasta vai no ledus </w:t>
            </w:r>
          </w:p>
          <w:p w14:paraId="5EDFB5AB" w14:textId="77777777" w:rsidR="00CF2331" w:rsidRPr="00CF2331" w:rsidRDefault="00CF2331" w:rsidP="00CF2331">
            <w:pPr>
              <w:jc w:val="center"/>
              <w:rPr>
                <w:rFonts w:ascii="Times New Roman" w:eastAsia="Calibri" w:hAnsi="Times New Roman" w:cs="Times New Roman"/>
                <w:b/>
                <w:kern w:val="0"/>
                <w:sz w:val="16"/>
                <w:szCs w:val="16"/>
                <w:u w:val="single"/>
                <w14:ligatures w14:val="none"/>
              </w:rPr>
            </w:pPr>
          </w:p>
          <w:p w14:paraId="4749484C" w14:textId="77777777" w:rsidR="00CF2331" w:rsidRPr="00CF2331" w:rsidRDefault="00CF2331" w:rsidP="00CF2331">
            <w:pP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Bezmaksas                                                       Nr.__</w:t>
            </w:r>
          </w:p>
          <w:p w14:paraId="61676A04" w14:textId="77777777" w:rsidR="00CF2331" w:rsidRPr="00CF2331" w:rsidRDefault="00CF2331" w:rsidP="00CF2331">
            <w:pPr>
              <w:spacing w:after="0" w:line="240" w:lineRule="auto"/>
              <w:jc w:val="center"/>
              <w:rPr>
                <w:rFonts w:ascii="Times New Roman" w:eastAsia="Calibri" w:hAnsi="Times New Roman" w:cs="Times New Roman"/>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____________________________________________</w:t>
            </w:r>
          </w:p>
          <w:p w14:paraId="575B168F"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(licences saņēmēja vārds, uzvārds, personas kods)</w:t>
            </w:r>
          </w:p>
          <w:p w14:paraId="5C7D567F" w14:textId="77777777" w:rsidR="00CF2331" w:rsidRPr="00CF2331" w:rsidRDefault="00CF2331" w:rsidP="00CF2331">
            <w:pPr>
              <w:spacing w:after="0" w:line="240" w:lineRule="auto"/>
              <w:jc w:val="center"/>
              <w:rPr>
                <w:rFonts w:ascii="Times New Roman" w:eastAsia="Calibri" w:hAnsi="Times New Roman" w:cs="Times New Roman"/>
                <w:kern w:val="0"/>
                <w:sz w:val="16"/>
                <w:szCs w:val="16"/>
                <w:lang w:val="pt-BR"/>
                <w14:ligatures w14:val="none"/>
              </w:rPr>
            </w:pPr>
            <w:r w:rsidRPr="00CF2331">
              <w:rPr>
                <w:rFonts w:ascii="Times New Roman" w:eastAsia="Calibri" w:hAnsi="Times New Roman" w:cs="Times New Roman"/>
                <w:kern w:val="0"/>
                <w:sz w:val="16"/>
                <w:szCs w:val="16"/>
                <w:lang w:val="pt-BR"/>
                <w14:ligatures w14:val="none"/>
              </w:rPr>
              <w:t>____________________________________________</w:t>
            </w:r>
          </w:p>
          <w:p w14:paraId="4F6C2B37"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(licences saņēmēja tālruņa numurs un e-pasta adrese)</w:t>
            </w:r>
          </w:p>
          <w:p w14:paraId="03C2B819" w14:textId="77777777" w:rsidR="00CF2331" w:rsidRPr="00CF2331" w:rsidRDefault="00CF2331" w:rsidP="00CF2331">
            <w:pPr>
              <w:spacing w:after="0" w:line="240" w:lineRule="auto"/>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i/>
                <w:kern w:val="0"/>
                <w:sz w:val="16"/>
                <w:szCs w:val="16"/>
                <w14:ligatures w14:val="none"/>
              </w:rPr>
              <w:t>Licence derīga</w:t>
            </w:r>
            <w:r w:rsidRPr="00CF2331">
              <w:rPr>
                <w:rFonts w:ascii="Times New Roman" w:eastAsia="Calibri" w:hAnsi="Times New Roman" w:cs="Times New Roman"/>
                <w:b/>
                <w:kern w:val="0"/>
                <w:sz w:val="16"/>
                <w:szCs w:val="16"/>
                <w14:ligatures w14:val="none"/>
              </w:rPr>
              <w:t xml:space="preserve"> </w:t>
            </w:r>
            <w:r w:rsidRPr="00CF2331">
              <w:rPr>
                <w:rFonts w:ascii="Times New Roman" w:eastAsia="Calibri" w:hAnsi="Times New Roman" w:cs="Times New Roman"/>
                <w:b/>
                <w:i/>
                <w:iCs/>
                <w:kern w:val="0"/>
                <w:sz w:val="16"/>
                <w:szCs w:val="16"/>
                <w14:ligatures w14:val="none"/>
              </w:rPr>
              <w:t>līdz</w:t>
            </w:r>
            <w:r w:rsidRPr="00CF2331">
              <w:rPr>
                <w:rFonts w:ascii="Times New Roman" w:eastAsia="Calibri" w:hAnsi="Times New Roman" w:cs="Times New Roman"/>
                <w:b/>
                <w:kern w:val="0"/>
                <w:sz w:val="16"/>
                <w:szCs w:val="16"/>
                <w14:ligatures w14:val="none"/>
              </w:rPr>
              <w:t>______________________________</w:t>
            </w:r>
          </w:p>
          <w:p w14:paraId="601D45C3"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                (datums)</w:t>
            </w:r>
          </w:p>
          <w:p w14:paraId="5E0A29E5" w14:textId="77777777" w:rsidR="00CF2331" w:rsidRPr="00CF2331" w:rsidRDefault="00CF2331" w:rsidP="00CF2331">
            <w:pPr>
              <w:jc w:val="cente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Kas jāzina licences īpašniekam.</w:t>
            </w:r>
          </w:p>
          <w:p w14:paraId="46F63126"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1 .  Licences izmantošanas datumu ieraksta licences pārdevējs.</w:t>
            </w:r>
          </w:p>
          <w:p w14:paraId="6DC85B6A"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2.  Makšķerējot ievērojiet normatīvos aktus un licencētās makšķerēšanas nolikumu.</w:t>
            </w:r>
          </w:p>
          <w:p w14:paraId="3A67DED4" w14:textId="77777777" w:rsidR="00CF2331" w:rsidRPr="00CF2331" w:rsidRDefault="00CF2331" w:rsidP="00CF2331">
            <w:pPr>
              <w:spacing w:after="0" w:line="240" w:lineRule="auto"/>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3. Šī licence dod tiesības paturēt lomā  kopā  ne vairāk kā 3 kg zivju, bet, ja noķer zivi, kuras svars pārsniedz 3 kg, un patur to lomā, tad makšķerēšana jāpārtrauc. Divas karpas, ja to svars kopā ar iepriekš noķertajām citu sugu zivīm nepārsniedz 3 kg; lomā paturamās karpas minimālais izmērs ir sākot no 25 cm.</w:t>
            </w:r>
          </w:p>
          <w:p w14:paraId="3DDC4574"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Pārējās zivis – atbilstoši Ministru kabineta 2015.gada 22.decembra noteikumiem Nr. 800 „Makšķerēšanas, vēžošanas un zemūdens medību noteikumi”.</w:t>
            </w:r>
          </w:p>
          <w:p w14:paraId="46615632"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4. Par konstatētiem makšķerēšanas noteikumu pārkāpumiem lūdzam zvanīt licencētās makšķerēšanas organizētājam pa tālruni 26116570.</w:t>
            </w:r>
          </w:p>
          <w:p w14:paraId="1F349AF3" w14:textId="77777777" w:rsidR="00CF2331" w:rsidRPr="00CF2331" w:rsidRDefault="00CF2331" w:rsidP="00CF2331">
            <w:pPr>
              <w:jc w:val="both"/>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5. Makšķerēšanas beigās aizpildiet lomu uzskaites tabulu, kas atrodas šīs licences otrā pusē, vajadzības gadījumā pārnesot ierakstus uz jaunas lapas. 5 dienu laikā pēc licences derīguma termiņa beigām licence jāatdod tās iegādes vietā vai jānosūta pa pastu licencētās makšķerēšanas organizētājam (adrese: Ezera iela 2, Ukri, Ukru pagasts, Dobeles novads, LV-3729). </w:t>
            </w:r>
          </w:p>
          <w:p w14:paraId="40292D80" w14:textId="77777777" w:rsidR="00CF2331" w:rsidRPr="00CF2331" w:rsidRDefault="00CF2331" w:rsidP="00CF2331">
            <w:pPr>
              <w:rPr>
                <w:rFonts w:ascii="Times New Roman" w:eastAsia="Calibri" w:hAnsi="Times New Roman" w:cs="Times New Roman"/>
                <w:kern w:val="0"/>
                <w:sz w:val="16"/>
                <w:szCs w:val="16"/>
                <w:lang w:val="pt-BR"/>
                <w14:ligatures w14:val="none"/>
              </w:rPr>
            </w:pPr>
          </w:p>
          <w:p w14:paraId="06C35D72" w14:textId="77777777" w:rsidR="00CF2331" w:rsidRPr="00CF2331" w:rsidRDefault="00CF2331" w:rsidP="00CF2331">
            <w:pP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 xml:space="preserve">Licenci izsniedza _________________________ </w:t>
            </w:r>
          </w:p>
          <w:p w14:paraId="0FE49F01" w14:textId="77777777" w:rsidR="00CF2331" w:rsidRPr="00CF2331" w:rsidRDefault="00CF2331" w:rsidP="00CF2331">
            <w:pPr>
              <w:ind w:firstLine="1260"/>
              <w:rPr>
                <w:rFonts w:ascii="Times New Roman" w:eastAsia="Calibri" w:hAnsi="Times New Roman" w:cs="Times New Roman"/>
                <w:kern w:val="0"/>
                <w14:ligatures w14:val="none"/>
              </w:rPr>
            </w:pPr>
            <w:r w:rsidRPr="00CF2331">
              <w:rPr>
                <w:rFonts w:ascii="Times New Roman" w:eastAsia="Calibri" w:hAnsi="Times New Roman" w:cs="Times New Roman"/>
                <w:kern w:val="0"/>
                <w:vertAlign w:val="superscript"/>
                <w14:ligatures w14:val="none"/>
              </w:rPr>
              <w:t xml:space="preserve"> ( paraksts, datums)                                      </w:t>
            </w:r>
          </w:p>
          <w:p w14:paraId="50B4B2DE" w14:textId="77777777" w:rsidR="00CF2331" w:rsidRPr="00CF2331" w:rsidRDefault="00CF2331" w:rsidP="00CF2331">
            <w:pPr>
              <w:rPr>
                <w:rFonts w:ascii="Times New Roman" w:eastAsia="Calibri" w:hAnsi="Times New Roman" w:cs="Times New Roman"/>
                <w:kern w:val="0"/>
                <w:sz w:val="16"/>
                <w:szCs w:val="16"/>
                <w14:ligatures w14:val="none"/>
              </w:rPr>
            </w:pPr>
          </w:p>
          <w:p w14:paraId="3F3ECFC2" w14:textId="77777777" w:rsidR="00CF2331" w:rsidRPr="00CF2331" w:rsidRDefault="00CF2331" w:rsidP="00CF2331">
            <w:pP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Licenci saņēma ___________</w:t>
            </w:r>
          </w:p>
          <w:p w14:paraId="67B50889" w14:textId="77777777" w:rsidR="00CF2331" w:rsidRPr="00CF2331" w:rsidRDefault="00CF2331" w:rsidP="00CF2331">
            <w:pPr>
              <w:ind w:firstLine="1260"/>
              <w:rPr>
                <w:rFonts w:ascii="Times New Roman" w:eastAsia="Calibri" w:hAnsi="Times New Roman" w:cs="Times New Roman"/>
                <w:b/>
                <w:kern w:val="0"/>
                <w:sz w:val="16"/>
                <w:szCs w:val="16"/>
                <w:u w:val="single"/>
                <w14:ligatures w14:val="none"/>
              </w:rPr>
            </w:pPr>
            <w:r w:rsidRPr="00CF2331">
              <w:rPr>
                <w:rFonts w:ascii="Times New Roman" w:eastAsia="Calibri" w:hAnsi="Times New Roman" w:cs="Times New Roman"/>
                <w:kern w:val="0"/>
                <w:vertAlign w:val="superscript"/>
                <w14:ligatures w14:val="none"/>
              </w:rPr>
              <w:t xml:space="preserve"> (paraksts)</w:t>
            </w:r>
          </w:p>
        </w:tc>
      </w:tr>
    </w:tbl>
    <w:p w14:paraId="79FA31B5" w14:textId="77777777" w:rsidR="00CF2331" w:rsidRPr="00CF2331" w:rsidRDefault="00CF2331" w:rsidP="00CF2331">
      <w:pPr>
        <w:rPr>
          <w:rFonts w:ascii="Times New Roman" w:eastAsia="Calibri" w:hAnsi="Times New Roman" w:cs="Times New Roman"/>
          <w:vanish/>
          <w:kern w:val="0"/>
          <w:sz w:val="16"/>
          <w:szCs w:val="16"/>
          <w14:ligatures w14:val="none"/>
        </w:rPr>
      </w:pPr>
    </w:p>
    <w:tbl>
      <w:tblPr>
        <w:tblpPr w:leftFromText="180" w:rightFromText="180" w:vertAnchor="text" w:horzAnchor="page" w:tblpX="672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4"/>
        <w:gridCol w:w="1843"/>
        <w:gridCol w:w="1592"/>
      </w:tblGrid>
      <w:tr w:rsidR="00CF2331" w:rsidRPr="00CF2331" w14:paraId="766CB6A6" w14:textId="77777777" w:rsidTr="00DD03A8">
        <w:trPr>
          <w:trHeight w:val="365"/>
        </w:trPr>
        <w:tc>
          <w:tcPr>
            <w:tcW w:w="4819" w:type="dxa"/>
            <w:gridSpan w:val="3"/>
            <w:vAlign w:val="center"/>
          </w:tcPr>
          <w:p w14:paraId="0E51E28B" w14:textId="77777777" w:rsidR="00CF2331" w:rsidRPr="00CF2331" w:rsidRDefault="00CF2331" w:rsidP="00CF2331">
            <w:pPr>
              <w:jc w:val="center"/>
              <w:rPr>
                <w:rFonts w:ascii="Times New Roman" w:eastAsia="Calibri" w:hAnsi="Times New Roman" w:cs="Times New Roman"/>
                <w:b/>
                <w:kern w:val="0"/>
                <w:sz w:val="16"/>
                <w:szCs w:val="16"/>
                <w14:ligatures w14:val="none"/>
              </w:rPr>
            </w:pPr>
            <w:r w:rsidRPr="00CF2331">
              <w:rPr>
                <w:rFonts w:ascii="Times New Roman" w:eastAsia="Calibri" w:hAnsi="Times New Roman" w:cs="Times New Roman"/>
                <w:b/>
                <w:kern w:val="0"/>
                <w:sz w:val="16"/>
                <w:szCs w:val="16"/>
                <w14:ligatures w14:val="none"/>
              </w:rPr>
              <w:t>Lomu uzskaites tabula</w:t>
            </w:r>
          </w:p>
        </w:tc>
      </w:tr>
      <w:tr w:rsidR="00CF2331" w:rsidRPr="00CF2331" w14:paraId="19C4BF9C" w14:textId="77777777" w:rsidTr="00DD03A8">
        <w:trPr>
          <w:trHeight w:val="825"/>
        </w:trPr>
        <w:tc>
          <w:tcPr>
            <w:tcW w:w="1384" w:type="dxa"/>
            <w:vAlign w:val="center"/>
          </w:tcPr>
          <w:p w14:paraId="43A7FB6F"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Zivs suga</w:t>
            </w:r>
          </w:p>
        </w:tc>
        <w:tc>
          <w:tcPr>
            <w:tcW w:w="1843" w:type="dxa"/>
            <w:vAlign w:val="center"/>
          </w:tcPr>
          <w:p w14:paraId="1E65B85A"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Skaits, gab.</w:t>
            </w:r>
          </w:p>
        </w:tc>
        <w:tc>
          <w:tcPr>
            <w:tcW w:w="1592" w:type="dxa"/>
            <w:vAlign w:val="center"/>
          </w:tcPr>
          <w:p w14:paraId="3F5E252B" w14:textId="77777777" w:rsidR="00CF2331" w:rsidRPr="00CF2331" w:rsidRDefault="00CF2331" w:rsidP="00CF2331">
            <w:pPr>
              <w:jc w:val="center"/>
              <w:rPr>
                <w:rFonts w:ascii="Times New Roman" w:eastAsia="Calibri" w:hAnsi="Times New Roman" w:cs="Times New Roman"/>
                <w:kern w:val="0"/>
                <w:sz w:val="16"/>
                <w:szCs w:val="16"/>
                <w14:ligatures w14:val="none"/>
              </w:rPr>
            </w:pPr>
            <w:r w:rsidRPr="00CF2331">
              <w:rPr>
                <w:rFonts w:ascii="Times New Roman" w:eastAsia="Calibri" w:hAnsi="Times New Roman" w:cs="Times New Roman"/>
                <w:kern w:val="0"/>
                <w:sz w:val="16"/>
                <w:szCs w:val="16"/>
                <w14:ligatures w14:val="none"/>
              </w:rPr>
              <w:t>Kopējais svars, kg</w:t>
            </w:r>
          </w:p>
        </w:tc>
      </w:tr>
      <w:tr w:rsidR="00CF2331" w:rsidRPr="00CF2331" w14:paraId="41E8FA88" w14:textId="77777777" w:rsidTr="00DD03A8">
        <w:trPr>
          <w:trHeight w:val="825"/>
        </w:trPr>
        <w:tc>
          <w:tcPr>
            <w:tcW w:w="1384" w:type="dxa"/>
            <w:vAlign w:val="center"/>
          </w:tcPr>
          <w:p w14:paraId="2BF7871C"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520702EE"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7208426B"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7358DE58" w14:textId="77777777" w:rsidTr="00DD03A8">
        <w:trPr>
          <w:trHeight w:val="825"/>
        </w:trPr>
        <w:tc>
          <w:tcPr>
            <w:tcW w:w="1384" w:type="dxa"/>
            <w:vAlign w:val="center"/>
          </w:tcPr>
          <w:p w14:paraId="21E01065"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2BE1B62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0D14D5C0"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3AC07D3C" w14:textId="77777777" w:rsidTr="00DD03A8">
        <w:trPr>
          <w:trHeight w:val="825"/>
        </w:trPr>
        <w:tc>
          <w:tcPr>
            <w:tcW w:w="1384" w:type="dxa"/>
            <w:vAlign w:val="center"/>
          </w:tcPr>
          <w:p w14:paraId="3356CDA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241B767A"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4C9CE9C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0C4111F0" w14:textId="77777777" w:rsidTr="00DD03A8">
        <w:trPr>
          <w:trHeight w:val="825"/>
        </w:trPr>
        <w:tc>
          <w:tcPr>
            <w:tcW w:w="1384" w:type="dxa"/>
            <w:vAlign w:val="center"/>
          </w:tcPr>
          <w:p w14:paraId="059144C3"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310797C6"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0B5663D8"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2EAAEE8D" w14:textId="77777777" w:rsidTr="00DD03A8">
        <w:trPr>
          <w:trHeight w:val="825"/>
        </w:trPr>
        <w:tc>
          <w:tcPr>
            <w:tcW w:w="1384" w:type="dxa"/>
            <w:vAlign w:val="center"/>
          </w:tcPr>
          <w:p w14:paraId="3759EE11"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100EDFC4"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25AB10A9"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r w:rsidR="00CF2331" w:rsidRPr="00CF2331" w14:paraId="582E2C3B" w14:textId="77777777" w:rsidTr="00DD03A8">
        <w:trPr>
          <w:trHeight w:val="825"/>
        </w:trPr>
        <w:tc>
          <w:tcPr>
            <w:tcW w:w="1384" w:type="dxa"/>
            <w:vAlign w:val="center"/>
          </w:tcPr>
          <w:p w14:paraId="6E8E51D0"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843" w:type="dxa"/>
            <w:vAlign w:val="center"/>
          </w:tcPr>
          <w:p w14:paraId="64E59A69"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c>
          <w:tcPr>
            <w:tcW w:w="1592" w:type="dxa"/>
            <w:vAlign w:val="center"/>
          </w:tcPr>
          <w:p w14:paraId="5761A61B" w14:textId="77777777" w:rsidR="00CF2331" w:rsidRPr="00CF2331" w:rsidRDefault="00CF2331" w:rsidP="00CF2331">
            <w:pPr>
              <w:jc w:val="center"/>
              <w:rPr>
                <w:rFonts w:ascii="Times New Roman" w:eastAsia="Calibri" w:hAnsi="Times New Roman" w:cs="Times New Roman"/>
                <w:kern w:val="0"/>
                <w:sz w:val="16"/>
                <w:szCs w:val="16"/>
                <w14:ligatures w14:val="none"/>
              </w:rPr>
            </w:pPr>
          </w:p>
        </w:tc>
      </w:tr>
    </w:tbl>
    <w:p w14:paraId="7E63A5C7" w14:textId="77777777" w:rsidR="00CF2331" w:rsidRPr="00CF2331" w:rsidRDefault="00CF2331" w:rsidP="00CF2331">
      <w:pPr>
        <w:jc w:val="center"/>
        <w:rPr>
          <w:rFonts w:ascii="Times New Roman" w:eastAsia="Calibri" w:hAnsi="Times New Roman" w:cs="Times New Roman"/>
          <w:b/>
          <w:bCs/>
          <w:kern w:val="0"/>
          <w:sz w:val="16"/>
          <w:szCs w:val="16"/>
          <w14:ligatures w14:val="none"/>
        </w:rPr>
      </w:pPr>
    </w:p>
    <w:p w14:paraId="4FDBB509" w14:textId="77777777" w:rsidR="00CF2331" w:rsidRPr="00CF2331" w:rsidRDefault="00CF2331" w:rsidP="00CF2331">
      <w:pPr>
        <w:jc w:val="center"/>
        <w:rPr>
          <w:rFonts w:ascii="Times New Roman" w:eastAsia="Calibri" w:hAnsi="Times New Roman" w:cs="Times New Roman"/>
          <w:b/>
          <w:bCs/>
          <w:kern w:val="0"/>
          <w:sz w:val="16"/>
          <w:szCs w:val="16"/>
          <w14:ligatures w14:val="none"/>
        </w:rPr>
      </w:pPr>
    </w:p>
    <w:p w14:paraId="3ABCE9EB" w14:textId="77777777" w:rsidR="00CF2331" w:rsidRPr="00CF2331" w:rsidRDefault="00CF2331" w:rsidP="00CF2331">
      <w:pPr>
        <w:jc w:val="both"/>
        <w:rPr>
          <w:rFonts w:ascii="Times New Roman" w:eastAsia="Calibri" w:hAnsi="Times New Roman" w:cs="Times New Roman"/>
          <w:b/>
          <w:bCs/>
          <w:kern w:val="0"/>
          <w:sz w:val="16"/>
          <w:szCs w:val="16"/>
          <w14:ligatures w14:val="none"/>
        </w:rPr>
      </w:pPr>
    </w:p>
    <w:p w14:paraId="7C66B96E" w14:textId="77777777" w:rsidR="00CF2331" w:rsidRPr="00CF2331" w:rsidRDefault="00CF2331" w:rsidP="00CF2331">
      <w:pPr>
        <w:jc w:val="right"/>
        <w:rPr>
          <w:rFonts w:ascii="Times New Roman" w:eastAsia="Calibri" w:hAnsi="Times New Roman" w:cs="Times New Roman"/>
          <w:b/>
          <w:bCs/>
          <w:kern w:val="0"/>
          <w:sz w:val="16"/>
          <w:szCs w:val="16"/>
          <w14:ligatures w14:val="none"/>
        </w:rPr>
      </w:pPr>
    </w:p>
    <w:p w14:paraId="0BE4A1BB" w14:textId="77777777" w:rsidR="00CF2331" w:rsidRPr="00CF2331" w:rsidRDefault="00CF2331" w:rsidP="00CF2331">
      <w:pPr>
        <w:jc w:val="right"/>
        <w:rPr>
          <w:rFonts w:ascii="Calibri" w:eastAsia="Calibri" w:hAnsi="Calibri" w:cs="Times New Roman"/>
          <w:b/>
          <w:bCs/>
          <w:kern w:val="0"/>
          <w:sz w:val="28"/>
          <w:szCs w:val="28"/>
          <w14:ligatures w14:val="none"/>
        </w:rPr>
      </w:pPr>
    </w:p>
    <w:p w14:paraId="5D1D44A5" w14:textId="77777777" w:rsidR="00CF2331" w:rsidRPr="00CF2331" w:rsidRDefault="00CF2331" w:rsidP="00CF2331">
      <w:pPr>
        <w:jc w:val="right"/>
        <w:rPr>
          <w:rFonts w:ascii="Calibri" w:eastAsia="Calibri" w:hAnsi="Calibri" w:cs="Times New Roman"/>
          <w:b/>
          <w:bCs/>
          <w:kern w:val="0"/>
          <w:sz w:val="28"/>
          <w:szCs w:val="28"/>
          <w14:ligatures w14:val="none"/>
        </w:rPr>
      </w:pPr>
    </w:p>
    <w:p w14:paraId="46DF533F" w14:textId="77777777" w:rsidR="00CF2331" w:rsidRPr="00CF2331" w:rsidRDefault="00CF2331" w:rsidP="00CF2331">
      <w:pPr>
        <w:jc w:val="right"/>
        <w:rPr>
          <w:rFonts w:ascii="Calibri" w:eastAsia="Calibri" w:hAnsi="Calibri" w:cs="Times New Roman"/>
          <w:b/>
          <w:bCs/>
          <w:kern w:val="0"/>
          <w:sz w:val="28"/>
          <w:szCs w:val="28"/>
          <w14:ligatures w14:val="none"/>
        </w:rPr>
      </w:pPr>
    </w:p>
    <w:p w14:paraId="0089618C" w14:textId="77777777" w:rsidR="00CF2331" w:rsidRPr="00CF2331" w:rsidRDefault="00CF2331" w:rsidP="00CF2331">
      <w:pPr>
        <w:jc w:val="right"/>
        <w:rPr>
          <w:rFonts w:ascii="Calibri" w:eastAsia="Calibri" w:hAnsi="Calibri" w:cs="Times New Roman"/>
          <w:b/>
          <w:bCs/>
          <w:kern w:val="0"/>
          <w:sz w:val="28"/>
          <w:szCs w:val="28"/>
          <w14:ligatures w14:val="none"/>
        </w:rPr>
      </w:pPr>
    </w:p>
    <w:p w14:paraId="316FDA2E" w14:textId="77777777" w:rsidR="00CF2331" w:rsidRPr="00CF2331" w:rsidRDefault="00CF2331" w:rsidP="00CF2331">
      <w:pPr>
        <w:jc w:val="right"/>
        <w:rPr>
          <w:rFonts w:ascii="Calibri" w:eastAsia="Calibri" w:hAnsi="Calibri" w:cs="Times New Roman"/>
          <w:b/>
          <w:bCs/>
          <w:kern w:val="0"/>
          <w:sz w:val="28"/>
          <w:szCs w:val="28"/>
          <w14:ligatures w14:val="none"/>
        </w:rPr>
      </w:pPr>
    </w:p>
    <w:p w14:paraId="2B11D188" w14:textId="77777777" w:rsidR="00CF2331" w:rsidRPr="00CF2331" w:rsidRDefault="00CF2331" w:rsidP="00CF2331">
      <w:pPr>
        <w:jc w:val="right"/>
        <w:rPr>
          <w:rFonts w:ascii="Calibri" w:eastAsia="Calibri" w:hAnsi="Calibri" w:cs="Times New Roman"/>
          <w:b/>
          <w:bCs/>
          <w:kern w:val="0"/>
          <w:sz w:val="28"/>
          <w:szCs w:val="28"/>
          <w14:ligatures w14:val="none"/>
        </w:rPr>
      </w:pPr>
    </w:p>
    <w:p w14:paraId="65A023EF" w14:textId="77777777" w:rsidR="00CF2331" w:rsidRPr="00CF2331" w:rsidRDefault="00CF2331" w:rsidP="00CF2331">
      <w:pPr>
        <w:jc w:val="right"/>
        <w:rPr>
          <w:rFonts w:ascii="Calibri" w:eastAsia="Calibri" w:hAnsi="Calibri" w:cs="Times New Roman"/>
          <w:b/>
          <w:bCs/>
          <w:kern w:val="0"/>
          <w:sz w:val="28"/>
          <w:szCs w:val="28"/>
          <w14:ligatures w14:val="none"/>
        </w:rPr>
      </w:pPr>
    </w:p>
    <w:p w14:paraId="4B8F81FF" w14:textId="77777777" w:rsidR="00CF2331" w:rsidRPr="00CF2331" w:rsidRDefault="00CF2331" w:rsidP="00CF2331">
      <w:pPr>
        <w:jc w:val="right"/>
        <w:rPr>
          <w:rFonts w:ascii="Calibri" w:eastAsia="Calibri" w:hAnsi="Calibri" w:cs="Times New Roman"/>
          <w:b/>
          <w:bCs/>
          <w:kern w:val="0"/>
          <w:sz w:val="28"/>
          <w:szCs w:val="28"/>
          <w14:ligatures w14:val="none"/>
        </w:rPr>
      </w:pPr>
    </w:p>
    <w:p w14:paraId="5B7AE0A9" w14:textId="77777777" w:rsidR="00CF2331" w:rsidRPr="00CF2331" w:rsidRDefault="00CF2331" w:rsidP="00CF2331">
      <w:pPr>
        <w:jc w:val="right"/>
        <w:rPr>
          <w:rFonts w:ascii="Calibri" w:eastAsia="Calibri" w:hAnsi="Calibri" w:cs="Times New Roman"/>
          <w:b/>
          <w:bCs/>
          <w:kern w:val="0"/>
          <w:sz w:val="28"/>
          <w:szCs w:val="28"/>
          <w14:ligatures w14:val="none"/>
        </w:rPr>
      </w:pPr>
    </w:p>
    <w:p w14:paraId="1409A91C" w14:textId="77777777" w:rsidR="00CF2331" w:rsidRPr="00CF2331" w:rsidRDefault="00CF2331" w:rsidP="00CF2331">
      <w:pPr>
        <w:jc w:val="right"/>
        <w:rPr>
          <w:rFonts w:ascii="Calibri" w:eastAsia="Calibri" w:hAnsi="Calibri" w:cs="Times New Roman"/>
          <w:b/>
          <w:bCs/>
          <w:kern w:val="0"/>
          <w:sz w:val="28"/>
          <w:szCs w:val="28"/>
          <w14:ligatures w14:val="none"/>
        </w:rPr>
      </w:pPr>
    </w:p>
    <w:p w14:paraId="51A9585C" w14:textId="77777777" w:rsidR="00CF2331" w:rsidRPr="00CF2331" w:rsidRDefault="00CF2331" w:rsidP="00CF2331">
      <w:pPr>
        <w:jc w:val="right"/>
        <w:rPr>
          <w:rFonts w:ascii="Calibri" w:eastAsia="Calibri" w:hAnsi="Calibri" w:cs="Times New Roman"/>
          <w:b/>
          <w:bCs/>
          <w:kern w:val="0"/>
          <w:sz w:val="28"/>
          <w:szCs w:val="28"/>
          <w14:ligatures w14:val="none"/>
        </w:rPr>
      </w:pPr>
    </w:p>
    <w:p w14:paraId="68AF9C4F" w14:textId="77777777" w:rsidR="00CF2331" w:rsidRPr="00CF2331" w:rsidRDefault="00CF2331" w:rsidP="00CF2331">
      <w:pPr>
        <w:jc w:val="right"/>
        <w:rPr>
          <w:rFonts w:ascii="Calibri" w:eastAsia="Calibri" w:hAnsi="Calibri" w:cs="Times New Roman"/>
          <w:b/>
          <w:bCs/>
          <w:kern w:val="0"/>
          <w:sz w:val="28"/>
          <w:szCs w:val="28"/>
          <w14:ligatures w14:val="none"/>
        </w:rPr>
      </w:pPr>
    </w:p>
    <w:p w14:paraId="340C6934" w14:textId="77777777" w:rsidR="00CF2331" w:rsidRPr="00CF2331" w:rsidRDefault="00CF2331" w:rsidP="00CF2331">
      <w:pPr>
        <w:jc w:val="right"/>
        <w:rPr>
          <w:rFonts w:ascii="Calibri" w:eastAsia="Calibri" w:hAnsi="Calibri" w:cs="Times New Roman"/>
          <w:b/>
          <w:bCs/>
          <w:kern w:val="0"/>
          <w:sz w:val="28"/>
          <w:szCs w:val="28"/>
          <w14:ligatures w14:val="none"/>
        </w:rPr>
      </w:pPr>
    </w:p>
    <w:p w14:paraId="5B2CB5F2" w14:textId="77777777" w:rsidR="00CF2331" w:rsidRPr="00CF2331" w:rsidRDefault="00CF2331" w:rsidP="00CF2331">
      <w:pPr>
        <w:jc w:val="right"/>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Pielikums Nr.3</w:t>
      </w:r>
    </w:p>
    <w:p w14:paraId="5D4CFEBF" w14:textId="77777777" w:rsidR="00CF2331" w:rsidRPr="00CF2331" w:rsidRDefault="00CF2331" w:rsidP="00CF2331">
      <w:pPr>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 xml:space="preserve">Saskaņojumu lapa nolikumam </w:t>
      </w:r>
    </w:p>
    <w:p w14:paraId="6DD5CC8F" w14:textId="77777777" w:rsidR="00CF2331" w:rsidRPr="00CF2331" w:rsidRDefault="00CF2331" w:rsidP="00CF2331">
      <w:pPr>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“Par licencēto makšķerēšanu Ukru ezerā”.</w:t>
      </w:r>
    </w:p>
    <w:p w14:paraId="3E158EB9" w14:textId="77777777" w:rsidR="00CF2331" w:rsidRPr="00CF2331" w:rsidRDefault="00CF2331" w:rsidP="00CF2331">
      <w:pPr>
        <w:rPr>
          <w:rFonts w:ascii="Times New Roman" w:eastAsia="Calibri" w:hAnsi="Times New Roman" w:cs="Times New Roman"/>
          <w:bCs/>
          <w:kern w:val="0"/>
          <w:sz w:val="24"/>
          <w:szCs w:val="24"/>
          <w14:ligatures w14:val="none"/>
        </w:rPr>
      </w:pPr>
      <w:r w:rsidRPr="00CF2331">
        <w:rPr>
          <w:rFonts w:ascii="Times New Roman" w:eastAsia="Calibri" w:hAnsi="Times New Roman" w:cs="Times New Roman"/>
          <w:b/>
          <w:bCs/>
          <w:kern w:val="0"/>
          <w:sz w:val="24"/>
          <w:szCs w:val="24"/>
          <w14:ligatures w14:val="none"/>
        </w:rPr>
        <w:t xml:space="preserve">                                                        </w:t>
      </w:r>
      <w:r w:rsidRPr="00CF2331">
        <w:rPr>
          <w:rFonts w:ascii="Times New Roman" w:eastAsia="Calibri" w:hAnsi="Times New Roman" w:cs="Times New Roman"/>
          <w:bCs/>
          <w:kern w:val="0"/>
          <w:sz w:val="24"/>
          <w:szCs w:val="24"/>
          <w14:ligatures w14:val="none"/>
        </w:rPr>
        <w:t xml:space="preserve"> S A S K A Ņ O T S:</w:t>
      </w:r>
    </w:p>
    <w:p w14:paraId="5C1123F3" w14:textId="77777777" w:rsidR="00CF2331" w:rsidRPr="00CF2331" w:rsidRDefault="00CF2331" w:rsidP="00CF2331">
      <w:pPr>
        <w:ind w:left="540" w:hanging="540"/>
        <w:rPr>
          <w:rFonts w:ascii="Times New Roman" w:eastAsia="Calibri" w:hAnsi="Times New Roman" w:cs="Times New Roman"/>
          <w:bCs/>
          <w:kern w:val="0"/>
          <w:sz w:val="24"/>
          <w:szCs w:val="24"/>
          <w14:ligatures w14:val="none"/>
        </w:rPr>
      </w:pPr>
    </w:p>
    <w:p w14:paraId="189D0BD4" w14:textId="77777777" w:rsidR="00CF2331" w:rsidRPr="00CF2331" w:rsidRDefault="00CF2331" w:rsidP="00CF2331">
      <w:pPr>
        <w:ind w:left="540" w:hanging="540"/>
        <w:rPr>
          <w:rFonts w:ascii="Times New Roman" w:eastAsia="Calibri" w:hAnsi="Times New Roman" w:cs="Times New Roman"/>
          <w:b/>
          <w:bCs/>
          <w:kern w:val="0"/>
          <w:sz w:val="24"/>
          <w:szCs w:val="24"/>
          <w14:ligatures w14:val="none"/>
        </w:rPr>
      </w:pPr>
    </w:p>
    <w:p w14:paraId="5BDB82BB" w14:textId="77777777" w:rsidR="00CF2331" w:rsidRPr="00CF2331" w:rsidRDefault="00CF2331" w:rsidP="00CF2331">
      <w:pPr>
        <w:ind w:left="540" w:hanging="540"/>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Zemkopības ministrija</w:t>
      </w:r>
    </w:p>
    <w:p w14:paraId="0F331B0D" w14:textId="77777777" w:rsidR="00CF2331" w:rsidRPr="00CF2331" w:rsidRDefault="00CF2331" w:rsidP="00CF2331">
      <w:pPr>
        <w:ind w:left="540" w:hanging="540"/>
        <w:rPr>
          <w:rFonts w:ascii="Times New Roman" w:eastAsia="Calibri" w:hAnsi="Times New Roman" w:cs="Times New Roman"/>
          <w:bCs/>
          <w:kern w:val="0"/>
          <w:sz w:val="24"/>
          <w:szCs w:val="24"/>
          <w14:ligatures w14:val="none"/>
        </w:rPr>
      </w:pPr>
    </w:p>
    <w:p w14:paraId="36A17067" w14:textId="77777777" w:rsidR="00CF2331" w:rsidRPr="00CF2331" w:rsidRDefault="00CF2331" w:rsidP="00CF2331">
      <w:pPr>
        <w:rPr>
          <w:rFonts w:ascii="Times New Roman" w:eastAsia="Calibri" w:hAnsi="Times New Roman" w:cs="Times New Roman"/>
          <w:kern w:val="0"/>
          <w:sz w:val="24"/>
          <w:szCs w:val="24"/>
          <w14:ligatures w14:val="none"/>
        </w:rPr>
      </w:pPr>
      <w:r w:rsidRPr="00CF2331">
        <w:rPr>
          <w:rFonts w:ascii="Times New Roman" w:eastAsia="Calibri" w:hAnsi="Times New Roman" w:cs="Times New Roman"/>
          <w:bCs/>
          <w:kern w:val="0"/>
          <w:sz w:val="24"/>
          <w:szCs w:val="24"/>
          <w14:ligatures w14:val="none"/>
        </w:rPr>
        <w:t xml:space="preserve">                                                                                      </w:t>
      </w:r>
      <w:r w:rsidRPr="00CF2331">
        <w:rPr>
          <w:rFonts w:ascii="Times New Roman" w:eastAsia="Calibri" w:hAnsi="Times New Roman" w:cs="Times New Roman"/>
          <w:kern w:val="0"/>
          <w:sz w:val="24"/>
          <w:szCs w:val="24"/>
          <w14:ligatures w14:val="none"/>
        </w:rPr>
        <w:t xml:space="preserve">20__.gada ___._____________        </w:t>
      </w:r>
    </w:p>
    <w:p w14:paraId="6A61FF79" w14:textId="77777777" w:rsidR="00CF2331" w:rsidRPr="00CF2331" w:rsidRDefault="00CF2331" w:rsidP="00CF2331">
      <w:pPr>
        <w:ind w:left="540" w:hanging="540"/>
        <w:jc w:val="right"/>
        <w:rPr>
          <w:rFonts w:ascii="Times New Roman" w:eastAsia="Calibri" w:hAnsi="Times New Roman" w:cs="Times New Roman"/>
          <w:bCs/>
          <w:kern w:val="0"/>
          <w:sz w:val="24"/>
          <w:szCs w:val="24"/>
          <w14:ligatures w14:val="none"/>
        </w:rPr>
      </w:pPr>
    </w:p>
    <w:p w14:paraId="4C92BFEA" w14:textId="77777777" w:rsidR="00CF2331" w:rsidRPr="00CF2331" w:rsidRDefault="00CF2331" w:rsidP="00CF2331">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p>
    <w:p w14:paraId="34D9509F" w14:textId="77777777" w:rsidR="00CF2331" w:rsidRPr="00CF2331" w:rsidRDefault="00CF2331" w:rsidP="00CF2331">
      <w:pPr>
        <w:ind w:left="540" w:hanging="540"/>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Pārtikas drošības, dzīvnieku veselības un vides</w:t>
      </w:r>
    </w:p>
    <w:p w14:paraId="0FF6AAB9" w14:textId="77777777" w:rsidR="00CF2331" w:rsidRPr="00CF2331" w:rsidRDefault="00CF2331" w:rsidP="00CF2331">
      <w:pPr>
        <w:ind w:left="540" w:hanging="540"/>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 xml:space="preserve"> zinātniskais institūts „BIOR”                  </w:t>
      </w:r>
    </w:p>
    <w:p w14:paraId="05002F36" w14:textId="77777777" w:rsidR="00CF2331" w:rsidRPr="00CF2331" w:rsidRDefault="00CF2331" w:rsidP="00CF2331">
      <w:pPr>
        <w:ind w:left="540" w:hanging="540"/>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 xml:space="preserve">                                                                                    </w:t>
      </w:r>
      <w:r w:rsidRPr="00CF2331">
        <w:rPr>
          <w:rFonts w:ascii="Times New Roman" w:eastAsia="Calibri" w:hAnsi="Times New Roman" w:cs="Times New Roman"/>
          <w:kern w:val="0"/>
          <w:sz w:val="24"/>
          <w:szCs w:val="24"/>
          <w14:ligatures w14:val="none"/>
        </w:rPr>
        <w:t>20__.gada ___._____________</w:t>
      </w:r>
    </w:p>
    <w:p w14:paraId="731FE057" w14:textId="77777777" w:rsidR="00CF2331" w:rsidRPr="00CF2331" w:rsidRDefault="00CF2331" w:rsidP="00CF2331">
      <w:pPr>
        <w:ind w:left="540" w:hanging="540"/>
        <w:jc w:val="right"/>
        <w:rPr>
          <w:rFonts w:ascii="Times New Roman" w:eastAsia="Calibri" w:hAnsi="Times New Roman" w:cs="Times New Roman"/>
          <w:kern w:val="0"/>
          <w:sz w:val="24"/>
          <w:szCs w:val="24"/>
          <w14:ligatures w14:val="none"/>
        </w:rPr>
      </w:pPr>
    </w:p>
    <w:p w14:paraId="28EE4C83" w14:textId="77777777" w:rsidR="00CF2331" w:rsidRPr="00CF2331" w:rsidRDefault="00CF2331" w:rsidP="00CF2331">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p>
    <w:p w14:paraId="58FA0E70" w14:textId="77777777" w:rsidR="00CF2331" w:rsidRPr="00CF2331" w:rsidRDefault="00CF2331" w:rsidP="00CF2331">
      <w:pPr>
        <w:ind w:left="540" w:hanging="540"/>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Valsts vides dienests</w:t>
      </w:r>
    </w:p>
    <w:p w14:paraId="0C08B828" w14:textId="77777777" w:rsidR="00CF2331" w:rsidRPr="00CF2331" w:rsidRDefault="00CF2331" w:rsidP="00CF2331">
      <w:pPr>
        <w:ind w:left="540" w:hanging="540"/>
        <w:rPr>
          <w:rFonts w:ascii="Times New Roman" w:eastAsia="Calibri" w:hAnsi="Times New Roman" w:cs="Times New Roman"/>
          <w:kern w:val="0"/>
          <w:sz w:val="24"/>
          <w:szCs w:val="24"/>
          <w14:ligatures w14:val="none"/>
        </w:rPr>
      </w:pPr>
    </w:p>
    <w:p w14:paraId="458D855D" w14:textId="77777777" w:rsidR="00CF2331" w:rsidRPr="00CF2331" w:rsidRDefault="00CF2331" w:rsidP="00CF2331">
      <w:pPr>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                                                                                     20__.gada ___._____________</w:t>
      </w:r>
    </w:p>
    <w:p w14:paraId="6142086A" w14:textId="77777777" w:rsidR="00CF2331" w:rsidRPr="00CF2331" w:rsidRDefault="00CF2331" w:rsidP="00CF2331">
      <w:pPr>
        <w:ind w:left="540" w:hanging="540"/>
        <w:jc w:val="right"/>
        <w:rPr>
          <w:rFonts w:ascii="Times New Roman" w:eastAsia="Calibri" w:hAnsi="Times New Roman" w:cs="Times New Roman"/>
          <w:kern w:val="0"/>
          <w:sz w:val="24"/>
          <w:szCs w:val="24"/>
          <w14:ligatures w14:val="none"/>
        </w:rPr>
      </w:pPr>
    </w:p>
    <w:p w14:paraId="3D49BD39" w14:textId="77777777" w:rsidR="00CF2331" w:rsidRPr="00CF2331" w:rsidRDefault="00CF2331" w:rsidP="00CF2331">
      <w:pPr>
        <w:spacing w:before="100" w:beforeAutospacing="1" w:after="100" w:afterAutospacing="1" w:line="240" w:lineRule="auto"/>
        <w:outlineLvl w:val="2"/>
        <w:rPr>
          <w:rFonts w:ascii="Times New Roman" w:eastAsia="Times New Roman" w:hAnsi="Times New Roman" w:cs="Times New Roman"/>
          <w:b/>
          <w:bCs/>
          <w:kern w:val="0"/>
          <w:sz w:val="27"/>
          <w:szCs w:val="27"/>
          <w:lang w:eastAsia="lv-LV"/>
          <w14:ligatures w14:val="none"/>
        </w:rPr>
      </w:pPr>
    </w:p>
    <w:p w14:paraId="50ED1111" w14:textId="77777777" w:rsidR="00CF2331" w:rsidRPr="00CF2331" w:rsidRDefault="00CF2331" w:rsidP="00CF2331">
      <w:pPr>
        <w:ind w:left="540" w:hanging="540"/>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Dabas aizsardzības pārvalde</w:t>
      </w:r>
    </w:p>
    <w:p w14:paraId="31B49F74" w14:textId="77777777" w:rsidR="00CF2331" w:rsidRPr="00CF2331" w:rsidRDefault="00CF2331" w:rsidP="00CF2331">
      <w:pPr>
        <w:ind w:left="540" w:hanging="540"/>
        <w:rPr>
          <w:rFonts w:ascii="Times New Roman" w:eastAsia="Calibri" w:hAnsi="Times New Roman" w:cs="Times New Roman"/>
          <w:kern w:val="0"/>
          <w:sz w:val="24"/>
          <w:szCs w:val="24"/>
          <w14:ligatures w14:val="none"/>
        </w:rPr>
      </w:pPr>
    </w:p>
    <w:p w14:paraId="7955FCA7" w14:textId="77777777" w:rsidR="00CF2331" w:rsidRPr="00CF2331" w:rsidRDefault="00CF2331" w:rsidP="00CF2331">
      <w:pPr>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                                                                                    20__.gada  ___._____________</w:t>
      </w:r>
    </w:p>
    <w:p w14:paraId="72CA98DD" w14:textId="77777777" w:rsidR="00CF2331" w:rsidRPr="00CF2331" w:rsidRDefault="00CF2331" w:rsidP="00CF2331">
      <w:pPr>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 </w:t>
      </w:r>
    </w:p>
    <w:p w14:paraId="61573C69" w14:textId="77777777" w:rsidR="00CF2331" w:rsidRPr="00CF2331" w:rsidRDefault="00CF2331" w:rsidP="00CF2331">
      <w:pPr>
        <w:rPr>
          <w:rFonts w:ascii="Times New Roman" w:eastAsia="Calibri" w:hAnsi="Times New Roman" w:cs="Times New Roman"/>
          <w:kern w:val="0"/>
          <w:sz w:val="24"/>
          <w:szCs w:val="24"/>
          <w14:ligatures w14:val="none"/>
        </w:rPr>
      </w:pPr>
    </w:p>
    <w:p w14:paraId="6AB57829" w14:textId="77777777" w:rsidR="00CF2331" w:rsidRPr="00CF2331" w:rsidRDefault="00CF2331" w:rsidP="00CF2331">
      <w:pPr>
        <w:rPr>
          <w:rFonts w:ascii="Times New Roman" w:eastAsia="Calibri" w:hAnsi="Times New Roman" w:cs="Times New Roman"/>
          <w:b/>
          <w:kern w:val="0"/>
          <w:sz w:val="24"/>
          <w:szCs w:val="24"/>
          <w14:ligatures w14:val="none"/>
        </w:rPr>
      </w:pPr>
      <w:r w:rsidRPr="00CF2331">
        <w:rPr>
          <w:rFonts w:ascii="Times New Roman" w:eastAsia="Calibri" w:hAnsi="Times New Roman" w:cs="Times New Roman"/>
          <w:b/>
          <w:kern w:val="0"/>
          <w:sz w:val="24"/>
          <w:szCs w:val="24"/>
          <w14:ligatures w14:val="none"/>
        </w:rPr>
        <w:t>Dobeles novada dome</w:t>
      </w:r>
    </w:p>
    <w:p w14:paraId="4ECFABF0" w14:textId="77777777" w:rsidR="00CF2331" w:rsidRPr="00CF2331" w:rsidRDefault="00CF2331" w:rsidP="00CF2331">
      <w:pPr>
        <w:rPr>
          <w:rFonts w:ascii="Times New Roman" w:eastAsia="Calibri" w:hAnsi="Times New Roman" w:cs="Times New Roman"/>
          <w:b/>
          <w:kern w:val="0"/>
          <w:sz w:val="24"/>
          <w:szCs w:val="24"/>
          <w14:ligatures w14:val="none"/>
        </w:rPr>
      </w:pPr>
    </w:p>
    <w:p w14:paraId="1003F75F" w14:textId="77777777" w:rsidR="00CF2331" w:rsidRPr="00CF2331" w:rsidRDefault="00CF2331" w:rsidP="00CF2331">
      <w:pPr>
        <w:rPr>
          <w:rFonts w:ascii="Calibri" w:eastAsia="Calibri" w:hAnsi="Calibri" w:cs="Times New Roman"/>
          <w:b/>
          <w:kern w:val="0"/>
          <w14:ligatures w14:val="none"/>
        </w:rPr>
      </w:pPr>
      <w:r w:rsidRPr="00CF2331">
        <w:rPr>
          <w:rFonts w:ascii="Times New Roman" w:eastAsia="Calibri" w:hAnsi="Times New Roman" w:cs="Times New Roman"/>
          <w:b/>
          <w:kern w:val="0"/>
          <w:sz w:val="24"/>
          <w:szCs w:val="24"/>
          <w14:ligatures w14:val="none"/>
        </w:rPr>
        <w:t xml:space="preserve">                                                                                    </w:t>
      </w:r>
      <w:r w:rsidRPr="00CF2331">
        <w:rPr>
          <w:rFonts w:ascii="Times New Roman" w:eastAsia="Calibri" w:hAnsi="Times New Roman" w:cs="Times New Roman"/>
          <w:kern w:val="0"/>
          <w:sz w:val="24"/>
          <w:szCs w:val="24"/>
          <w14:ligatures w14:val="none"/>
        </w:rPr>
        <w:t>20__.gada  ___._____________</w:t>
      </w:r>
    </w:p>
    <w:p w14:paraId="0335C18B" w14:textId="77777777" w:rsidR="00CF2331" w:rsidRPr="00CF2331" w:rsidRDefault="00CF2331" w:rsidP="00CF2331">
      <w:pPr>
        <w:rPr>
          <w:rFonts w:ascii="Times New Roman" w:eastAsia="Calibri" w:hAnsi="Times New Roman" w:cs="Times New Roman"/>
          <w:kern w:val="0"/>
          <w:sz w:val="24"/>
          <w:szCs w:val="24"/>
          <w14:ligatures w14:val="none"/>
        </w:rPr>
      </w:pPr>
    </w:p>
    <w:p w14:paraId="404EB6A8" w14:textId="77777777" w:rsidR="00CF2331" w:rsidRPr="00CF2331" w:rsidRDefault="00CF2331" w:rsidP="00CF2331">
      <w:pPr>
        <w:rPr>
          <w:rFonts w:ascii="Calibri" w:eastAsia="Calibri" w:hAnsi="Calibri" w:cs="Times New Roman"/>
          <w:kern w:val="0"/>
          <w14:ligatures w14:val="none"/>
        </w:rPr>
      </w:pPr>
    </w:p>
    <w:p w14:paraId="26C2179D" w14:textId="77777777" w:rsidR="00CF2331" w:rsidRPr="00CF2331" w:rsidRDefault="00CF2331" w:rsidP="00CF2331">
      <w:pPr>
        <w:rPr>
          <w:rFonts w:ascii="Calibri" w:eastAsia="Calibri" w:hAnsi="Calibri" w:cs="Times New Roman"/>
          <w:kern w:val="0"/>
          <w14:ligatures w14:val="none"/>
        </w:rPr>
      </w:pPr>
    </w:p>
    <w:p w14:paraId="7F109E93" w14:textId="77777777" w:rsidR="00CF2331" w:rsidRPr="00CF2331" w:rsidRDefault="00CF2331" w:rsidP="00CF2331">
      <w:pPr>
        <w:rPr>
          <w:rFonts w:ascii="Times New Roman" w:eastAsia="Calibri" w:hAnsi="Times New Roman" w:cs="Times New Roman"/>
          <w:kern w:val="0"/>
          <w:sz w:val="24"/>
          <w:szCs w:val="24"/>
          <w14:ligatures w14:val="none"/>
        </w:rPr>
      </w:pPr>
    </w:p>
    <w:p w14:paraId="3BA0649D" w14:textId="77777777" w:rsidR="00CF2331" w:rsidRPr="00CF2331" w:rsidRDefault="00CF2331" w:rsidP="00CF2331">
      <w:pPr>
        <w:jc w:val="right"/>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Pielikums:Nr.4</w:t>
      </w:r>
    </w:p>
    <w:p w14:paraId="1340B494" w14:textId="77777777" w:rsidR="00CF2331" w:rsidRPr="00CF2331" w:rsidRDefault="00CF2331" w:rsidP="00CF2331">
      <w:pPr>
        <w:jc w:val="right"/>
        <w:rPr>
          <w:rFonts w:ascii="Times New Roman" w:eastAsia="Calibri" w:hAnsi="Times New Roman" w:cs="Times New Roman"/>
          <w:kern w:val="0"/>
          <w:sz w:val="24"/>
          <w:szCs w:val="24"/>
          <w14:ligatures w14:val="none"/>
        </w:rPr>
      </w:pPr>
    </w:p>
    <w:p w14:paraId="345C4791" w14:textId="77777777" w:rsidR="00CF2331" w:rsidRPr="00CF2331" w:rsidRDefault="00CF2331" w:rsidP="00CF2331">
      <w:pPr>
        <w:jc w:val="center"/>
        <w:rPr>
          <w:rFonts w:ascii="Times New Roman" w:eastAsia="Calibri" w:hAnsi="Times New Roman" w:cs="Times New Roman"/>
          <w:b/>
          <w:bCs/>
          <w:kern w:val="0"/>
          <w:sz w:val="24"/>
          <w:szCs w:val="24"/>
          <w14:ligatures w14:val="none"/>
        </w:rPr>
      </w:pPr>
      <w:r w:rsidRPr="00CF2331">
        <w:rPr>
          <w:rFonts w:ascii="Times New Roman" w:eastAsia="Calibri" w:hAnsi="Times New Roman" w:cs="Times New Roman"/>
          <w:b/>
          <w:bCs/>
          <w:kern w:val="0"/>
          <w:sz w:val="24"/>
          <w:szCs w:val="24"/>
          <w14:ligatures w14:val="none"/>
        </w:rPr>
        <w:t>Ukru ezera karte</w:t>
      </w:r>
    </w:p>
    <w:p w14:paraId="5332492F" w14:textId="77777777" w:rsidR="00CF2331" w:rsidRPr="00CF2331" w:rsidRDefault="00CF2331" w:rsidP="00CF2331">
      <w:pPr>
        <w:rPr>
          <w:rFonts w:ascii="Calibri" w:eastAsia="Calibri" w:hAnsi="Calibri" w:cs="Times New Roman"/>
          <w:kern w:val="0"/>
          <w14:ligatures w14:val="none"/>
        </w:rPr>
      </w:pPr>
    </w:p>
    <w:p w14:paraId="4B2E832A" w14:textId="77777777" w:rsidR="00CF2331" w:rsidRPr="00CF2331" w:rsidRDefault="00CF2331" w:rsidP="00CF2331">
      <w:pPr>
        <w:rPr>
          <w:rFonts w:ascii="Calibri" w:eastAsia="Calibri" w:hAnsi="Calibri" w:cs="Times New Roman"/>
          <w:kern w:val="0"/>
          <w14:ligatures w14:val="none"/>
        </w:rPr>
      </w:pPr>
      <w:r w:rsidRPr="00CF2331">
        <w:rPr>
          <w:rFonts w:ascii="Calibri" w:eastAsia="Calibri" w:hAnsi="Calibri" w:cs="Times New Roman"/>
          <w:kern w:val="0"/>
          <w14:ligatures w14:val="none"/>
        </w:rPr>
        <w:object w:dxaOrig="12631" w:dyaOrig="8925" w14:anchorId="0E8D12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445.2pt" o:ole="">
            <v:imagedata r:id="rId7" o:title=""/>
          </v:shape>
          <o:OLEObject Type="Embed" ProgID="Acrobat.Document.DC" ShapeID="_x0000_i1025" DrawAspect="Content" ObjectID="_1768805649" r:id="rId8"/>
        </w:object>
      </w:r>
    </w:p>
    <w:p w14:paraId="526ABC19" w14:textId="77777777" w:rsidR="00CF2331" w:rsidRPr="00CF2331" w:rsidRDefault="00CF2331" w:rsidP="00CF2331">
      <w:pPr>
        <w:keepNext/>
        <w:spacing w:after="0" w:line="240" w:lineRule="auto"/>
        <w:jc w:val="center"/>
        <w:outlineLvl w:val="0"/>
        <w:rPr>
          <w:rFonts w:ascii="Calibri Light" w:eastAsia="Times New Roman" w:hAnsi="Calibri Light" w:cs="Times New Roman"/>
          <w:b/>
          <w:bCs/>
          <w:kern w:val="32"/>
          <w:sz w:val="32"/>
          <w:szCs w:val="32"/>
          <w14:ligatures w14:val="none"/>
        </w:rPr>
      </w:pPr>
    </w:p>
    <w:p w14:paraId="63BEDCC1" w14:textId="77777777" w:rsidR="00CF2331" w:rsidRPr="00CF2331" w:rsidRDefault="00CF2331" w:rsidP="00CF2331">
      <w:pPr>
        <w:rPr>
          <w:rFonts w:ascii="Calibri" w:eastAsia="Calibri" w:hAnsi="Calibri" w:cs="Times New Roman"/>
          <w:kern w:val="0"/>
          <w14:ligatures w14:val="none"/>
        </w:rPr>
      </w:pPr>
    </w:p>
    <w:p w14:paraId="2C27B181" w14:textId="77777777" w:rsidR="00CF2331" w:rsidRPr="00CF2331" w:rsidRDefault="00CF2331" w:rsidP="00CF2331">
      <w:pPr>
        <w:rPr>
          <w:rFonts w:ascii="Calibri" w:eastAsia="Calibri" w:hAnsi="Calibri" w:cs="Times New Roman"/>
          <w:kern w:val="0"/>
          <w14:ligatures w14:val="none"/>
        </w:rPr>
      </w:pPr>
    </w:p>
    <w:p w14:paraId="09D17018" w14:textId="77777777" w:rsidR="00CF2331" w:rsidRPr="00CF2331" w:rsidRDefault="00CF2331" w:rsidP="00CF2331">
      <w:pPr>
        <w:rPr>
          <w:rFonts w:ascii="Calibri" w:eastAsia="Calibri" w:hAnsi="Calibri" w:cs="Times New Roman"/>
          <w:kern w:val="0"/>
          <w14:ligatures w14:val="none"/>
        </w:rPr>
      </w:pPr>
    </w:p>
    <w:p w14:paraId="42C5EE1C" w14:textId="77777777" w:rsidR="00CF2331" w:rsidRPr="00CF2331" w:rsidRDefault="00CF2331" w:rsidP="00CF2331">
      <w:pPr>
        <w:rPr>
          <w:rFonts w:ascii="Calibri" w:eastAsia="Calibri" w:hAnsi="Calibri" w:cs="Times New Roman"/>
          <w:kern w:val="0"/>
          <w14:ligatures w14:val="none"/>
        </w:rPr>
      </w:pPr>
    </w:p>
    <w:p w14:paraId="3E4C7426" w14:textId="77777777" w:rsidR="00CF2331" w:rsidRPr="00CF2331" w:rsidRDefault="00CF2331" w:rsidP="00CF2331">
      <w:pPr>
        <w:rPr>
          <w:rFonts w:ascii="Calibri" w:eastAsia="Calibri" w:hAnsi="Calibri" w:cs="Times New Roman"/>
          <w:kern w:val="0"/>
          <w14:ligatures w14:val="none"/>
        </w:rPr>
      </w:pPr>
    </w:p>
    <w:p w14:paraId="1610B6B1" w14:textId="77777777" w:rsidR="00CF2331" w:rsidRPr="00CF2331" w:rsidRDefault="00CF2331" w:rsidP="00CF2331">
      <w:pPr>
        <w:spacing w:after="0" w:line="240" w:lineRule="auto"/>
        <w:jc w:val="center"/>
        <w:rPr>
          <w:rFonts w:ascii="Times New Roman" w:eastAsia="Calibri" w:hAnsi="Times New Roman" w:cs="Times New Roman"/>
          <w:b/>
          <w:color w:val="000000"/>
          <w:kern w:val="0"/>
          <w:sz w:val="24"/>
          <w:szCs w:val="24"/>
          <w14:ligatures w14:val="none"/>
        </w:rPr>
      </w:pPr>
      <w:bookmarkStart w:id="5" w:name="_Hlk103773681"/>
      <w:r w:rsidRPr="00CF2331">
        <w:rPr>
          <w:rFonts w:ascii="Times New Roman" w:eastAsia="Calibri" w:hAnsi="Times New Roman" w:cs="Times New Roman"/>
          <w:b/>
          <w:color w:val="000000"/>
          <w:kern w:val="0"/>
          <w:sz w:val="24"/>
          <w:szCs w:val="24"/>
          <w14:ligatures w14:val="none"/>
        </w:rPr>
        <w:t>Dobeles novada pašvaldības saistošo noteikumu Nr._____</w:t>
      </w:r>
    </w:p>
    <w:p w14:paraId="1A3D5276" w14:textId="77777777" w:rsidR="00CF2331" w:rsidRPr="00CF2331" w:rsidRDefault="00CF2331" w:rsidP="00CF2331">
      <w:pPr>
        <w:autoSpaceDE w:val="0"/>
        <w:autoSpaceDN w:val="0"/>
        <w:adjustRightInd w:val="0"/>
        <w:spacing w:after="0" w:line="240" w:lineRule="auto"/>
        <w:jc w:val="center"/>
        <w:rPr>
          <w:rFonts w:ascii="Times New Roman" w:eastAsia="Calibri" w:hAnsi="Times New Roman" w:cs="Times New Roman"/>
          <w:bCs/>
          <w:color w:val="000000"/>
          <w:kern w:val="0"/>
          <w:sz w:val="24"/>
          <w:szCs w:val="24"/>
          <w14:ligatures w14:val="none"/>
        </w:rPr>
      </w:pPr>
      <w:r w:rsidRPr="00CF2331">
        <w:rPr>
          <w:rFonts w:ascii="Times New Roman" w:eastAsia="Calibri" w:hAnsi="Times New Roman" w:cs="Times New Roman"/>
          <w:b/>
          <w:bCs/>
          <w:kern w:val="0"/>
          <w:sz w:val="24"/>
          <w:szCs w:val="24"/>
          <w14:ligatures w14:val="none"/>
        </w:rPr>
        <w:t>“</w:t>
      </w:r>
      <w:r w:rsidRPr="00CF2331">
        <w:rPr>
          <w:rFonts w:ascii="Times New Roman" w:eastAsia="Calibri" w:hAnsi="Times New Roman" w:cs="Times New Roman"/>
          <w:bCs/>
          <w:color w:val="000000"/>
          <w:kern w:val="0"/>
          <w:sz w:val="24"/>
          <w:szCs w:val="24"/>
          <w14:ligatures w14:val="none"/>
        </w:rPr>
        <w:t xml:space="preserve"> </w:t>
      </w:r>
      <w:r w:rsidRPr="00CF2331">
        <w:rPr>
          <w:rFonts w:ascii="Times New Roman" w:eastAsia="Calibri" w:hAnsi="Times New Roman" w:cs="Times New Roman"/>
          <w:b/>
          <w:bCs/>
          <w:color w:val="000000"/>
          <w:kern w:val="0"/>
          <w:sz w:val="24"/>
          <w:szCs w:val="24"/>
          <w14:ligatures w14:val="none"/>
        </w:rPr>
        <w:t xml:space="preserve">Par </w:t>
      </w:r>
      <w:r w:rsidRPr="00CF2331">
        <w:rPr>
          <w:rFonts w:ascii="Times New Roman" w:eastAsia="Calibri" w:hAnsi="Times New Roman" w:cs="Times New Roman"/>
          <w:b/>
          <w:kern w:val="0"/>
          <w:sz w:val="24"/>
          <w:szCs w:val="24"/>
          <w14:ligatures w14:val="none"/>
        </w:rPr>
        <w:t>licencēto makšķerēšanu Ukru ezerā</w:t>
      </w:r>
      <w:r w:rsidRPr="00CF2331">
        <w:rPr>
          <w:rFonts w:ascii="Times New Roman" w:eastAsia="Calibri" w:hAnsi="Times New Roman" w:cs="Times New Roman"/>
          <w:b/>
          <w:bCs/>
          <w:kern w:val="0"/>
          <w:sz w:val="24"/>
          <w:szCs w:val="24"/>
          <w14:ligatures w14:val="none"/>
        </w:rPr>
        <w:t>” paskaidrojuma raksts</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1"/>
        <w:gridCol w:w="6597"/>
      </w:tblGrid>
      <w:tr w:rsidR="00CF2331" w:rsidRPr="00CF2331" w14:paraId="687E4DF6" w14:textId="77777777" w:rsidTr="00DD03A8">
        <w:tc>
          <w:tcPr>
            <w:tcW w:w="2901" w:type="dxa"/>
            <w:tcBorders>
              <w:top w:val="single" w:sz="4" w:space="0" w:color="auto"/>
              <w:left w:val="single" w:sz="4" w:space="0" w:color="auto"/>
              <w:bottom w:val="single" w:sz="4" w:space="0" w:color="auto"/>
              <w:right w:val="single" w:sz="4" w:space="0" w:color="auto"/>
            </w:tcBorders>
            <w:hideMark/>
          </w:tcPr>
          <w:p w14:paraId="3D912826" w14:textId="77777777" w:rsidR="00CF2331" w:rsidRPr="00CF2331" w:rsidRDefault="00CF2331" w:rsidP="00CF2331">
            <w:pPr>
              <w:tabs>
                <w:tab w:val="left" w:pos="8364"/>
              </w:tabs>
              <w:spacing w:after="0" w:line="240" w:lineRule="auto"/>
              <w:jc w:val="center"/>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Sadaļas nosaukums</w:t>
            </w:r>
          </w:p>
        </w:tc>
        <w:tc>
          <w:tcPr>
            <w:tcW w:w="6597" w:type="dxa"/>
            <w:tcBorders>
              <w:top w:val="single" w:sz="4" w:space="0" w:color="auto"/>
              <w:left w:val="single" w:sz="4" w:space="0" w:color="auto"/>
              <w:bottom w:val="single" w:sz="4" w:space="0" w:color="auto"/>
              <w:right w:val="single" w:sz="4" w:space="0" w:color="auto"/>
            </w:tcBorders>
          </w:tcPr>
          <w:p w14:paraId="04BE04E3" w14:textId="77777777" w:rsidR="00CF2331" w:rsidRPr="00CF2331" w:rsidRDefault="00CF2331" w:rsidP="00CF2331">
            <w:pPr>
              <w:tabs>
                <w:tab w:val="left" w:pos="8364"/>
              </w:tabs>
              <w:spacing w:after="0" w:line="240" w:lineRule="auto"/>
              <w:jc w:val="center"/>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Sadaļas paskaidrojums</w:t>
            </w:r>
          </w:p>
          <w:p w14:paraId="08CE2C18" w14:textId="77777777" w:rsidR="00CF2331" w:rsidRPr="00CF2331" w:rsidRDefault="00CF2331" w:rsidP="00CF2331">
            <w:pPr>
              <w:tabs>
                <w:tab w:val="left" w:pos="8364"/>
              </w:tabs>
              <w:spacing w:after="0" w:line="240" w:lineRule="auto"/>
              <w:jc w:val="center"/>
              <w:rPr>
                <w:rFonts w:ascii="Times New Roman" w:eastAsia="Calibri" w:hAnsi="Times New Roman" w:cs="Times New Roman"/>
                <w:kern w:val="0"/>
                <w:sz w:val="24"/>
                <w:szCs w:val="24"/>
                <w14:ligatures w14:val="none"/>
              </w:rPr>
            </w:pPr>
          </w:p>
        </w:tc>
      </w:tr>
      <w:tr w:rsidR="00CF2331" w:rsidRPr="00CF2331" w14:paraId="7D1822D0" w14:textId="77777777" w:rsidTr="00DD03A8">
        <w:tc>
          <w:tcPr>
            <w:tcW w:w="2901" w:type="dxa"/>
            <w:tcBorders>
              <w:top w:val="single" w:sz="4" w:space="0" w:color="auto"/>
              <w:left w:val="single" w:sz="4" w:space="0" w:color="auto"/>
              <w:bottom w:val="single" w:sz="4" w:space="0" w:color="auto"/>
              <w:right w:val="single" w:sz="4" w:space="0" w:color="auto"/>
            </w:tcBorders>
            <w:hideMark/>
          </w:tcPr>
          <w:p w14:paraId="5081CDE1" w14:textId="77777777" w:rsidR="00CF2331" w:rsidRPr="00CF2331" w:rsidRDefault="00CF2331" w:rsidP="00CF2331">
            <w:pPr>
              <w:tabs>
                <w:tab w:val="left" w:pos="8364"/>
              </w:tabs>
              <w:spacing w:after="0" w:line="240" w:lineRule="auto"/>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1.Mērķis un nepieciešamības pamatojums</w:t>
            </w:r>
          </w:p>
        </w:tc>
        <w:tc>
          <w:tcPr>
            <w:tcW w:w="6597" w:type="dxa"/>
            <w:tcBorders>
              <w:top w:val="single" w:sz="4" w:space="0" w:color="auto"/>
              <w:left w:val="single" w:sz="4" w:space="0" w:color="auto"/>
              <w:bottom w:val="single" w:sz="4" w:space="0" w:color="auto"/>
              <w:right w:val="single" w:sz="4" w:space="0" w:color="auto"/>
            </w:tcBorders>
            <w:hideMark/>
          </w:tcPr>
          <w:p w14:paraId="1EC3FFB7"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shd w:val="clear" w:color="auto" w:fill="FFFFFF"/>
                <w14:ligatures w14:val="none"/>
              </w:rPr>
            </w:pPr>
            <w:r w:rsidRPr="00CF2331">
              <w:rPr>
                <w:rFonts w:ascii="Times New Roman" w:eastAsia="Calibri" w:hAnsi="Times New Roman" w:cs="Times New Roman"/>
                <w:kern w:val="0"/>
                <w:sz w:val="24"/>
                <w:szCs w:val="24"/>
                <w14:ligatures w14:val="none"/>
              </w:rPr>
              <w:t>1. Atbilstoši Zvejniecības likuma 10. panta piektajai daļai, kas  nosaka, ka p</w:t>
            </w:r>
            <w:r w:rsidRPr="00CF2331">
              <w:rPr>
                <w:rFonts w:ascii="Times New Roman" w:eastAsia="Calibri" w:hAnsi="Times New Roman" w:cs="Times New Roman"/>
                <w:kern w:val="0"/>
                <w:sz w:val="24"/>
                <w:szCs w:val="24"/>
                <w:shd w:val="clear" w:color="auto" w:fill="FFFFFF"/>
                <w14:ligatures w14:val="none"/>
              </w:rPr>
              <w:t>ašvaldība izdod saistošos noteikumus par licencēto makšķerēšanu, licencēto vēžošanu vai licencētajām zemūdens medībām tās administratīvajā teritorijā esošajos ūdeņos, ja saskaņā ar normatīvajiem aktiem par licencēto makšķerēšanu, licencēto vēžošanu un licencētajām zemūdens medībām šajos ūdeņos paredzēta makšķerēšanas, vēžošanas vai zemūdens medību tiesību izmantošana ar īpašām atļaujām (licencēm), izstrādāti saistošie noteikumi par licencēto makšķerēšanu Ukru ezerā.</w:t>
            </w:r>
          </w:p>
          <w:p w14:paraId="6035D430"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 Auces novada dome 2016. gada 27. aprīlī apstiprināja saistošos noteikumus Nr.4 “Par licencēto makšķerēšanu Ukru ezerā”, saskaņā ar kuriem licencēto makšķerēšanu organizē nomnieks Andris Smilga.</w:t>
            </w:r>
          </w:p>
          <w:p w14:paraId="0C1A24EF"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3. Saskaņā ar </w:t>
            </w:r>
            <w:hyperlink r:id="rId9" w:tgtFrame="_blank" w:history="1">
              <w:r w:rsidRPr="00CF2331">
                <w:rPr>
                  <w:rFonts w:ascii="Times New Roman" w:eastAsia="Calibri" w:hAnsi="Times New Roman" w:cs="Times New Roman"/>
                  <w:kern w:val="0"/>
                  <w:sz w:val="24"/>
                  <w:szCs w:val="24"/>
                  <w14:ligatures w14:val="none"/>
                </w:rPr>
                <w:t>Administratīvo teritoriju un apdzīvoto vietu likumu</w:t>
              </w:r>
            </w:hyperlink>
            <w:r w:rsidRPr="00CF2331">
              <w:rPr>
                <w:rFonts w:ascii="Times New Roman" w:eastAsia="Calibri" w:hAnsi="Times New Roman" w:cs="Times New Roman"/>
                <w:kern w:val="0"/>
                <w:sz w:val="24"/>
                <w:szCs w:val="24"/>
                <w14:ligatures w14:val="none"/>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6207A316"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shd w:val="clear" w:color="auto" w:fill="FFFFFF"/>
                <w14:ligatures w14:val="none"/>
              </w:rPr>
            </w:pPr>
            <w:r w:rsidRPr="00CF2331">
              <w:rPr>
                <w:rFonts w:ascii="Times New Roman" w:eastAsia="Calibri" w:hAnsi="Times New Roman" w:cs="Times New Roman"/>
                <w:kern w:val="0"/>
                <w:sz w:val="24"/>
                <w:szCs w:val="24"/>
                <w14:ligatures w14:val="none"/>
              </w:rPr>
              <w:t xml:space="preserve">Administratīvo teritoriju un apdzīvoto vietu likuma Pārejas noteikumu 17.punkts nosaka, ka </w:t>
            </w:r>
            <w:r w:rsidRPr="00CF2331">
              <w:rPr>
                <w:rFonts w:ascii="Times New Roman" w:eastAsia="Calibri" w:hAnsi="Times New Roman" w:cs="Times New Roman"/>
                <w:kern w:val="0"/>
                <w:sz w:val="24"/>
                <w:szCs w:val="24"/>
                <w:shd w:val="clear" w:color="auto" w:fill="FFFFFF"/>
                <w14:ligatures w14:val="none"/>
              </w:rPr>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1. jūnijam ir spēkā novadu veidojošo bijušo pašvaldību saistošie noteikumi, izņemot saistošos noteikumus par teritorijas plānojumu, kurus izstrādā līdz 2025. gada 31. decembrim.</w:t>
            </w:r>
          </w:p>
          <w:p w14:paraId="5A088105"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shd w:val="clear" w:color="auto" w:fill="FFFFFF"/>
                <w14:ligatures w14:val="none"/>
              </w:rPr>
              <w:t xml:space="preserve">Pamatojoties uz iepriekš minēto, </w:t>
            </w:r>
            <w:r w:rsidRPr="00CF2331">
              <w:rPr>
                <w:rFonts w:ascii="Times New Roman" w:eastAsia="Calibri" w:hAnsi="Times New Roman" w:cs="Times New Roman"/>
                <w:kern w:val="0"/>
                <w:sz w:val="24"/>
                <w:szCs w:val="24"/>
                <w14:ligatures w14:val="none"/>
              </w:rPr>
              <w:t>Auces novada domes 2016. gada 27. aprīlī apstiprinātie</w:t>
            </w:r>
            <w:r w:rsidRPr="00CF2331">
              <w:rPr>
                <w:rFonts w:ascii="Times New Roman" w:eastAsia="Calibri" w:hAnsi="Times New Roman" w:cs="Times New Roman"/>
                <w:kern w:val="0"/>
                <w:sz w:val="24"/>
                <w:szCs w:val="24"/>
                <w:shd w:val="clear" w:color="auto" w:fill="FFFFFF"/>
                <w14:ligatures w14:val="none"/>
              </w:rPr>
              <w:t xml:space="preserve"> saistošie noteikumi </w:t>
            </w:r>
            <w:r w:rsidRPr="00CF2331">
              <w:rPr>
                <w:rFonts w:ascii="Times New Roman" w:eastAsia="Calibri" w:hAnsi="Times New Roman" w:cs="Times New Roman"/>
                <w:kern w:val="0"/>
                <w:sz w:val="24"/>
                <w:szCs w:val="24"/>
                <w14:ligatures w14:val="none"/>
              </w:rPr>
              <w:t>Nr.4 “Par licencēto makšķerēšanu Ukru ezerā” zaudējuši spēku 2022. gada 1. jūnijā.</w:t>
            </w:r>
          </w:p>
          <w:p w14:paraId="134A8A97"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shd w:val="clear" w:color="auto" w:fill="FFFFFF"/>
                <w14:ligatures w14:val="none"/>
              </w:rPr>
              <w:t>4. 2023. gada 8. augustā Dobeles novada pašvaldība noslēgusi Ūdenstilpes nomas līgumu Nr.4.5/2023/1, saskaņā ar kuru pārjaunots starp Auces novada pašvaldību un Andri Smilgu 2012.gada 27. martā noslēgtais Ūdenstilpes nomas līgums. Līguma 1.2. punkts nosaka, ka ūdenstilpes izmantošanas mērķis ir licencētās makšķerēšanas organizēšana.</w:t>
            </w:r>
          </w:p>
          <w:p w14:paraId="2DB37A4E"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Pamatojoties uz iepriekš minēto un lai ūdenstilpes nomnieks varētu organizēt licencēto makšķerēšanu, nepieciešams apstiprināt saistošos noteikumus “Par licencēto makšķerēšanu Ukru ezerā”. </w:t>
            </w:r>
          </w:p>
          <w:p w14:paraId="5967C5B2" w14:textId="77777777" w:rsidR="00CF2331" w:rsidRPr="00CF2331" w:rsidRDefault="00CF2331" w:rsidP="00CF2331">
            <w:pPr>
              <w:tabs>
                <w:tab w:val="left" w:pos="8364"/>
              </w:tabs>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 xml:space="preserve">4. Pamatojoties uz Ministru kabineta 2015. gada 22. decembra noteikumiem Nr. 799 “Licencētās makšķerēšanas, vēžošanas un zemūdens medību kārtība” 10. punktu, pašvaldībā iesniegtais Nolikums par licencēto makšķerēšanu Ukru ezerā saskaņots ar: Zemkopības ministriju 27.11.2023., Pārtikas drošības, dzīvnieku veselības un vides zinātnisko institūtu “BIOR” 19.12.2023., Valsts vides dienestu 08.01.2024.. Ar Dabas aizsardzības pārvaldi nolikumu nav nepieciešams saskaņot, jo Ukru ezers neatrodas īpaši aizsargājamā dabas teritorijā. </w:t>
            </w:r>
          </w:p>
        </w:tc>
      </w:tr>
      <w:tr w:rsidR="00CF2331" w:rsidRPr="00CF2331" w14:paraId="775BA79B" w14:textId="77777777" w:rsidTr="00DD03A8">
        <w:tc>
          <w:tcPr>
            <w:tcW w:w="2901" w:type="dxa"/>
            <w:tcBorders>
              <w:top w:val="single" w:sz="4" w:space="0" w:color="auto"/>
              <w:left w:val="single" w:sz="4" w:space="0" w:color="auto"/>
              <w:bottom w:val="single" w:sz="4" w:space="0" w:color="auto"/>
              <w:right w:val="single" w:sz="4" w:space="0" w:color="auto"/>
            </w:tcBorders>
            <w:hideMark/>
          </w:tcPr>
          <w:p w14:paraId="21FC8E02" w14:textId="77777777" w:rsidR="00CF2331" w:rsidRPr="00CF2331" w:rsidRDefault="00CF2331" w:rsidP="00CF2331">
            <w:pPr>
              <w:tabs>
                <w:tab w:val="left" w:pos="8364"/>
              </w:tabs>
              <w:spacing w:after="0" w:line="240" w:lineRule="auto"/>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2.Fiskālā ietekme uz pašvaldības budžetu</w:t>
            </w:r>
          </w:p>
        </w:tc>
        <w:tc>
          <w:tcPr>
            <w:tcW w:w="6597" w:type="dxa"/>
            <w:tcBorders>
              <w:top w:val="single" w:sz="4" w:space="0" w:color="auto"/>
              <w:left w:val="single" w:sz="4" w:space="0" w:color="auto"/>
              <w:bottom w:val="single" w:sz="4" w:space="0" w:color="auto"/>
              <w:right w:val="single" w:sz="4" w:space="0" w:color="auto"/>
            </w:tcBorders>
            <w:hideMark/>
          </w:tcPr>
          <w:p w14:paraId="70E0B3B9" w14:textId="77777777" w:rsidR="00CF2331" w:rsidRPr="00CF2331" w:rsidRDefault="00CF2331" w:rsidP="00CF2331">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Calibri" w:hAnsi="Times New Roman" w:cs="Times New Roman"/>
                <w:kern w:val="0"/>
                <w:sz w:val="24"/>
                <w:szCs w:val="24"/>
                <w14:ligatures w14:val="none"/>
              </w:rPr>
              <w:t>Saistošie noteikumi paredz iekasēt maksu par makšķerēšanas licenču izsniegšanu. No licencēm iegūtos līdzekļus 10 % apmērā novirzot Dobeles novada pašvaldībai vides aizsardzības pasākumu organizēšanai. Būtiskas ietekmes uz pašvaldības budžetu nav.</w:t>
            </w:r>
          </w:p>
        </w:tc>
      </w:tr>
      <w:tr w:rsidR="00CF2331" w:rsidRPr="00CF2331" w14:paraId="657786BE" w14:textId="77777777" w:rsidTr="00DD03A8">
        <w:tc>
          <w:tcPr>
            <w:tcW w:w="2901" w:type="dxa"/>
            <w:tcBorders>
              <w:top w:val="single" w:sz="4" w:space="0" w:color="auto"/>
              <w:left w:val="single" w:sz="4" w:space="0" w:color="auto"/>
              <w:bottom w:val="single" w:sz="4" w:space="0" w:color="auto"/>
              <w:right w:val="single" w:sz="4" w:space="0" w:color="auto"/>
            </w:tcBorders>
          </w:tcPr>
          <w:p w14:paraId="1239D8A0" w14:textId="77777777" w:rsidR="00CF2331" w:rsidRPr="00CF2331" w:rsidRDefault="00CF2331" w:rsidP="00CF2331">
            <w:pPr>
              <w:tabs>
                <w:tab w:val="left" w:pos="8364"/>
              </w:tabs>
              <w:spacing w:after="0" w:line="240" w:lineRule="auto"/>
              <w:rPr>
                <w:rFonts w:ascii="Times New Roman" w:eastAsia="Calibri" w:hAnsi="Times New Roman" w:cs="Times New Roman"/>
                <w:kern w:val="0"/>
                <w:sz w:val="24"/>
                <w:szCs w:val="24"/>
                <w14:ligatures w14:val="none"/>
              </w:rPr>
            </w:pPr>
            <w:r w:rsidRPr="00CF2331">
              <w:rPr>
                <w:rFonts w:ascii="Times New Roman" w:eastAsia="Times New Roman" w:hAnsi="Times New Roman" w:cs="Times New Roman"/>
                <w:bCs/>
                <w:kern w:val="0"/>
                <w:sz w:val="24"/>
                <w:szCs w:val="24"/>
                <w:lang w:eastAsia="zh-CN"/>
                <w14:ligatures w14:val="none"/>
              </w:rPr>
              <w:t>3.</w:t>
            </w:r>
            <w:r w:rsidRPr="00CF2331">
              <w:rPr>
                <w:rFonts w:ascii="Times New Roman" w:eastAsia="Times New Roman" w:hAnsi="Times New Roman" w:cs="Times New Roman"/>
                <w:b/>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Sociālā ietekme,</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ietekme uz vidi,</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iedzīvotāju veselību,</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uzņēmējdarbības vidi</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pašvaldības</w:t>
            </w:r>
            <w:r w:rsidRPr="00CF2331">
              <w:rPr>
                <w:rFonts w:ascii="Times New Roman" w:eastAsia="Times New Roman" w:hAnsi="Times New Roman" w:cs="Times New Roman"/>
                <w:spacing w:val="-9"/>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teritorijā,</w:t>
            </w:r>
            <w:r w:rsidRPr="00CF2331">
              <w:rPr>
                <w:rFonts w:ascii="Times New Roman" w:eastAsia="Times New Roman" w:hAnsi="Times New Roman" w:cs="Times New Roman"/>
                <w:spacing w:val="-8"/>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kā</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arī plānotā regulējuma</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ietekme</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uz</w:t>
            </w:r>
            <w:r w:rsidRPr="00CF2331">
              <w:rPr>
                <w:rFonts w:ascii="Times New Roman" w:eastAsia="Times New Roman" w:hAnsi="Times New Roman" w:cs="Times New Roman"/>
                <w:spacing w:val="-2"/>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konkurenci</w:t>
            </w:r>
          </w:p>
        </w:tc>
        <w:tc>
          <w:tcPr>
            <w:tcW w:w="6597" w:type="dxa"/>
            <w:tcBorders>
              <w:top w:val="single" w:sz="4" w:space="0" w:color="auto"/>
              <w:left w:val="single" w:sz="4" w:space="0" w:color="auto"/>
              <w:bottom w:val="single" w:sz="4" w:space="0" w:color="auto"/>
              <w:right w:val="single" w:sz="4" w:space="0" w:color="auto"/>
            </w:tcBorders>
          </w:tcPr>
          <w:p w14:paraId="50383A94" w14:textId="77777777" w:rsidR="00CF2331" w:rsidRPr="00CF2331" w:rsidRDefault="00CF2331" w:rsidP="00CF2331">
            <w:pPr>
              <w:spacing w:after="0" w:line="240" w:lineRule="auto"/>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lv-LV"/>
                <w14:ligatures w14:val="none"/>
              </w:rPr>
              <w:t>3.1. Sociālā ietekme – nav.</w:t>
            </w:r>
          </w:p>
          <w:p w14:paraId="182C3269" w14:textId="77777777" w:rsidR="00CF2331" w:rsidRPr="00CF2331" w:rsidRDefault="00CF2331" w:rsidP="00CF2331">
            <w:pPr>
              <w:spacing w:before="100" w:beforeAutospacing="1" w:after="100" w:afterAutospacing="1" w:line="240" w:lineRule="auto"/>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lv-LV"/>
                <w14:ligatures w14:val="none"/>
              </w:rPr>
              <w:t>3.2. Ietekme uz vidi – nav.</w:t>
            </w:r>
          </w:p>
          <w:p w14:paraId="7296962C" w14:textId="77777777" w:rsidR="00CF2331" w:rsidRPr="00CF2331" w:rsidRDefault="00CF2331" w:rsidP="00CF2331">
            <w:pPr>
              <w:spacing w:before="100" w:beforeAutospacing="1" w:after="100" w:afterAutospacing="1" w:line="240" w:lineRule="auto"/>
              <w:jc w:val="both"/>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lv-LV"/>
                <w14:ligatures w14:val="none"/>
              </w:rPr>
              <w:t>3.3. Ietekme uz iedzīvotāju veselību – laika pavadīšana dabā pozitīvi ietekmē cilvēka veselību.</w:t>
            </w:r>
          </w:p>
          <w:p w14:paraId="160C0063" w14:textId="77777777" w:rsidR="00CF2331" w:rsidRPr="00CF2331" w:rsidRDefault="00CF2331" w:rsidP="00CF2331">
            <w:pPr>
              <w:autoSpaceDE w:val="0"/>
              <w:autoSpaceDN w:val="0"/>
              <w:adjustRightInd w:val="0"/>
              <w:spacing w:after="0" w:line="240" w:lineRule="auto"/>
              <w:jc w:val="both"/>
              <w:rPr>
                <w:rFonts w:ascii="Times New Roman" w:eastAsia="Calibri" w:hAnsi="Times New Roman" w:cs="Times New Roman"/>
                <w:kern w:val="0"/>
                <w:sz w:val="24"/>
                <w:szCs w:val="24"/>
                <w14:ligatures w14:val="none"/>
              </w:rPr>
            </w:pPr>
            <w:r w:rsidRPr="00CF2331">
              <w:rPr>
                <w:rFonts w:ascii="Times New Roman" w:eastAsia="Times New Roman" w:hAnsi="Times New Roman" w:cs="Times New Roman"/>
                <w:kern w:val="0"/>
                <w:sz w:val="24"/>
                <w:szCs w:val="24"/>
                <w:lang w:eastAsia="lv-LV"/>
                <w14:ligatures w14:val="none"/>
              </w:rPr>
              <w:t>3.4. Ietekme uz uzņēmējdarbības vidi pašvaldības teritorijā, konkurenci – nav.</w:t>
            </w:r>
          </w:p>
        </w:tc>
      </w:tr>
      <w:tr w:rsidR="00CF2331" w:rsidRPr="00CF2331" w14:paraId="524AEB82" w14:textId="77777777" w:rsidTr="00DD03A8">
        <w:tc>
          <w:tcPr>
            <w:tcW w:w="2901" w:type="dxa"/>
            <w:tcBorders>
              <w:top w:val="single" w:sz="4" w:space="0" w:color="auto"/>
              <w:left w:val="single" w:sz="4" w:space="0" w:color="auto"/>
              <w:bottom w:val="single" w:sz="4" w:space="0" w:color="auto"/>
              <w:right w:val="single" w:sz="4" w:space="0" w:color="auto"/>
            </w:tcBorders>
          </w:tcPr>
          <w:p w14:paraId="35790A61" w14:textId="77777777" w:rsidR="00CF2331" w:rsidRPr="00CF2331" w:rsidRDefault="00CF2331" w:rsidP="00CF2331">
            <w:pPr>
              <w:tabs>
                <w:tab w:val="left" w:pos="8364"/>
              </w:tabs>
              <w:spacing w:after="0" w:line="240" w:lineRule="auto"/>
              <w:rPr>
                <w:rFonts w:ascii="Times New Roman" w:eastAsia="Times New Roman" w:hAnsi="Times New Roman" w:cs="Times New Roman"/>
                <w:bCs/>
                <w:kern w:val="0"/>
                <w:sz w:val="24"/>
                <w:szCs w:val="24"/>
                <w:lang w:eastAsia="zh-CN"/>
                <w14:ligatures w14:val="none"/>
              </w:rPr>
            </w:pPr>
            <w:r w:rsidRPr="00CF2331">
              <w:rPr>
                <w:rFonts w:ascii="Times New Roman" w:eastAsia="Times New Roman" w:hAnsi="Times New Roman" w:cs="Times New Roman"/>
                <w:kern w:val="0"/>
                <w:sz w:val="24"/>
                <w:szCs w:val="24"/>
                <w:lang w:eastAsia="zh-CN"/>
                <w14:ligatures w14:val="none"/>
              </w:rPr>
              <w:t>4.Ietekme</w:t>
            </w:r>
            <w:r w:rsidRPr="00CF2331">
              <w:rPr>
                <w:rFonts w:ascii="Times New Roman" w:eastAsia="Times New Roman" w:hAnsi="Times New Roman" w:cs="Times New Roman"/>
                <w:spacing w:val="-15"/>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uz</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administratīvajām</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procedūrām un to</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izmaksām</w:t>
            </w:r>
          </w:p>
        </w:tc>
        <w:tc>
          <w:tcPr>
            <w:tcW w:w="6597" w:type="dxa"/>
            <w:tcBorders>
              <w:top w:val="single" w:sz="4" w:space="0" w:color="auto"/>
              <w:left w:val="single" w:sz="4" w:space="0" w:color="auto"/>
              <w:bottom w:val="single" w:sz="4" w:space="0" w:color="auto"/>
              <w:right w:val="single" w:sz="4" w:space="0" w:color="auto"/>
            </w:tcBorders>
          </w:tcPr>
          <w:p w14:paraId="7F8FFF87" w14:textId="77777777" w:rsidR="00CF2331" w:rsidRPr="00CF2331" w:rsidRDefault="00CF2331" w:rsidP="00CF2331">
            <w:pPr>
              <w:spacing w:after="0" w:line="240" w:lineRule="auto"/>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lv-LV"/>
                <w14:ligatures w14:val="none"/>
              </w:rPr>
              <w:t>Saistošo noteikumu izpildi nodrošina licencētās makšķerēšanas organizētājs – ūdenstilpes nomnieks.</w:t>
            </w:r>
          </w:p>
        </w:tc>
      </w:tr>
      <w:tr w:rsidR="00CF2331" w:rsidRPr="00CF2331" w14:paraId="53740171" w14:textId="77777777" w:rsidTr="00DD03A8">
        <w:tc>
          <w:tcPr>
            <w:tcW w:w="2901" w:type="dxa"/>
            <w:tcBorders>
              <w:top w:val="single" w:sz="4" w:space="0" w:color="auto"/>
              <w:left w:val="single" w:sz="4" w:space="0" w:color="auto"/>
              <w:bottom w:val="single" w:sz="4" w:space="0" w:color="auto"/>
              <w:right w:val="single" w:sz="4" w:space="0" w:color="auto"/>
            </w:tcBorders>
          </w:tcPr>
          <w:p w14:paraId="1F39B1AC" w14:textId="77777777" w:rsidR="00CF2331" w:rsidRPr="00CF2331" w:rsidRDefault="00CF2331" w:rsidP="00CF2331">
            <w:pPr>
              <w:tabs>
                <w:tab w:val="left" w:pos="8364"/>
              </w:tabs>
              <w:spacing w:after="0" w:line="240" w:lineRule="auto"/>
              <w:rPr>
                <w:rFonts w:ascii="Times New Roman" w:eastAsia="Times New Roman" w:hAnsi="Times New Roman" w:cs="Times New Roman"/>
                <w:kern w:val="0"/>
                <w:sz w:val="24"/>
                <w:szCs w:val="24"/>
                <w:lang w:eastAsia="zh-CN"/>
                <w14:ligatures w14:val="none"/>
              </w:rPr>
            </w:pPr>
            <w:r w:rsidRPr="00CF2331">
              <w:rPr>
                <w:rFonts w:ascii="Times New Roman" w:eastAsia="Times New Roman" w:hAnsi="Times New Roman" w:cs="Times New Roman"/>
                <w:kern w:val="0"/>
                <w:sz w:val="24"/>
                <w:szCs w:val="24"/>
                <w:lang w:eastAsia="zh-CN"/>
                <w14:ligatures w14:val="none"/>
              </w:rPr>
              <w:t>5. Ietekme uz</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spacing w:val="-1"/>
                <w:kern w:val="0"/>
                <w:sz w:val="24"/>
                <w:szCs w:val="24"/>
                <w:lang w:eastAsia="zh-CN"/>
                <w14:ligatures w14:val="none"/>
              </w:rPr>
              <w:t xml:space="preserve">pašvaldības </w:t>
            </w:r>
            <w:r w:rsidRPr="00CF2331">
              <w:rPr>
                <w:rFonts w:ascii="Times New Roman" w:eastAsia="Times New Roman" w:hAnsi="Times New Roman" w:cs="Times New Roman"/>
                <w:kern w:val="0"/>
                <w:sz w:val="24"/>
                <w:szCs w:val="24"/>
                <w:lang w:eastAsia="zh-CN"/>
                <w14:ligatures w14:val="none"/>
              </w:rPr>
              <w:t>funkcijām</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un</w:t>
            </w:r>
            <w:r w:rsidRPr="00CF2331">
              <w:rPr>
                <w:rFonts w:ascii="Times New Roman" w:eastAsia="Times New Roman" w:hAnsi="Times New Roman" w:cs="Times New Roman"/>
                <w:spacing w:val="-2"/>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cilvēkresursiem</w:t>
            </w:r>
          </w:p>
        </w:tc>
        <w:tc>
          <w:tcPr>
            <w:tcW w:w="6597" w:type="dxa"/>
            <w:tcBorders>
              <w:top w:val="single" w:sz="4" w:space="0" w:color="auto"/>
              <w:left w:val="single" w:sz="4" w:space="0" w:color="auto"/>
              <w:bottom w:val="single" w:sz="4" w:space="0" w:color="auto"/>
              <w:right w:val="single" w:sz="4" w:space="0" w:color="auto"/>
            </w:tcBorders>
          </w:tcPr>
          <w:p w14:paraId="0361C5FD" w14:textId="77777777" w:rsidR="00CF2331" w:rsidRPr="00CF2331" w:rsidRDefault="00CF2331" w:rsidP="00CF2331">
            <w:pPr>
              <w:spacing w:after="0" w:line="240" w:lineRule="auto"/>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lv-LV"/>
                <w14:ligatures w14:val="none"/>
              </w:rPr>
              <w:t>Nav būtiskas ietekmes uz pašvaldības funkcijām.</w:t>
            </w:r>
          </w:p>
          <w:p w14:paraId="58F53EB8" w14:textId="77777777" w:rsidR="00CF2331" w:rsidRPr="00CF2331" w:rsidRDefault="00CF2331" w:rsidP="00CF2331">
            <w:pPr>
              <w:spacing w:after="0" w:line="240" w:lineRule="auto"/>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lv-LV"/>
                <w14:ligatures w14:val="none"/>
              </w:rPr>
              <w:t>Saistošo noteikumu izpildes kontrolei nav nepieciešami papildus cilvēkresursi.</w:t>
            </w:r>
          </w:p>
        </w:tc>
      </w:tr>
      <w:tr w:rsidR="00CF2331" w:rsidRPr="00CF2331" w14:paraId="510068F6" w14:textId="77777777" w:rsidTr="00DD03A8">
        <w:tc>
          <w:tcPr>
            <w:tcW w:w="2901" w:type="dxa"/>
            <w:tcBorders>
              <w:top w:val="single" w:sz="4" w:space="0" w:color="auto"/>
              <w:left w:val="single" w:sz="4" w:space="0" w:color="auto"/>
              <w:bottom w:val="single" w:sz="4" w:space="0" w:color="auto"/>
              <w:right w:val="single" w:sz="4" w:space="0" w:color="auto"/>
            </w:tcBorders>
          </w:tcPr>
          <w:p w14:paraId="24683BC5" w14:textId="77777777" w:rsidR="00CF2331" w:rsidRPr="00CF2331" w:rsidRDefault="00CF2331" w:rsidP="00CF2331">
            <w:pPr>
              <w:tabs>
                <w:tab w:val="left" w:pos="8364"/>
              </w:tabs>
              <w:rPr>
                <w:rFonts w:ascii="Times New Roman" w:eastAsia="Calibri" w:hAnsi="Times New Roman" w:cs="Times New Roman"/>
                <w:kern w:val="0"/>
                <w:sz w:val="24"/>
                <w:szCs w:val="24"/>
                <w:lang w:eastAsia="zh-CN"/>
                <w14:ligatures w14:val="none"/>
              </w:rPr>
            </w:pPr>
            <w:r w:rsidRPr="00CF2331">
              <w:rPr>
                <w:rFonts w:ascii="Times New Roman" w:eastAsia="Times New Roman" w:hAnsi="Times New Roman" w:cs="Times New Roman"/>
                <w:spacing w:val="-1"/>
                <w:kern w:val="0"/>
                <w:sz w:val="24"/>
                <w:szCs w:val="24"/>
                <w:lang w:eastAsia="zh-CN"/>
                <w14:ligatures w14:val="none"/>
              </w:rPr>
              <w:t xml:space="preserve">6. Informācija </w:t>
            </w:r>
            <w:r w:rsidRPr="00CF2331">
              <w:rPr>
                <w:rFonts w:ascii="Times New Roman" w:eastAsia="Times New Roman" w:hAnsi="Times New Roman" w:cs="Times New Roman"/>
                <w:kern w:val="0"/>
                <w:sz w:val="24"/>
                <w:szCs w:val="24"/>
                <w:lang w:eastAsia="zh-CN"/>
                <w14:ligatures w14:val="none"/>
              </w:rPr>
              <w:t xml:space="preserve">par </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izpildes</w:t>
            </w:r>
            <w:r w:rsidRPr="00CF2331">
              <w:rPr>
                <w:rFonts w:ascii="Times New Roman" w:eastAsia="Times New Roman" w:hAnsi="Times New Roman" w:cs="Times New Roman"/>
                <w:spacing w:val="-2"/>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nodrošināšanu</w:t>
            </w:r>
          </w:p>
        </w:tc>
        <w:tc>
          <w:tcPr>
            <w:tcW w:w="6597" w:type="dxa"/>
            <w:tcBorders>
              <w:top w:val="single" w:sz="4" w:space="0" w:color="auto"/>
              <w:left w:val="single" w:sz="4" w:space="0" w:color="auto"/>
              <w:bottom w:val="single" w:sz="4" w:space="0" w:color="auto"/>
              <w:right w:val="single" w:sz="4" w:space="0" w:color="auto"/>
            </w:tcBorders>
          </w:tcPr>
          <w:p w14:paraId="4DC9C7BC" w14:textId="77777777" w:rsidR="00CF2331" w:rsidRPr="00CF2331" w:rsidRDefault="00CF2331" w:rsidP="00CF2331">
            <w:pPr>
              <w:spacing w:after="0" w:line="240" w:lineRule="auto"/>
              <w:rPr>
                <w:rFonts w:ascii="Times New Roman" w:eastAsia="Times New Roman" w:hAnsi="Times New Roman" w:cs="Times New Roman"/>
                <w:kern w:val="0"/>
                <w:sz w:val="24"/>
                <w:szCs w:val="24"/>
                <w:lang w:eastAsia="lv-LV"/>
                <w14:ligatures w14:val="none"/>
              </w:rPr>
            </w:pPr>
            <w:r w:rsidRPr="00CF2331">
              <w:rPr>
                <w:rFonts w:ascii="Times New Roman" w:eastAsia="Times New Roman" w:hAnsi="Times New Roman" w:cs="Times New Roman"/>
                <w:kern w:val="0"/>
                <w:sz w:val="24"/>
                <w:szCs w:val="24"/>
                <w:lang w:eastAsia="zh-CN"/>
                <w14:ligatures w14:val="none"/>
              </w:rPr>
              <w:t>Saistošo noteikumu izpildē jauno institūciju izveidi neparedz.</w:t>
            </w:r>
          </w:p>
        </w:tc>
      </w:tr>
      <w:tr w:rsidR="00CF2331" w:rsidRPr="00CF2331" w14:paraId="1BE7289D" w14:textId="77777777" w:rsidTr="00DD03A8">
        <w:tc>
          <w:tcPr>
            <w:tcW w:w="2901" w:type="dxa"/>
            <w:tcBorders>
              <w:top w:val="single" w:sz="4" w:space="0" w:color="auto"/>
              <w:left w:val="single" w:sz="4" w:space="0" w:color="auto"/>
              <w:bottom w:val="single" w:sz="4" w:space="0" w:color="auto"/>
              <w:right w:val="single" w:sz="4" w:space="0" w:color="auto"/>
            </w:tcBorders>
          </w:tcPr>
          <w:p w14:paraId="17C79444" w14:textId="77777777" w:rsidR="00CF2331" w:rsidRPr="00CF2331" w:rsidRDefault="00CF2331" w:rsidP="00CF2331">
            <w:pPr>
              <w:tabs>
                <w:tab w:val="left" w:pos="8364"/>
              </w:tabs>
              <w:rPr>
                <w:rFonts w:ascii="Times New Roman" w:eastAsia="Times New Roman" w:hAnsi="Times New Roman" w:cs="Times New Roman"/>
                <w:spacing w:val="-1"/>
                <w:kern w:val="0"/>
                <w:sz w:val="24"/>
                <w:szCs w:val="24"/>
                <w:lang w:eastAsia="zh-CN"/>
                <w14:ligatures w14:val="none"/>
              </w:rPr>
            </w:pPr>
            <w:r w:rsidRPr="00CF2331">
              <w:rPr>
                <w:rFonts w:ascii="Times New Roman" w:eastAsia="Times New Roman" w:hAnsi="Times New Roman" w:cs="Times New Roman"/>
                <w:kern w:val="0"/>
                <w:sz w:val="24"/>
                <w:szCs w:val="24"/>
                <w:lang w:eastAsia="zh-CN"/>
                <w14:ligatures w14:val="none"/>
              </w:rPr>
              <w:t>7. Prasību un</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izmaksu</w:t>
            </w:r>
            <w:r w:rsidRPr="00CF2331">
              <w:rPr>
                <w:rFonts w:ascii="Times New Roman" w:eastAsia="Times New Roman" w:hAnsi="Times New Roman" w:cs="Times New Roman"/>
                <w:spacing w:val="-15"/>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samērīgums</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pret ieguvumiem, ko</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sniedz mērķa</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sasniegšana</w:t>
            </w:r>
          </w:p>
        </w:tc>
        <w:tc>
          <w:tcPr>
            <w:tcW w:w="6597" w:type="dxa"/>
            <w:tcBorders>
              <w:top w:val="single" w:sz="4" w:space="0" w:color="auto"/>
              <w:left w:val="single" w:sz="4" w:space="0" w:color="auto"/>
              <w:bottom w:val="single" w:sz="4" w:space="0" w:color="auto"/>
              <w:right w:val="single" w:sz="4" w:space="0" w:color="auto"/>
            </w:tcBorders>
          </w:tcPr>
          <w:p w14:paraId="5E8FA195" w14:textId="77777777" w:rsidR="00CF2331" w:rsidRPr="00CF2331" w:rsidRDefault="00CF2331" w:rsidP="00CF2331">
            <w:pPr>
              <w:widowControl w:val="0"/>
              <w:suppressAutoHyphens/>
              <w:autoSpaceDE w:val="0"/>
              <w:spacing w:before="56" w:after="0" w:line="240" w:lineRule="auto"/>
              <w:ind w:left="57" w:right="42"/>
              <w:jc w:val="both"/>
              <w:rPr>
                <w:rFonts w:ascii="Times New Roman" w:eastAsia="Times New Roman" w:hAnsi="Times New Roman" w:cs="Times New Roman"/>
                <w:kern w:val="0"/>
                <w:sz w:val="24"/>
                <w:szCs w:val="24"/>
                <w:lang w:eastAsia="zh-CN"/>
                <w14:ligatures w14:val="none"/>
              </w:rPr>
            </w:pPr>
            <w:r w:rsidRPr="00CF2331">
              <w:rPr>
                <w:rFonts w:ascii="Times New Roman" w:eastAsia="Times New Roman" w:hAnsi="Times New Roman" w:cs="Times New Roman"/>
                <w:kern w:val="0"/>
                <w:sz w:val="24"/>
                <w:szCs w:val="24"/>
                <w:lang w:eastAsia="zh-CN"/>
                <w14:ligatures w14:val="none"/>
              </w:rPr>
              <w:t>Ar saistošajiem noteikumiem noteiktās prasības ir samērīgas attiecībā pret ieguvumiem, ko sniedz saistošo noteikumu mērķa sasniegšana.</w:t>
            </w:r>
          </w:p>
          <w:p w14:paraId="4736C9C3" w14:textId="77777777" w:rsidR="00CF2331" w:rsidRPr="00CF2331" w:rsidRDefault="00CF2331" w:rsidP="00CF2331">
            <w:pPr>
              <w:spacing w:after="0" w:line="240" w:lineRule="auto"/>
              <w:rPr>
                <w:rFonts w:ascii="Times New Roman" w:eastAsia="Times New Roman" w:hAnsi="Times New Roman" w:cs="Times New Roman"/>
                <w:kern w:val="0"/>
                <w:sz w:val="24"/>
                <w:szCs w:val="24"/>
                <w:lang w:eastAsia="zh-CN"/>
                <w14:ligatures w14:val="none"/>
              </w:rPr>
            </w:pPr>
          </w:p>
        </w:tc>
      </w:tr>
      <w:tr w:rsidR="00CF2331" w:rsidRPr="00CF2331" w14:paraId="296D04E0" w14:textId="77777777" w:rsidTr="00DD03A8">
        <w:tc>
          <w:tcPr>
            <w:tcW w:w="2901" w:type="dxa"/>
            <w:tcBorders>
              <w:top w:val="single" w:sz="4" w:space="0" w:color="auto"/>
              <w:left w:val="single" w:sz="4" w:space="0" w:color="auto"/>
              <w:bottom w:val="single" w:sz="4" w:space="0" w:color="auto"/>
              <w:right w:val="single" w:sz="4" w:space="0" w:color="auto"/>
            </w:tcBorders>
          </w:tcPr>
          <w:p w14:paraId="0E0DE2A9" w14:textId="77777777" w:rsidR="00CF2331" w:rsidRPr="00CF2331" w:rsidRDefault="00CF2331" w:rsidP="00CF2331">
            <w:pPr>
              <w:tabs>
                <w:tab w:val="left" w:pos="8364"/>
              </w:tabs>
              <w:rPr>
                <w:rFonts w:ascii="Times New Roman" w:eastAsia="Times New Roman" w:hAnsi="Times New Roman" w:cs="Times New Roman"/>
                <w:kern w:val="0"/>
                <w:sz w:val="24"/>
                <w:szCs w:val="24"/>
                <w:lang w:eastAsia="zh-CN"/>
                <w14:ligatures w14:val="none"/>
              </w:rPr>
            </w:pPr>
            <w:r w:rsidRPr="00CF2331">
              <w:rPr>
                <w:rFonts w:ascii="Times New Roman" w:eastAsia="Times New Roman" w:hAnsi="Times New Roman" w:cs="Times New Roman"/>
                <w:kern w:val="0"/>
                <w:sz w:val="24"/>
                <w:szCs w:val="24"/>
                <w:lang w:eastAsia="zh-CN"/>
                <w14:ligatures w14:val="none"/>
              </w:rPr>
              <w:t>8. Izstrādes gaitā</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veiktās</w:t>
            </w:r>
            <w:r w:rsidRPr="00CF2331">
              <w:rPr>
                <w:rFonts w:ascii="Times New Roman" w:eastAsia="Times New Roman" w:hAnsi="Times New Roman" w:cs="Times New Roman"/>
                <w:spacing w:val="-8"/>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konsultācijas</w:t>
            </w:r>
            <w:r w:rsidRPr="00CF2331">
              <w:rPr>
                <w:rFonts w:ascii="Times New Roman" w:eastAsia="Times New Roman" w:hAnsi="Times New Roman" w:cs="Times New Roman"/>
                <w:spacing w:val="-9"/>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ar</w:t>
            </w:r>
            <w:r w:rsidRPr="00CF2331">
              <w:rPr>
                <w:rFonts w:ascii="Times New Roman" w:eastAsia="Times New Roman" w:hAnsi="Times New Roman" w:cs="Times New Roman"/>
                <w:spacing w:val="-57"/>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privātpersonām un</w:t>
            </w:r>
            <w:r w:rsidRPr="00CF2331">
              <w:rPr>
                <w:rFonts w:ascii="Times New Roman" w:eastAsia="Times New Roman" w:hAnsi="Times New Roman" w:cs="Times New Roman"/>
                <w:spacing w:val="1"/>
                <w:kern w:val="0"/>
                <w:sz w:val="24"/>
                <w:szCs w:val="24"/>
                <w:lang w:eastAsia="zh-CN"/>
                <w14:ligatures w14:val="none"/>
              </w:rPr>
              <w:t xml:space="preserve"> </w:t>
            </w:r>
            <w:r w:rsidRPr="00CF2331">
              <w:rPr>
                <w:rFonts w:ascii="Times New Roman" w:eastAsia="Times New Roman" w:hAnsi="Times New Roman" w:cs="Times New Roman"/>
                <w:kern w:val="0"/>
                <w:sz w:val="24"/>
                <w:szCs w:val="24"/>
                <w:lang w:eastAsia="zh-CN"/>
                <w14:ligatures w14:val="none"/>
              </w:rPr>
              <w:t>institūcijām</w:t>
            </w:r>
          </w:p>
        </w:tc>
        <w:tc>
          <w:tcPr>
            <w:tcW w:w="6597" w:type="dxa"/>
            <w:tcBorders>
              <w:top w:val="single" w:sz="4" w:space="0" w:color="auto"/>
              <w:left w:val="single" w:sz="4" w:space="0" w:color="auto"/>
              <w:bottom w:val="single" w:sz="4" w:space="0" w:color="auto"/>
              <w:right w:val="single" w:sz="4" w:space="0" w:color="auto"/>
            </w:tcBorders>
          </w:tcPr>
          <w:p w14:paraId="45BD15C8"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CF2331">
              <w:rPr>
                <w:rFonts w:ascii="Times New Roman" w:eastAsia="Times New Roman" w:hAnsi="Times New Roman" w:cs="Times New Roman"/>
                <w:color w:val="000000"/>
                <w:kern w:val="0"/>
                <w:sz w:val="24"/>
                <w:szCs w:val="24"/>
                <w:lang w:eastAsia="zh-CN"/>
                <w14:ligatures w14:val="none"/>
              </w:rPr>
              <w:t>8.1. Sabiedrības līdzdalības veids – informācijas publicēšana pašvaldības tīmekļvietnē un iesniegto priekšlikumu izvērtēšana.</w:t>
            </w:r>
          </w:p>
          <w:p w14:paraId="01F96FD4"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p>
          <w:p w14:paraId="5943C725"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CF2331">
              <w:rPr>
                <w:rFonts w:ascii="Times New Roman" w:eastAsia="Times New Roman" w:hAnsi="Times New Roman" w:cs="Times New Roman"/>
                <w:color w:val="000000"/>
                <w:kern w:val="0"/>
                <w:sz w:val="24"/>
                <w:szCs w:val="24"/>
                <w:lang w:eastAsia="zh-CN"/>
                <w14:ligatures w14:val="none"/>
              </w:rPr>
              <w:t>8.2. Apstiprināmais nolikums “</w:t>
            </w:r>
            <w:r w:rsidRPr="00CF2331">
              <w:rPr>
                <w:rFonts w:ascii="Times New Roman" w:eastAsia="Calibri" w:hAnsi="Times New Roman" w:cs="Times New Roman"/>
                <w:kern w:val="0"/>
                <w:sz w:val="24"/>
                <w:szCs w:val="24"/>
                <w14:ligatures w14:val="none"/>
              </w:rPr>
              <w:t>Par licencēto makšķerēšanu Ukru ezerā” saskaņots ar Zemkopības ministriju, Pārtikas drošības, dzīvnieku veselības un vides zinātnisko institūtu “BIOR”, Valsts vides dienestu.</w:t>
            </w:r>
          </w:p>
          <w:p w14:paraId="183BB9F4"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CF2331">
              <w:rPr>
                <w:rFonts w:ascii="Times New Roman" w:eastAsia="Times New Roman" w:hAnsi="Times New Roman" w:cs="Times New Roman"/>
                <w:color w:val="000000"/>
                <w:kern w:val="0"/>
                <w:sz w:val="24"/>
                <w:szCs w:val="24"/>
                <w:lang w:eastAsia="zh-CN"/>
                <w14:ligatures w14:val="none"/>
              </w:rPr>
              <w:t xml:space="preserve"> </w:t>
            </w:r>
          </w:p>
          <w:p w14:paraId="46597226"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r w:rsidRPr="00CF2331">
              <w:rPr>
                <w:rFonts w:ascii="Times New Roman" w:eastAsia="Times New Roman" w:hAnsi="Times New Roman" w:cs="Times New Roman"/>
                <w:color w:val="000000"/>
                <w:kern w:val="0"/>
                <w:sz w:val="24"/>
                <w:szCs w:val="24"/>
                <w:lang w:eastAsia="zh-CN"/>
                <w14:ligatures w14:val="none"/>
              </w:rPr>
              <w:t>8.3. Viedokļa sniegšanas termiņš no 2024. gada 7. februāra līdz 2024. gada 22. februārim.</w:t>
            </w:r>
          </w:p>
          <w:p w14:paraId="707CF198"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color w:val="000000"/>
                <w:kern w:val="0"/>
                <w:sz w:val="24"/>
                <w:szCs w:val="24"/>
                <w:lang w:eastAsia="zh-CN"/>
                <w14:ligatures w14:val="none"/>
              </w:rPr>
            </w:pPr>
          </w:p>
          <w:p w14:paraId="044D539A" w14:textId="77777777" w:rsidR="00CF2331" w:rsidRPr="00CF2331" w:rsidRDefault="00CF2331" w:rsidP="00CF2331">
            <w:pPr>
              <w:suppressAutoHyphens/>
              <w:autoSpaceDE w:val="0"/>
              <w:spacing w:after="0" w:line="285" w:lineRule="atLeast"/>
              <w:jc w:val="both"/>
              <w:rPr>
                <w:rFonts w:ascii="Times New Roman" w:eastAsia="Times New Roman" w:hAnsi="Times New Roman" w:cs="Times New Roman"/>
                <w:kern w:val="0"/>
                <w:sz w:val="24"/>
                <w:szCs w:val="24"/>
                <w:lang w:val="x-none" w:eastAsia="zh-CN"/>
                <w14:ligatures w14:val="none"/>
              </w:rPr>
            </w:pPr>
            <w:r w:rsidRPr="00CF2331">
              <w:rPr>
                <w:rFonts w:ascii="Times New Roman" w:eastAsia="Times New Roman" w:hAnsi="Times New Roman" w:cs="Times New Roman"/>
                <w:color w:val="000000"/>
                <w:kern w:val="0"/>
                <w:sz w:val="24"/>
                <w:szCs w:val="24"/>
                <w:lang w:eastAsia="zh-CN"/>
                <w14:ligatures w14:val="none"/>
              </w:rPr>
              <w:t xml:space="preserve">8.4. </w:t>
            </w:r>
            <w:r w:rsidRPr="00CF2331">
              <w:rPr>
                <w:rFonts w:ascii="Times New Roman" w:eastAsia="Times New Roman" w:hAnsi="Times New Roman" w:cs="Times New Roman"/>
                <w:kern w:val="0"/>
                <w:sz w:val="24"/>
                <w:szCs w:val="24"/>
                <w:lang w:val="x-none" w:eastAsia="lv-LV"/>
                <w14:ligatures w14:val="none"/>
              </w:rPr>
              <w:t xml:space="preserve">Publicēšanas laikā par noteikumu projektu </w:t>
            </w:r>
            <w:r w:rsidRPr="00CF2331">
              <w:rPr>
                <w:rFonts w:ascii="Times New Roman" w:eastAsia="Times New Roman" w:hAnsi="Times New Roman" w:cs="Times New Roman"/>
                <w:kern w:val="0"/>
                <w:sz w:val="24"/>
                <w:szCs w:val="24"/>
                <w:highlight w:val="yellow"/>
                <w:lang w:val="x-none" w:eastAsia="lv-LV"/>
                <w14:ligatures w14:val="none"/>
              </w:rPr>
              <w:t>netika</w:t>
            </w:r>
            <w:r w:rsidRPr="00CF2331">
              <w:rPr>
                <w:rFonts w:ascii="Times New Roman" w:eastAsia="Times New Roman" w:hAnsi="Times New Roman" w:cs="Times New Roman"/>
                <w:kern w:val="0"/>
                <w:sz w:val="24"/>
                <w:szCs w:val="24"/>
                <w:highlight w:val="yellow"/>
                <w:lang w:val="en-US" w:eastAsia="lv-LV"/>
                <w14:ligatures w14:val="none"/>
              </w:rPr>
              <w:t>/tika</w:t>
            </w:r>
            <w:r w:rsidRPr="00CF2331">
              <w:rPr>
                <w:rFonts w:ascii="Times New Roman" w:eastAsia="Times New Roman" w:hAnsi="Times New Roman" w:cs="Times New Roman"/>
                <w:kern w:val="0"/>
                <w:sz w:val="24"/>
                <w:szCs w:val="24"/>
                <w:lang w:val="x-none" w:eastAsia="lv-LV"/>
                <w14:ligatures w14:val="none"/>
              </w:rPr>
              <w:t xml:space="preserve"> saņemts sabiedrības viedoklis.</w:t>
            </w:r>
          </w:p>
          <w:p w14:paraId="258CE655" w14:textId="77777777" w:rsidR="00CF2331" w:rsidRPr="00CF2331" w:rsidRDefault="00CF2331" w:rsidP="00CF2331">
            <w:pPr>
              <w:widowControl w:val="0"/>
              <w:suppressAutoHyphens/>
              <w:autoSpaceDE w:val="0"/>
              <w:spacing w:before="56" w:after="0" w:line="240" w:lineRule="auto"/>
              <w:ind w:left="57" w:right="42"/>
              <w:jc w:val="both"/>
              <w:rPr>
                <w:rFonts w:ascii="Times New Roman" w:eastAsia="Times New Roman" w:hAnsi="Times New Roman" w:cs="Times New Roman"/>
                <w:kern w:val="0"/>
                <w:sz w:val="24"/>
                <w:szCs w:val="24"/>
                <w:lang w:eastAsia="zh-CN"/>
                <w14:ligatures w14:val="none"/>
              </w:rPr>
            </w:pPr>
          </w:p>
        </w:tc>
      </w:tr>
    </w:tbl>
    <w:p w14:paraId="5660CF7A" w14:textId="77777777" w:rsidR="00CF2331" w:rsidRPr="00CF2331" w:rsidRDefault="00CF2331" w:rsidP="00CF2331">
      <w:pPr>
        <w:spacing w:after="0" w:line="240" w:lineRule="auto"/>
        <w:rPr>
          <w:rFonts w:ascii="Times New Roman" w:eastAsia="Calibri" w:hAnsi="Times New Roman" w:cs="Times New Roman"/>
          <w:kern w:val="0"/>
          <w:sz w:val="24"/>
          <w:szCs w:val="24"/>
          <w14:ligatures w14:val="none"/>
        </w:rPr>
      </w:pPr>
    </w:p>
    <w:p w14:paraId="5B046DCF" w14:textId="77777777" w:rsidR="00CF2331" w:rsidRPr="00CF2331" w:rsidRDefault="00CF2331" w:rsidP="00CF2331">
      <w:pPr>
        <w:spacing w:after="0" w:line="240" w:lineRule="auto"/>
        <w:jc w:val="center"/>
        <w:rPr>
          <w:rFonts w:ascii="Times New Roman" w:eastAsia="Calibri" w:hAnsi="Times New Roman" w:cs="Times New Roman"/>
          <w:kern w:val="0"/>
          <w:sz w:val="24"/>
          <w:szCs w:val="24"/>
          <w14:ligatures w14:val="none"/>
        </w:rPr>
      </w:pPr>
    </w:p>
    <w:p w14:paraId="53F58D04" w14:textId="77777777" w:rsidR="00CF2331" w:rsidRPr="00CF2331" w:rsidRDefault="00CF2331" w:rsidP="00CF2331">
      <w:pPr>
        <w:spacing w:after="0" w:line="240" w:lineRule="auto"/>
        <w:rPr>
          <w:rFonts w:ascii="Times New Roman" w:eastAsia="Calibri" w:hAnsi="Times New Roman" w:cs="Times New Roman"/>
          <w:kern w:val="0"/>
          <w14:ligatures w14:val="none"/>
        </w:rPr>
      </w:pPr>
      <w:r w:rsidRPr="00CF2331">
        <w:rPr>
          <w:rFonts w:ascii="Times New Roman" w:eastAsia="Calibri" w:hAnsi="Times New Roman" w:cs="Times New Roman"/>
          <w:kern w:val="0"/>
          <w:sz w:val="24"/>
          <w:szCs w:val="24"/>
          <w14:ligatures w14:val="none"/>
        </w:rPr>
        <w:t>Domes priekšsēdētājs</w:t>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r>
      <w:r w:rsidRPr="00CF2331">
        <w:rPr>
          <w:rFonts w:ascii="Times New Roman" w:eastAsia="Calibri" w:hAnsi="Times New Roman" w:cs="Times New Roman"/>
          <w:kern w:val="0"/>
          <w:sz w:val="24"/>
          <w:szCs w:val="24"/>
          <w14:ligatures w14:val="none"/>
        </w:rPr>
        <w:tab/>
        <w:t>I.Gorskis</w:t>
      </w:r>
      <w:bookmarkEnd w:id="5"/>
    </w:p>
    <w:p w14:paraId="622EC8E7" w14:textId="77777777" w:rsidR="00FC3353" w:rsidRDefault="00FC3353"/>
    <w:sectPr w:rsidR="00FC3353" w:rsidSect="008B199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72064"/>
    <w:multiLevelType w:val="hybridMultilevel"/>
    <w:tmpl w:val="D5E445B2"/>
    <w:lvl w:ilvl="0" w:tplc="8A9C1EE0">
      <w:start w:val="1"/>
      <w:numFmt w:val="decimal"/>
      <w:lvlText w:val="%1."/>
      <w:lvlJc w:val="left"/>
      <w:pPr>
        <w:tabs>
          <w:tab w:val="num" w:pos="720"/>
        </w:tabs>
        <w:ind w:left="720" w:hanging="360"/>
      </w:pPr>
    </w:lvl>
    <w:lvl w:ilvl="1" w:tplc="B99076F2">
      <w:start w:val="1"/>
      <w:numFmt w:val="lowerLetter"/>
      <w:lvlText w:val="%2."/>
      <w:lvlJc w:val="left"/>
      <w:pPr>
        <w:tabs>
          <w:tab w:val="num" w:pos="1440"/>
        </w:tabs>
        <w:ind w:left="1440" w:hanging="360"/>
      </w:pPr>
    </w:lvl>
    <w:lvl w:ilvl="2" w:tplc="8C807698">
      <w:start w:val="1"/>
      <w:numFmt w:val="lowerRoman"/>
      <w:lvlText w:val="%3."/>
      <w:lvlJc w:val="right"/>
      <w:pPr>
        <w:tabs>
          <w:tab w:val="num" w:pos="2160"/>
        </w:tabs>
        <w:ind w:left="2160" w:hanging="180"/>
      </w:pPr>
    </w:lvl>
    <w:lvl w:ilvl="3" w:tplc="17AC8992">
      <w:start w:val="1"/>
      <w:numFmt w:val="decimal"/>
      <w:lvlText w:val="%4."/>
      <w:lvlJc w:val="left"/>
      <w:pPr>
        <w:tabs>
          <w:tab w:val="num" w:pos="2880"/>
        </w:tabs>
        <w:ind w:left="2880" w:hanging="360"/>
      </w:pPr>
    </w:lvl>
    <w:lvl w:ilvl="4" w:tplc="064E2754">
      <w:start w:val="1"/>
      <w:numFmt w:val="lowerLetter"/>
      <w:lvlText w:val="%5."/>
      <w:lvlJc w:val="left"/>
      <w:pPr>
        <w:tabs>
          <w:tab w:val="num" w:pos="3600"/>
        </w:tabs>
        <w:ind w:left="3600" w:hanging="360"/>
      </w:pPr>
    </w:lvl>
    <w:lvl w:ilvl="5" w:tplc="4D3E9E72">
      <w:start w:val="1"/>
      <w:numFmt w:val="lowerRoman"/>
      <w:lvlText w:val="%6."/>
      <w:lvlJc w:val="right"/>
      <w:pPr>
        <w:tabs>
          <w:tab w:val="num" w:pos="4320"/>
        </w:tabs>
        <w:ind w:left="4320" w:hanging="180"/>
      </w:pPr>
    </w:lvl>
    <w:lvl w:ilvl="6" w:tplc="F202C6AA">
      <w:start w:val="1"/>
      <w:numFmt w:val="decimal"/>
      <w:lvlText w:val="%7."/>
      <w:lvlJc w:val="left"/>
      <w:pPr>
        <w:tabs>
          <w:tab w:val="num" w:pos="5040"/>
        </w:tabs>
        <w:ind w:left="5040" w:hanging="360"/>
      </w:pPr>
    </w:lvl>
    <w:lvl w:ilvl="7" w:tplc="FDCADFF6">
      <w:start w:val="1"/>
      <w:numFmt w:val="lowerLetter"/>
      <w:lvlText w:val="%8."/>
      <w:lvlJc w:val="left"/>
      <w:pPr>
        <w:tabs>
          <w:tab w:val="num" w:pos="5760"/>
        </w:tabs>
        <w:ind w:left="5760" w:hanging="360"/>
      </w:pPr>
    </w:lvl>
    <w:lvl w:ilvl="8" w:tplc="A38491D6">
      <w:start w:val="1"/>
      <w:numFmt w:val="lowerRoman"/>
      <w:lvlText w:val="%9."/>
      <w:lvlJc w:val="right"/>
      <w:pPr>
        <w:tabs>
          <w:tab w:val="num" w:pos="6480"/>
        </w:tabs>
        <w:ind w:left="6480" w:hanging="180"/>
      </w:pPr>
    </w:lvl>
  </w:abstractNum>
  <w:abstractNum w:abstractNumId="1" w15:restartNumberingAfterBreak="0">
    <w:nsid w:val="4A89375E"/>
    <w:multiLevelType w:val="multilevel"/>
    <w:tmpl w:val="58F8ADE0"/>
    <w:lvl w:ilvl="0">
      <w:start w:val="1"/>
      <w:numFmt w:val="decimal"/>
      <w:lvlText w:val="%1."/>
      <w:lvlJc w:val="left"/>
      <w:pPr>
        <w:ind w:left="360" w:hanging="360"/>
      </w:pPr>
      <w:rPr>
        <w:b w:val="0"/>
        <w:strike w:val="0"/>
        <w:dstrike w:val="0"/>
        <w:color w:val="000000"/>
        <w:u w:val="none"/>
        <w:effect w:val="none"/>
      </w:rPr>
    </w:lvl>
    <w:lvl w:ilvl="1">
      <w:start w:val="1"/>
      <w:numFmt w:val="decimal"/>
      <w:lvlText w:val="%1.%2."/>
      <w:lvlJc w:val="left"/>
      <w:pPr>
        <w:ind w:left="858" w:hanging="432"/>
      </w:pPr>
      <w:rPr>
        <w:i w:val="0"/>
        <w:strike w:val="0"/>
        <w:dstrike w:val="0"/>
        <w:sz w:val="24"/>
        <w:szCs w:val="24"/>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5A10239"/>
    <w:multiLevelType w:val="hybridMultilevel"/>
    <w:tmpl w:val="283A8D4C"/>
    <w:lvl w:ilvl="0" w:tplc="4DCE3BB0">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2818562">
    <w:abstractNumId w:val="1"/>
  </w:num>
  <w:num w:numId="2" w16cid:durableId="5601382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1424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31"/>
    <w:rsid w:val="001A7036"/>
    <w:rsid w:val="004F0359"/>
    <w:rsid w:val="008B1992"/>
    <w:rsid w:val="00CF2331"/>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4F509"/>
  <w15:chartTrackingRefBased/>
  <w15:docId w15:val="{739A2C2A-EA4C-4E59-83E3-680F4FA5E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15654-administrativo-teritoriju-un-apdzivoto-viet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2946</Words>
  <Characters>20893</Characters>
  <Application>Microsoft Office Word</Application>
  <DocSecurity>0</DocSecurity>
  <Lines>633</Lines>
  <Paragraphs>186</Paragraphs>
  <ScaleCrop>false</ScaleCrop>
  <Company/>
  <LinksUpToDate>false</LinksUpToDate>
  <CharactersWithSpaces>23653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LauraS</cp:lastModifiedBy>
  <cp:revision>2</cp:revision>
  <dcterms:created xsi:type="dcterms:W3CDTF">2024-02-07T08:08:00Z</dcterms:created>
  <dcterms:modified xsi:type="dcterms:W3CDTF">2024-02-07T08:08:00Z</dcterms:modified>
</cp:coreProperties>
</file>