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5215" w14:textId="77777777" w:rsidR="006C50EC" w:rsidRPr="009A2986" w:rsidRDefault="002F7378" w:rsidP="006C50EC">
      <w:pPr>
        <w:pStyle w:val="NoSpacing"/>
        <w:rPr>
          <w:color w:val="002060"/>
        </w:rPr>
      </w:pPr>
      <w:r>
        <w:rPr>
          <w:color w:val="002060"/>
        </w:rPr>
        <w:t>31.11</w:t>
      </w:r>
      <w:r w:rsidR="0022373E">
        <w:rPr>
          <w:color w:val="002060"/>
        </w:rPr>
        <w:t>.2023.</w:t>
      </w:r>
    </w:p>
    <w:p w14:paraId="198CD8C2" w14:textId="77777777" w:rsidR="006C50EC" w:rsidRPr="009A2986" w:rsidRDefault="006C50EC" w:rsidP="006C50EC">
      <w:pPr>
        <w:pStyle w:val="NoSpacing"/>
        <w:jc w:val="center"/>
        <w:rPr>
          <w:b/>
          <w:color w:val="002060"/>
          <w:sz w:val="28"/>
          <w:szCs w:val="28"/>
        </w:rPr>
      </w:pPr>
      <w:r w:rsidRPr="009A2986">
        <w:rPr>
          <w:b/>
          <w:color w:val="002060"/>
          <w:sz w:val="28"/>
          <w:szCs w:val="28"/>
        </w:rPr>
        <w:t>ZIŅOJUMS</w:t>
      </w:r>
    </w:p>
    <w:p w14:paraId="4B6437E2" w14:textId="77777777" w:rsidR="006C50EC" w:rsidRPr="00DE0B01" w:rsidRDefault="006C50EC" w:rsidP="006C50EC">
      <w:pPr>
        <w:pStyle w:val="NoSpacing"/>
        <w:jc w:val="center"/>
        <w:rPr>
          <w:color w:val="002060"/>
          <w:sz w:val="28"/>
          <w:szCs w:val="28"/>
        </w:rPr>
      </w:pPr>
      <w:r w:rsidRPr="00DE0B01">
        <w:rPr>
          <w:color w:val="002060"/>
          <w:sz w:val="28"/>
          <w:szCs w:val="28"/>
        </w:rPr>
        <w:t>PAR DOBELES NOVADA PAŠVALDĪBA DARBU</w:t>
      </w:r>
    </w:p>
    <w:p w14:paraId="5EC0B5C9" w14:textId="77777777" w:rsidR="006C50EC" w:rsidRPr="00DE0B01" w:rsidRDefault="006C50EC" w:rsidP="006C50EC">
      <w:pPr>
        <w:pStyle w:val="NoSpacing"/>
        <w:jc w:val="center"/>
        <w:rPr>
          <w:color w:val="002060"/>
          <w:sz w:val="28"/>
          <w:szCs w:val="28"/>
        </w:rPr>
      </w:pPr>
      <w:r w:rsidRPr="006769D8">
        <w:rPr>
          <w:color w:val="002060"/>
          <w:sz w:val="28"/>
          <w:szCs w:val="28"/>
        </w:rPr>
        <w:t>202</w:t>
      </w:r>
      <w:r w:rsidR="0022373E" w:rsidRPr="006769D8">
        <w:rPr>
          <w:color w:val="002060"/>
          <w:sz w:val="28"/>
          <w:szCs w:val="28"/>
        </w:rPr>
        <w:t>3</w:t>
      </w:r>
      <w:r w:rsidRPr="006769D8">
        <w:rPr>
          <w:color w:val="002060"/>
          <w:sz w:val="28"/>
          <w:szCs w:val="28"/>
        </w:rPr>
        <w:t xml:space="preserve">.gada </w:t>
      </w:r>
      <w:r w:rsidR="001E6EA4">
        <w:rPr>
          <w:color w:val="002060"/>
          <w:sz w:val="28"/>
          <w:szCs w:val="28"/>
        </w:rPr>
        <w:t xml:space="preserve">JANVĀRIS – </w:t>
      </w:r>
      <w:r w:rsidR="002F7378">
        <w:rPr>
          <w:caps/>
          <w:color w:val="002060"/>
          <w:sz w:val="28"/>
          <w:szCs w:val="28"/>
        </w:rPr>
        <w:t>OKTOBRIS (10</w:t>
      </w:r>
      <w:r w:rsidR="001E6EA4">
        <w:rPr>
          <w:caps/>
          <w:color w:val="002060"/>
          <w:sz w:val="28"/>
          <w:szCs w:val="28"/>
        </w:rPr>
        <w:t xml:space="preserve"> </w:t>
      </w:r>
      <w:r w:rsidR="001E6EA4">
        <w:rPr>
          <w:color w:val="002060"/>
          <w:sz w:val="28"/>
          <w:szCs w:val="28"/>
        </w:rPr>
        <w:t>mēneši</w:t>
      </w:r>
      <w:r w:rsidR="001E6EA4">
        <w:rPr>
          <w:caps/>
          <w:color w:val="002060"/>
          <w:sz w:val="28"/>
          <w:szCs w:val="28"/>
        </w:rPr>
        <w:t>)</w:t>
      </w:r>
    </w:p>
    <w:p w14:paraId="220AD44F" w14:textId="77777777" w:rsidR="006C50EC" w:rsidRPr="009A2986" w:rsidRDefault="006C50EC" w:rsidP="006C50EC">
      <w:pPr>
        <w:pStyle w:val="NoSpacing"/>
        <w:rPr>
          <w:sz w:val="24"/>
          <w:szCs w:val="24"/>
        </w:rPr>
      </w:pPr>
    </w:p>
    <w:p w14:paraId="147FB0F2" w14:textId="77777777" w:rsidR="00B97E64" w:rsidRDefault="00B97E64" w:rsidP="006C50EC">
      <w:pPr>
        <w:pStyle w:val="NoSpacing"/>
        <w:numPr>
          <w:ilvl w:val="0"/>
          <w:numId w:val="2"/>
        </w:numPr>
        <w:rPr>
          <w:color w:val="002060"/>
          <w:sz w:val="24"/>
          <w:szCs w:val="24"/>
        </w:rPr>
      </w:pPr>
      <w:r>
        <w:rPr>
          <w:caps/>
          <w:color w:val="002060"/>
          <w:sz w:val="24"/>
          <w:szCs w:val="24"/>
        </w:rPr>
        <w:t xml:space="preserve">Par dOMEs 2023. </w:t>
      </w:r>
      <w:r>
        <w:rPr>
          <w:color w:val="002060"/>
          <w:sz w:val="24"/>
          <w:szCs w:val="24"/>
        </w:rPr>
        <w:t>gada</w:t>
      </w:r>
      <w:r>
        <w:rPr>
          <w:caps/>
          <w:color w:val="002060"/>
          <w:sz w:val="24"/>
          <w:szCs w:val="24"/>
        </w:rPr>
        <w:t xml:space="preserve"> janvāra</w:t>
      </w:r>
      <w:r w:rsidRPr="00B97E64">
        <w:rPr>
          <w:color w:val="002060"/>
          <w:sz w:val="24"/>
          <w:szCs w:val="24"/>
        </w:rPr>
        <w:t xml:space="preserve"> sēdē</w:t>
      </w:r>
      <w:r>
        <w:rPr>
          <w:color w:val="002060"/>
          <w:sz w:val="24"/>
          <w:szCs w:val="24"/>
        </w:rPr>
        <w:t xml:space="preserve"> apstiprinātā 2023.gada budžeta izpildes gaitu.</w:t>
      </w:r>
    </w:p>
    <w:p w14:paraId="01B3EA04" w14:textId="77777777" w:rsidR="006C50EC" w:rsidRPr="009A2986" w:rsidRDefault="006C50EC" w:rsidP="00B97E64">
      <w:pPr>
        <w:pStyle w:val="NoSpacing"/>
        <w:ind w:left="720"/>
        <w:rPr>
          <w:color w:val="002060"/>
          <w:sz w:val="24"/>
          <w:szCs w:val="24"/>
        </w:rPr>
      </w:pPr>
      <w:r w:rsidRPr="009A2986">
        <w:rPr>
          <w:color w:val="002060"/>
          <w:sz w:val="24"/>
          <w:szCs w:val="24"/>
        </w:rPr>
        <w:t>Pārskats par Dobeles novada pašvaldības budžeta izpildi 202</w:t>
      </w:r>
      <w:r w:rsidR="0022373E">
        <w:rPr>
          <w:color w:val="002060"/>
          <w:sz w:val="24"/>
          <w:szCs w:val="24"/>
        </w:rPr>
        <w:t>3</w:t>
      </w:r>
      <w:r w:rsidRPr="009A2986">
        <w:rPr>
          <w:color w:val="002060"/>
          <w:sz w:val="24"/>
          <w:szCs w:val="24"/>
        </w:rPr>
        <w:t>.gada</w:t>
      </w:r>
      <w:r w:rsidR="00F8520B" w:rsidRPr="009A2986">
        <w:rPr>
          <w:color w:val="002060"/>
          <w:sz w:val="24"/>
          <w:szCs w:val="24"/>
        </w:rPr>
        <w:t xml:space="preserve"> </w:t>
      </w:r>
      <w:r w:rsidR="002F7378">
        <w:rPr>
          <w:caps/>
          <w:color w:val="002060"/>
          <w:sz w:val="24"/>
          <w:szCs w:val="24"/>
        </w:rPr>
        <w:t>OKTO</w:t>
      </w:r>
      <w:r w:rsidR="001E6EA4">
        <w:rPr>
          <w:caps/>
          <w:color w:val="002060"/>
          <w:sz w:val="24"/>
          <w:szCs w:val="24"/>
        </w:rPr>
        <w:t>BRI</w:t>
      </w:r>
      <w:r w:rsidR="00E66EFE">
        <w:rPr>
          <w:caps/>
          <w:color w:val="002060"/>
          <w:sz w:val="24"/>
          <w:szCs w:val="24"/>
        </w:rPr>
        <w:t>S</w:t>
      </w:r>
      <w:r w:rsidR="00D02E7B" w:rsidRPr="009A2986">
        <w:rPr>
          <w:caps/>
          <w:color w:val="002060"/>
          <w:sz w:val="24"/>
          <w:szCs w:val="24"/>
        </w:rPr>
        <w:t>/</w:t>
      </w:r>
      <w:r w:rsidR="00B97E64">
        <w:rPr>
          <w:caps/>
          <w:color w:val="002060"/>
          <w:sz w:val="24"/>
          <w:szCs w:val="24"/>
        </w:rPr>
        <w:t xml:space="preserve"> </w:t>
      </w:r>
      <w:r w:rsidR="002F7378">
        <w:rPr>
          <w:caps/>
          <w:color w:val="002060"/>
          <w:sz w:val="24"/>
          <w:szCs w:val="24"/>
        </w:rPr>
        <w:t>10</w:t>
      </w:r>
      <w:r w:rsidR="001E6EA4">
        <w:rPr>
          <w:caps/>
          <w:color w:val="002060"/>
          <w:sz w:val="24"/>
          <w:szCs w:val="24"/>
        </w:rPr>
        <w:t xml:space="preserve"> </w:t>
      </w:r>
      <w:r w:rsidR="00B97E64">
        <w:rPr>
          <w:caps/>
          <w:color w:val="002060"/>
          <w:sz w:val="24"/>
          <w:szCs w:val="24"/>
        </w:rPr>
        <w:t>mēne</w:t>
      </w:r>
      <w:r w:rsidR="00A11E2F">
        <w:rPr>
          <w:caps/>
          <w:color w:val="002060"/>
          <w:sz w:val="24"/>
          <w:szCs w:val="24"/>
        </w:rPr>
        <w:t>ŠI</w:t>
      </w:r>
      <w:r w:rsidR="00B97E64">
        <w:rPr>
          <w:caps/>
          <w:color w:val="002060"/>
          <w:sz w:val="24"/>
          <w:szCs w:val="24"/>
        </w:rPr>
        <w:t xml:space="preserve">. </w:t>
      </w:r>
    </w:p>
    <w:p w14:paraId="6E255479" w14:textId="77777777" w:rsidR="006C50EC" w:rsidRPr="009A2986" w:rsidRDefault="006C50EC" w:rsidP="006C50EC">
      <w:pPr>
        <w:pStyle w:val="Default"/>
        <w:ind w:left="720"/>
      </w:pPr>
      <w:r w:rsidRPr="009A2986">
        <w:t xml:space="preserve">Datu savākšanas pamatojums - </w:t>
      </w:r>
      <w:hyperlink r:id="rId8" w:history="1">
        <w:r w:rsidRPr="00A25385">
          <w:rPr>
            <w:rStyle w:val="Hyperlink"/>
          </w:rPr>
          <w:t>Likuma par budžetu un finanšu vadību</w:t>
        </w:r>
      </w:hyperlink>
      <w:r w:rsidR="00A25385">
        <w:t xml:space="preserve"> </w:t>
      </w:r>
      <w:r w:rsidRPr="009A2986">
        <w:t xml:space="preserve">30.panta </w:t>
      </w:r>
      <w:r w:rsidR="00A25385">
        <w:t>(6)</w:t>
      </w:r>
      <w:r w:rsidRPr="009A2986">
        <w:t xml:space="preserve"> un </w:t>
      </w:r>
      <w:r w:rsidR="00A25385">
        <w:t>(8)</w:t>
      </w:r>
      <w:r w:rsidRPr="009A2986">
        <w:t xml:space="preserve"> daļa</w:t>
      </w:r>
    </w:p>
    <w:p w14:paraId="29268891" w14:textId="77777777" w:rsidR="00E27324" w:rsidRPr="009A2986" w:rsidRDefault="00E27324" w:rsidP="006C50EC">
      <w:pPr>
        <w:pStyle w:val="Default"/>
        <w:ind w:left="720"/>
      </w:pP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1914"/>
        <w:gridCol w:w="1933"/>
        <w:gridCol w:w="1812"/>
        <w:gridCol w:w="1891"/>
        <w:gridCol w:w="1859"/>
      </w:tblGrid>
      <w:tr w:rsidR="00476F5C" w:rsidRPr="009A2986" w14:paraId="48EB946C" w14:textId="77777777" w:rsidTr="007352C4">
        <w:trPr>
          <w:trHeight w:val="724"/>
        </w:trPr>
        <w:tc>
          <w:tcPr>
            <w:tcW w:w="1914" w:type="dxa"/>
            <w:shd w:val="clear" w:color="auto" w:fill="DEEAF6" w:themeFill="accent1" w:themeFillTint="33"/>
            <w:vAlign w:val="center"/>
          </w:tcPr>
          <w:p w14:paraId="4651EEBA" w14:textId="77777777" w:rsidR="00476F5C" w:rsidRPr="00DE0B01" w:rsidRDefault="00476F5C" w:rsidP="00476F5C">
            <w:pPr>
              <w:jc w:val="center"/>
              <w:rPr>
                <w:color w:val="002060"/>
                <w:sz w:val="24"/>
                <w:szCs w:val="24"/>
              </w:rPr>
            </w:pPr>
            <w:r w:rsidRPr="00DE0B01">
              <w:rPr>
                <w:color w:val="002060"/>
                <w:sz w:val="24"/>
                <w:szCs w:val="24"/>
              </w:rPr>
              <w:t>Rādītājs</w:t>
            </w:r>
          </w:p>
        </w:tc>
        <w:tc>
          <w:tcPr>
            <w:tcW w:w="1933" w:type="dxa"/>
            <w:shd w:val="clear" w:color="auto" w:fill="DEEAF6" w:themeFill="accent1" w:themeFillTint="33"/>
            <w:vAlign w:val="center"/>
          </w:tcPr>
          <w:p w14:paraId="50403D6C" w14:textId="77777777" w:rsidR="00476F5C" w:rsidRPr="00DE0B01" w:rsidRDefault="00476F5C" w:rsidP="001B051E">
            <w:pPr>
              <w:jc w:val="center"/>
              <w:rPr>
                <w:b/>
                <w:color w:val="002060"/>
              </w:rPr>
            </w:pPr>
            <w:r w:rsidRPr="00DE0B01">
              <w:rPr>
                <w:b/>
                <w:color w:val="002060"/>
                <w:sz w:val="24"/>
                <w:szCs w:val="24"/>
              </w:rPr>
              <w:t>Gada plāns, EUR</w:t>
            </w:r>
          </w:p>
        </w:tc>
        <w:tc>
          <w:tcPr>
            <w:tcW w:w="1812" w:type="dxa"/>
            <w:shd w:val="clear" w:color="auto" w:fill="DEEAF6" w:themeFill="accent1" w:themeFillTint="33"/>
            <w:vAlign w:val="center"/>
          </w:tcPr>
          <w:p w14:paraId="4B8128A2" w14:textId="77777777" w:rsidR="00476F5C" w:rsidRPr="00DE0B01" w:rsidRDefault="00476F5C" w:rsidP="00476F5C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E0B01">
              <w:rPr>
                <w:b/>
                <w:color w:val="002060"/>
                <w:sz w:val="24"/>
                <w:szCs w:val="24"/>
              </w:rPr>
              <w:t>Izpilde, EUR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14:paraId="3500A4DF" w14:textId="77777777" w:rsidR="00476F5C" w:rsidRPr="00DE0B01" w:rsidRDefault="004A5E12" w:rsidP="00476F5C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E0B01">
              <w:rPr>
                <w:b/>
                <w:color w:val="002060"/>
                <w:sz w:val="24"/>
                <w:szCs w:val="24"/>
              </w:rPr>
              <w:t>Izpilde</w:t>
            </w:r>
            <w:r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DE0B01">
              <w:rPr>
                <w:b/>
                <w:color w:val="002060"/>
                <w:sz w:val="24"/>
                <w:szCs w:val="24"/>
              </w:rPr>
              <w:t>%</w:t>
            </w:r>
            <w:r>
              <w:rPr>
                <w:b/>
                <w:color w:val="002060"/>
                <w:sz w:val="24"/>
                <w:szCs w:val="24"/>
              </w:rPr>
              <w:t xml:space="preserve"> no gada plāna</w:t>
            </w:r>
          </w:p>
        </w:tc>
        <w:tc>
          <w:tcPr>
            <w:tcW w:w="1859" w:type="dxa"/>
            <w:shd w:val="clear" w:color="auto" w:fill="DEEAF6" w:themeFill="accent1" w:themeFillTint="33"/>
            <w:vAlign w:val="center"/>
          </w:tcPr>
          <w:p w14:paraId="74C1C691" w14:textId="77777777" w:rsidR="00476F5C" w:rsidRPr="00DE0B01" w:rsidRDefault="001E6EA4" w:rsidP="0022373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9</w:t>
            </w:r>
            <w:r w:rsidR="004A5E12" w:rsidRPr="00B755D2">
              <w:rPr>
                <w:b/>
                <w:color w:val="7030A0"/>
                <w:sz w:val="24"/>
                <w:szCs w:val="24"/>
              </w:rPr>
              <w:t xml:space="preserve"> mēneši no gada (12 </w:t>
            </w:r>
            <w:proofErr w:type="spellStart"/>
            <w:r w:rsidR="004A5E12" w:rsidRPr="00B755D2">
              <w:rPr>
                <w:b/>
                <w:color w:val="7030A0"/>
                <w:sz w:val="24"/>
                <w:szCs w:val="24"/>
              </w:rPr>
              <w:t>mēn</w:t>
            </w:r>
            <w:proofErr w:type="spellEnd"/>
            <w:r w:rsidR="004A5E12" w:rsidRPr="00B755D2">
              <w:rPr>
                <w:b/>
                <w:color w:val="7030A0"/>
                <w:sz w:val="24"/>
                <w:szCs w:val="24"/>
              </w:rPr>
              <w:t>.), %</w:t>
            </w:r>
          </w:p>
        </w:tc>
      </w:tr>
      <w:tr w:rsidR="006769D8" w:rsidRPr="009A2986" w14:paraId="1C9DF1DE" w14:textId="77777777" w:rsidTr="00690C12">
        <w:trPr>
          <w:trHeight w:val="446"/>
        </w:trPr>
        <w:tc>
          <w:tcPr>
            <w:tcW w:w="1914" w:type="dxa"/>
            <w:vAlign w:val="center"/>
          </w:tcPr>
          <w:p w14:paraId="10A9D4DF" w14:textId="77777777" w:rsidR="006769D8" w:rsidRPr="006F2BFF" w:rsidRDefault="006769D8" w:rsidP="006769D8">
            <w:pPr>
              <w:pStyle w:val="NoSpacing"/>
              <w:jc w:val="center"/>
              <w:rPr>
                <w:sz w:val="28"/>
                <w:szCs w:val="28"/>
              </w:rPr>
            </w:pPr>
            <w:r w:rsidRPr="006F2BFF">
              <w:rPr>
                <w:color w:val="002060"/>
                <w:sz w:val="28"/>
                <w:szCs w:val="28"/>
              </w:rPr>
              <w:t>Ieņēmumi</w:t>
            </w:r>
          </w:p>
        </w:tc>
        <w:tc>
          <w:tcPr>
            <w:tcW w:w="1933" w:type="dxa"/>
            <w:vAlign w:val="center"/>
          </w:tcPr>
          <w:p w14:paraId="5E58161F" w14:textId="77777777" w:rsidR="006769D8" w:rsidRPr="0022373E" w:rsidRDefault="002F7378" w:rsidP="002F7378">
            <w:pPr>
              <w:pStyle w:val="NoSpacing"/>
              <w:jc w:val="center"/>
              <w:rPr>
                <w:sz w:val="24"/>
                <w:szCs w:val="24"/>
              </w:rPr>
            </w:pPr>
            <w:r w:rsidRPr="002F7378">
              <w:rPr>
                <w:sz w:val="24"/>
                <w:szCs w:val="24"/>
              </w:rPr>
              <w:t>56 406 104</w:t>
            </w:r>
          </w:p>
        </w:tc>
        <w:tc>
          <w:tcPr>
            <w:tcW w:w="1812" w:type="dxa"/>
            <w:vAlign w:val="center"/>
          </w:tcPr>
          <w:p w14:paraId="74559C6B" w14:textId="77777777" w:rsidR="006769D8" w:rsidRPr="00780810" w:rsidRDefault="002F7378" w:rsidP="002F7378">
            <w:pPr>
              <w:pStyle w:val="NoSpacing"/>
              <w:jc w:val="center"/>
              <w:rPr>
                <w:sz w:val="24"/>
                <w:szCs w:val="24"/>
              </w:rPr>
            </w:pPr>
            <w:r w:rsidRPr="002F7378">
              <w:rPr>
                <w:sz w:val="24"/>
                <w:szCs w:val="24"/>
              </w:rPr>
              <w:t>48 311 255</w:t>
            </w:r>
          </w:p>
        </w:tc>
        <w:tc>
          <w:tcPr>
            <w:tcW w:w="1891" w:type="dxa"/>
            <w:vAlign w:val="center"/>
          </w:tcPr>
          <w:p w14:paraId="135EAA10" w14:textId="77777777" w:rsidR="006769D8" w:rsidRPr="00780810" w:rsidRDefault="002F7378" w:rsidP="006769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85,65</w:t>
            </w:r>
          </w:p>
        </w:tc>
        <w:tc>
          <w:tcPr>
            <w:tcW w:w="1859" w:type="dxa"/>
            <w:vAlign w:val="center"/>
          </w:tcPr>
          <w:p w14:paraId="31AEDE96" w14:textId="77777777" w:rsidR="006769D8" w:rsidRPr="00C77E4C" w:rsidRDefault="002F7378" w:rsidP="002F73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caps/>
                <w:color w:val="002060"/>
                <w:sz w:val="24"/>
                <w:szCs w:val="24"/>
              </w:rPr>
              <w:t>10</w:t>
            </w:r>
            <w:r w:rsidR="006769D8">
              <w:rPr>
                <w:caps/>
                <w:color w:val="002060"/>
                <w:sz w:val="24"/>
                <w:szCs w:val="24"/>
              </w:rPr>
              <w:t xml:space="preserve">/12 = </w:t>
            </w:r>
            <w:r>
              <w:rPr>
                <w:caps/>
                <w:color w:val="002060"/>
                <w:sz w:val="24"/>
                <w:szCs w:val="24"/>
              </w:rPr>
              <w:t>83</w:t>
            </w:r>
            <w:r w:rsidR="006769D8">
              <w:rPr>
                <w:caps/>
                <w:color w:val="002060"/>
                <w:sz w:val="24"/>
                <w:szCs w:val="24"/>
              </w:rPr>
              <w:t xml:space="preserve"> %</w:t>
            </w:r>
          </w:p>
        </w:tc>
      </w:tr>
      <w:tr w:rsidR="000836BC" w:rsidRPr="009A2986" w14:paraId="48A5B918" w14:textId="77777777" w:rsidTr="00873C5D">
        <w:trPr>
          <w:trHeight w:val="397"/>
        </w:trPr>
        <w:tc>
          <w:tcPr>
            <w:tcW w:w="1914" w:type="dxa"/>
            <w:vAlign w:val="center"/>
          </w:tcPr>
          <w:p w14:paraId="72548F29" w14:textId="77777777" w:rsidR="000836BC" w:rsidRPr="006F2BFF" w:rsidRDefault="000836BC" w:rsidP="00C77E4C">
            <w:pPr>
              <w:pStyle w:val="NoSpacing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14:paraId="31051CF8" w14:textId="77777777" w:rsidR="000836BC" w:rsidRPr="0022373E" w:rsidRDefault="000836BC" w:rsidP="00C77E4C">
            <w:pPr>
              <w:pStyle w:val="NoSpacing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C352059" w14:textId="77777777" w:rsidR="000836BC" w:rsidRPr="00F828A2" w:rsidRDefault="000836BC" w:rsidP="00C77E4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0D26D066" w14:textId="77777777" w:rsidR="000836BC" w:rsidRPr="00DF48D7" w:rsidRDefault="00DF48D7" w:rsidP="00C77E4C">
            <w:pPr>
              <w:pStyle w:val="NoSpacing"/>
              <w:jc w:val="center"/>
              <w:rPr>
                <w:color w:val="808080" w:themeColor="background1" w:themeShade="80"/>
              </w:rPr>
            </w:pPr>
            <w:r w:rsidRPr="00DF48D7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 xml:space="preserve">valsts budžeta </w:t>
            </w:r>
            <w:proofErr w:type="spellStart"/>
            <w:r w:rsidRPr="00DF48D7">
              <w:rPr>
                <w:color w:val="808080" w:themeColor="background1" w:themeShade="80"/>
              </w:rPr>
              <w:t>transferti</w:t>
            </w:r>
            <w:proofErr w:type="spellEnd"/>
            <w:r w:rsidRPr="00DF48D7">
              <w:rPr>
                <w:color w:val="808080" w:themeColor="background1" w:themeShade="80"/>
              </w:rPr>
              <w:t xml:space="preserve"> 65,53%)</w:t>
            </w:r>
          </w:p>
        </w:tc>
        <w:tc>
          <w:tcPr>
            <w:tcW w:w="1859" w:type="dxa"/>
            <w:vAlign w:val="center"/>
          </w:tcPr>
          <w:p w14:paraId="25159945" w14:textId="77777777" w:rsidR="000836BC" w:rsidRPr="00DF48D7" w:rsidRDefault="000836BC" w:rsidP="00C77E4C">
            <w:pPr>
              <w:pStyle w:val="NoSpacing"/>
              <w:jc w:val="center"/>
            </w:pPr>
          </w:p>
        </w:tc>
      </w:tr>
      <w:tr w:rsidR="006769D8" w:rsidRPr="009A2986" w14:paraId="6F7B817D" w14:textId="77777777" w:rsidTr="00873C5D">
        <w:trPr>
          <w:trHeight w:val="397"/>
        </w:trPr>
        <w:tc>
          <w:tcPr>
            <w:tcW w:w="1914" w:type="dxa"/>
            <w:vAlign w:val="center"/>
          </w:tcPr>
          <w:p w14:paraId="18BA9D12" w14:textId="77777777" w:rsidR="006769D8" w:rsidRPr="00F828A2" w:rsidRDefault="006769D8" w:rsidP="006769D8">
            <w:pPr>
              <w:pStyle w:val="NoSpacing"/>
              <w:jc w:val="center"/>
              <w:rPr>
                <w:color w:val="002060"/>
                <w:sz w:val="28"/>
                <w:szCs w:val="28"/>
              </w:rPr>
            </w:pPr>
            <w:r w:rsidRPr="00F828A2">
              <w:rPr>
                <w:color w:val="002060"/>
                <w:sz w:val="28"/>
                <w:szCs w:val="28"/>
              </w:rPr>
              <w:t>t.sk. Nodokļi</w:t>
            </w:r>
          </w:p>
        </w:tc>
        <w:tc>
          <w:tcPr>
            <w:tcW w:w="1933" w:type="dxa"/>
            <w:vAlign w:val="center"/>
          </w:tcPr>
          <w:p w14:paraId="4A287CBA" w14:textId="77777777" w:rsidR="006769D8" w:rsidRPr="0022373E" w:rsidRDefault="00F828A2" w:rsidP="00F828A2">
            <w:pPr>
              <w:pStyle w:val="NoSpacing"/>
              <w:jc w:val="center"/>
              <w:rPr>
                <w:sz w:val="24"/>
                <w:szCs w:val="24"/>
              </w:rPr>
            </w:pPr>
            <w:r w:rsidRPr="00F828A2">
              <w:rPr>
                <w:sz w:val="24"/>
                <w:szCs w:val="24"/>
              </w:rPr>
              <w:t>25 435 583</w:t>
            </w:r>
          </w:p>
        </w:tc>
        <w:tc>
          <w:tcPr>
            <w:tcW w:w="1812" w:type="dxa"/>
            <w:vAlign w:val="center"/>
          </w:tcPr>
          <w:p w14:paraId="0E45C676" w14:textId="77777777" w:rsidR="006769D8" w:rsidRPr="00780810" w:rsidRDefault="00F828A2" w:rsidP="00F828A2">
            <w:pPr>
              <w:pStyle w:val="NoSpacing"/>
              <w:jc w:val="center"/>
              <w:rPr>
                <w:sz w:val="24"/>
                <w:szCs w:val="24"/>
              </w:rPr>
            </w:pPr>
            <w:r w:rsidRPr="00F828A2">
              <w:rPr>
                <w:sz w:val="24"/>
                <w:szCs w:val="24"/>
              </w:rPr>
              <w:t>22 088 544</w:t>
            </w:r>
          </w:p>
        </w:tc>
        <w:tc>
          <w:tcPr>
            <w:tcW w:w="1891" w:type="dxa"/>
            <w:vAlign w:val="center"/>
          </w:tcPr>
          <w:p w14:paraId="25DB5D02" w14:textId="77777777" w:rsidR="006769D8" w:rsidRPr="00780810" w:rsidRDefault="00F828A2" w:rsidP="00B4249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86,84</w:t>
            </w:r>
          </w:p>
        </w:tc>
        <w:tc>
          <w:tcPr>
            <w:tcW w:w="1859" w:type="dxa"/>
            <w:vAlign w:val="center"/>
          </w:tcPr>
          <w:p w14:paraId="6B8BDBC8" w14:textId="77777777" w:rsidR="006769D8" w:rsidRPr="006F2BFF" w:rsidRDefault="002F7378" w:rsidP="001E6E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caps/>
                <w:color w:val="002060"/>
                <w:sz w:val="24"/>
                <w:szCs w:val="24"/>
              </w:rPr>
              <w:t>10/12 = 83 %</w:t>
            </w:r>
          </w:p>
        </w:tc>
      </w:tr>
      <w:tr w:rsidR="006769D8" w:rsidRPr="009A2986" w14:paraId="0F67ECFD" w14:textId="77777777" w:rsidTr="00873C5D">
        <w:trPr>
          <w:trHeight w:val="397"/>
        </w:trPr>
        <w:tc>
          <w:tcPr>
            <w:tcW w:w="1914" w:type="dxa"/>
            <w:vAlign w:val="center"/>
          </w:tcPr>
          <w:p w14:paraId="70237FBC" w14:textId="77777777" w:rsidR="006769D8" w:rsidRPr="00943DC2" w:rsidRDefault="006769D8" w:rsidP="006769D8">
            <w:pPr>
              <w:pStyle w:val="NoSpacing"/>
              <w:jc w:val="center"/>
              <w:rPr>
                <w:color w:val="002060"/>
                <w:sz w:val="28"/>
                <w:szCs w:val="28"/>
              </w:rPr>
            </w:pPr>
            <w:r w:rsidRPr="00943DC2">
              <w:rPr>
                <w:color w:val="002060"/>
                <w:sz w:val="28"/>
                <w:szCs w:val="28"/>
              </w:rPr>
              <w:t>IIN</w:t>
            </w:r>
          </w:p>
        </w:tc>
        <w:tc>
          <w:tcPr>
            <w:tcW w:w="1933" w:type="dxa"/>
            <w:vAlign w:val="center"/>
          </w:tcPr>
          <w:p w14:paraId="1CE83BB8" w14:textId="77777777" w:rsidR="006769D8" w:rsidRPr="0022373E" w:rsidRDefault="003011EE" w:rsidP="006769D8">
            <w:pPr>
              <w:pStyle w:val="NoSpacing"/>
              <w:jc w:val="center"/>
              <w:rPr>
                <w:sz w:val="24"/>
                <w:szCs w:val="24"/>
              </w:rPr>
            </w:pPr>
            <w:r w:rsidRPr="003011EE">
              <w:rPr>
                <w:sz w:val="24"/>
                <w:szCs w:val="24"/>
              </w:rPr>
              <w:t>21 589 314</w:t>
            </w:r>
          </w:p>
        </w:tc>
        <w:tc>
          <w:tcPr>
            <w:tcW w:w="1812" w:type="dxa"/>
            <w:vAlign w:val="center"/>
          </w:tcPr>
          <w:p w14:paraId="1447D564" w14:textId="77777777" w:rsidR="00D92E46" w:rsidRPr="00CF72E6" w:rsidRDefault="00F13280" w:rsidP="00F13280">
            <w:pPr>
              <w:pStyle w:val="NoSpacing"/>
              <w:jc w:val="center"/>
              <w:rPr>
                <w:sz w:val="24"/>
                <w:szCs w:val="24"/>
              </w:rPr>
            </w:pPr>
            <w:r w:rsidRPr="00F13280">
              <w:rPr>
                <w:sz w:val="24"/>
                <w:szCs w:val="24"/>
              </w:rPr>
              <w:t>18 666 752</w:t>
            </w:r>
          </w:p>
        </w:tc>
        <w:tc>
          <w:tcPr>
            <w:tcW w:w="1891" w:type="dxa"/>
            <w:vAlign w:val="center"/>
          </w:tcPr>
          <w:p w14:paraId="22D2251D" w14:textId="77777777" w:rsidR="006769D8" w:rsidRPr="00DF48D7" w:rsidRDefault="00F13280" w:rsidP="00D92E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86,46</w:t>
            </w:r>
          </w:p>
        </w:tc>
        <w:tc>
          <w:tcPr>
            <w:tcW w:w="1859" w:type="dxa"/>
            <w:shd w:val="clear" w:color="auto" w:fill="FFFF00"/>
            <w:vAlign w:val="center"/>
          </w:tcPr>
          <w:p w14:paraId="72E67D75" w14:textId="77777777" w:rsidR="006769D8" w:rsidRPr="006F2BFF" w:rsidRDefault="006769D8" w:rsidP="002F73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="002F7378" w:rsidRPr="002F7378">
              <w:rPr>
                <w:caps/>
                <w:color w:val="002060"/>
                <w:sz w:val="22"/>
                <w:szCs w:val="22"/>
                <w:highlight w:val="cyan"/>
              </w:rPr>
              <w:t>10</w:t>
            </w:r>
            <w:r w:rsidRPr="002F7378">
              <w:rPr>
                <w:caps/>
                <w:color w:val="002060"/>
                <w:sz w:val="22"/>
                <w:szCs w:val="22"/>
                <w:highlight w:val="cyan"/>
              </w:rPr>
              <w:t xml:space="preserve">/12 = </w:t>
            </w:r>
            <w:r w:rsidR="002F7378" w:rsidRPr="002F7378">
              <w:rPr>
                <w:caps/>
                <w:color w:val="002060"/>
                <w:sz w:val="22"/>
                <w:szCs w:val="22"/>
                <w:highlight w:val="cyan"/>
              </w:rPr>
              <w:t>82,6</w:t>
            </w:r>
            <w:r w:rsidRPr="002F7378">
              <w:rPr>
                <w:caps/>
                <w:color w:val="002060"/>
                <w:sz w:val="22"/>
                <w:szCs w:val="22"/>
                <w:highlight w:val="cyan"/>
              </w:rPr>
              <w:t xml:space="preserve"> %</w:t>
            </w:r>
          </w:p>
        </w:tc>
      </w:tr>
      <w:tr w:rsidR="006769D8" w:rsidRPr="009A2986" w14:paraId="264A6944" w14:textId="77777777" w:rsidTr="00873C5D">
        <w:trPr>
          <w:trHeight w:val="397"/>
        </w:trPr>
        <w:tc>
          <w:tcPr>
            <w:tcW w:w="1914" w:type="dxa"/>
            <w:vAlign w:val="center"/>
          </w:tcPr>
          <w:p w14:paraId="20FB6693" w14:textId="77777777" w:rsidR="006769D8" w:rsidRPr="00943DC2" w:rsidRDefault="006769D8" w:rsidP="006769D8">
            <w:pPr>
              <w:pStyle w:val="NoSpacing"/>
              <w:jc w:val="center"/>
              <w:rPr>
                <w:color w:val="002060"/>
                <w:sz w:val="28"/>
                <w:szCs w:val="28"/>
              </w:rPr>
            </w:pPr>
            <w:r w:rsidRPr="00943DC2">
              <w:rPr>
                <w:color w:val="002060"/>
                <w:sz w:val="28"/>
                <w:szCs w:val="28"/>
              </w:rPr>
              <w:t>NĪN</w:t>
            </w:r>
          </w:p>
        </w:tc>
        <w:tc>
          <w:tcPr>
            <w:tcW w:w="1933" w:type="dxa"/>
            <w:vAlign w:val="center"/>
          </w:tcPr>
          <w:p w14:paraId="679AE5E0" w14:textId="77777777" w:rsidR="006769D8" w:rsidRPr="0022373E" w:rsidRDefault="00F13280" w:rsidP="00F13280">
            <w:pPr>
              <w:pStyle w:val="NoSpacing"/>
              <w:jc w:val="center"/>
              <w:rPr>
                <w:sz w:val="24"/>
                <w:szCs w:val="24"/>
              </w:rPr>
            </w:pPr>
            <w:r w:rsidRPr="00F13280">
              <w:rPr>
                <w:sz w:val="24"/>
                <w:szCs w:val="24"/>
              </w:rPr>
              <w:t>3 741 094</w:t>
            </w:r>
          </w:p>
        </w:tc>
        <w:tc>
          <w:tcPr>
            <w:tcW w:w="1812" w:type="dxa"/>
            <w:vAlign w:val="center"/>
          </w:tcPr>
          <w:p w14:paraId="3C719F5D" w14:textId="77777777" w:rsidR="006769D8" w:rsidRPr="001D1F6B" w:rsidRDefault="00F13280" w:rsidP="00F13280">
            <w:pPr>
              <w:pStyle w:val="NoSpacing"/>
              <w:jc w:val="center"/>
              <w:rPr>
                <w:sz w:val="24"/>
                <w:szCs w:val="24"/>
              </w:rPr>
            </w:pPr>
            <w:r w:rsidRPr="00F13280">
              <w:rPr>
                <w:sz w:val="24"/>
                <w:szCs w:val="24"/>
              </w:rPr>
              <w:t>3 308 915</w:t>
            </w:r>
          </w:p>
        </w:tc>
        <w:tc>
          <w:tcPr>
            <w:tcW w:w="1891" w:type="dxa"/>
            <w:vAlign w:val="center"/>
          </w:tcPr>
          <w:p w14:paraId="6DFB7638" w14:textId="77777777" w:rsidR="006769D8" w:rsidRPr="001D1F6B" w:rsidRDefault="00F13280" w:rsidP="006769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88,45</w:t>
            </w:r>
          </w:p>
        </w:tc>
        <w:tc>
          <w:tcPr>
            <w:tcW w:w="1859" w:type="dxa"/>
            <w:vAlign w:val="center"/>
          </w:tcPr>
          <w:p w14:paraId="62F32E77" w14:textId="77777777" w:rsidR="006769D8" w:rsidRPr="006F2BFF" w:rsidRDefault="002F7378" w:rsidP="001E6E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caps/>
                <w:color w:val="002060"/>
                <w:sz w:val="24"/>
                <w:szCs w:val="24"/>
              </w:rPr>
              <w:t>10/12 = 83 %</w:t>
            </w:r>
          </w:p>
        </w:tc>
      </w:tr>
      <w:tr w:rsidR="00A25385" w:rsidRPr="009A2986" w14:paraId="22198FA8" w14:textId="77777777" w:rsidTr="00873C5D">
        <w:trPr>
          <w:trHeight w:val="397"/>
        </w:trPr>
        <w:tc>
          <w:tcPr>
            <w:tcW w:w="1914" w:type="dxa"/>
            <w:vAlign w:val="center"/>
          </w:tcPr>
          <w:p w14:paraId="0FB52DF9" w14:textId="77777777" w:rsidR="00A25385" w:rsidRPr="006F2BFF" w:rsidRDefault="00A25385" w:rsidP="00A25385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14:paraId="34B15BE3" w14:textId="77777777" w:rsidR="00A25385" w:rsidRPr="0022373E" w:rsidRDefault="00A25385" w:rsidP="00A2538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131ED04F" w14:textId="77777777" w:rsidR="00A25385" w:rsidRPr="00CF72E6" w:rsidRDefault="00A25385" w:rsidP="00873C5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202A2D0F" w14:textId="77777777" w:rsidR="00A25385" w:rsidRPr="001D1F6B" w:rsidRDefault="00A25385" w:rsidP="00873C5D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0D0F616F" w14:textId="77777777" w:rsidR="00A25385" w:rsidRPr="006F2BFF" w:rsidRDefault="00A25385" w:rsidP="00A25385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769D8" w:rsidRPr="009A2986" w14:paraId="133F3B90" w14:textId="77777777" w:rsidTr="00873C5D">
        <w:trPr>
          <w:trHeight w:val="397"/>
        </w:trPr>
        <w:tc>
          <w:tcPr>
            <w:tcW w:w="1914" w:type="dxa"/>
            <w:vAlign w:val="center"/>
          </w:tcPr>
          <w:p w14:paraId="49A8D993" w14:textId="77777777" w:rsidR="006769D8" w:rsidRPr="006F2BFF" w:rsidRDefault="006769D8" w:rsidP="006769D8">
            <w:pPr>
              <w:pStyle w:val="NoSpacing"/>
              <w:jc w:val="center"/>
              <w:rPr>
                <w:color w:val="002060"/>
                <w:sz w:val="28"/>
                <w:szCs w:val="28"/>
              </w:rPr>
            </w:pPr>
            <w:r w:rsidRPr="006F2BFF">
              <w:rPr>
                <w:color w:val="002060"/>
                <w:sz w:val="28"/>
                <w:szCs w:val="28"/>
              </w:rPr>
              <w:t>Izdevumi</w:t>
            </w:r>
          </w:p>
        </w:tc>
        <w:tc>
          <w:tcPr>
            <w:tcW w:w="1933" w:type="dxa"/>
            <w:vAlign w:val="center"/>
          </w:tcPr>
          <w:p w14:paraId="6DAFC96C" w14:textId="77777777" w:rsidR="006769D8" w:rsidRPr="0022373E" w:rsidRDefault="00F13280" w:rsidP="006769D8">
            <w:pPr>
              <w:pStyle w:val="NoSpacing"/>
              <w:jc w:val="center"/>
              <w:rPr>
                <w:sz w:val="24"/>
                <w:szCs w:val="24"/>
              </w:rPr>
            </w:pPr>
            <w:r w:rsidRPr="00F13280">
              <w:rPr>
                <w:sz w:val="24"/>
                <w:szCs w:val="24"/>
              </w:rPr>
              <w:t>66 469 250</w:t>
            </w:r>
          </w:p>
        </w:tc>
        <w:tc>
          <w:tcPr>
            <w:tcW w:w="1812" w:type="dxa"/>
            <w:vAlign w:val="center"/>
          </w:tcPr>
          <w:p w14:paraId="0BCF1917" w14:textId="77777777" w:rsidR="006769D8" w:rsidRPr="001D1F6B" w:rsidRDefault="00F13280" w:rsidP="006769D8">
            <w:pPr>
              <w:pStyle w:val="NoSpacing"/>
              <w:jc w:val="center"/>
              <w:rPr>
                <w:sz w:val="24"/>
                <w:szCs w:val="24"/>
              </w:rPr>
            </w:pPr>
            <w:r w:rsidRPr="00F13280">
              <w:rPr>
                <w:sz w:val="24"/>
                <w:szCs w:val="24"/>
              </w:rPr>
              <w:t>50 024 204</w:t>
            </w:r>
          </w:p>
        </w:tc>
        <w:tc>
          <w:tcPr>
            <w:tcW w:w="1891" w:type="dxa"/>
            <w:vAlign w:val="center"/>
          </w:tcPr>
          <w:p w14:paraId="23024DB7" w14:textId="77777777" w:rsidR="006769D8" w:rsidRPr="001D1F6B" w:rsidRDefault="00F13280" w:rsidP="006769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75,26</w:t>
            </w:r>
          </w:p>
        </w:tc>
        <w:tc>
          <w:tcPr>
            <w:tcW w:w="1859" w:type="dxa"/>
            <w:vAlign w:val="center"/>
          </w:tcPr>
          <w:p w14:paraId="2A6C2E76" w14:textId="77777777" w:rsidR="006769D8" w:rsidRPr="006F2BFF" w:rsidRDefault="002F7378" w:rsidP="001E6E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caps/>
                <w:color w:val="002060"/>
                <w:sz w:val="24"/>
                <w:szCs w:val="24"/>
              </w:rPr>
              <w:t>10/12 = 83 %</w:t>
            </w:r>
          </w:p>
        </w:tc>
      </w:tr>
      <w:tr w:rsidR="00476F5C" w:rsidRPr="009A2986" w14:paraId="11E101A4" w14:textId="77777777" w:rsidTr="00873C5D">
        <w:trPr>
          <w:trHeight w:val="397"/>
        </w:trPr>
        <w:tc>
          <w:tcPr>
            <w:tcW w:w="1914" w:type="dxa"/>
            <w:vAlign w:val="center"/>
          </w:tcPr>
          <w:p w14:paraId="7BDCBCDB" w14:textId="77777777" w:rsidR="00476F5C" w:rsidRPr="006F2BFF" w:rsidRDefault="00476F5C" w:rsidP="006F2BFF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14:paraId="5E460A94" w14:textId="77777777" w:rsidR="00476F5C" w:rsidRPr="0022373E" w:rsidRDefault="00476F5C" w:rsidP="006F2BF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010B4B2" w14:textId="77777777" w:rsidR="00476F5C" w:rsidRPr="0022373E" w:rsidRDefault="00476F5C" w:rsidP="006F2BF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5BF0DDD7" w14:textId="77777777" w:rsidR="00476F5C" w:rsidRPr="0022373E" w:rsidRDefault="00476F5C" w:rsidP="006F2BF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427B5E64" w14:textId="77777777" w:rsidR="00476F5C" w:rsidRPr="006F2BFF" w:rsidRDefault="00476F5C" w:rsidP="006F2BFF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14:paraId="0008A5DB" w14:textId="77777777" w:rsidR="0012599F" w:rsidRDefault="0012599F" w:rsidP="00A93E98">
      <w:pPr>
        <w:pStyle w:val="NoSpacing"/>
      </w:pPr>
    </w:p>
    <w:p w14:paraId="66CF7BA7" w14:textId="77777777" w:rsidR="00754D22" w:rsidRPr="00A93E98" w:rsidRDefault="00C3545F" w:rsidP="00C3545F">
      <w:pPr>
        <w:pStyle w:val="NoSpacing"/>
        <w:numPr>
          <w:ilvl w:val="0"/>
          <w:numId w:val="13"/>
        </w:numPr>
        <w:rPr>
          <w:color w:val="002060"/>
          <w:sz w:val="24"/>
          <w:szCs w:val="24"/>
        </w:rPr>
      </w:pPr>
      <w:r w:rsidRPr="00C3545F">
        <w:rPr>
          <w:highlight w:val="yellow"/>
        </w:rPr>
        <w:t>22.03.2023. stājās spēkā l</w:t>
      </w:r>
      <w:r w:rsidR="00AF51FC" w:rsidRPr="00C3545F">
        <w:rPr>
          <w:highlight w:val="yellow"/>
        </w:rPr>
        <w:t>ikums “</w:t>
      </w:r>
      <w:hyperlink r:id="rId9" w:history="1">
        <w:r w:rsidRPr="00C3545F">
          <w:rPr>
            <w:rStyle w:val="Hyperlink"/>
            <w:highlight w:val="yellow"/>
          </w:rPr>
          <w:t>Par valsts budžetu 2023. gadam un budžeta ietvaru 2023., 2024. un 2025. gadam</w:t>
        </w:r>
      </w:hyperlink>
      <w:r w:rsidR="00AF51FC" w:rsidRPr="00C3545F">
        <w:rPr>
          <w:highlight w:val="yellow"/>
        </w:rPr>
        <w:t xml:space="preserve">” </w:t>
      </w:r>
      <w:r w:rsidRPr="00C3545F">
        <w:rPr>
          <w:highlight w:val="yellow"/>
        </w:rPr>
        <w:t>37</w:t>
      </w:r>
      <w:r w:rsidR="00AF51FC" w:rsidRPr="00C3545F">
        <w:rPr>
          <w:highlight w:val="yellow"/>
        </w:rPr>
        <w:t xml:space="preserve">.panta (2) Šā panta pirmajā daļā minēto </w:t>
      </w:r>
      <w:r w:rsidR="00AF51FC" w:rsidRPr="00C3545F">
        <w:rPr>
          <w:color w:val="FF0000"/>
          <w:highlight w:val="yellow"/>
        </w:rPr>
        <w:t xml:space="preserve">iedzīvotāju ienākuma nodokļa </w:t>
      </w:r>
      <w:r w:rsidR="00AF51FC" w:rsidRPr="00C3545F">
        <w:rPr>
          <w:highlight w:val="yellow"/>
        </w:rPr>
        <w:t>prognozēto ieņēmumu procentuālais sadalījums pa ceturkšņiem tiek noteikts šādā apmērā</w:t>
      </w:r>
      <w:r w:rsidR="00AF51FC" w:rsidRPr="001D1F6B">
        <w:rPr>
          <w:highlight w:val="cyan"/>
        </w:rPr>
        <w:t xml:space="preserve">: </w:t>
      </w:r>
      <w:r w:rsidR="00AF51FC" w:rsidRPr="001D1F6B">
        <w:rPr>
          <w:color w:val="002060"/>
          <w:highlight w:val="cyan"/>
        </w:rPr>
        <w:t>I ceturksnī — 24 procenti, II ceturksnī — 24 procenti</w:t>
      </w:r>
      <w:r w:rsidR="00AF51FC" w:rsidRPr="00C3545F">
        <w:rPr>
          <w:color w:val="002060"/>
          <w:highlight w:val="yellow"/>
        </w:rPr>
        <w:t xml:space="preserve">, </w:t>
      </w:r>
      <w:r w:rsidR="00AF51FC" w:rsidRPr="003011EE">
        <w:rPr>
          <w:color w:val="002060"/>
          <w:highlight w:val="cyan"/>
        </w:rPr>
        <w:t>III ceturksnī — 26 proce</w:t>
      </w:r>
      <w:r w:rsidRPr="003011EE">
        <w:rPr>
          <w:color w:val="002060"/>
          <w:highlight w:val="cyan"/>
        </w:rPr>
        <w:t>nti</w:t>
      </w:r>
      <w:r>
        <w:rPr>
          <w:color w:val="002060"/>
          <w:highlight w:val="yellow"/>
        </w:rPr>
        <w:t xml:space="preserve">, IV ceturksnī — 26 procenti </w:t>
      </w:r>
      <w:r>
        <w:rPr>
          <w:color w:val="002060"/>
        </w:rPr>
        <w:t>(tāpat kā 2022.gadā)</w:t>
      </w:r>
    </w:p>
    <w:p w14:paraId="40C79F3E" w14:textId="77777777" w:rsidR="00B17355" w:rsidRPr="00B17355" w:rsidRDefault="00B17355" w:rsidP="00B17355">
      <w:pPr>
        <w:pStyle w:val="ListParagraph"/>
        <w:widowControl/>
        <w:adjustRightInd/>
        <w:jc w:val="left"/>
        <w:textAlignment w:val="auto"/>
        <w:rPr>
          <w:sz w:val="22"/>
          <w:szCs w:val="22"/>
          <w:lang w:eastAsia="en-US"/>
          <w14:ligatures w14:val="standardContextual"/>
        </w:rPr>
      </w:pPr>
    </w:p>
    <w:p w14:paraId="4534F260" w14:textId="77777777" w:rsidR="00595163" w:rsidRDefault="00B97E64" w:rsidP="001B2592">
      <w:pPr>
        <w:pStyle w:val="NoSpacing"/>
        <w:numPr>
          <w:ilvl w:val="0"/>
          <w:numId w:val="2"/>
        </w:numPr>
        <w:rPr>
          <w:color w:val="002060"/>
          <w:sz w:val="24"/>
          <w:szCs w:val="24"/>
        </w:rPr>
      </w:pPr>
      <w:r>
        <w:rPr>
          <w:caps/>
          <w:color w:val="002060"/>
          <w:sz w:val="24"/>
          <w:szCs w:val="24"/>
        </w:rPr>
        <w:t xml:space="preserve">Par dOMEs </w:t>
      </w:r>
      <w:r>
        <w:rPr>
          <w:color w:val="002060"/>
          <w:sz w:val="24"/>
          <w:szCs w:val="24"/>
        </w:rPr>
        <w:t>apstiprinātā budžeta 2023.gadā plānoto darbu virzību.</w:t>
      </w:r>
    </w:p>
    <w:p w14:paraId="1B433973" w14:textId="77777777" w:rsidR="00C3545F" w:rsidRPr="00C71DD9" w:rsidRDefault="00C3545F" w:rsidP="00C3545F">
      <w:pPr>
        <w:pStyle w:val="NoSpacing"/>
        <w:ind w:left="720"/>
        <w:rPr>
          <w:color w:val="002060"/>
        </w:rPr>
      </w:pPr>
      <w:r w:rsidRPr="00C71DD9">
        <w:rPr>
          <w:color w:val="808080" w:themeColor="background1" w:themeShade="80"/>
        </w:rPr>
        <w:t xml:space="preserve">2023.gada iepirkumu plāns publicēts Elektronisko iepirkumu sistēmā (EIS) </w:t>
      </w:r>
      <w:hyperlink r:id="rId10" w:history="1">
        <w:r w:rsidRPr="00C71DD9">
          <w:rPr>
            <w:rStyle w:val="Hyperlink"/>
          </w:rPr>
          <w:t>https://www.eis.gov.lv/EKEIS/ProcurementPlan</w:t>
        </w:r>
      </w:hyperlink>
      <w:r w:rsidRPr="00C71DD9">
        <w:rPr>
          <w:color w:val="002060"/>
        </w:rPr>
        <w:t xml:space="preserve"> </w:t>
      </w:r>
      <w:r w:rsidRPr="00C71DD9">
        <w:rPr>
          <w:color w:val="808080" w:themeColor="background1" w:themeShade="80"/>
        </w:rPr>
        <w:t>(</w:t>
      </w:r>
      <w:hyperlink r:id="rId11" w:history="1">
        <w:r w:rsidRPr="00C71DD9">
          <w:rPr>
            <w:rStyle w:val="Hyperlink"/>
            <w:rFonts w:ascii="Calibri" w:hAnsi="Calibri" w:cs="Calibri"/>
            <w:i/>
            <w:color w:val="808080" w:themeColor="background1" w:themeShade="80"/>
          </w:rPr>
          <w:t>Publisko iepirkumu likuma</w:t>
        </w:r>
      </w:hyperlink>
      <w:r w:rsidRPr="00C71DD9">
        <w:rPr>
          <w:rFonts w:ascii="Calibri" w:hAnsi="Calibri" w:cs="Calibri"/>
          <w:i/>
          <w:color w:val="808080" w:themeColor="background1" w:themeShade="80"/>
        </w:rPr>
        <w:t xml:space="preserve"> 18.panta (1) daļa - Pasūtītājs mēneša laikā no gadskārtējā budžeta apstiprināšanas dienas publicē valsts elektroniskās informācijas sistēmā . . . informāciju par plānotajiem iepirkumiem</w:t>
      </w:r>
      <w:r w:rsidR="005E72AD" w:rsidRPr="00C71DD9">
        <w:rPr>
          <w:rFonts w:ascii="Calibri" w:hAnsi="Calibri" w:cs="Calibri"/>
          <w:i/>
          <w:color w:val="808080" w:themeColor="background1" w:themeShade="80"/>
        </w:rPr>
        <w:t>. . .</w:t>
      </w:r>
      <w:r w:rsidRPr="00C71DD9">
        <w:rPr>
          <w:rFonts w:ascii="Calibri" w:hAnsi="Calibri" w:cs="Calibri"/>
          <w:i/>
          <w:color w:val="808080" w:themeColor="background1" w:themeShade="80"/>
        </w:rPr>
        <w:t>)</w:t>
      </w:r>
    </w:p>
    <w:p w14:paraId="7CFFABD1" w14:textId="77777777" w:rsidR="00C3545F" w:rsidRDefault="00C3545F" w:rsidP="00C3545F">
      <w:pPr>
        <w:pStyle w:val="NoSpacing"/>
        <w:ind w:left="720"/>
        <w:rPr>
          <w:color w:val="002060"/>
          <w:sz w:val="24"/>
          <w:szCs w:val="24"/>
        </w:rPr>
      </w:pPr>
    </w:p>
    <w:p w14:paraId="776F7638" w14:textId="77777777" w:rsidR="009F2EE9" w:rsidRDefault="009F2EE9" w:rsidP="009F2EE9">
      <w:pPr>
        <w:pStyle w:val="NoSpacing"/>
        <w:ind w:left="72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Noslēgtie/ darbībā esošie būvdarbu līgumi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3866"/>
        <w:gridCol w:w="2639"/>
        <w:gridCol w:w="1405"/>
        <w:gridCol w:w="1805"/>
      </w:tblGrid>
      <w:tr w:rsidR="009F2EE9" w:rsidRPr="00490FCF" w14:paraId="5120D9C4" w14:textId="77777777" w:rsidTr="0078666B">
        <w:trPr>
          <w:trHeight w:val="51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7F2" w14:textId="77777777" w:rsidR="009F2EE9" w:rsidRPr="00490FCF" w:rsidRDefault="009F2EE9" w:rsidP="005A578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2060"/>
                <w:sz w:val="24"/>
                <w:szCs w:val="24"/>
              </w:rPr>
            </w:pPr>
            <w:r w:rsidRPr="00490FCF">
              <w:rPr>
                <w:b/>
                <w:bCs/>
                <w:color w:val="002060"/>
                <w:sz w:val="24"/>
                <w:szCs w:val="24"/>
              </w:rPr>
              <w:t>Saturs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BD4C" w14:textId="77777777" w:rsidR="009F2EE9" w:rsidRPr="00490FCF" w:rsidRDefault="009F2EE9" w:rsidP="005A578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2060"/>
                <w:sz w:val="24"/>
                <w:szCs w:val="24"/>
              </w:rPr>
            </w:pPr>
            <w:r w:rsidRPr="00490FCF">
              <w:rPr>
                <w:b/>
                <w:bCs/>
                <w:color w:val="002060"/>
                <w:sz w:val="24"/>
                <w:szCs w:val="24"/>
              </w:rPr>
              <w:t>Līguma slēdzēji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D0CB" w14:textId="77777777" w:rsidR="009F2EE9" w:rsidRPr="00490FCF" w:rsidRDefault="009F2EE9" w:rsidP="005A578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2060"/>
                <w:sz w:val="24"/>
                <w:szCs w:val="24"/>
              </w:rPr>
            </w:pPr>
            <w:r w:rsidRPr="00490FCF">
              <w:rPr>
                <w:b/>
                <w:bCs/>
                <w:color w:val="002060"/>
                <w:sz w:val="24"/>
                <w:szCs w:val="24"/>
              </w:rPr>
              <w:t>Līguma kopsumma ar PVN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E0D2" w14:textId="77777777" w:rsidR="009F2EE9" w:rsidRPr="00490FCF" w:rsidRDefault="009F2EE9" w:rsidP="005A578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2060"/>
                <w:sz w:val="24"/>
                <w:szCs w:val="24"/>
              </w:rPr>
            </w:pPr>
            <w:r w:rsidRPr="00490FCF">
              <w:rPr>
                <w:b/>
                <w:bCs/>
                <w:color w:val="002060"/>
                <w:sz w:val="24"/>
                <w:szCs w:val="24"/>
              </w:rPr>
              <w:t>Spēkā līdz</w:t>
            </w:r>
          </w:p>
        </w:tc>
      </w:tr>
      <w:tr w:rsidR="009F2EE9" w:rsidRPr="006B43DF" w14:paraId="66BC2ED8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093E" w14:textId="77777777" w:rsidR="009F2EE9" w:rsidRPr="00403928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03928">
              <w:rPr>
                <w:sz w:val="24"/>
                <w:szCs w:val="24"/>
              </w:rPr>
              <w:t>Dobeles 1. vidusskolas atjaunošanas un pārbūves būvprojekta izstrāde un autoruzraudzība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95F3" w14:textId="77777777" w:rsidR="009F2EE9" w:rsidRPr="00403928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403928">
              <w:rPr>
                <w:sz w:val="24"/>
                <w:szCs w:val="24"/>
              </w:rPr>
              <w:t>Livland</w:t>
            </w:r>
            <w:proofErr w:type="spellEnd"/>
            <w:r w:rsidRPr="00403928">
              <w:rPr>
                <w:sz w:val="24"/>
                <w:szCs w:val="24"/>
              </w:rPr>
              <w:t xml:space="preserve"> </w:t>
            </w:r>
            <w:proofErr w:type="spellStart"/>
            <w:r w:rsidRPr="00403928">
              <w:rPr>
                <w:sz w:val="24"/>
                <w:szCs w:val="24"/>
              </w:rPr>
              <w:t>Group</w:t>
            </w:r>
            <w:proofErr w:type="spellEnd"/>
            <w:r w:rsidRPr="00403928">
              <w:rPr>
                <w:sz w:val="24"/>
                <w:szCs w:val="24"/>
              </w:rPr>
              <w:t xml:space="preserve"> SIA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9A9" w14:textId="77777777" w:rsidR="009F2EE9" w:rsidRPr="00403928" w:rsidRDefault="009F2EE9" w:rsidP="005A578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03928">
              <w:rPr>
                <w:sz w:val="24"/>
                <w:szCs w:val="24"/>
              </w:rPr>
              <w:t>108900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C95" w14:textId="77777777" w:rsidR="009F2EE9" w:rsidRPr="00403928" w:rsidRDefault="009F2EE9" w:rsidP="005A578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03928">
              <w:rPr>
                <w:sz w:val="24"/>
                <w:szCs w:val="24"/>
              </w:rPr>
              <w:t>05.01.2024</w:t>
            </w:r>
          </w:p>
        </w:tc>
      </w:tr>
      <w:tr w:rsidR="009F2EE9" w:rsidRPr="006B43DF" w14:paraId="1DF3F378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EF95" w14:textId="77777777" w:rsidR="009F2EE9" w:rsidRPr="00403928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03928">
              <w:rPr>
                <w:sz w:val="24"/>
                <w:szCs w:val="24"/>
              </w:rPr>
              <w:t>Būvprojekta izstrāde, autoruzraudzības nodrošināšana un būvdarbi objektam "Liepu ielas posma pārbūve no Zaļās ielas līdz Meža prospektam Dobelē, Dobeles novadā", iepirkuma 1. daļa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FC2D" w14:textId="77777777" w:rsidR="009F2EE9" w:rsidRPr="00403928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03928">
              <w:rPr>
                <w:sz w:val="24"/>
                <w:szCs w:val="24"/>
              </w:rPr>
              <w:t>Sabiedrība ar ierobežotu atbildību "Ceļu būvniecības sabiedrība "IGATE""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040A" w14:textId="77777777" w:rsidR="009F2EE9" w:rsidRPr="00403928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03928">
              <w:rPr>
                <w:sz w:val="24"/>
                <w:szCs w:val="24"/>
              </w:rPr>
              <w:t>504116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EE97" w14:textId="77777777" w:rsidR="009F2EE9" w:rsidRPr="00403928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03928">
              <w:rPr>
                <w:sz w:val="24"/>
                <w:szCs w:val="24"/>
              </w:rPr>
              <w:t>21.01.2024</w:t>
            </w:r>
          </w:p>
        </w:tc>
      </w:tr>
      <w:tr w:rsidR="009F2EE9" w:rsidRPr="006B43DF" w14:paraId="7EBB0D33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098D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lastRenderedPageBreak/>
              <w:t>Dobeles novada pašvaldības ceļu un ielu ikdienas uzturēšana vasaras sezonā - Auru, Krimūnu un Naudītes pagastu ielas un ceļi (iepirkuma 1. daļa)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4095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Sabiedrība ar ierobežotu atbildību "ROTAS"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9695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100791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8EBF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18.05.2024</w:t>
            </w:r>
          </w:p>
        </w:tc>
      </w:tr>
      <w:tr w:rsidR="009F2EE9" w:rsidRPr="006B43DF" w14:paraId="03A6E76F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93B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Dobeles novada pašvaldības ceļu un ielu ikdienas uzturēšana vasaras sezonā Bērzes, Jaunbērzes un Dobeles pagastu ielas un ceļi (iepirkuma 3. daļa)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2870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Sabiedrība ar ierobežotu atbildību "ROTAS"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4221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126839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C5FB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18.05.2024</w:t>
            </w:r>
          </w:p>
        </w:tc>
      </w:tr>
      <w:tr w:rsidR="009F2EE9" w:rsidRPr="006B43DF" w14:paraId="5D331A42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381C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Dobeles novada pašvaldības ceļu un ielu ikdienas uzturēšana vasaras sezonā - Annenieku, Bikstu un Zebrenes pagastu ielas un ceļi (iepirkuma 2. daļa)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5926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Sabiedrība ar ierobežotu atbildību "VIONA"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CB84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102779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5016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18.05.2024</w:t>
            </w:r>
          </w:p>
        </w:tc>
      </w:tr>
      <w:tr w:rsidR="009F2EE9" w:rsidRPr="006B43DF" w14:paraId="5A1309A0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2DA5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Dobeles novada pašvaldības ceļu un ielu ikdienas uzturēšana vasaras sezonā - Bēnes, Īles, Penkules un Ukru pagastu ielas un ceļi - iepirkuma 4. daļa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DA5A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Sabiedrība ar ierobežotu atbildību "VIONA"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6624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68569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5CCD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21.05.2024</w:t>
            </w:r>
          </w:p>
        </w:tc>
      </w:tr>
      <w:tr w:rsidR="009F2EE9" w:rsidRPr="006B43DF" w14:paraId="12687BD0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2135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Dobeles novada pašvaldības ceļu un ielu ikdienas uzturēšana vasaras sezonā - Tērvetes, Augstkalnes un Bukaišu pagastu ielas un ceļi- iepirkuma 5. daļa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BF2D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Sabiedrība ar ierobežotu atbildību "VIONA"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01C8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73308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26CE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24.05.2024</w:t>
            </w:r>
          </w:p>
        </w:tc>
      </w:tr>
      <w:tr w:rsidR="009F2EE9" w:rsidRPr="006B43DF" w14:paraId="1FB1C9BC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9F45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Dobeles novada pašvaldības ceļu un ielu ikdienas uzturēšana vasaras sezonā - Auces pilsētas, Vītiņu, Lielauces un Vecauces pagastu ielas un ceļi - iepirkuma 6. daļa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098F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Sabiedrība ar ierobežotu atbildību "VIONA"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9795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68884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E06E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24.05.2024</w:t>
            </w:r>
          </w:p>
        </w:tc>
      </w:tr>
      <w:tr w:rsidR="009F2EE9" w:rsidRPr="006B43DF" w14:paraId="126DCD34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E8BF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Dobeles novada pašvaldības ceļu un ielu ikdienas uzturēšana vasaras sezonā - iepirkuma 7. daļa - Dobeles pilsētas un apkārtnes ielas un ceļi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AAC0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Sabiedrība ar ierobežotu atbildību "VIONA"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468B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163747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1538" w14:textId="77777777" w:rsidR="009F2EE9" w:rsidRPr="006B43D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B43DF">
              <w:rPr>
                <w:sz w:val="24"/>
                <w:szCs w:val="24"/>
              </w:rPr>
              <w:t>31.05.2024</w:t>
            </w:r>
          </w:p>
        </w:tc>
      </w:tr>
      <w:tr w:rsidR="009F2EE9" w:rsidRPr="0067087F" w14:paraId="5E0D5DF8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FEC9" w14:textId="77777777" w:rsidR="009F2EE9" w:rsidRPr="0067087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7087F">
              <w:rPr>
                <w:sz w:val="24"/>
                <w:szCs w:val="24"/>
              </w:rPr>
              <w:t>Būvniecības ieceres dokumentācijas "Energoefektivitātes paaugstināšana PII "Vecauce" izstrāde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3604" w14:textId="77777777" w:rsidR="009F2EE9" w:rsidRPr="0067087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7087F">
              <w:rPr>
                <w:sz w:val="24"/>
                <w:szCs w:val="24"/>
              </w:rPr>
              <w:t>Sabiedrība ar ierobežotu atbildību "</w:t>
            </w:r>
            <w:proofErr w:type="spellStart"/>
            <w:r w:rsidRPr="0067087F">
              <w:rPr>
                <w:sz w:val="24"/>
                <w:szCs w:val="24"/>
              </w:rPr>
              <w:t>Elko</w:t>
            </w:r>
            <w:proofErr w:type="spellEnd"/>
            <w:r w:rsidRPr="0067087F">
              <w:rPr>
                <w:sz w:val="24"/>
                <w:szCs w:val="24"/>
              </w:rPr>
              <w:t xml:space="preserve"> arhitektūra"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1EDB" w14:textId="77777777" w:rsidR="009F2EE9" w:rsidRPr="0067087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7087F">
              <w:rPr>
                <w:sz w:val="24"/>
                <w:szCs w:val="24"/>
              </w:rPr>
              <w:t>32341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483" w14:textId="77777777" w:rsidR="009F2EE9" w:rsidRPr="0067087F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67087F">
              <w:rPr>
                <w:sz w:val="24"/>
                <w:szCs w:val="24"/>
              </w:rPr>
              <w:t>13.11.2023</w:t>
            </w:r>
          </w:p>
        </w:tc>
      </w:tr>
      <w:tr w:rsidR="009F2EE9" w:rsidRPr="000F09BC" w14:paraId="4BEF6600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DEC4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Viestura ielas (posmā no Viestura ielas 5 līdz Brīvības ielai) pārbūve Dobelē, Dobeles novadā (1. kārta)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DFB8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Sabiedrība ar ierobežotu atbildību "Ceļu būvniecības sabiedrība "IGATE""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5981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569047.27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8487" w14:textId="77777777" w:rsidR="009F2EE9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17.01.2024.</w:t>
            </w:r>
          </w:p>
          <w:p w14:paraId="135200A5" w14:textId="77777777" w:rsidR="00B04CA2" w:rsidRPr="00B04CA2" w:rsidRDefault="00B04CA2" w:rsidP="005A5781">
            <w:pPr>
              <w:pStyle w:val="NoSpacing"/>
              <w:jc w:val="center"/>
            </w:pPr>
            <w:r w:rsidRPr="00B04CA2">
              <w:rPr>
                <w:color w:val="FF0000"/>
              </w:rPr>
              <w:t>(TEHNOLOĢISKS PĀRTRAUKUMS)</w:t>
            </w:r>
          </w:p>
        </w:tc>
      </w:tr>
      <w:tr w:rsidR="009F2EE9" w:rsidRPr="000F09BC" w14:paraId="088CF554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E059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Būvprojekta izstrāde teritorijas labiekārtojumam Dobeles pilsētā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81B6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0F09BC">
              <w:rPr>
                <w:sz w:val="24"/>
                <w:szCs w:val="24"/>
              </w:rPr>
              <w:t>Livland</w:t>
            </w:r>
            <w:proofErr w:type="spellEnd"/>
            <w:r w:rsidRPr="000F09BC">
              <w:rPr>
                <w:sz w:val="24"/>
                <w:szCs w:val="24"/>
              </w:rPr>
              <w:t xml:space="preserve"> </w:t>
            </w:r>
            <w:proofErr w:type="spellStart"/>
            <w:r w:rsidRPr="000F09BC">
              <w:rPr>
                <w:sz w:val="24"/>
                <w:szCs w:val="24"/>
              </w:rPr>
              <w:t>Group</w:t>
            </w:r>
            <w:proofErr w:type="spellEnd"/>
            <w:r w:rsidRPr="000F09BC">
              <w:rPr>
                <w:sz w:val="24"/>
                <w:szCs w:val="24"/>
              </w:rPr>
              <w:t xml:space="preserve"> SIA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F29E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89358.50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6686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30.06.2024.</w:t>
            </w:r>
          </w:p>
        </w:tc>
      </w:tr>
      <w:tr w:rsidR="009F2EE9" w:rsidRPr="000F09BC" w14:paraId="1414B269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5868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Viestura ielas (posmā no Viestura ielas 5 līdz Brīvības ielai) pārbūves autoruzraudzības veikšana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4CCC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Sabiedrība ar ierobežotu atbildību "Projekts EAE"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FEBB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518.12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36DC" w14:textId="77777777" w:rsidR="0078666B" w:rsidRDefault="0078666B" w:rsidP="0078666B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17.01.2024.</w:t>
            </w:r>
          </w:p>
          <w:p w14:paraId="1260511E" w14:textId="77777777" w:rsidR="009F2EE9" w:rsidRPr="000F09BC" w:rsidRDefault="0078666B" w:rsidP="0078666B">
            <w:pPr>
              <w:pStyle w:val="NoSpacing"/>
              <w:jc w:val="center"/>
              <w:rPr>
                <w:sz w:val="24"/>
                <w:szCs w:val="24"/>
              </w:rPr>
            </w:pPr>
            <w:r w:rsidRPr="00B04CA2">
              <w:rPr>
                <w:color w:val="FF0000"/>
              </w:rPr>
              <w:t>(TEHNOLOĢISKS PĀRTRAUKUMS</w:t>
            </w:r>
          </w:p>
        </w:tc>
      </w:tr>
      <w:tr w:rsidR="009F2EE9" w:rsidRPr="000F09BC" w14:paraId="521D4FCC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16B2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Par būvuzraudzības veikšanu Viestura ielas Dobelē, Dobeles novadā (1. kārta)  pārbūves darbiem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9F7B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Sabiedrība ar ierobežotu atbildību "LATVIJAS BŪVUZRAUGS"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EC0D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10342.89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9BAC" w14:textId="77777777" w:rsidR="0078666B" w:rsidRDefault="0078666B" w:rsidP="0078666B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17.01.2024.</w:t>
            </w:r>
          </w:p>
          <w:p w14:paraId="107ACD29" w14:textId="77777777" w:rsidR="009F2EE9" w:rsidRPr="000F09BC" w:rsidRDefault="0078666B" w:rsidP="0078666B">
            <w:pPr>
              <w:pStyle w:val="NoSpacing"/>
              <w:jc w:val="center"/>
              <w:rPr>
                <w:sz w:val="24"/>
                <w:szCs w:val="24"/>
              </w:rPr>
            </w:pPr>
            <w:r w:rsidRPr="00B04CA2">
              <w:rPr>
                <w:color w:val="FF0000"/>
              </w:rPr>
              <w:t>(TEHNOLOĢISKS PĀRTRAUKUMS</w:t>
            </w:r>
          </w:p>
        </w:tc>
      </w:tr>
      <w:tr w:rsidR="009F2EE9" w:rsidRPr="000F09BC" w14:paraId="228ABC09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2967" w14:textId="77777777" w:rsidR="009F2EE9" w:rsidRPr="004F6B0E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lastRenderedPageBreak/>
              <w:t>Pacēlāja ierīkošana Bērzupes speciālajai pamatskolai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1FF1" w14:textId="77777777" w:rsidR="009F2EE9" w:rsidRPr="004F6B0E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4F6B0E">
              <w:rPr>
                <w:sz w:val="24"/>
                <w:szCs w:val="24"/>
              </w:rPr>
              <w:t>Elevet</w:t>
            </w:r>
            <w:proofErr w:type="spellEnd"/>
            <w:r w:rsidRPr="004F6B0E">
              <w:rPr>
                <w:sz w:val="24"/>
                <w:szCs w:val="24"/>
              </w:rPr>
              <w:t xml:space="preserve"> SIA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645A" w14:textId="77777777" w:rsidR="009F2EE9" w:rsidRPr="004F6B0E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27794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97A8" w14:textId="77777777" w:rsidR="009F2EE9" w:rsidRPr="004F6B0E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27.10.2023</w:t>
            </w:r>
          </w:p>
        </w:tc>
      </w:tr>
      <w:tr w:rsidR="009F2EE9" w:rsidRPr="000F09BC" w14:paraId="28A6D8B4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5AFE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Būvniecības paskaidrojuma raksta izstrāde un būvdarbu veikšana ielu apgaismojuma pārbūvei pie pagasta pārvaldes Krimūnu pagastā Dobeles novadā (iepirkuma 1. daļa)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A52E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SIA "J.E.F."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A690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8191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956A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21.11.2023.</w:t>
            </w:r>
          </w:p>
        </w:tc>
      </w:tr>
      <w:tr w:rsidR="009F2EE9" w:rsidRPr="000F09BC" w14:paraId="0D1E0834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3906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Būvniecības paskaidrojuma raksta izstrāde un būvdarbu veikšana ielu apgaismojuma izbūvei pļavā pie slidkalniņa "</w:t>
            </w:r>
            <w:proofErr w:type="spellStart"/>
            <w:r w:rsidRPr="000F09BC">
              <w:rPr>
                <w:sz w:val="24"/>
                <w:szCs w:val="24"/>
              </w:rPr>
              <w:t>Ievlejas</w:t>
            </w:r>
            <w:proofErr w:type="spellEnd"/>
            <w:r w:rsidRPr="000F09BC">
              <w:rPr>
                <w:sz w:val="24"/>
                <w:szCs w:val="24"/>
              </w:rPr>
              <w:t>" Krimūnu pagastā, Dobeles novadā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6789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SIA "J.E.F."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A9C4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8828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AA7C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21.11.2023.</w:t>
            </w:r>
          </w:p>
        </w:tc>
      </w:tr>
      <w:tr w:rsidR="009F2EE9" w:rsidRPr="000F09BC" w14:paraId="7A9AE0D4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6C5C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Par sociālās aprūpes centra "Tērvete" fasādes vienkāršoto atjaunošanu vētras seku likvidācijai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EB79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SIA "REVOHAUS"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69EF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351983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BBBC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18.11.2023</w:t>
            </w:r>
          </w:p>
        </w:tc>
      </w:tr>
      <w:tr w:rsidR="009F2EE9" w:rsidRPr="000F09BC" w14:paraId="0AAC170B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1470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Būvuzraudzība sociālās aprūpes centra "Tērvete" fasādes vienkāršotās atjaunošanas būvdarbiem vētras seku likvidācijai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C40F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Sabiedrība ar ierobežotu atbildību "LATVIJAS BŪVUZRAUGS"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5634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956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F229" w14:textId="77777777" w:rsidR="009F2EE9" w:rsidRPr="000F09BC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0F09BC">
              <w:rPr>
                <w:sz w:val="24"/>
                <w:szCs w:val="24"/>
              </w:rPr>
              <w:t>18.11.2023</w:t>
            </w:r>
          </w:p>
        </w:tc>
      </w:tr>
      <w:tr w:rsidR="009F2EE9" w:rsidRPr="000F09BC" w14:paraId="36B2D69A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B620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Būvniecības ieceres dokumentācijas "Vides pieejamības nodrošināšana Sociālā dienesta Vītiņu klientu punktam" izstrāde (iepirkuma priekšmeta 1. daļa)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94C9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"KOMERCVEIKSMES"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AE78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5445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2E6D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22.01.2024.</w:t>
            </w:r>
          </w:p>
        </w:tc>
      </w:tr>
      <w:tr w:rsidR="009F2EE9" w:rsidRPr="000F09BC" w14:paraId="44869E08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A4F8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Būvniecības ieceres dokumentācijas "Vides pieejamības nodrošināšana Sociālā dienesta Ukru klientu punktam" izstrāde  (iepirkuma priekšmeta 2. daļa)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7B75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"KOMERCVEIKSMES"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2EA3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5445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1C3A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22.01.2024.</w:t>
            </w:r>
          </w:p>
        </w:tc>
      </w:tr>
      <w:tr w:rsidR="009F2EE9" w:rsidRPr="000F09BC" w14:paraId="416C0BAA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8540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Būvniecības ieceres dokumentācijas "Vides pieejamības nodrošināšana Sociāla dienesta Īles klientu punktam" izstrāde (iepirkuma priekšmeta 3. daļa)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DB1E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"KOMERCVEIKSMES"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D2E8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5445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F349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22.01.2024.</w:t>
            </w:r>
          </w:p>
        </w:tc>
      </w:tr>
      <w:tr w:rsidR="009F2EE9" w:rsidRPr="000F09BC" w14:paraId="7553BA49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51EC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Būvniecības ieceres dokumentācijas "Vides pieejamības nodrošināšana Sociālā dienesta Lielauces klientu punktam" izstrāde (iepirkuma priekšmeta 4. daļa)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AA6A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"KOMERCVEIKSMES"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A2FD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5445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8EC4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22.01.2024.</w:t>
            </w:r>
          </w:p>
        </w:tc>
      </w:tr>
      <w:tr w:rsidR="009F2EE9" w:rsidRPr="000F09BC" w14:paraId="391EA14F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6E7E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Būvniecības ieceres dokumentācijas "Vides pieejamības nodrošināšana Sociālā dienesta Krimūnu klientu punktam" izstrāde (iepirkuma priekšmeta 5. daļa)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A7DF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"KOMERCVEIKSMES"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F685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5445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245B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22.01.2024.</w:t>
            </w:r>
          </w:p>
        </w:tc>
      </w:tr>
      <w:tr w:rsidR="009F2EE9" w:rsidRPr="000F09BC" w14:paraId="02E03E73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1CE7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Bruģa atjaunošanas darbi Aucē (iepirkuma priekšmeta 1. daļa)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B584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"ROTAS"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5C7F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9613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6248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30.11.2023.</w:t>
            </w:r>
          </w:p>
        </w:tc>
      </w:tr>
      <w:tr w:rsidR="009F2EE9" w:rsidRPr="000F09BC" w14:paraId="07A80BD3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7088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 xml:space="preserve">Gājēju celiņu, nobrauktuves bruģa </w:t>
            </w:r>
            <w:proofErr w:type="spellStart"/>
            <w:r w:rsidRPr="00CB69BA">
              <w:rPr>
                <w:sz w:val="24"/>
                <w:szCs w:val="24"/>
              </w:rPr>
              <w:t>iesēdumu</w:t>
            </w:r>
            <w:proofErr w:type="spellEnd"/>
            <w:r w:rsidRPr="00CB69BA">
              <w:rPr>
                <w:sz w:val="24"/>
                <w:szCs w:val="24"/>
              </w:rPr>
              <w:t xml:space="preserve"> atjaunošanas darbi Auces pilsētā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F86F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ROTAS SIA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A1CD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2879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0979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22.11.2023 </w:t>
            </w:r>
          </w:p>
        </w:tc>
      </w:tr>
      <w:tr w:rsidR="009F2EE9" w:rsidRPr="000F09BC" w14:paraId="67F2FB02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5F37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lastRenderedPageBreak/>
              <w:t>Par dzīvojamās mājas “</w:t>
            </w:r>
            <w:proofErr w:type="spellStart"/>
            <w:r w:rsidRPr="00CB69BA">
              <w:rPr>
                <w:sz w:val="24"/>
                <w:szCs w:val="24"/>
              </w:rPr>
              <w:t>Upmaļi</w:t>
            </w:r>
            <w:proofErr w:type="spellEnd"/>
            <w:r w:rsidRPr="00CB69BA">
              <w:rPr>
                <w:sz w:val="24"/>
                <w:szCs w:val="24"/>
              </w:rPr>
              <w:t>”, Bukaišu pagastā, Dobeles novadā, demontāžas darbu veikšanu (Iepirkums Nr.</w:t>
            </w:r>
            <w:r w:rsidR="00CB69BA">
              <w:rPr>
                <w:sz w:val="24"/>
                <w:szCs w:val="24"/>
              </w:rPr>
              <w:t xml:space="preserve"> </w:t>
            </w:r>
            <w:r w:rsidRPr="00CB69BA">
              <w:rPr>
                <w:sz w:val="24"/>
                <w:szCs w:val="24"/>
              </w:rPr>
              <w:t>DNP 2023/62SP), 1.daļa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9858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 xml:space="preserve">SIA "401 </w:t>
            </w:r>
            <w:proofErr w:type="spellStart"/>
            <w:r w:rsidRPr="00CB69BA">
              <w:rPr>
                <w:sz w:val="24"/>
                <w:szCs w:val="24"/>
              </w:rPr>
              <w:t>Logistic</w:t>
            </w:r>
            <w:proofErr w:type="spellEnd"/>
            <w:r w:rsidRPr="00CB69BA">
              <w:rPr>
                <w:sz w:val="24"/>
                <w:szCs w:val="24"/>
              </w:rPr>
              <w:t>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603A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17315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7F5D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  6.12.2023</w:t>
            </w:r>
          </w:p>
        </w:tc>
      </w:tr>
      <w:tr w:rsidR="009F2EE9" w:rsidRPr="000F09BC" w14:paraId="2EBF1D0F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6EF7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Līgums par Kluba ēkas logu un durvju krāsošanu “</w:t>
            </w:r>
            <w:proofErr w:type="spellStart"/>
            <w:r w:rsidRPr="00CB69BA">
              <w:rPr>
                <w:sz w:val="24"/>
                <w:szCs w:val="24"/>
              </w:rPr>
              <w:t>Ezerkrasti</w:t>
            </w:r>
            <w:proofErr w:type="spellEnd"/>
            <w:r w:rsidRPr="00CB69BA">
              <w:rPr>
                <w:sz w:val="24"/>
                <w:szCs w:val="24"/>
              </w:rPr>
              <w:t>”, Lielauces pagastā, Dobeles novadā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E182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"AUCES KOMUNĀLIE PAKALPOJUMI"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01BC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6706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440B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 25.10.2023</w:t>
            </w:r>
          </w:p>
        </w:tc>
      </w:tr>
      <w:tr w:rsidR="009F2EE9" w:rsidRPr="000F09BC" w14:paraId="14BB1075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91BA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Par Smēdes noliktavas ēkas jumta remonta veikšanu “Apīņu laukums”, Bukaišos, Bukaišu pagastā, Dobeles novadā, saistībā ar 2023. gada 7. augusta vētras radītajiem bojājumiem un postījumiem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7F23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"JM Būvniecība"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3136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25738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DA1B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31.12.2023 </w:t>
            </w:r>
          </w:p>
        </w:tc>
      </w:tr>
      <w:tr w:rsidR="009F2EE9" w:rsidRPr="000F09BC" w14:paraId="0669AABF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1964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Noliktavas ēkas "Lidoņi", Bukaišu pagastā, Dobeles novadā, jumta remonts saistībā ar 2023.gada 7.augusta vētras radītajiem bojājumiem un postījumiem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F6B5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"PĒKAIŅI" SIA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4E60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11765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A3CD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31.12.2023</w:t>
            </w:r>
          </w:p>
        </w:tc>
      </w:tr>
      <w:tr w:rsidR="009F2EE9" w:rsidRPr="000F09BC" w14:paraId="3E87723D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0880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Par Bukaišu klientu apkalpošanas punkta ēkas fasādes remonta veikšanu “Rotas”, Bukaišos, Bukaišu pagastā, Dobeles novadā, saistībā ar 2023. gada 7. augusta vētras radītajiem bojājumiem un postījumiem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E94B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"JM Būvniecība"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D770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15041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9A76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 31.12.2023</w:t>
            </w:r>
          </w:p>
        </w:tc>
      </w:tr>
      <w:tr w:rsidR="009F2EE9" w:rsidRPr="000F09BC" w14:paraId="25C7F225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720A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Par “Arāji” klēts ēkas jumta remonta veikšanu “Arāji”, Bukaišu pagastā, Dobeles novadā, saistībā ar 2023. gada 7. augusta vētras radītajiem bojājumiem un postījumiem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C857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"JM Būvniecība"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A23A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51155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3EC5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31.12.2023 </w:t>
            </w:r>
          </w:p>
        </w:tc>
      </w:tr>
      <w:tr w:rsidR="009F2EE9" w:rsidRPr="000F09BC" w14:paraId="168F740D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428C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Par daudzdzīvokļu dzīvojamās mājas "</w:t>
            </w:r>
            <w:proofErr w:type="spellStart"/>
            <w:r w:rsidRPr="00CB69BA">
              <w:rPr>
                <w:sz w:val="24"/>
                <w:szCs w:val="24"/>
              </w:rPr>
              <w:t>Mūriši</w:t>
            </w:r>
            <w:proofErr w:type="spellEnd"/>
            <w:r w:rsidRPr="00CB69BA">
              <w:rPr>
                <w:sz w:val="24"/>
                <w:szCs w:val="24"/>
              </w:rPr>
              <w:t>", Īles pagastā, Dobeles novadā, jumta remontu saistībā ar 2023.gada 7.augusta vētras radītājiem bojājumiem un postījumiem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A4CF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SIA "DOBELES NAMSAIMNIEKS"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A2FE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21870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DC89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31.12.2023</w:t>
            </w:r>
          </w:p>
        </w:tc>
      </w:tr>
      <w:tr w:rsidR="009F2EE9" w:rsidRPr="000F09BC" w14:paraId="6DF9716E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C901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Par jumta remontu Dobeles novada pašvaldības daudzdzīvokļu dzīvojamai mājai "</w:t>
            </w:r>
            <w:proofErr w:type="spellStart"/>
            <w:r w:rsidRPr="00CB69BA">
              <w:rPr>
                <w:sz w:val="24"/>
                <w:szCs w:val="24"/>
              </w:rPr>
              <w:t>Ausātas</w:t>
            </w:r>
            <w:proofErr w:type="spellEnd"/>
            <w:r w:rsidRPr="00CB69BA">
              <w:rPr>
                <w:sz w:val="24"/>
                <w:szCs w:val="24"/>
              </w:rPr>
              <w:t xml:space="preserve"> 1", Annenieku pagastā, Dobeles novadā sakarā ar 2023.gada 7.augusta postījumiem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DA45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SIA "DOBELES NAMSAIMNIEKS"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57AB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12072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035B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31.12.2023</w:t>
            </w:r>
          </w:p>
        </w:tc>
      </w:tr>
      <w:tr w:rsidR="009F2EE9" w:rsidRPr="000F09BC" w14:paraId="51333060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6BB8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Būvuzraudzība Liepu ielas pārbūvei (posmā no Zaļās ielas līdz Meža prospektam) Dobelē, Dobeles novadā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34E8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"RS Būvnieks"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7190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10164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6D84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 21.01.2024</w:t>
            </w:r>
          </w:p>
        </w:tc>
      </w:tr>
      <w:tr w:rsidR="009F2EE9" w:rsidRPr="000F09BC" w14:paraId="04004033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C165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Dobeles stadiona pārbūves II kārtas būvdarbi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1675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Sabiedrība ar ierobežotu atbildību "Ceļu būvniecības sabiedrība "IGATE""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6D62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rPr>
                <w:sz w:val="24"/>
                <w:szCs w:val="24"/>
              </w:rPr>
              <w:t>1896027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0B24" w14:textId="77777777" w:rsidR="009F2EE9" w:rsidRPr="00CB69BA" w:rsidRDefault="009F2EE9" w:rsidP="005A5781">
            <w:pPr>
              <w:pStyle w:val="NoSpacing"/>
              <w:jc w:val="center"/>
            </w:pPr>
            <w:r w:rsidRPr="00CB69BA">
              <w:t>Projekts</w:t>
            </w:r>
          </w:p>
          <w:p w14:paraId="5A6A22F1" w14:textId="77777777" w:rsidR="009F2EE9" w:rsidRPr="00CB69BA" w:rsidRDefault="009F2EE9" w:rsidP="005A5781">
            <w:pPr>
              <w:pStyle w:val="NoSpacing"/>
              <w:jc w:val="center"/>
            </w:pPr>
            <w:r w:rsidRPr="00CB69BA">
              <w:t>31.12.2024.</w:t>
            </w:r>
          </w:p>
          <w:p w14:paraId="34CB609A" w14:textId="77777777" w:rsidR="009F2EE9" w:rsidRPr="00CB69BA" w:rsidRDefault="009F2EE9" w:rsidP="005A5781">
            <w:pPr>
              <w:pStyle w:val="NoSpacing"/>
              <w:jc w:val="center"/>
            </w:pPr>
            <w:r w:rsidRPr="00CB69BA">
              <w:t>Laukums līdz 01.07.2024.</w:t>
            </w:r>
          </w:p>
          <w:p w14:paraId="7945C0BE" w14:textId="77777777" w:rsidR="009F2EE9" w:rsidRPr="00CB69BA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CB69BA">
              <w:t xml:space="preserve">(ēka 7 </w:t>
            </w:r>
            <w:proofErr w:type="spellStart"/>
            <w:r w:rsidRPr="00CB69BA">
              <w:t>mēn</w:t>
            </w:r>
            <w:proofErr w:type="spellEnd"/>
            <w:r w:rsidRPr="00CB69BA">
              <w:t>. no uzaicinājuma)</w:t>
            </w:r>
            <w:r w:rsidRPr="00CB69BA">
              <w:rPr>
                <w:sz w:val="24"/>
                <w:szCs w:val="24"/>
              </w:rPr>
              <w:t> </w:t>
            </w:r>
          </w:p>
        </w:tc>
      </w:tr>
      <w:tr w:rsidR="004F6B0E" w:rsidRPr="004F6B0E" w14:paraId="2829D600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8BB8" w14:textId="77777777" w:rsidR="009F2EE9" w:rsidRPr="004F6B0E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lastRenderedPageBreak/>
              <w:t>Šķūņa pārbūve "Alejas" , Bikstu pagastā, Dobeles novadā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C540" w14:textId="77777777" w:rsidR="009F2EE9" w:rsidRPr="004F6B0E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Sabiedrība ar ierobežotu atbildību "JM Būvniecība"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CC97" w14:textId="77777777" w:rsidR="009F2EE9" w:rsidRPr="004F6B0E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33795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9A5E" w14:textId="77777777" w:rsidR="009F2EE9" w:rsidRPr="004F6B0E" w:rsidRDefault="009F2EE9" w:rsidP="005A5781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19.12.2023. </w:t>
            </w:r>
          </w:p>
        </w:tc>
      </w:tr>
      <w:tr w:rsidR="004F6B0E" w:rsidRPr="004F6B0E" w14:paraId="65242732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8D46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2023. gada 7. augusta krusas bojātās Tērvetes pagasta administratīvās ēkas "Zelmeņi" fasādes remonts Tērvetes pagastā, Dobeles novadā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9703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SIA "SKORPIONS VS"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2D19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23474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FE36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31.10.2023</w:t>
            </w:r>
          </w:p>
        </w:tc>
      </w:tr>
      <w:tr w:rsidR="004F6B0E" w:rsidRPr="004F6B0E" w14:paraId="207481A0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913E" w14:textId="77777777" w:rsidR="00CB69BA" w:rsidRPr="004F6B0E" w:rsidRDefault="00CB69BA" w:rsidP="00110AF8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Dobeles novada pašvaldības ēku fasāžu remonts 07.08.2023. vētras radīto seku likvidēšanai - Penkules skolas fasādes remonts, Penkules sporta zāles ēkas fasādes remonts, Tērve</w:t>
            </w:r>
            <w:r w:rsidR="00110AF8" w:rsidRPr="004F6B0E">
              <w:rPr>
                <w:sz w:val="24"/>
                <w:szCs w:val="24"/>
              </w:rPr>
              <w:t>tes sporta centra ēkas  fasāde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B677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SIA "MATEUSS"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BCE4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25028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1925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22.12.2023</w:t>
            </w:r>
          </w:p>
        </w:tc>
      </w:tr>
      <w:tr w:rsidR="004F6B0E" w:rsidRPr="004F6B0E" w14:paraId="05345DF4" w14:textId="77777777" w:rsidTr="0078666B">
        <w:trPr>
          <w:trHeight w:val="83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AC9F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Izmaiņu izstrādāšana būvprojektā "ELEKTRĪBAS IELAS PĀRBŪVE DOBELĒ, DOBELES NOVADĀ"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0CE8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Sabiedrība ar ierobežotu atb</w:t>
            </w:r>
            <w:r w:rsidR="00110AF8" w:rsidRPr="004F6B0E">
              <w:rPr>
                <w:sz w:val="24"/>
                <w:szCs w:val="24"/>
              </w:rPr>
              <w:t>ildību "PROJEKTS</w:t>
            </w:r>
            <w:r w:rsidRPr="004F6B0E">
              <w:rPr>
                <w:sz w:val="24"/>
                <w:szCs w:val="24"/>
              </w:rPr>
              <w:t>3"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DC26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1513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7CAA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10.11.2023</w:t>
            </w:r>
          </w:p>
        </w:tc>
      </w:tr>
      <w:tr w:rsidR="004F6B0E" w:rsidRPr="004F6B0E" w14:paraId="3F46D173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0519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Jumta seguma nomaiņa dzīvojamai mājai "</w:t>
            </w:r>
            <w:proofErr w:type="spellStart"/>
            <w:r w:rsidRPr="004F6B0E">
              <w:rPr>
                <w:sz w:val="24"/>
                <w:szCs w:val="24"/>
              </w:rPr>
              <w:t>Nāreikas</w:t>
            </w:r>
            <w:proofErr w:type="spellEnd"/>
            <w:r w:rsidRPr="004F6B0E">
              <w:rPr>
                <w:sz w:val="24"/>
                <w:szCs w:val="24"/>
              </w:rPr>
              <w:t>" Dobeles pagastā, Dobeles novadā  07.08.2023. vētras radīto seku likvidēšan</w:t>
            </w:r>
            <w:r w:rsidR="00110AF8" w:rsidRPr="004F6B0E">
              <w:rPr>
                <w:sz w:val="24"/>
                <w:szCs w:val="24"/>
              </w:rPr>
              <w:t>a</w:t>
            </w:r>
            <w:r w:rsidRPr="004F6B0E">
              <w:rPr>
                <w:sz w:val="24"/>
                <w:szCs w:val="24"/>
              </w:rPr>
              <w:t>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7768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SIA "JUMTS SERVISS"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BD22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36158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67A3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22.12.2023</w:t>
            </w:r>
          </w:p>
        </w:tc>
      </w:tr>
      <w:tr w:rsidR="004F6B0E" w:rsidRPr="004F6B0E" w14:paraId="7CB64480" w14:textId="77777777" w:rsidTr="0078666B">
        <w:trPr>
          <w:trHeight w:val="84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EB9" w14:textId="77777777" w:rsidR="00CB69BA" w:rsidRPr="004F6B0E" w:rsidRDefault="00CB69BA" w:rsidP="00110AF8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Par tualetes pārbūvi invalīdu vajadzībām un margu atjaunošana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BFCB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Sabiedrība ar ierobežotu atbildību "JM Būvniecība"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BE9C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6033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6E25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15.12.2023</w:t>
            </w:r>
          </w:p>
        </w:tc>
      </w:tr>
      <w:tr w:rsidR="004F6B0E" w:rsidRPr="004F6B0E" w14:paraId="0B99CD59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D224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Dobeles novada pašvaldības ēku jumtu un cokola remonts 07.08.2023. vētras radīto seku likvidēšanai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A1CA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SIA "JUMTS SERVISS"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C62E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34901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C009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22.12.2023</w:t>
            </w:r>
          </w:p>
        </w:tc>
      </w:tr>
      <w:tr w:rsidR="004F6B0E" w:rsidRPr="004F6B0E" w14:paraId="791EDD14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8C07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Būvuzraudzība Dobeles stadiona pārbūves II kārtas būvdarbiem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A0F6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Sabiedrība ar ierobežotu atbildību "MŪSU UZRAUGS"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F5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13507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0A96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31.12.2024</w:t>
            </w:r>
          </w:p>
        </w:tc>
      </w:tr>
      <w:tr w:rsidR="004F6B0E" w:rsidRPr="004F6B0E" w14:paraId="7360AA6D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3823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Autoruzraudzības veikšana Dobeles stadiona II kārtas būvdarbiem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5189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SIA "BM-projekts"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BECD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4235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3A2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31.12.2024</w:t>
            </w:r>
          </w:p>
        </w:tc>
      </w:tr>
      <w:tr w:rsidR="004F6B0E" w:rsidRPr="004F6B0E" w14:paraId="74B20DA1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09DD" w14:textId="77777777" w:rsidR="00CB69BA" w:rsidRPr="004F6B0E" w:rsidRDefault="00CB69BA" w:rsidP="00110AF8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Krimūnu doktorāta telp</w:t>
            </w:r>
            <w:r w:rsidR="00110AF8" w:rsidRPr="004F6B0E">
              <w:rPr>
                <w:sz w:val="24"/>
                <w:szCs w:val="24"/>
              </w:rPr>
              <w:t>as</w:t>
            </w:r>
            <w:r w:rsidRPr="004F6B0E">
              <w:rPr>
                <w:sz w:val="24"/>
                <w:szCs w:val="24"/>
              </w:rPr>
              <w:t>, "Krimūnu skola" , Krimūnu pag., Dobeles novads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3D47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Sabiedrība ar ierobežotu atbildību "AKP Būve"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860B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42170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FEC7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18.12.2023</w:t>
            </w:r>
          </w:p>
        </w:tc>
      </w:tr>
      <w:tr w:rsidR="004F6B0E" w:rsidRPr="004F6B0E" w14:paraId="127469FB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C4B5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Bukaišu tautas nama jumta remonts 07.08.2023. vētras radīto seku likvidēšanai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5142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"PĒKAIŅI" SIA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3468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82127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550A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22.12.2023</w:t>
            </w:r>
          </w:p>
        </w:tc>
      </w:tr>
      <w:tr w:rsidR="004F6B0E" w:rsidRPr="004F6B0E" w14:paraId="19077D3B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73B7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Par pašvaldības ceļu u</w:t>
            </w:r>
            <w:r w:rsidR="00110AF8" w:rsidRPr="004F6B0E">
              <w:rPr>
                <w:sz w:val="24"/>
                <w:szCs w:val="24"/>
              </w:rPr>
              <w:t xml:space="preserve">n ielu planēšanas darbiem Bēnes </w:t>
            </w:r>
            <w:r w:rsidRPr="004F6B0E">
              <w:rPr>
                <w:sz w:val="24"/>
                <w:szCs w:val="24"/>
              </w:rPr>
              <w:t>pagastā, Uk</w:t>
            </w:r>
            <w:r w:rsidR="00110AF8" w:rsidRPr="004F6B0E">
              <w:rPr>
                <w:sz w:val="24"/>
                <w:szCs w:val="24"/>
              </w:rPr>
              <w:t>r</w:t>
            </w:r>
            <w:r w:rsidRPr="004F6B0E">
              <w:rPr>
                <w:sz w:val="24"/>
                <w:szCs w:val="24"/>
              </w:rPr>
              <w:t>u pagastā, Īles pagastā, Vītiņu pagastā, Vecauces pagastā.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E96E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SIA "Ceļu būvnieks"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F268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14883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6AA1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31.12.2023</w:t>
            </w:r>
          </w:p>
        </w:tc>
      </w:tr>
      <w:tr w:rsidR="004F6B0E" w:rsidRPr="004F6B0E" w14:paraId="427AE1A6" w14:textId="77777777" w:rsidTr="0078666B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F2A3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Pašvaldības ceļu un ielu planēšanas darbi Dobeles novada pagastos Penkules pagastā, Annenieku pagastā, Bikstu pagastā, Zebrenes pagastā"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2585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Sabiedrība ar ierobežotu atbildību "ROTAS"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0BAD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8541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B3B3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31.12.2023</w:t>
            </w:r>
          </w:p>
        </w:tc>
      </w:tr>
      <w:tr w:rsidR="004F6B0E" w:rsidRPr="004F6B0E" w14:paraId="59CFB3E2" w14:textId="77777777" w:rsidTr="0078666B">
        <w:trPr>
          <w:trHeight w:val="5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6E73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Auces pilsētas pārvaldes ēkas daļas pārbūve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271D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SIA "</w:t>
            </w:r>
            <w:proofErr w:type="spellStart"/>
            <w:r w:rsidRPr="004F6B0E">
              <w:rPr>
                <w:sz w:val="24"/>
                <w:szCs w:val="24"/>
              </w:rPr>
              <w:t>Cortto</w:t>
            </w:r>
            <w:proofErr w:type="spellEnd"/>
            <w:r w:rsidRPr="004F6B0E">
              <w:rPr>
                <w:sz w:val="24"/>
                <w:szCs w:val="24"/>
              </w:rPr>
              <w:t>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6EC1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108533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DF8B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17.04.2024</w:t>
            </w:r>
          </w:p>
        </w:tc>
      </w:tr>
      <w:tr w:rsidR="004F6B0E" w:rsidRPr="004F6B0E" w14:paraId="04E72C85" w14:textId="77777777" w:rsidTr="0078666B">
        <w:trPr>
          <w:trHeight w:val="65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BD85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lastRenderedPageBreak/>
              <w:t>Par būvdarbu</w:t>
            </w:r>
            <w:r w:rsidR="004F6B0E">
              <w:rPr>
                <w:sz w:val="24"/>
                <w:szCs w:val="24"/>
              </w:rPr>
              <w:t xml:space="preserve"> būvuzraudzību objektā Jelgavas iela 1, Aucē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57AE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SIA "</w:t>
            </w:r>
            <w:proofErr w:type="spellStart"/>
            <w:r w:rsidRPr="004F6B0E">
              <w:rPr>
                <w:sz w:val="24"/>
                <w:szCs w:val="24"/>
              </w:rPr>
              <w:t>Ogley</w:t>
            </w:r>
            <w:proofErr w:type="spellEnd"/>
            <w:r w:rsidRPr="004F6B0E">
              <w:rPr>
                <w:sz w:val="24"/>
                <w:szCs w:val="24"/>
              </w:rPr>
              <w:t>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892C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4356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4A74" w14:textId="77777777" w:rsidR="00CB69BA" w:rsidRPr="004F6B0E" w:rsidRDefault="00CB69BA" w:rsidP="00CB69BA">
            <w:pPr>
              <w:pStyle w:val="NoSpacing"/>
              <w:jc w:val="center"/>
              <w:rPr>
                <w:sz w:val="24"/>
                <w:szCs w:val="24"/>
              </w:rPr>
            </w:pPr>
            <w:r w:rsidRPr="004F6B0E">
              <w:rPr>
                <w:sz w:val="24"/>
                <w:szCs w:val="24"/>
              </w:rPr>
              <w:t>06.04.2024</w:t>
            </w:r>
          </w:p>
        </w:tc>
      </w:tr>
      <w:tr w:rsidR="004F6B0E" w:rsidRPr="00CB69BA" w14:paraId="270EA4BD" w14:textId="77777777" w:rsidTr="008778DA">
        <w:trPr>
          <w:trHeight w:val="365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A39EC4" w14:textId="77777777" w:rsidR="004F6B0E" w:rsidRPr="00CB69BA" w:rsidRDefault="004F6B0E" w:rsidP="004F6B0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Pr="00CB69BA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31.11</w:t>
            </w:r>
            <w:r w:rsidRPr="00CB69BA">
              <w:rPr>
                <w:sz w:val="24"/>
                <w:szCs w:val="24"/>
              </w:rPr>
              <w:t>.2023. būvdarbu Līgumi (pievienoti zemāk)</w:t>
            </w:r>
          </w:p>
        </w:tc>
      </w:tr>
      <w:tr w:rsidR="004F6B0E" w:rsidRPr="00CB69BA" w14:paraId="13CD8CF9" w14:textId="77777777" w:rsidTr="004F6B0E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B0D6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Būvuzraudzība Krimūnu doktorāta telpu atjaunošanas būvdarbiem, “Krimūnu skola”, Krimūnas,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FB33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Sabiedrība ar ierobežotu atbildību "BĒRZIŅA BŪVFIRMA"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BE4E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2541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6398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18.12.2023</w:t>
            </w:r>
          </w:p>
        </w:tc>
      </w:tr>
      <w:tr w:rsidR="004F6B0E" w:rsidRPr="00CB69BA" w14:paraId="7C7010CF" w14:textId="77777777" w:rsidTr="004F6B0E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DC43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Griestu apsildes paneļu piegāde un montāža Dobeles sporta centra hallē, Tērvetes ielā 10, Dobelē, Dobeles novadā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CBD6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SIA "FLUMINA"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8DE1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60362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F956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06.04.2024</w:t>
            </w:r>
          </w:p>
        </w:tc>
      </w:tr>
      <w:tr w:rsidR="004F6B0E" w:rsidRPr="00CB69BA" w14:paraId="38CABE6F" w14:textId="77777777" w:rsidTr="004F6B0E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DAB8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Par lietus noteku nomaiņu Krimūnu pagasta pārvaldes ēkai "Krimūnu skola", Krimūnu ciematā, Krimūnu pagastā, Dobeles novadā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B90E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"PĒKAIŅI" SIA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43CC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3364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D0A8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27.11.2023</w:t>
            </w:r>
          </w:p>
        </w:tc>
      </w:tr>
      <w:tr w:rsidR="004F6B0E" w:rsidRPr="00CB69BA" w14:paraId="3BD23B6D" w14:textId="77777777" w:rsidTr="004F6B0E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7679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Zebrenes pagasta autoceļa Nr.9802 tilta "Kolkas slūžu tilts pār Bērzes upi" pārbūves būvprojekta izstrāde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EB1A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Sabiedrība ar ierobežotu atbildību "Inženieru birojs "Kurbada tilti""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3AE8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30734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B6C9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15.02.2024</w:t>
            </w:r>
          </w:p>
        </w:tc>
      </w:tr>
      <w:tr w:rsidR="004F6B0E" w:rsidRPr="00CB69BA" w14:paraId="701C3904" w14:textId="77777777" w:rsidTr="004F6B0E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87C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Par šķūņa "</w:t>
            </w:r>
            <w:proofErr w:type="spellStart"/>
            <w:r w:rsidRPr="004F6B0E">
              <w:rPr>
                <w:color w:val="002060"/>
                <w:sz w:val="24"/>
                <w:szCs w:val="24"/>
              </w:rPr>
              <w:t>Lielapgulde</w:t>
            </w:r>
            <w:proofErr w:type="spellEnd"/>
            <w:r w:rsidRPr="004F6B0E">
              <w:rPr>
                <w:color w:val="002060"/>
                <w:sz w:val="24"/>
                <w:szCs w:val="24"/>
              </w:rPr>
              <w:t>", Naudītes pagasts, Dobeles novads, nojaukšanas darbiem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C640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 xml:space="preserve">Egils </w:t>
            </w:r>
            <w:proofErr w:type="spellStart"/>
            <w:r w:rsidRPr="004F6B0E">
              <w:rPr>
                <w:color w:val="002060"/>
                <w:sz w:val="24"/>
                <w:szCs w:val="24"/>
              </w:rPr>
              <w:t>Novickis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70DA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0861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16.02.2024</w:t>
            </w:r>
          </w:p>
        </w:tc>
      </w:tr>
      <w:tr w:rsidR="004F6B0E" w:rsidRPr="00CB69BA" w14:paraId="654F7A45" w14:textId="77777777" w:rsidTr="004F6B0E">
        <w:trPr>
          <w:trHeight w:val="10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4F1C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 xml:space="preserve">Bēnes vidusskola </w:t>
            </w:r>
            <w:r w:rsidRPr="004F6B0E">
              <w:rPr>
                <w:color w:val="002060"/>
                <w:sz w:val="24"/>
                <w:szCs w:val="24"/>
              </w:rPr>
              <w:br/>
              <w:t xml:space="preserve">Bruģa seguma atjaunošana un mūzikas instrumentu uzstādīšana </w:t>
            </w:r>
            <w:r w:rsidRPr="004F6B0E">
              <w:rPr>
                <w:color w:val="002060"/>
                <w:sz w:val="24"/>
                <w:szCs w:val="24"/>
              </w:rPr>
              <w:br/>
              <w:t>Jelgavas iela 27, Bēnes pagasts, Dobeles nov.,  LV-3711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9400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SIA Auces komunālie pakalpojumi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B1FE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 </w:t>
            </w:r>
            <w:r w:rsidR="000C72C3">
              <w:rPr>
                <w:color w:val="002060"/>
                <w:sz w:val="24"/>
                <w:szCs w:val="24"/>
              </w:rPr>
              <w:t>3309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4FFE" w14:textId="77777777" w:rsidR="004F6B0E" w:rsidRPr="004F6B0E" w:rsidRDefault="004F6B0E" w:rsidP="004F6B0E">
            <w:pPr>
              <w:pStyle w:val="NoSpacing"/>
              <w:jc w:val="center"/>
              <w:rPr>
                <w:color w:val="002060"/>
                <w:sz w:val="24"/>
                <w:szCs w:val="24"/>
              </w:rPr>
            </w:pPr>
            <w:r w:rsidRPr="004F6B0E">
              <w:rPr>
                <w:color w:val="002060"/>
                <w:sz w:val="24"/>
                <w:szCs w:val="24"/>
              </w:rPr>
              <w:t> </w:t>
            </w:r>
            <w:r w:rsidR="000C72C3">
              <w:rPr>
                <w:color w:val="002060"/>
                <w:sz w:val="24"/>
                <w:szCs w:val="24"/>
              </w:rPr>
              <w:t>17.12.2023</w:t>
            </w:r>
          </w:p>
        </w:tc>
      </w:tr>
    </w:tbl>
    <w:p w14:paraId="35128F58" w14:textId="77777777" w:rsidR="00627AEE" w:rsidRPr="00110AF8" w:rsidRDefault="00627AEE" w:rsidP="00110AF8">
      <w:pPr>
        <w:pStyle w:val="NoSpacing"/>
        <w:rPr>
          <w:sz w:val="24"/>
          <w:szCs w:val="24"/>
          <w:lang w:eastAsia="en-US"/>
        </w:rPr>
      </w:pPr>
    </w:p>
    <w:sectPr w:rsidR="00627AEE" w:rsidRPr="00110AF8" w:rsidSect="006F6A57">
      <w:pgSz w:w="11906" w:h="16838"/>
      <w:pgMar w:top="1077" w:right="107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AC67" w14:textId="77777777" w:rsidR="00074694" w:rsidRDefault="00074694" w:rsidP="00B026FA">
      <w:pPr>
        <w:spacing w:line="240" w:lineRule="auto"/>
      </w:pPr>
      <w:r>
        <w:separator/>
      </w:r>
    </w:p>
  </w:endnote>
  <w:endnote w:type="continuationSeparator" w:id="0">
    <w:p w14:paraId="3B1BD06C" w14:textId="77777777" w:rsidR="00074694" w:rsidRDefault="00074694" w:rsidP="00B02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FE91" w14:textId="77777777" w:rsidR="00074694" w:rsidRDefault="00074694" w:rsidP="00B026FA">
      <w:pPr>
        <w:spacing w:line="240" w:lineRule="auto"/>
      </w:pPr>
      <w:r>
        <w:separator/>
      </w:r>
    </w:p>
  </w:footnote>
  <w:footnote w:type="continuationSeparator" w:id="0">
    <w:p w14:paraId="2A728538" w14:textId="77777777" w:rsidR="00074694" w:rsidRDefault="00074694" w:rsidP="00B026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3E1"/>
    <w:multiLevelType w:val="hybridMultilevel"/>
    <w:tmpl w:val="2DC651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ED3"/>
    <w:multiLevelType w:val="hybridMultilevel"/>
    <w:tmpl w:val="BFDE594A"/>
    <w:lvl w:ilvl="0" w:tplc="9DD22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5B69"/>
    <w:multiLevelType w:val="hybridMultilevel"/>
    <w:tmpl w:val="8092C02A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465E"/>
    <w:multiLevelType w:val="hybridMultilevel"/>
    <w:tmpl w:val="4DAE76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F0B9E"/>
    <w:multiLevelType w:val="hybridMultilevel"/>
    <w:tmpl w:val="DE4A449A"/>
    <w:lvl w:ilvl="0" w:tplc="F07EC846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807773"/>
    <w:multiLevelType w:val="hybridMultilevel"/>
    <w:tmpl w:val="947015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F54EF"/>
    <w:multiLevelType w:val="multilevel"/>
    <w:tmpl w:val="9D6EF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CDC7494"/>
    <w:multiLevelType w:val="hybridMultilevel"/>
    <w:tmpl w:val="57E42D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23CFF"/>
    <w:multiLevelType w:val="hybridMultilevel"/>
    <w:tmpl w:val="4CD27F38"/>
    <w:lvl w:ilvl="0" w:tplc="0426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9" w15:restartNumberingAfterBreak="0">
    <w:nsid w:val="40A6607B"/>
    <w:multiLevelType w:val="hybridMultilevel"/>
    <w:tmpl w:val="BCBE7D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86482"/>
    <w:multiLevelType w:val="hybridMultilevel"/>
    <w:tmpl w:val="E1EE0770"/>
    <w:lvl w:ilvl="0" w:tplc="C9C29C34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55E05"/>
    <w:multiLevelType w:val="hybridMultilevel"/>
    <w:tmpl w:val="796EDC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4268A"/>
    <w:multiLevelType w:val="multilevel"/>
    <w:tmpl w:val="9D6EF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87F3B53"/>
    <w:multiLevelType w:val="hybridMultilevel"/>
    <w:tmpl w:val="E83497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36C35"/>
    <w:multiLevelType w:val="hybridMultilevel"/>
    <w:tmpl w:val="2CB2F106"/>
    <w:lvl w:ilvl="0" w:tplc="6B5038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84577"/>
    <w:multiLevelType w:val="hybridMultilevel"/>
    <w:tmpl w:val="374A76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23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257182">
    <w:abstractNumId w:val="12"/>
  </w:num>
  <w:num w:numId="3" w16cid:durableId="475417021">
    <w:abstractNumId w:val="6"/>
  </w:num>
  <w:num w:numId="4" w16cid:durableId="506554254">
    <w:abstractNumId w:val="14"/>
  </w:num>
  <w:num w:numId="5" w16cid:durableId="20287526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335412">
    <w:abstractNumId w:val="8"/>
  </w:num>
  <w:num w:numId="7" w16cid:durableId="769811010">
    <w:abstractNumId w:val="13"/>
  </w:num>
  <w:num w:numId="8" w16cid:durableId="304898206">
    <w:abstractNumId w:val="1"/>
  </w:num>
  <w:num w:numId="9" w16cid:durableId="2121751865">
    <w:abstractNumId w:val="15"/>
  </w:num>
  <w:num w:numId="10" w16cid:durableId="2081630345">
    <w:abstractNumId w:val="4"/>
  </w:num>
  <w:num w:numId="11" w16cid:durableId="70541759">
    <w:abstractNumId w:val="5"/>
  </w:num>
  <w:num w:numId="12" w16cid:durableId="2145854159">
    <w:abstractNumId w:val="3"/>
  </w:num>
  <w:num w:numId="13" w16cid:durableId="48501079">
    <w:abstractNumId w:val="2"/>
  </w:num>
  <w:num w:numId="14" w16cid:durableId="749232894">
    <w:abstractNumId w:val="9"/>
  </w:num>
  <w:num w:numId="15" w16cid:durableId="1668560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3528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5F"/>
    <w:rsid w:val="000039C4"/>
    <w:rsid w:val="000070F6"/>
    <w:rsid w:val="000113DF"/>
    <w:rsid w:val="00021846"/>
    <w:rsid w:val="0002232F"/>
    <w:rsid w:val="00026862"/>
    <w:rsid w:val="000341F1"/>
    <w:rsid w:val="0003489C"/>
    <w:rsid w:val="00034B74"/>
    <w:rsid w:val="000361DF"/>
    <w:rsid w:val="00036CC9"/>
    <w:rsid w:val="0005292E"/>
    <w:rsid w:val="00052AF5"/>
    <w:rsid w:val="00070D92"/>
    <w:rsid w:val="00071FA3"/>
    <w:rsid w:val="00074694"/>
    <w:rsid w:val="000836BC"/>
    <w:rsid w:val="00095FA3"/>
    <w:rsid w:val="00096F5B"/>
    <w:rsid w:val="000A0744"/>
    <w:rsid w:val="000A159C"/>
    <w:rsid w:val="000A4FFE"/>
    <w:rsid w:val="000C316F"/>
    <w:rsid w:val="000C659B"/>
    <w:rsid w:val="000C72C3"/>
    <w:rsid w:val="000C77F4"/>
    <w:rsid w:val="000D4465"/>
    <w:rsid w:val="000D44BA"/>
    <w:rsid w:val="000D6253"/>
    <w:rsid w:val="000E0E9E"/>
    <w:rsid w:val="000E4453"/>
    <w:rsid w:val="000F764D"/>
    <w:rsid w:val="00105DE0"/>
    <w:rsid w:val="00110AF8"/>
    <w:rsid w:val="00114F57"/>
    <w:rsid w:val="00117D6C"/>
    <w:rsid w:val="001200F5"/>
    <w:rsid w:val="00120110"/>
    <w:rsid w:val="0012599F"/>
    <w:rsid w:val="00127143"/>
    <w:rsid w:val="001701A6"/>
    <w:rsid w:val="001744C5"/>
    <w:rsid w:val="00182E2E"/>
    <w:rsid w:val="001919DA"/>
    <w:rsid w:val="001923D0"/>
    <w:rsid w:val="00194DBC"/>
    <w:rsid w:val="001A07E0"/>
    <w:rsid w:val="001A08EC"/>
    <w:rsid w:val="001A5539"/>
    <w:rsid w:val="001B051E"/>
    <w:rsid w:val="001B2592"/>
    <w:rsid w:val="001B7662"/>
    <w:rsid w:val="001D00AE"/>
    <w:rsid w:val="001D1F6B"/>
    <w:rsid w:val="001E3B03"/>
    <w:rsid w:val="001E64E8"/>
    <w:rsid w:val="001E6EA4"/>
    <w:rsid w:val="001E728C"/>
    <w:rsid w:val="002060B0"/>
    <w:rsid w:val="00211F7B"/>
    <w:rsid w:val="00216816"/>
    <w:rsid w:val="00220667"/>
    <w:rsid w:val="00220CE3"/>
    <w:rsid w:val="0022373E"/>
    <w:rsid w:val="002247D5"/>
    <w:rsid w:val="00227F5E"/>
    <w:rsid w:val="00232117"/>
    <w:rsid w:val="00240DCA"/>
    <w:rsid w:val="002451AD"/>
    <w:rsid w:val="00250D39"/>
    <w:rsid w:val="002512C9"/>
    <w:rsid w:val="00251C0A"/>
    <w:rsid w:val="00253AE4"/>
    <w:rsid w:val="002542E3"/>
    <w:rsid w:val="0025435F"/>
    <w:rsid w:val="00256761"/>
    <w:rsid w:val="00271AA4"/>
    <w:rsid w:val="00271C6A"/>
    <w:rsid w:val="002852DA"/>
    <w:rsid w:val="002867D4"/>
    <w:rsid w:val="00293A16"/>
    <w:rsid w:val="002A386E"/>
    <w:rsid w:val="002A3942"/>
    <w:rsid w:val="002B1003"/>
    <w:rsid w:val="002B5807"/>
    <w:rsid w:val="002D3F9E"/>
    <w:rsid w:val="002D68E9"/>
    <w:rsid w:val="002D7694"/>
    <w:rsid w:val="002E3231"/>
    <w:rsid w:val="002E4E09"/>
    <w:rsid w:val="002F0238"/>
    <w:rsid w:val="002F5C6F"/>
    <w:rsid w:val="002F7378"/>
    <w:rsid w:val="003011EE"/>
    <w:rsid w:val="00304FE3"/>
    <w:rsid w:val="00306F41"/>
    <w:rsid w:val="00307404"/>
    <w:rsid w:val="00317410"/>
    <w:rsid w:val="00324394"/>
    <w:rsid w:val="00327360"/>
    <w:rsid w:val="00333DF7"/>
    <w:rsid w:val="003414C2"/>
    <w:rsid w:val="003439E4"/>
    <w:rsid w:val="003455DB"/>
    <w:rsid w:val="00351089"/>
    <w:rsid w:val="00356405"/>
    <w:rsid w:val="003567B6"/>
    <w:rsid w:val="003571EB"/>
    <w:rsid w:val="003602DF"/>
    <w:rsid w:val="00361B53"/>
    <w:rsid w:val="003633D8"/>
    <w:rsid w:val="0036488C"/>
    <w:rsid w:val="00366B07"/>
    <w:rsid w:val="00372C3D"/>
    <w:rsid w:val="003851F2"/>
    <w:rsid w:val="00386ACB"/>
    <w:rsid w:val="0038717F"/>
    <w:rsid w:val="00395937"/>
    <w:rsid w:val="003A4E02"/>
    <w:rsid w:val="003A52CA"/>
    <w:rsid w:val="003B2310"/>
    <w:rsid w:val="003B7B81"/>
    <w:rsid w:val="003D634A"/>
    <w:rsid w:val="003D6F22"/>
    <w:rsid w:val="003E49BD"/>
    <w:rsid w:val="003E51E5"/>
    <w:rsid w:val="003E6529"/>
    <w:rsid w:val="003F37FA"/>
    <w:rsid w:val="003F4BCC"/>
    <w:rsid w:val="003F57DC"/>
    <w:rsid w:val="00400356"/>
    <w:rsid w:val="00406FE7"/>
    <w:rsid w:val="004267F3"/>
    <w:rsid w:val="00442601"/>
    <w:rsid w:val="00445E8C"/>
    <w:rsid w:val="0045356D"/>
    <w:rsid w:val="00454EEE"/>
    <w:rsid w:val="00465AA9"/>
    <w:rsid w:val="00465EAB"/>
    <w:rsid w:val="0046783D"/>
    <w:rsid w:val="00476F5C"/>
    <w:rsid w:val="004805E9"/>
    <w:rsid w:val="00480B5F"/>
    <w:rsid w:val="00490FCF"/>
    <w:rsid w:val="004A4FB5"/>
    <w:rsid w:val="004A5E12"/>
    <w:rsid w:val="004A656F"/>
    <w:rsid w:val="004B1C92"/>
    <w:rsid w:val="004C113D"/>
    <w:rsid w:val="004C5CBC"/>
    <w:rsid w:val="004D226F"/>
    <w:rsid w:val="004D75E7"/>
    <w:rsid w:val="004E4A32"/>
    <w:rsid w:val="004E4EE7"/>
    <w:rsid w:val="004E660E"/>
    <w:rsid w:val="004F49FB"/>
    <w:rsid w:val="004F5BFA"/>
    <w:rsid w:val="004F6B0E"/>
    <w:rsid w:val="00500E20"/>
    <w:rsid w:val="0050585B"/>
    <w:rsid w:val="00516309"/>
    <w:rsid w:val="00532343"/>
    <w:rsid w:val="00532996"/>
    <w:rsid w:val="00540287"/>
    <w:rsid w:val="005403F4"/>
    <w:rsid w:val="00543402"/>
    <w:rsid w:val="005440F1"/>
    <w:rsid w:val="00547A4B"/>
    <w:rsid w:val="00554C3E"/>
    <w:rsid w:val="00556CF9"/>
    <w:rsid w:val="00556D1B"/>
    <w:rsid w:val="00561146"/>
    <w:rsid w:val="00567D4D"/>
    <w:rsid w:val="005723D7"/>
    <w:rsid w:val="005728FE"/>
    <w:rsid w:val="00592523"/>
    <w:rsid w:val="00595163"/>
    <w:rsid w:val="00595408"/>
    <w:rsid w:val="005A2276"/>
    <w:rsid w:val="005A6364"/>
    <w:rsid w:val="005A6A4F"/>
    <w:rsid w:val="005B5FAF"/>
    <w:rsid w:val="005C241C"/>
    <w:rsid w:val="005C3670"/>
    <w:rsid w:val="005C5608"/>
    <w:rsid w:val="005C7C69"/>
    <w:rsid w:val="005D58DA"/>
    <w:rsid w:val="005E0A87"/>
    <w:rsid w:val="005E396F"/>
    <w:rsid w:val="005E4D69"/>
    <w:rsid w:val="005E72AD"/>
    <w:rsid w:val="005E73B0"/>
    <w:rsid w:val="00600D3D"/>
    <w:rsid w:val="0060158B"/>
    <w:rsid w:val="006070C6"/>
    <w:rsid w:val="00610FE7"/>
    <w:rsid w:val="00612D30"/>
    <w:rsid w:val="006170CD"/>
    <w:rsid w:val="00626463"/>
    <w:rsid w:val="00627AEE"/>
    <w:rsid w:val="0063320C"/>
    <w:rsid w:val="00636D43"/>
    <w:rsid w:val="0067087F"/>
    <w:rsid w:val="00671004"/>
    <w:rsid w:val="006735B4"/>
    <w:rsid w:val="0067462D"/>
    <w:rsid w:val="00676200"/>
    <w:rsid w:val="006766E9"/>
    <w:rsid w:val="006769D8"/>
    <w:rsid w:val="006817E5"/>
    <w:rsid w:val="00690C12"/>
    <w:rsid w:val="006A2E16"/>
    <w:rsid w:val="006A420D"/>
    <w:rsid w:val="006B1CAC"/>
    <w:rsid w:val="006B22C0"/>
    <w:rsid w:val="006B287E"/>
    <w:rsid w:val="006B43DF"/>
    <w:rsid w:val="006C35DC"/>
    <w:rsid w:val="006C50EC"/>
    <w:rsid w:val="006D0F74"/>
    <w:rsid w:val="006D7E64"/>
    <w:rsid w:val="006E43CE"/>
    <w:rsid w:val="006E52D9"/>
    <w:rsid w:val="006E5801"/>
    <w:rsid w:val="006F2BFF"/>
    <w:rsid w:val="006F316B"/>
    <w:rsid w:val="006F6144"/>
    <w:rsid w:val="006F6A57"/>
    <w:rsid w:val="0070304A"/>
    <w:rsid w:val="007114FB"/>
    <w:rsid w:val="00712DC1"/>
    <w:rsid w:val="007352C4"/>
    <w:rsid w:val="007359EF"/>
    <w:rsid w:val="0074200C"/>
    <w:rsid w:val="00742D30"/>
    <w:rsid w:val="0075244C"/>
    <w:rsid w:val="00754D22"/>
    <w:rsid w:val="00780810"/>
    <w:rsid w:val="0078666B"/>
    <w:rsid w:val="00790D05"/>
    <w:rsid w:val="00794BA1"/>
    <w:rsid w:val="00796651"/>
    <w:rsid w:val="00797475"/>
    <w:rsid w:val="007A5548"/>
    <w:rsid w:val="007B5787"/>
    <w:rsid w:val="007C0B0F"/>
    <w:rsid w:val="007C0B2F"/>
    <w:rsid w:val="007C276D"/>
    <w:rsid w:val="007C3EDA"/>
    <w:rsid w:val="007C4183"/>
    <w:rsid w:val="007C4B56"/>
    <w:rsid w:val="007D083E"/>
    <w:rsid w:val="007D74FA"/>
    <w:rsid w:val="007E1B4F"/>
    <w:rsid w:val="007F0F6A"/>
    <w:rsid w:val="007F101E"/>
    <w:rsid w:val="007F515B"/>
    <w:rsid w:val="007F6E58"/>
    <w:rsid w:val="008049CD"/>
    <w:rsid w:val="0080526A"/>
    <w:rsid w:val="008209A1"/>
    <w:rsid w:val="008232C5"/>
    <w:rsid w:val="00833459"/>
    <w:rsid w:val="00840588"/>
    <w:rsid w:val="00840D70"/>
    <w:rsid w:val="00840E9C"/>
    <w:rsid w:val="008414CA"/>
    <w:rsid w:val="008456A1"/>
    <w:rsid w:val="00845FF1"/>
    <w:rsid w:val="008579DB"/>
    <w:rsid w:val="00860348"/>
    <w:rsid w:val="00861BE9"/>
    <w:rsid w:val="0086672E"/>
    <w:rsid w:val="00870926"/>
    <w:rsid w:val="008721E0"/>
    <w:rsid w:val="00873C5D"/>
    <w:rsid w:val="0088197E"/>
    <w:rsid w:val="00886C97"/>
    <w:rsid w:val="008900DC"/>
    <w:rsid w:val="00891041"/>
    <w:rsid w:val="00892DB3"/>
    <w:rsid w:val="00896D79"/>
    <w:rsid w:val="008A41C9"/>
    <w:rsid w:val="008A607F"/>
    <w:rsid w:val="008B58E9"/>
    <w:rsid w:val="008B6014"/>
    <w:rsid w:val="008B68C2"/>
    <w:rsid w:val="008C1787"/>
    <w:rsid w:val="008C69C6"/>
    <w:rsid w:val="008D3AEC"/>
    <w:rsid w:val="008D5371"/>
    <w:rsid w:val="008E2926"/>
    <w:rsid w:val="008E569F"/>
    <w:rsid w:val="008F17F7"/>
    <w:rsid w:val="008F3F5F"/>
    <w:rsid w:val="008F47D4"/>
    <w:rsid w:val="008F67B3"/>
    <w:rsid w:val="00902638"/>
    <w:rsid w:val="0090370B"/>
    <w:rsid w:val="00913620"/>
    <w:rsid w:val="00913A46"/>
    <w:rsid w:val="00921A9B"/>
    <w:rsid w:val="00943884"/>
    <w:rsid w:val="00943DC2"/>
    <w:rsid w:val="00945CE9"/>
    <w:rsid w:val="00946927"/>
    <w:rsid w:val="009503F7"/>
    <w:rsid w:val="009600BD"/>
    <w:rsid w:val="0096177C"/>
    <w:rsid w:val="00964B65"/>
    <w:rsid w:val="00970656"/>
    <w:rsid w:val="0097492C"/>
    <w:rsid w:val="00980789"/>
    <w:rsid w:val="00986490"/>
    <w:rsid w:val="00991CF1"/>
    <w:rsid w:val="009927FB"/>
    <w:rsid w:val="009A2466"/>
    <w:rsid w:val="009A2986"/>
    <w:rsid w:val="009A61AE"/>
    <w:rsid w:val="009B4B1D"/>
    <w:rsid w:val="009C2DFE"/>
    <w:rsid w:val="009C3CF4"/>
    <w:rsid w:val="009C7971"/>
    <w:rsid w:val="009D1F7C"/>
    <w:rsid w:val="009D42E9"/>
    <w:rsid w:val="009D796D"/>
    <w:rsid w:val="009E12D5"/>
    <w:rsid w:val="009E65CE"/>
    <w:rsid w:val="009F121E"/>
    <w:rsid w:val="009F2EE9"/>
    <w:rsid w:val="00A11E2F"/>
    <w:rsid w:val="00A13267"/>
    <w:rsid w:val="00A14A07"/>
    <w:rsid w:val="00A15503"/>
    <w:rsid w:val="00A21641"/>
    <w:rsid w:val="00A24637"/>
    <w:rsid w:val="00A25385"/>
    <w:rsid w:val="00A305D5"/>
    <w:rsid w:val="00A31790"/>
    <w:rsid w:val="00A350A5"/>
    <w:rsid w:val="00A41D1F"/>
    <w:rsid w:val="00A42EE9"/>
    <w:rsid w:val="00A56CD4"/>
    <w:rsid w:val="00A74D43"/>
    <w:rsid w:val="00A74E3A"/>
    <w:rsid w:val="00A77037"/>
    <w:rsid w:val="00A92E85"/>
    <w:rsid w:val="00A93E98"/>
    <w:rsid w:val="00A94939"/>
    <w:rsid w:val="00A96992"/>
    <w:rsid w:val="00AA70E7"/>
    <w:rsid w:val="00AB0663"/>
    <w:rsid w:val="00AB0E8E"/>
    <w:rsid w:val="00AB4A31"/>
    <w:rsid w:val="00AB4EF7"/>
    <w:rsid w:val="00AC51DE"/>
    <w:rsid w:val="00AC7E4C"/>
    <w:rsid w:val="00AD0B48"/>
    <w:rsid w:val="00AD27B6"/>
    <w:rsid w:val="00AE31E8"/>
    <w:rsid w:val="00AE3767"/>
    <w:rsid w:val="00AE7EAC"/>
    <w:rsid w:val="00AF10A6"/>
    <w:rsid w:val="00AF4975"/>
    <w:rsid w:val="00AF51FC"/>
    <w:rsid w:val="00AF6744"/>
    <w:rsid w:val="00B026FA"/>
    <w:rsid w:val="00B02C5D"/>
    <w:rsid w:val="00B04CA2"/>
    <w:rsid w:val="00B04ECF"/>
    <w:rsid w:val="00B06D3E"/>
    <w:rsid w:val="00B124CE"/>
    <w:rsid w:val="00B12ABB"/>
    <w:rsid w:val="00B17355"/>
    <w:rsid w:val="00B179B8"/>
    <w:rsid w:val="00B35226"/>
    <w:rsid w:val="00B4249C"/>
    <w:rsid w:val="00B564D4"/>
    <w:rsid w:val="00B56ECD"/>
    <w:rsid w:val="00B658F4"/>
    <w:rsid w:val="00B65DCF"/>
    <w:rsid w:val="00B66C7E"/>
    <w:rsid w:val="00B67FCB"/>
    <w:rsid w:val="00B85C0B"/>
    <w:rsid w:val="00B9056A"/>
    <w:rsid w:val="00B95B41"/>
    <w:rsid w:val="00B97E64"/>
    <w:rsid w:val="00BA1901"/>
    <w:rsid w:val="00BB3C8D"/>
    <w:rsid w:val="00BB5424"/>
    <w:rsid w:val="00BC14C0"/>
    <w:rsid w:val="00BC3AAB"/>
    <w:rsid w:val="00BD6CA1"/>
    <w:rsid w:val="00BD7757"/>
    <w:rsid w:val="00BF1877"/>
    <w:rsid w:val="00BF566A"/>
    <w:rsid w:val="00BF72DC"/>
    <w:rsid w:val="00C02A89"/>
    <w:rsid w:val="00C03312"/>
    <w:rsid w:val="00C04FCC"/>
    <w:rsid w:val="00C10037"/>
    <w:rsid w:val="00C234E1"/>
    <w:rsid w:val="00C27091"/>
    <w:rsid w:val="00C3545F"/>
    <w:rsid w:val="00C373EA"/>
    <w:rsid w:val="00C409A3"/>
    <w:rsid w:val="00C4317C"/>
    <w:rsid w:val="00C45FB5"/>
    <w:rsid w:val="00C470C7"/>
    <w:rsid w:val="00C51B8D"/>
    <w:rsid w:val="00C56C23"/>
    <w:rsid w:val="00C60CC4"/>
    <w:rsid w:val="00C6437F"/>
    <w:rsid w:val="00C71DD9"/>
    <w:rsid w:val="00C73C7A"/>
    <w:rsid w:val="00C7746A"/>
    <w:rsid w:val="00C77E4C"/>
    <w:rsid w:val="00C801CB"/>
    <w:rsid w:val="00C86ABA"/>
    <w:rsid w:val="00C96463"/>
    <w:rsid w:val="00CA05A9"/>
    <w:rsid w:val="00CA49A4"/>
    <w:rsid w:val="00CA75C5"/>
    <w:rsid w:val="00CA7913"/>
    <w:rsid w:val="00CB00CE"/>
    <w:rsid w:val="00CB2AEC"/>
    <w:rsid w:val="00CB3967"/>
    <w:rsid w:val="00CB58E4"/>
    <w:rsid w:val="00CB69BA"/>
    <w:rsid w:val="00CD07F9"/>
    <w:rsid w:val="00CD4035"/>
    <w:rsid w:val="00CD4FE3"/>
    <w:rsid w:val="00CD5102"/>
    <w:rsid w:val="00CD5F5F"/>
    <w:rsid w:val="00CD62B4"/>
    <w:rsid w:val="00CD7119"/>
    <w:rsid w:val="00CD7BDD"/>
    <w:rsid w:val="00CE475E"/>
    <w:rsid w:val="00CF72E6"/>
    <w:rsid w:val="00CF798A"/>
    <w:rsid w:val="00D025E6"/>
    <w:rsid w:val="00D02E7B"/>
    <w:rsid w:val="00D060F8"/>
    <w:rsid w:val="00D07B7D"/>
    <w:rsid w:val="00D15B6C"/>
    <w:rsid w:val="00D22FB6"/>
    <w:rsid w:val="00D27B4C"/>
    <w:rsid w:val="00D466CD"/>
    <w:rsid w:val="00D51650"/>
    <w:rsid w:val="00D52243"/>
    <w:rsid w:val="00D57DDF"/>
    <w:rsid w:val="00D61E9E"/>
    <w:rsid w:val="00D711F6"/>
    <w:rsid w:val="00D7169F"/>
    <w:rsid w:val="00D90D3D"/>
    <w:rsid w:val="00D9276C"/>
    <w:rsid w:val="00D92E46"/>
    <w:rsid w:val="00D92FF3"/>
    <w:rsid w:val="00DA0A2F"/>
    <w:rsid w:val="00DA1617"/>
    <w:rsid w:val="00DA2C75"/>
    <w:rsid w:val="00DA45A0"/>
    <w:rsid w:val="00DA49CC"/>
    <w:rsid w:val="00DB461D"/>
    <w:rsid w:val="00DB5368"/>
    <w:rsid w:val="00DC0B7E"/>
    <w:rsid w:val="00DC6206"/>
    <w:rsid w:val="00DE0B01"/>
    <w:rsid w:val="00DE3F16"/>
    <w:rsid w:val="00DF065D"/>
    <w:rsid w:val="00DF207A"/>
    <w:rsid w:val="00DF3CF9"/>
    <w:rsid w:val="00DF4440"/>
    <w:rsid w:val="00DF48D7"/>
    <w:rsid w:val="00E0204C"/>
    <w:rsid w:val="00E03128"/>
    <w:rsid w:val="00E03475"/>
    <w:rsid w:val="00E0403C"/>
    <w:rsid w:val="00E049D3"/>
    <w:rsid w:val="00E056EB"/>
    <w:rsid w:val="00E11199"/>
    <w:rsid w:val="00E14A5C"/>
    <w:rsid w:val="00E20C2A"/>
    <w:rsid w:val="00E23F62"/>
    <w:rsid w:val="00E25C6A"/>
    <w:rsid w:val="00E27324"/>
    <w:rsid w:val="00E32E8F"/>
    <w:rsid w:val="00E362C0"/>
    <w:rsid w:val="00E404F2"/>
    <w:rsid w:val="00E405CD"/>
    <w:rsid w:val="00E46678"/>
    <w:rsid w:val="00E516E4"/>
    <w:rsid w:val="00E53B24"/>
    <w:rsid w:val="00E576B3"/>
    <w:rsid w:val="00E66EFE"/>
    <w:rsid w:val="00E70F22"/>
    <w:rsid w:val="00E77699"/>
    <w:rsid w:val="00E8014E"/>
    <w:rsid w:val="00E931CF"/>
    <w:rsid w:val="00EA0537"/>
    <w:rsid w:val="00EB5565"/>
    <w:rsid w:val="00EB638F"/>
    <w:rsid w:val="00EC1C29"/>
    <w:rsid w:val="00EC2F0E"/>
    <w:rsid w:val="00EC49D9"/>
    <w:rsid w:val="00EC5E13"/>
    <w:rsid w:val="00EE43FE"/>
    <w:rsid w:val="00EE7EFF"/>
    <w:rsid w:val="00F00F5F"/>
    <w:rsid w:val="00F020A8"/>
    <w:rsid w:val="00F05A58"/>
    <w:rsid w:val="00F13280"/>
    <w:rsid w:val="00F23E07"/>
    <w:rsid w:val="00F264B6"/>
    <w:rsid w:val="00F34FEB"/>
    <w:rsid w:val="00F366BA"/>
    <w:rsid w:val="00F40DFD"/>
    <w:rsid w:val="00F46C13"/>
    <w:rsid w:val="00F5522F"/>
    <w:rsid w:val="00F60214"/>
    <w:rsid w:val="00F61B2D"/>
    <w:rsid w:val="00F70EC5"/>
    <w:rsid w:val="00F72411"/>
    <w:rsid w:val="00F74681"/>
    <w:rsid w:val="00F82534"/>
    <w:rsid w:val="00F828A2"/>
    <w:rsid w:val="00F84567"/>
    <w:rsid w:val="00F8520B"/>
    <w:rsid w:val="00F87D84"/>
    <w:rsid w:val="00F95F10"/>
    <w:rsid w:val="00F96A92"/>
    <w:rsid w:val="00FA2CA3"/>
    <w:rsid w:val="00FA31D9"/>
    <w:rsid w:val="00FB0406"/>
    <w:rsid w:val="00FB7738"/>
    <w:rsid w:val="00FC6D91"/>
    <w:rsid w:val="00FD0491"/>
    <w:rsid w:val="00FD09B1"/>
    <w:rsid w:val="00FD7914"/>
    <w:rsid w:val="00FE380E"/>
    <w:rsid w:val="00FE7656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A7457"/>
  <w15:chartTrackingRefBased/>
  <w15:docId w15:val="{4DBE73F0-5563-432A-BAA2-E386DFFF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F8520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6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0EC"/>
    <w:pPr>
      <w:spacing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6C50E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Default">
    <w:name w:val="Default"/>
    <w:link w:val="DefaultChar"/>
    <w:qFormat/>
    <w:rsid w:val="006C50EC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4">
    <w:name w:val="c4"/>
    <w:rsid w:val="00F95F10"/>
  </w:style>
  <w:style w:type="table" w:styleId="TableGrid">
    <w:name w:val="Table Grid"/>
    <w:basedOn w:val="TableNormal"/>
    <w:uiPriority w:val="39"/>
    <w:rsid w:val="0067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8520B"/>
    <w:rPr>
      <w:b/>
      <w:bCs/>
    </w:rPr>
  </w:style>
  <w:style w:type="character" w:styleId="Emphasis">
    <w:name w:val="Emphasis"/>
    <w:basedOn w:val="DefaultParagraphFont"/>
    <w:uiPriority w:val="20"/>
    <w:qFormat/>
    <w:rsid w:val="00F8520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8520B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BodyText3">
    <w:name w:val="Body Text 3"/>
    <w:basedOn w:val="Normal"/>
    <w:link w:val="BodyText3Char"/>
    <w:uiPriority w:val="99"/>
    <w:unhideWhenUsed/>
    <w:rsid w:val="00F602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0214"/>
    <w:rPr>
      <w:sz w:val="16"/>
      <w:szCs w:val="16"/>
    </w:rPr>
  </w:style>
  <w:style w:type="paragraph" w:customStyle="1" w:styleId="tv213">
    <w:name w:val="tv213"/>
    <w:basedOn w:val="Normal"/>
    <w:rsid w:val="00E32E8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E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26FA"/>
    <w:pPr>
      <w:spacing w:line="240" w:lineRule="auto"/>
    </w:pPr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6F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26F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26F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26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abojumupamats">
    <w:name w:val="labojumu_pamats"/>
    <w:basedOn w:val="Normal"/>
    <w:rsid w:val="00E049D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fontsize2">
    <w:name w:val="fontsize2"/>
    <w:basedOn w:val="DefaultParagraphFont"/>
    <w:rsid w:val="009600BD"/>
  </w:style>
  <w:style w:type="character" w:customStyle="1" w:styleId="DefaultChar">
    <w:name w:val="Default Char"/>
    <w:link w:val="Default"/>
    <w:locked/>
    <w:rsid w:val="00532996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F825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D4FE3"/>
    <w:rPr>
      <w:color w:val="954F72" w:themeColor="followedHyperlink"/>
      <w:u w:val="single"/>
    </w:rPr>
  </w:style>
  <w:style w:type="character" w:customStyle="1" w:styleId="ng-binding">
    <w:name w:val="ng-binding"/>
    <w:basedOn w:val="DefaultParagraphFont"/>
    <w:rsid w:val="00671004"/>
  </w:style>
  <w:style w:type="paragraph" w:styleId="BalloonText">
    <w:name w:val="Balloon Text"/>
    <w:basedOn w:val="Normal"/>
    <w:link w:val="BalloonTextChar"/>
    <w:uiPriority w:val="99"/>
    <w:semiHidden/>
    <w:unhideWhenUsed/>
    <w:rsid w:val="008334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459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F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EE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EE9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3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5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5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29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8057-likums-par-budzetu-un-finansu-vadib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87760-publisko-iepirkumu-likum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is.gov.lv/EKEIS/ProcurementPl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340396-par-valsts-budzetu-2023-gadam-un-budzeta-ietvaru-2023-2024-un-2025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D9DB7-4ED2-48F3-B061-AE305CAB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7685</Words>
  <Characters>4381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Vilks</dc:creator>
  <cp:keywords/>
  <dc:description/>
  <cp:lastModifiedBy>Santa Eberte</cp:lastModifiedBy>
  <cp:revision>2</cp:revision>
  <cp:lastPrinted>2023-10-26T11:19:00Z</cp:lastPrinted>
  <dcterms:created xsi:type="dcterms:W3CDTF">2023-11-27T11:33:00Z</dcterms:created>
  <dcterms:modified xsi:type="dcterms:W3CDTF">2023-11-27T11:33:00Z</dcterms:modified>
</cp:coreProperties>
</file>