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E095" w14:textId="77777777" w:rsidR="00F81FA3" w:rsidRPr="001B3F2C" w:rsidRDefault="00F81FA3" w:rsidP="00F81FA3">
      <w:pPr>
        <w:spacing w:after="0" w:line="240" w:lineRule="auto"/>
        <w:rPr>
          <w:rFonts w:ascii="Times New Roman" w:hAnsi="Times New Roman" w:cs="Times New Roman"/>
          <w:lang w:val="lv-LV"/>
        </w:rPr>
      </w:pPr>
    </w:p>
    <w:p w14:paraId="7390B0A8" w14:textId="77777777" w:rsidR="00F81FA3" w:rsidRPr="001B3F2C" w:rsidRDefault="00F81FA3" w:rsidP="00F81FA3">
      <w:pPr>
        <w:spacing w:after="0" w:line="240" w:lineRule="auto"/>
        <w:rPr>
          <w:rFonts w:ascii="Times New Roman" w:hAnsi="Times New Roman" w:cs="Times New Roman"/>
          <w:lang w:val="lv-LV"/>
        </w:rPr>
      </w:pPr>
    </w:p>
    <w:p w14:paraId="10D6190A" w14:textId="77777777" w:rsidR="00F81FA3" w:rsidRPr="001B3F2C" w:rsidRDefault="00F81FA3" w:rsidP="00F81FA3">
      <w:pPr>
        <w:spacing w:after="0" w:line="240" w:lineRule="auto"/>
        <w:rPr>
          <w:rFonts w:ascii="Times New Roman" w:hAnsi="Times New Roman" w:cs="Times New Roman"/>
          <w:lang w:val="lv-LV"/>
        </w:rPr>
      </w:pPr>
    </w:p>
    <w:p w14:paraId="008B5FCA" w14:textId="77777777" w:rsidR="00F81FA3" w:rsidRPr="001B3F2C" w:rsidRDefault="00F81FA3" w:rsidP="00F81FA3">
      <w:pPr>
        <w:spacing w:after="0" w:line="240" w:lineRule="auto"/>
        <w:rPr>
          <w:rFonts w:ascii="Times New Roman" w:hAnsi="Times New Roman" w:cs="Times New Roman"/>
          <w:lang w:val="lv-LV"/>
        </w:rPr>
      </w:pPr>
    </w:p>
    <w:p w14:paraId="7DE682F9" w14:textId="77777777" w:rsidR="00F81FA3" w:rsidRPr="001B3F2C" w:rsidRDefault="00F81FA3" w:rsidP="00F81FA3">
      <w:pPr>
        <w:spacing w:after="0" w:line="240" w:lineRule="auto"/>
        <w:rPr>
          <w:rFonts w:ascii="Times New Roman" w:hAnsi="Times New Roman" w:cs="Times New Roman"/>
          <w:lang w:val="lv-LV"/>
        </w:rPr>
      </w:pPr>
    </w:p>
    <w:p w14:paraId="0F3B8C50" w14:textId="77777777" w:rsidR="00F81FA3" w:rsidRPr="001B3F2C" w:rsidRDefault="00F81FA3" w:rsidP="00F81FA3">
      <w:pPr>
        <w:spacing w:after="0" w:line="240" w:lineRule="auto"/>
        <w:rPr>
          <w:rFonts w:ascii="Times New Roman" w:hAnsi="Times New Roman" w:cs="Times New Roman"/>
          <w:lang w:val="lv-LV"/>
        </w:rPr>
      </w:pPr>
    </w:p>
    <w:p w14:paraId="7A828FD5" w14:textId="77777777" w:rsidR="00F81FA3" w:rsidRPr="001B3F2C" w:rsidRDefault="00F81FA3" w:rsidP="00F81FA3">
      <w:pPr>
        <w:spacing w:after="0" w:line="240" w:lineRule="auto"/>
        <w:rPr>
          <w:rFonts w:ascii="Times New Roman" w:hAnsi="Times New Roman" w:cs="Times New Roman"/>
          <w:lang w:val="lv-LV"/>
        </w:rPr>
      </w:pPr>
    </w:p>
    <w:p w14:paraId="7DD4D61C" w14:textId="77777777" w:rsidR="00F81FA3" w:rsidRPr="001B3F2C" w:rsidRDefault="00F81FA3" w:rsidP="00F81FA3">
      <w:pPr>
        <w:spacing w:after="0" w:line="240" w:lineRule="auto"/>
        <w:rPr>
          <w:rFonts w:ascii="Times New Roman" w:hAnsi="Times New Roman" w:cs="Times New Roman"/>
          <w:lang w:val="lv-LV"/>
        </w:rPr>
      </w:pPr>
    </w:p>
    <w:p w14:paraId="6926FA90" w14:textId="77777777" w:rsidR="00F81FA3" w:rsidRPr="001B3F2C" w:rsidRDefault="00F81FA3" w:rsidP="00F81FA3">
      <w:pPr>
        <w:spacing w:after="0" w:line="240" w:lineRule="auto"/>
        <w:rPr>
          <w:rFonts w:ascii="Times New Roman" w:hAnsi="Times New Roman" w:cs="Times New Roman"/>
          <w:lang w:val="lv-LV"/>
        </w:rPr>
      </w:pPr>
    </w:p>
    <w:p w14:paraId="17675309" w14:textId="77777777" w:rsidR="00F81FA3" w:rsidRPr="001B3F2C" w:rsidRDefault="00F81FA3" w:rsidP="00F81FA3">
      <w:pPr>
        <w:spacing w:after="0" w:line="240" w:lineRule="auto"/>
        <w:rPr>
          <w:rFonts w:ascii="Times New Roman" w:hAnsi="Times New Roman" w:cs="Times New Roman"/>
          <w:lang w:val="lv-LV"/>
        </w:rPr>
      </w:pPr>
    </w:p>
    <w:p w14:paraId="71E9493F" w14:textId="77777777" w:rsidR="00F81FA3" w:rsidRPr="001B3F2C" w:rsidRDefault="00F81FA3" w:rsidP="00F81FA3">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1B3F2C">
        <w:rPr>
          <w:rFonts w:ascii="Times New Roman" w:eastAsia="Times New Roman" w:hAnsi="Times New Roman" w:cs="Times New Roman"/>
          <w:b/>
          <w:bCs/>
          <w:color w:val="414142"/>
          <w:sz w:val="48"/>
          <w:szCs w:val="48"/>
          <w:lang w:val="lv-LV"/>
        </w:rPr>
        <w:t>Dobeles pirmsskolas izglītības</w:t>
      </w:r>
      <w:r w:rsidRPr="001B3F2C">
        <w:rPr>
          <w:rFonts w:ascii="Times New Roman" w:eastAsia="Times New Roman" w:hAnsi="Times New Roman" w:cs="Times New Roman"/>
          <w:b/>
          <w:bCs/>
          <w:color w:val="FF0000"/>
          <w:sz w:val="48"/>
          <w:szCs w:val="48"/>
          <w:lang w:val="lv-LV"/>
        </w:rPr>
        <w:t xml:space="preserve"> </w:t>
      </w:r>
      <w:r w:rsidRPr="001B3F2C">
        <w:rPr>
          <w:rFonts w:ascii="Times New Roman" w:eastAsia="Times New Roman" w:hAnsi="Times New Roman" w:cs="Times New Roman"/>
          <w:b/>
          <w:bCs/>
          <w:color w:val="414142"/>
          <w:sz w:val="48"/>
          <w:szCs w:val="48"/>
          <w:lang w:val="lv-LV"/>
        </w:rPr>
        <w:t xml:space="preserve">iestādes “Jāņtārpiņš” </w:t>
      </w:r>
    </w:p>
    <w:p w14:paraId="1DABF2F2" w14:textId="77777777" w:rsidR="00F81FA3" w:rsidRPr="001B3F2C" w:rsidRDefault="00F81FA3" w:rsidP="00F81FA3">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6893E788" w14:textId="77777777" w:rsidR="00F81FA3" w:rsidRPr="001B3F2C" w:rsidRDefault="00F81FA3" w:rsidP="00F81FA3">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1B3F2C">
        <w:rPr>
          <w:rFonts w:ascii="Times New Roman" w:eastAsia="Times New Roman" w:hAnsi="Times New Roman" w:cs="Times New Roman"/>
          <w:b/>
          <w:bCs/>
          <w:color w:val="414142"/>
          <w:sz w:val="48"/>
          <w:szCs w:val="48"/>
          <w:lang w:val="lv-LV"/>
        </w:rPr>
        <w:t>pašnovērtējuma ziņojums</w:t>
      </w:r>
    </w:p>
    <w:p w14:paraId="0D264066" w14:textId="77777777" w:rsidR="00F81FA3" w:rsidRPr="001B3F2C" w:rsidRDefault="00F81FA3" w:rsidP="00F81FA3">
      <w:pPr>
        <w:shd w:val="clear" w:color="auto" w:fill="FFFFFF"/>
        <w:spacing w:after="0" w:line="240" w:lineRule="auto"/>
        <w:jc w:val="center"/>
        <w:rPr>
          <w:rFonts w:ascii="Arial" w:eastAsia="Times New Roman" w:hAnsi="Arial" w:cs="Arial"/>
          <w:b/>
          <w:bCs/>
          <w:color w:val="414142"/>
          <w:sz w:val="27"/>
          <w:szCs w:val="27"/>
          <w:lang w:val="lv-LV"/>
        </w:rPr>
      </w:pPr>
    </w:p>
    <w:p w14:paraId="0F81436D" w14:textId="77777777" w:rsidR="00F81FA3" w:rsidRPr="001B3F2C" w:rsidRDefault="00F81FA3" w:rsidP="00F81FA3">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F81FA3" w:rsidRPr="001B3F2C" w14:paraId="0E827CFD" w14:textId="77777777" w:rsidTr="009029F5">
        <w:trPr>
          <w:trHeight w:val="200"/>
        </w:trPr>
        <w:tc>
          <w:tcPr>
            <w:tcW w:w="2100" w:type="pct"/>
            <w:tcBorders>
              <w:top w:val="nil"/>
              <w:left w:val="nil"/>
              <w:bottom w:val="single" w:sz="6" w:space="0" w:color="414142"/>
              <w:right w:val="nil"/>
            </w:tcBorders>
            <w:hideMark/>
          </w:tcPr>
          <w:p w14:paraId="6D04732D" w14:textId="77777777" w:rsidR="00F81FA3" w:rsidRPr="001B3F2C" w:rsidRDefault="00F81FA3" w:rsidP="009029F5">
            <w:pPr>
              <w:spacing w:after="0" w:line="240" w:lineRule="auto"/>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 Dobele, 13.11.2021.</w:t>
            </w:r>
          </w:p>
        </w:tc>
        <w:tc>
          <w:tcPr>
            <w:tcW w:w="2900" w:type="pct"/>
            <w:tcBorders>
              <w:top w:val="nil"/>
              <w:left w:val="nil"/>
              <w:bottom w:val="nil"/>
              <w:right w:val="nil"/>
            </w:tcBorders>
            <w:hideMark/>
          </w:tcPr>
          <w:p w14:paraId="5EC38998" w14:textId="77777777" w:rsidR="00F81FA3" w:rsidRPr="001B3F2C" w:rsidRDefault="00F81FA3" w:rsidP="009029F5">
            <w:pPr>
              <w:spacing w:after="0" w:line="240" w:lineRule="auto"/>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 </w:t>
            </w:r>
          </w:p>
        </w:tc>
      </w:tr>
      <w:tr w:rsidR="00F81FA3" w:rsidRPr="001B3F2C" w14:paraId="4209CFF1" w14:textId="77777777" w:rsidTr="009029F5">
        <w:tc>
          <w:tcPr>
            <w:tcW w:w="2100" w:type="pct"/>
            <w:tcBorders>
              <w:top w:val="single" w:sz="6" w:space="0" w:color="414142"/>
              <w:left w:val="nil"/>
              <w:bottom w:val="nil"/>
              <w:right w:val="nil"/>
            </w:tcBorders>
            <w:hideMark/>
          </w:tcPr>
          <w:p w14:paraId="3F01B78C" w14:textId="77777777" w:rsidR="00F81FA3" w:rsidRPr="001B3F2C" w:rsidRDefault="00F81FA3" w:rsidP="009029F5">
            <w:pPr>
              <w:spacing w:after="0" w:line="240" w:lineRule="auto"/>
              <w:jc w:val="center"/>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3FEB5432" w14:textId="77777777" w:rsidR="00F81FA3" w:rsidRPr="001B3F2C" w:rsidRDefault="00F81FA3" w:rsidP="009029F5">
            <w:pPr>
              <w:spacing w:after="0" w:line="240" w:lineRule="auto"/>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 </w:t>
            </w:r>
          </w:p>
        </w:tc>
      </w:tr>
    </w:tbl>
    <w:p w14:paraId="0D7B18DC" w14:textId="77777777" w:rsidR="00F81FA3" w:rsidRPr="001B3F2C" w:rsidRDefault="00F81FA3" w:rsidP="00F81FA3">
      <w:pPr>
        <w:spacing w:after="0" w:line="240" w:lineRule="auto"/>
        <w:jc w:val="center"/>
        <w:rPr>
          <w:rFonts w:ascii="Times New Roman" w:hAnsi="Times New Roman" w:cs="Times New Roman"/>
          <w:lang w:val="lv-LV"/>
        </w:rPr>
      </w:pPr>
    </w:p>
    <w:p w14:paraId="46756E43" w14:textId="77777777" w:rsidR="00F81FA3" w:rsidRPr="001B3F2C" w:rsidRDefault="00F81FA3" w:rsidP="00F81FA3">
      <w:pPr>
        <w:spacing w:after="0" w:line="240" w:lineRule="auto"/>
        <w:jc w:val="center"/>
        <w:rPr>
          <w:rFonts w:ascii="Times New Roman" w:hAnsi="Times New Roman" w:cs="Times New Roman"/>
          <w:lang w:val="lv-LV"/>
        </w:rPr>
      </w:pPr>
    </w:p>
    <w:p w14:paraId="2213DEFA" w14:textId="77777777" w:rsidR="00F81FA3" w:rsidRPr="001B3F2C" w:rsidRDefault="00F81FA3" w:rsidP="00F81FA3">
      <w:pPr>
        <w:spacing w:after="0" w:line="240" w:lineRule="auto"/>
        <w:jc w:val="center"/>
        <w:rPr>
          <w:rFonts w:ascii="Times New Roman" w:hAnsi="Times New Roman" w:cs="Times New Roman"/>
          <w:lang w:val="lv-LV"/>
        </w:rPr>
      </w:pPr>
    </w:p>
    <w:p w14:paraId="6F5DE01A" w14:textId="77777777" w:rsidR="00F81FA3" w:rsidRPr="001B3F2C" w:rsidRDefault="00F81FA3" w:rsidP="00F81FA3">
      <w:pPr>
        <w:spacing w:after="0" w:line="240" w:lineRule="auto"/>
        <w:jc w:val="center"/>
        <w:rPr>
          <w:rFonts w:ascii="Times New Roman" w:hAnsi="Times New Roman" w:cs="Times New Roman"/>
          <w:sz w:val="36"/>
          <w:szCs w:val="36"/>
          <w:lang w:val="lv-LV"/>
        </w:rPr>
      </w:pPr>
      <w:r w:rsidRPr="001B3F2C">
        <w:rPr>
          <w:rFonts w:ascii="Times New Roman" w:hAnsi="Times New Roman" w:cs="Times New Roman"/>
          <w:sz w:val="36"/>
          <w:szCs w:val="36"/>
          <w:lang w:val="lv-LV"/>
        </w:rPr>
        <w:t>Publiskojamā daļa</w:t>
      </w:r>
    </w:p>
    <w:p w14:paraId="7F6B49FD" w14:textId="77777777" w:rsidR="00F81FA3" w:rsidRPr="001B3F2C" w:rsidRDefault="00F81FA3" w:rsidP="00F81FA3">
      <w:pPr>
        <w:spacing w:after="0" w:line="240" w:lineRule="auto"/>
        <w:jc w:val="center"/>
        <w:rPr>
          <w:rFonts w:ascii="Times New Roman" w:hAnsi="Times New Roman" w:cs="Times New Roman"/>
          <w:lang w:val="lv-LV"/>
        </w:rPr>
      </w:pPr>
    </w:p>
    <w:p w14:paraId="52027B8D" w14:textId="77777777" w:rsidR="00F81FA3" w:rsidRPr="001B3F2C" w:rsidRDefault="00F81FA3" w:rsidP="00F81FA3">
      <w:pPr>
        <w:spacing w:after="0" w:line="240" w:lineRule="auto"/>
        <w:jc w:val="center"/>
        <w:rPr>
          <w:rFonts w:ascii="Times New Roman" w:hAnsi="Times New Roman" w:cs="Times New Roman"/>
          <w:lang w:val="lv-LV"/>
        </w:rPr>
      </w:pPr>
    </w:p>
    <w:p w14:paraId="444AA7D0" w14:textId="77777777" w:rsidR="00F81FA3" w:rsidRPr="001B3F2C" w:rsidRDefault="00F81FA3" w:rsidP="00F81FA3">
      <w:pPr>
        <w:spacing w:after="0" w:line="240" w:lineRule="auto"/>
        <w:jc w:val="center"/>
        <w:rPr>
          <w:rFonts w:ascii="Times New Roman" w:hAnsi="Times New Roman" w:cs="Times New Roman"/>
          <w:lang w:val="lv-LV"/>
        </w:rPr>
      </w:pPr>
    </w:p>
    <w:p w14:paraId="7F14BD5C" w14:textId="77777777" w:rsidR="00F81FA3" w:rsidRPr="001B3F2C" w:rsidRDefault="00F81FA3" w:rsidP="00F81FA3">
      <w:pPr>
        <w:spacing w:after="0" w:line="240" w:lineRule="auto"/>
        <w:jc w:val="center"/>
        <w:rPr>
          <w:rFonts w:ascii="Times New Roman" w:hAnsi="Times New Roman" w:cs="Times New Roman"/>
          <w:lang w:val="lv-LV"/>
        </w:rPr>
      </w:pPr>
    </w:p>
    <w:p w14:paraId="59B17AB7" w14:textId="77777777" w:rsidR="00F81FA3" w:rsidRPr="001B3F2C" w:rsidRDefault="00F81FA3" w:rsidP="00F81FA3">
      <w:pPr>
        <w:spacing w:after="0" w:line="240" w:lineRule="auto"/>
        <w:jc w:val="center"/>
        <w:rPr>
          <w:rFonts w:ascii="Times New Roman" w:hAnsi="Times New Roman" w:cs="Times New Roman"/>
          <w:sz w:val="32"/>
          <w:szCs w:val="32"/>
          <w:lang w:val="lv-LV"/>
        </w:rPr>
      </w:pPr>
    </w:p>
    <w:p w14:paraId="08BDA7E9" w14:textId="77777777" w:rsidR="00F81FA3" w:rsidRPr="001B3F2C" w:rsidRDefault="00F81FA3" w:rsidP="00F81FA3">
      <w:pPr>
        <w:shd w:val="clear" w:color="auto" w:fill="FFFFFF"/>
        <w:spacing w:after="0" w:line="240" w:lineRule="auto"/>
        <w:ind w:firstLine="300"/>
        <w:rPr>
          <w:rFonts w:ascii="Arial" w:eastAsia="Times New Roman" w:hAnsi="Arial" w:cs="Arial"/>
          <w:color w:val="414142"/>
          <w:sz w:val="20"/>
          <w:szCs w:val="20"/>
          <w:lang w:val="lv-LV"/>
        </w:rPr>
      </w:pPr>
      <w:r w:rsidRPr="001B3F2C">
        <w:rPr>
          <w:rFonts w:ascii="Arial" w:eastAsia="Times New Roman" w:hAnsi="Arial" w:cs="Arial"/>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318"/>
        <w:gridCol w:w="139"/>
        <w:gridCol w:w="4376"/>
      </w:tblGrid>
      <w:tr w:rsidR="00F81FA3" w:rsidRPr="001B3F2C" w14:paraId="51588444" w14:textId="77777777" w:rsidTr="009029F5">
        <w:trPr>
          <w:trHeight w:val="200"/>
        </w:trPr>
        <w:tc>
          <w:tcPr>
            <w:tcW w:w="2499" w:type="pct"/>
            <w:gridSpan w:val="2"/>
            <w:tcBorders>
              <w:top w:val="nil"/>
              <w:left w:val="nil"/>
              <w:bottom w:val="single" w:sz="6" w:space="0" w:color="414142"/>
              <w:right w:val="nil"/>
            </w:tcBorders>
            <w:shd w:val="clear" w:color="auto" w:fill="FFFFFF"/>
            <w:hideMark/>
          </w:tcPr>
          <w:p w14:paraId="6EDF388F" w14:textId="77777777" w:rsidR="00F81FA3" w:rsidRPr="001B3F2C" w:rsidRDefault="00F81FA3" w:rsidP="009029F5">
            <w:pPr>
              <w:spacing w:after="0" w:line="240" w:lineRule="auto"/>
              <w:rPr>
                <w:rFonts w:ascii="Times New Roman" w:eastAsia="Times New Roman" w:hAnsi="Times New Roman" w:cs="Times New Roman"/>
                <w:color w:val="414142"/>
                <w:sz w:val="24"/>
                <w:szCs w:val="24"/>
                <w:lang w:val="lv-LV"/>
              </w:rPr>
            </w:pPr>
            <w:r w:rsidRPr="001B3F2C">
              <w:rPr>
                <w:rFonts w:ascii="Times New Roman" w:eastAsia="Times New Roman" w:hAnsi="Times New Roman" w:cs="Times New Roman"/>
                <w:color w:val="414142"/>
                <w:sz w:val="24"/>
                <w:szCs w:val="24"/>
                <w:lang w:val="lv-LV"/>
              </w:rPr>
              <w:t> Dobeles novada Izglītības pārvaldes vadītāja</w:t>
            </w:r>
          </w:p>
        </w:tc>
        <w:tc>
          <w:tcPr>
            <w:tcW w:w="77" w:type="pct"/>
            <w:tcBorders>
              <w:top w:val="nil"/>
              <w:left w:val="nil"/>
              <w:bottom w:val="single" w:sz="6" w:space="0" w:color="414142"/>
              <w:right w:val="nil"/>
            </w:tcBorders>
            <w:shd w:val="clear" w:color="auto" w:fill="FFFFFF"/>
            <w:hideMark/>
          </w:tcPr>
          <w:p w14:paraId="0489B885" w14:textId="77777777" w:rsidR="00F81FA3" w:rsidRPr="001B3F2C" w:rsidRDefault="00F81FA3" w:rsidP="009029F5">
            <w:pPr>
              <w:spacing w:after="0" w:line="240" w:lineRule="auto"/>
              <w:rPr>
                <w:rFonts w:ascii="Arial" w:eastAsia="Times New Roman" w:hAnsi="Arial" w:cs="Arial"/>
                <w:color w:val="414142"/>
                <w:sz w:val="20"/>
                <w:szCs w:val="20"/>
                <w:lang w:val="lv-LV"/>
              </w:rPr>
            </w:pPr>
            <w:r w:rsidRPr="001B3F2C">
              <w:rPr>
                <w:rFonts w:ascii="Arial" w:eastAsia="Times New Roman" w:hAnsi="Arial" w:cs="Arial"/>
                <w:color w:val="414142"/>
                <w:sz w:val="20"/>
                <w:szCs w:val="20"/>
                <w:lang w:val="lv-LV"/>
              </w:rPr>
              <w:t> </w:t>
            </w:r>
          </w:p>
        </w:tc>
        <w:tc>
          <w:tcPr>
            <w:tcW w:w="2424" w:type="pct"/>
            <w:tcBorders>
              <w:top w:val="nil"/>
              <w:left w:val="nil"/>
              <w:bottom w:val="single" w:sz="6" w:space="0" w:color="414142"/>
              <w:right w:val="nil"/>
            </w:tcBorders>
            <w:shd w:val="clear" w:color="auto" w:fill="FFFFFF"/>
            <w:hideMark/>
          </w:tcPr>
          <w:p w14:paraId="32786F74" w14:textId="77777777" w:rsidR="00F81FA3" w:rsidRPr="001B3F2C" w:rsidRDefault="00F81FA3" w:rsidP="009029F5">
            <w:pPr>
              <w:spacing w:after="0" w:line="240" w:lineRule="auto"/>
              <w:rPr>
                <w:rFonts w:ascii="Arial" w:eastAsia="Times New Roman" w:hAnsi="Arial" w:cs="Arial"/>
                <w:color w:val="414142"/>
                <w:sz w:val="20"/>
                <w:szCs w:val="20"/>
                <w:lang w:val="lv-LV"/>
              </w:rPr>
            </w:pPr>
            <w:r w:rsidRPr="001B3F2C">
              <w:rPr>
                <w:rFonts w:ascii="Arial" w:eastAsia="Times New Roman" w:hAnsi="Arial" w:cs="Arial"/>
                <w:color w:val="414142"/>
                <w:sz w:val="20"/>
                <w:szCs w:val="20"/>
                <w:lang w:val="lv-LV"/>
              </w:rPr>
              <w:t> </w:t>
            </w:r>
          </w:p>
        </w:tc>
      </w:tr>
      <w:tr w:rsidR="00F81FA3" w:rsidRPr="001B3F2C" w14:paraId="10DBF896" w14:textId="77777777" w:rsidTr="009029F5">
        <w:trPr>
          <w:trHeight w:val="200"/>
        </w:trPr>
        <w:tc>
          <w:tcPr>
            <w:tcW w:w="0" w:type="auto"/>
            <w:gridSpan w:val="4"/>
            <w:tcBorders>
              <w:top w:val="nil"/>
              <w:left w:val="nil"/>
              <w:bottom w:val="nil"/>
              <w:right w:val="nil"/>
            </w:tcBorders>
            <w:shd w:val="clear" w:color="auto" w:fill="FFFFFF"/>
            <w:hideMark/>
          </w:tcPr>
          <w:p w14:paraId="4BD6F759" w14:textId="77777777" w:rsidR="00F81FA3" w:rsidRPr="001B3F2C" w:rsidRDefault="00F81FA3" w:rsidP="009029F5">
            <w:pPr>
              <w:spacing w:after="0" w:line="240" w:lineRule="auto"/>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(dokumenta saskaņotāja pilns amata nosaukums)</w:t>
            </w:r>
          </w:p>
        </w:tc>
      </w:tr>
      <w:tr w:rsidR="00F81FA3" w:rsidRPr="001B3F2C" w14:paraId="1D7498AC" w14:textId="77777777" w:rsidTr="009029F5">
        <w:trPr>
          <w:trHeight w:val="280"/>
        </w:trPr>
        <w:tc>
          <w:tcPr>
            <w:tcW w:w="2323" w:type="pct"/>
            <w:tcBorders>
              <w:top w:val="nil"/>
              <w:left w:val="nil"/>
              <w:bottom w:val="single" w:sz="6" w:space="0" w:color="414142"/>
              <w:right w:val="nil"/>
            </w:tcBorders>
            <w:shd w:val="clear" w:color="auto" w:fill="FFFFFF"/>
            <w:hideMark/>
          </w:tcPr>
          <w:p w14:paraId="61DC5181" w14:textId="77777777" w:rsidR="00F81FA3" w:rsidRPr="001B3F2C" w:rsidRDefault="00F81FA3" w:rsidP="009029F5">
            <w:pPr>
              <w:spacing w:after="0" w:line="240" w:lineRule="auto"/>
              <w:rPr>
                <w:rFonts w:ascii="Arial" w:eastAsia="Times New Roman" w:hAnsi="Arial" w:cs="Arial"/>
                <w:color w:val="414142"/>
                <w:sz w:val="20"/>
                <w:szCs w:val="20"/>
                <w:lang w:val="lv-LV"/>
              </w:rPr>
            </w:pPr>
            <w:r w:rsidRPr="001B3F2C">
              <w:rPr>
                <w:rFonts w:ascii="Arial" w:eastAsia="Times New Roman" w:hAnsi="Arial" w:cs="Arial"/>
                <w:color w:val="414142"/>
                <w:sz w:val="20"/>
                <w:szCs w:val="20"/>
                <w:lang w:val="lv-LV"/>
              </w:rPr>
              <w:t> </w:t>
            </w:r>
          </w:p>
        </w:tc>
        <w:tc>
          <w:tcPr>
            <w:tcW w:w="253" w:type="pct"/>
            <w:gridSpan w:val="2"/>
            <w:tcBorders>
              <w:top w:val="nil"/>
              <w:left w:val="nil"/>
              <w:bottom w:val="nil"/>
              <w:right w:val="nil"/>
            </w:tcBorders>
            <w:shd w:val="clear" w:color="auto" w:fill="FFFFFF"/>
            <w:hideMark/>
          </w:tcPr>
          <w:p w14:paraId="5C2FB8D9" w14:textId="77777777" w:rsidR="00F81FA3" w:rsidRPr="001B3F2C" w:rsidRDefault="00F81FA3" w:rsidP="009029F5">
            <w:pPr>
              <w:spacing w:after="0" w:line="240" w:lineRule="auto"/>
              <w:rPr>
                <w:rFonts w:ascii="Arial" w:eastAsia="Times New Roman" w:hAnsi="Arial" w:cs="Arial"/>
                <w:color w:val="414142"/>
                <w:sz w:val="20"/>
                <w:szCs w:val="20"/>
                <w:lang w:val="lv-LV"/>
              </w:rPr>
            </w:pPr>
            <w:r w:rsidRPr="001B3F2C">
              <w:rPr>
                <w:rFonts w:ascii="Arial" w:eastAsia="Times New Roman" w:hAnsi="Arial" w:cs="Arial"/>
                <w:color w:val="414142"/>
                <w:sz w:val="20"/>
                <w:szCs w:val="20"/>
                <w:lang w:val="lv-LV"/>
              </w:rPr>
              <w:t> </w:t>
            </w:r>
          </w:p>
        </w:tc>
        <w:tc>
          <w:tcPr>
            <w:tcW w:w="2424" w:type="pct"/>
            <w:tcBorders>
              <w:top w:val="nil"/>
              <w:left w:val="nil"/>
              <w:bottom w:val="single" w:sz="6" w:space="0" w:color="414142"/>
              <w:right w:val="nil"/>
            </w:tcBorders>
            <w:shd w:val="clear" w:color="auto" w:fill="FFFFFF"/>
            <w:hideMark/>
          </w:tcPr>
          <w:p w14:paraId="2DD347C2" w14:textId="77777777" w:rsidR="00F81FA3" w:rsidRPr="001B3F2C" w:rsidRDefault="00F81FA3" w:rsidP="009029F5">
            <w:pPr>
              <w:spacing w:after="0" w:line="240" w:lineRule="auto"/>
              <w:jc w:val="center"/>
              <w:rPr>
                <w:rFonts w:ascii="Arial" w:eastAsia="Times New Roman" w:hAnsi="Arial" w:cs="Arial"/>
                <w:color w:val="414142"/>
                <w:sz w:val="20"/>
                <w:szCs w:val="20"/>
                <w:lang w:val="lv-LV"/>
              </w:rPr>
            </w:pPr>
            <w:r w:rsidRPr="001B3F2C">
              <w:rPr>
                <w:rFonts w:ascii="Arial" w:eastAsia="Times New Roman" w:hAnsi="Arial" w:cs="Arial"/>
                <w:color w:val="414142"/>
                <w:sz w:val="20"/>
                <w:szCs w:val="20"/>
                <w:lang w:val="lv-LV"/>
              </w:rPr>
              <w:t>Aija Didrihsone</w:t>
            </w:r>
          </w:p>
        </w:tc>
      </w:tr>
      <w:tr w:rsidR="00F81FA3" w:rsidRPr="001B3F2C" w14:paraId="360778E9" w14:textId="77777777" w:rsidTr="009029F5">
        <w:trPr>
          <w:trHeight w:val="200"/>
        </w:trPr>
        <w:tc>
          <w:tcPr>
            <w:tcW w:w="2323" w:type="pct"/>
            <w:tcBorders>
              <w:top w:val="single" w:sz="6" w:space="0" w:color="414142"/>
              <w:left w:val="nil"/>
              <w:bottom w:val="nil"/>
              <w:right w:val="nil"/>
            </w:tcBorders>
            <w:shd w:val="clear" w:color="auto" w:fill="FFFFFF"/>
            <w:hideMark/>
          </w:tcPr>
          <w:p w14:paraId="1D11C4FF" w14:textId="77777777" w:rsidR="00F81FA3" w:rsidRPr="001B3F2C" w:rsidRDefault="00F81FA3" w:rsidP="009029F5">
            <w:pPr>
              <w:spacing w:after="0" w:line="240" w:lineRule="auto"/>
              <w:jc w:val="center"/>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(paraksts)</w:t>
            </w:r>
          </w:p>
        </w:tc>
        <w:tc>
          <w:tcPr>
            <w:tcW w:w="253" w:type="pct"/>
            <w:gridSpan w:val="2"/>
            <w:tcBorders>
              <w:top w:val="nil"/>
              <w:left w:val="nil"/>
              <w:bottom w:val="nil"/>
              <w:right w:val="nil"/>
            </w:tcBorders>
            <w:shd w:val="clear" w:color="auto" w:fill="FFFFFF"/>
            <w:hideMark/>
          </w:tcPr>
          <w:p w14:paraId="4DBF1B31" w14:textId="77777777" w:rsidR="00F81FA3" w:rsidRPr="001B3F2C" w:rsidRDefault="00F81FA3" w:rsidP="009029F5">
            <w:pPr>
              <w:spacing w:after="0" w:line="240" w:lineRule="auto"/>
              <w:jc w:val="center"/>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 </w:t>
            </w:r>
          </w:p>
        </w:tc>
        <w:tc>
          <w:tcPr>
            <w:tcW w:w="2424" w:type="pct"/>
            <w:tcBorders>
              <w:top w:val="single" w:sz="6" w:space="0" w:color="414142"/>
              <w:left w:val="nil"/>
              <w:bottom w:val="nil"/>
              <w:right w:val="nil"/>
            </w:tcBorders>
            <w:shd w:val="clear" w:color="auto" w:fill="FFFFFF"/>
            <w:hideMark/>
          </w:tcPr>
          <w:p w14:paraId="3782F540" w14:textId="77777777" w:rsidR="00F81FA3" w:rsidRPr="001B3F2C" w:rsidRDefault="00F81FA3" w:rsidP="009029F5">
            <w:pPr>
              <w:spacing w:after="0" w:line="240" w:lineRule="auto"/>
              <w:jc w:val="center"/>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(vārds, uzvārds)</w:t>
            </w:r>
          </w:p>
        </w:tc>
      </w:tr>
      <w:tr w:rsidR="00F81FA3" w:rsidRPr="001B3F2C" w14:paraId="0CDC430F" w14:textId="77777777" w:rsidTr="009029F5">
        <w:trPr>
          <w:trHeight w:val="280"/>
        </w:trPr>
        <w:tc>
          <w:tcPr>
            <w:tcW w:w="2323" w:type="pct"/>
            <w:tcBorders>
              <w:top w:val="nil"/>
              <w:left w:val="nil"/>
              <w:bottom w:val="single" w:sz="6" w:space="0" w:color="414142"/>
              <w:right w:val="nil"/>
            </w:tcBorders>
            <w:shd w:val="clear" w:color="auto" w:fill="FFFFFF"/>
            <w:hideMark/>
          </w:tcPr>
          <w:p w14:paraId="57B64242" w14:textId="77777777" w:rsidR="00F81FA3" w:rsidRPr="001B3F2C" w:rsidRDefault="00F81FA3" w:rsidP="009029F5">
            <w:pPr>
              <w:spacing w:after="0" w:line="240" w:lineRule="auto"/>
              <w:jc w:val="center"/>
              <w:rPr>
                <w:rFonts w:ascii="Arial" w:eastAsia="Times New Roman" w:hAnsi="Arial" w:cs="Arial"/>
                <w:color w:val="414142"/>
                <w:sz w:val="20"/>
                <w:szCs w:val="20"/>
                <w:lang w:val="lv-LV"/>
              </w:rPr>
            </w:pPr>
            <w:r w:rsidRPr="001B3F2C">
              <w:rPr>
                <w:rFonts w:ascii="Arial" w:eastAsia="Times New Roman" w:hAnsi="Arial" w:cs="Arial"/>
                <w:color w:val="414142"/>
                <w:sz w:val="20"/>
                <w:szCs w:val="20"/>
                <w:lang w:val="lv-LV"/>
              </w:rPr>
              <w:t>13.11.2021. </w:t>
            </w:r>
          </w:p>
        </w:tc>
        <w:tc>
          <w:tcPr>
            <w:tcW w:w="253" w:type="pct"/>
            <w:gridSpan w:val="2"/>
            <w:tcBorders>
              <w:top w:val="nil"/>
              <w:left w:val="nil"/>
              <w:bottom w:val="nil"/>
              <w:right w:val="nil"/>
            </w:tcBorders>
            <w:shd w:val="clear" w:color="auto" w:fill="FFFFFF"/>
            <w:hideMark/>
          </w:tcPr>
          <w:p w14:paraId="0618BFFD" w14:textId="77777777" w:rsidR="00F81FA3" w:rsidRPr="001B3F2C" w:rsidRDefault="00F81FA3" w:rsidP="009029F5">
            <w:pPr>
              <w:spacing w:after="0" w:line="240" w:lineRule="auto"/>
              <w:jc w:val="center"/>
              <w:rPr>
                <w:rFonts w:ascii="Arial" w:eastAsia="Times New Roman" w:hAnsi="Arial" w:cs="Arial"/>
                <w:color w:val="414142"/>
                <w:sz w:val="20"/>
                <w:szCs w:val="20"/>
                <w:lang w:val="lv-LV"/>
              </w:rPr>
            </w:pPr>
            <w:r w:rsidRPr="001B3F2C">
              <w:rPr>
                <w:rFonts w:ascii="Arial" w:eastAsia="Times New Roman" w:hAnsi="Arial" w:cs="Arial"/>
                <w:color w:val="414142"/>
                <w:sz w:val="20"/>
                <w:szCs w:val="20"/>
                <w:lang w:val="lv-LV"/>
              </w:rPr>
              <w:t> </w:t>
            </w:r>
          </w:p>
        </w:tc>
        <w:tc>
          <w:tcPr>
            <w:tcW w:w="2424" w:type="pct"/>
            <w:tcBorders>
              <w:top w:val="nil"/>
              <w:left w:val="nil"/>
              <w:bottom w:val="nil"/>
              <w:right w:val="nil"/>
            </w:tcBorders>
            <w:shd w:val="clear" w:color="auto" w:fill="FFFFFF"/>
            <w:hideMark/>
          </w:tcPr>
          <w:p w14:paraId="7E89F07F" w14:textId="77777777" w:rsidR="00F81FA3" w:rsidRPr="001B3F2C" w:rsidRDefault="00F81FA3" w:rsidP="009029F5">
            <w:pPr>
              <w:spacing w:after="0" w:line="240" w:lineRule="auto"/>
              <w:jc w:val="center"/>
              <w:rPr>
                <w:rFonts w:ascii="Arial" w:eastAsia="Times New Roman" w:hAnsi="Arial" w:cs="Arial"/>
                <w:color w:val="414142"/>
                <w:sz w:val="20"/>
                <w:szCs w:val="20"/>
                <w:lang w:val="lv-LV"/>
              </w:rPr>
            </w:pPr>
            <w:r w:rsidRPr="001B3F2C">
              <w:rPr>
                <w:rFonts w:ascii="Arial" w:eastAsia="Times New Roman" w:hAnsi="Arial" w:cs="Arial"/>
                <w:color w:val="414142"/>
                <w:sz w:val="20"/>
                <w:szCs w:val="20"/>
                <w:lang w:val="lv-LV"/>
              </w:rPr>
              <w:t> </w:t>
            </w:r>
          </w:p>
        </w:tc>
      </w:tr>
      <w:tr w:rsidR="00F81FA3" w:rsidRPr="001B3F2C" w14:paraId="539FFCA3" w14:textId="77777777" w:rsidTr="009029F5">
        <w:trPr>
          <w:trHeight w:val="200"/>
        </w:trPr>
        <w:tc>
          <w:tcPr>
            <w:tcW w:w="2323" w:type="pct"/>
            <w:tcBorders>
              <w:top w:val="single" w:sz="6" w:space="0" w:color="414142"/>
              <w:left w:val="nil"/>
              <w:bottom w:val="nil"/>
              <w:right w:val="nil"/>
            </w:tcBorders>
            <w:shd w:val="clear" w:color="auto" w:fill="FFFFFF"/>
            <w:hideMark/>
          </w:tcPr>
          <w:p w14:paraId="790540EE" w14:textId="77777777" w:rsidR="00F81FA3" w:rsidRPr="001B3F2C" w:rsidRDefault="00F81FA3" w:rsidP="009029F5">
            <w:pPr>
              <w:spacing w:after="0" w:line="240" w:lineRule="auto"/>
              <w:jc w:val="center"/>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(datums)</w:t>
            </w:r>
          </w:p>
        </w:tc>
        <w:tc>
          <w:tcPr>
            <w:tcW w:w="253" w:type="pct"/>
            <w:gridSpan w:val="2"/>
            <w:tcBorders>
              <w:top w:val="nil"/>
              <w:left w:val="nil"/>
              <w:bottom w:val="nil"/>
              <w:right w:val="nil"/>
            </w:tcBorders>
            <w:shd w:val="clear" w:color="auto" w:fill="FFFFFF"/>
            <w:hideMark/>
          </w:tcPr>
          <w:p w14:paraId="5998EA4A" w14:textId="77777777" w:rsidR="00F81FA3" w:rsidRPr="001B3F2C" w:rsidRDefault="00F81FA3" w:rsidP="009029F5">
            <w:pPr>
              <w:spacing w:after="0" w:line="240" w:lineRule="auto"/>
              <w:jc w:val="center"/>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 </w:t>
            </w:r>
          </w:p>
        </w:tc>
        <w:tc>
          <w:tcPr>
            <w:tcW w:w="2424" w:type="pct"/>
            <w:tcBorders>
              <w:top w:val="nil"/>
              <w:left w:val="nil"/>
              <w:bottom w:val="nil"/>
              <w:right w:val="nil"/>
            </w:tcBorders>
            <w:shd w:val="clear" w:color="auto" w:fill="FFFFFF"/>
            <w:hideMark/>
          </w:tcPr>
          <w:p w14:paraId="5A60EE3A" w14:textId="77777777" w:rsidR="00F81FA3" w:rsidRPr="001B3F2C" w:rsidRDefault="00F81FA3" w:rsidP="009029F5">
            <w:pPr>
              <w:spacing w:after="0" w:line="240" w:lineRule="auto"/>
              <w:jc w:val="center"/>
              <w:rPr>
                <w:rFonts w:ascii="Times New Roman" w:eastAsia="Times New Roman" w:hAnsi="Times New Roman" w:cs="Times New Roman"/>
                <w:color w:val="414142"/>
                <w:sz w:val="20"/>
                <w:szCs w:val="20"/>
                <w:lang w:val="lv-LV"/>
              </w:rPr>
            </w:pPr>
            <w:r w:rsidRPr="001B3F2C">
              <w:rPr>
                <w:rFonts w:ascii="Times New Roman" w:eastAsia="Times New Roman" w:hAnsi="Times New Roman" w:cs="Times New Roman"/>
                <w:color w:val="414142"/>
                <w:sz w:val="20"/>
                <w:szCs w:val="20"/>
                <w:lang w:val="lv-LV"/>
              </w:rPr>
              <w:t> </w:t>
            </w:r>
          </w:p>
        </w:tc>
      </w:tr>
    </w:tbl>
    <w:p w14:paraId="3BABE3B0" w14:textId="77777777" w:rsidR="00F81FA3" w:rsidRPr="001B3F2C" w:rsidRDefault="00F81FA3" w:rsidP="00F81FA3">
      <w:pPr>
        <w:spacing w:after="0" w:line="240" w:lineRule="auto"/>
        <w:jc w:val="center"/>
        <w:rPr>
          <w:rFonts w:ascii="Times New Roman" w:hAnsi="Times New Roman" w:cs="Times New Roman"/>
          <w:sz w:val="32"/>
          <w:szCs w:val="32"/>
          <w:lang w:val="lv-LV"/>
        </w:rPr>
      </w:pPr>
    </w:p>
    <w:p w14:paraId="4C4AB50C" w14:textId="77777777" w:rsidR="00F81FA3" w:rsidRPr="001B3F2C" w:rsidRDefault="00F81FA3" w:rsidP="00F81FA3">
      <w:pPr>
        <w:spacing w:after="0" w:line="240" w:lineRule="auto"/>
        <w:rPr>
          <w:rFonts w:ascii="Times New Roman" w:hAnsi="Times New Roman" w:cs="Times New Roman"/>
          <w:sz w:val="32"/>
          <w:szCs w:val="32"/>
          <w:lang w:val="lv-LV"/>
        </w:rPr>
      </w:pPr>
    </w:p>
    <w:p w14:paraId="69106C97" w14:textId="77777777" w:rsidR="00F81FA3" w:rsidRPr="001B3F2C" w:rsidRDefault="00F81FA3" w:rsidP="00F81FA3">
      <w:pPr>
        <w:spacing w:after="0" w:line="240" w:lineRule="auto"/>
        <w:jc w:val="center"/>
        <w:rPr>
          <w:rFonts w:ascii="Times New Roman" w:hAnsi="Times New Roman" w:cs="Times New Roman"/>
          <w:sz w:val="32"/>
          <w:szCs w:val="32"/>
          <w:lang w:val="lv-LV"/>
        </w:rPr>
      </w:pPr>
    </w:p>
    <w:p w14:paraId="3622D7E3" w14:textId="77777777" w:rsidR="00F81FA3" w:rsidRPr="001B3F2C" w:rsidRDefault="00F81FA3" w:rsidP="00F81FA3">
      <w:pPr>
        <w:spacing w:after="0" w:line="240" w:lineRule="auto"/>
        <w:rPr>
          <w:rFonts w:ascii="Times New Roman" w:hAnsi="Times New Roman" w:cs="Times New Roman"/>
          <w:sz w:val="32"/>
          <w:szCs w:val="32"/>
          <w:lang w:val="lv-LV"/>
        </w:rPr>
      </w:pPr>
      <w:r w:rsidRPr="001B3F2C">
        <w:rPr>
          <w:rFonts w:ascii="Times New Roman" w:hAnsi="Times New Roman" w:cs="Times New Roman"/>
          <w:sz w:val="32"/>
          <w:szCs w:val="32"/>
          <w:lang w:val="lv-LV"/>
        </w:rPr>
        <w:br w:type="page"/>
      </w:r>
    </w:p>
    <w:p w14:paraId="71C1030B" w14:textId="77777777" w:rsidR="00F81FA3" w:rsidRPr="001B3F2C" w:rsidRDefault="00F81FA3" w:rsidP="00F81FA3">
      <w:pPr>
        <w:pStyle w:val="ListParagraph"/>
        <w:numPr>
          <w:ilvl w:val="0"/>
          <w:numId w:val="1"/>
        </w:numPr>
        <w:spacing w:after="0" w:line="240" w:lineRule="auto"/>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lastRenderedPageBreak/>
        <w:t>Izglītības iestādes vispārīgs raksturojums</w:t>
      </w:r>
    </w:p>
    <w:p w14:paraId="149EA633" w14:textId="77777777" w:rsidR="00F81FA3" w:rsidRPr="001B3F2C" w:rsidRDefault="00F81FA3" w:rsidP="00F81FA3">
      <w:pPr>
        <w:spacing w:after="0" w:line="240" w:lineRule="auto"/>
        <w:rPr>
          <w:rFonts w:ascii="Times New Roman" w:hAnsi="Times New Roman" w:cs="Times New Roman"/>
          <w:sz w:val="24"/>
          <w:szCs w:val="24"/>
          <w:lang w:val="lv-LV"/>
        </w:rPr>
      </w:pPr>
    </w:p>
    <w:p w14:paraId="255AA6E7" w14:textId="77777777" w:rsidR="00F81FA3" w:rsidRPr="001B3F2C" w:rsidRDefault="00F81FA3" w:rsidP="00F81FA3">
      <w:pPr>
        <w:pStyle w:val="ListParagraph"/>
        <w:numPr>
          <w:ilvl w:val="1"/>
          <w:numId w:val="1"/>
        </w:numPr>
        <w:spacing w:after="0" w:line="240" w:lineRule="auto"/>
        <w:ind w:left="426"/>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Izglītojamo skaits un īstenotās izglītības programmas 2020./2021.māc.g.</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9"/>
        <w:gridCol w:w="1134"/>
        <w:gridCol w:w="1276"/>
        <w:gridCol w:w="992"/>
        <w:gridCol w:w="1134"/>
        <w:gridCol w:w="1701"/>
        <w:gridCol w:w="1843"/>
      </w:tblGrid>
      <w:tr w:rsidR="00F81FA3" w:rsidRPr="001B3F2C" w14:paraId="5BB0D086" w14:textId="77777777" w:rsidTr="009029F5">
        <w:trPr>
          <w:trHeight w:val="227"/>
        </w:trPr>
        <w:tc>
          <w:tcPr>
            <w:tcW w:w="2269" w:type="dxa"/>
            <w:vMerge w:val="restart"/>
            <w:tcBorders>
              <w:top w:val="single" w:sz="4" w:space="0" w:color="auto"/>
              <w:left w:val="single" w:sz="4" w:space="0" w:color="auto"/>
              <w:bottom w:val="single" w:sz="4" w:space="0" w:color="auto"/>
              <w:right w:val="single" w:sz="4" w:space="0" w:color="auto"/>
            </w:tcBorders>
            <w:vAlign w:val="center"/>
          </w:tcPr>
          <w:p w14:paraId="21C1C47C"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 xml:space="preserve">Izglītības programmas nosaukums </w:t>
            </w:r>
          </w:p>
        </w:tc>
        <w:tc>
          <w:tcPr>
            <w:tcW w:w="1134" w:type="dxa"/>
            <w:vMerge w:val="restart"/>
            <w:tcBorders>
              <w:top w:val="single" w:sz="4" w:space="0" w:color="auto"/>
              <w:left w:val="single" w:sz="4" w:space="0" w:color="auto"/>
              <w:right w:val="single" w:sz="4" w:space="0" w:color="auto"/>
            </w:tcBorders>
            <w:vAlign w:val="center"/>
          </w:tcPr>
          <w:p w14:paraId="219B9759"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Izglītības</w:t>
            </w:r>
          </w:p>
          <w:p w14:paraId="690A040D"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 xml:space="preserve">programmas </w:t>
            </w:r>
          </w:p>
          <w:p w14:paraId="404A54F1"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kods</w:t>
            </w:r>
          </w:p>
        </w:tc>
        <w:tc>
          <w:tcPr>
            <w:tcW w:w="1276" w:type="dxa"/>
            <w:vMerge w:val="restart"/>
            <w:tcBorders>
              <w:left w:val="single" w:sz="4" w:space="0" w:color="auto"/>
            </w:tcBorders>
            <w:vAlign w:val="center"/>
          </w:tcPr>
          <w:p w14:paraId="7EA982CE"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 xml:space="preserve">Īstenošanas vietas adrese </w:t>
            </w:r>
          </w:p>
          <w:p w14:paraId="480C1032"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(ja atšķiras no juridiskās adreses)</w:t>
            </w:r>
          </w:p>
        </w:tc>
        <w:tc>
          <w:tcPr>
            <w:tcW w:w="2126" w:type="dxa"/>
            <w:gridSpan w:val="2"/>
            <w:vAlign w:val="center"/>
          </w:tcPr>
          <w:p w14:paraId="11D635A5"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Licence</w:t>
            </w:r>
          </w:p>
        </w:tc>
        <w:tc>
          <w:tcPr>
            <w:tcW w:w="1701" w:type="dxa"/>
            <w:vMerge w:val="restart"/>
            <w:vAlign w:val="center"/>
          </w:tcPr>
          <w:p w14:paraId="61D4A87F"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 xml:space="preserve">Izglītojamo skaits, uzsākot programmas apguvi vai uzsākot 2020./2021.māc.g. </w:t>
            </w:r>
          </w:p>
        </w:tc>
        <w:tc>
          <w:tcPr>
            <w:tcW w:w="1843" w:type="dxa"/>
            <w:vMerge w:val="restart"/>
            <w:vAlign w:val="center"/>
          </w:tcPr>
          <w:p w14:paraId="3650FAC3"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Izglītojamo skaits, noslēdzot programmas apguvi vai noslēdzot 2020./2021.māc.g.</w:t>
            </w:r>
          </w:p>
        </w:tc>
      </w:tr>
      <w:tr w:rsidR="00F81FA3" w:rsidRPr="001B3F2C" w14:paraId="71DD306E" w14:textId="77777777" w:rsidTr="009029F5">
        <w:trPr>
          <w:trHeight w:val="784"/>
        </w:trPr>
        <w:tc>
          <w:tcPr>
            <w:tcW w:w="2269" w:type="dxa"/>
            <w:vMerge/>
            <w:tcBorders>
              <w:left w:val="single" w:sz="4" w:space="0" w:color="auto"/>
              <w:bottom w:val="single" w:sz="4" w:space="0" w:color="auto"/>
              <w:right w:val="single" w:sz="4" w:space="0" w:color="auto"/>
            </w:tcBorders>
          </w:tcPr>
          <w:p w14:paraId="293C7BAC" w14:textId="77777777" w:rsidR="00F81FA3" w:rsidRPr="001B3F2C" w:rsidRDefault="00F81FA3" w:rsidP="009029F5">
            <w:pPr>
              <w:spacing w:after="0" w:line="240" w:lineRule="auto"/>
              <w:jc w:val="center"/>
              <w:rPr>
                <w:rFonts w:ascii="Times New Roman" w:hAnsi="Times New Roman" w:cs="Times New Roman"/>
                <w:sz w:val="20"/>
                <w:szCs w:val="20"/>
                <w:lang w:val="lv-LV"/>
              </w:rPr>
            </w:pPr>
          </w:p>
        </w:tc>
        <w:tc>
          <w:tcPr>
            <w:tcW w:w="1134" w:type="dxa"/>
            <w:vMerge/>
            <w:tcBorders>
              <w:left w:val="single" w:sz="4" w:space="0" w:color="auto"/>
              <w:bottom w:val="single" w:sz="4" w:space="0" w:color="auto"/>
              <w:right w:val="single" w:sz="4" w:space="0" w:color="auto"/>
            </w:tcBorders>
          </w:tcPr>
          <w:p w14:paraId="10614AE8" w14:textId="77777777" w:rsidR="00F81FA3" w:rsidRPr="001B3F2C" w:rsidRDefault="00F81FA3" w:rsidP="009029F5">
            <w:pPr>
              <w:spacing w:after="0" w:line="240" w:lineRule="auto"/>
              <w:jc w:val="center"/>
              <w:rPr>
                <w:rFonts w:ascii="Times New Roman" w:hAnsi="Times New Roman" w:cs="Times New Roman"/>
                <w:sz w:val="20"/>
                <w:szCs w:val="20"/>
                <w:lang w:val="lv-LV"/>
              </w:rPr>
            </w:pPr>
          </w:p>
        </w:tc>
        <w:tc>
          <w:tcPr>
            <w:tcW w:w="1276" w:type="dxa"/>
            <w:vMerge/>
            <w:tcBorders>
              <w:left w:val="single" w:sz="4" w:space="0" w:color="auto"/>
            </w:tcBorders>
          </w:tcPr>
          <w:p w14:paraId="7F835C73" w14:textId="77777777" w:rsidR="00F81FA3" w:rsidRPr="001B3F2C" w:rsidRDefault="00F81FA3" w:rsidP="009029F5">
            <w:pPr>
              <w:spacing w:after="0" w:line="240" w:lineRule="auto"/>
              <w:jc w:val="center"/>
              <w:rPr>
                <w:rFonts w:ascii="Times New Roman" w:hAnsi="Times New Roman" w:cs="Times New Roman"/>
                <w:sz w:val="20"/>
                <w:szCs w:val="20"/>
                <w:lang w:val="lv-LV"/>
              </w:rPr>
            </w:pPr>
          </w:p>
        </w:tc>
        <w:tc>
          <w:tcPr>
            <w:tcW w:w="992" w:type="dxa"/>
            <w:vAlign w:val="center"/>
          </w:tcPr>
          <w:p w14:paraId="6D7EB47E"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Nr.</w:t>
            </w:r>
          </w:p>
        </w:tc>
        <w:tc>
          <w:tcPr>
            <w:tcW w:w="1134" w:type="dxa"/>
            <w:vAlign w:val="center"/>
          </w:tcPr>
          <w:p w14:paraId="30DF2469"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Licencēšanas</w:t>
            </w:r>
          </w:p>
          <w:p w14:paraId="7B849380" w14:textId="77777777" w:rsidR="00F81FA3" w:rsidRPr="001B3F2C" w:rsidRDefault="00F81FA3" w:rsidP="009029F5">
            <w:pPr>
              <w:spacing w:after="0" w:line="240" w:lineRule="auto"/>
              <w:jc w:val="center"/>
              <w:rPr>
                <w:rFonts w:ascii="Times New Roman" w:hAnsi="Times New Roman" w:cs="Times New Roman"/>
                <w:b/>
                <w:bCs/>
                <w:sz w:val="20"/>
                <w:szCs w:val="20"/>
                <w:lang w:val="lv-LV"/>
              </w:rPr>
            </w:pPr>
            <w:r w:rsidRPr="001B3F2C">
              <w:rPr>
                <w:rFonts w:ascii="Times New Roman" w:hAnsi="Times New Roman" w:cs="Times New Roman"/>
                <w:b/>
                <w:bCs/>
                <w:sz w:val="20"/>
                <w:szCs w:val="20"/>
                <w:lang w:val="lv-LV"/>
              </w:rPr>
              <w:t>datums</w:t>
            </w:r>
          </w:p>
        </w:tc>
        <w:tc>
          <w:tcPr>
            <w:tcW w:w="1701" w:type="dxa"/>
            <w:vMerge/>
          </w:tcPr>
          <w:p w14:paraId="281BA105" w14:textId="77777777" w:rsidR="00F81FA3" w:rsidRPr="001B3F2C" w:rsidRDefault="00F81FA3" w:rsidP="009029F5">
            <w:pPr>
              <w:spacing w:after="0" w:line="240" w:lineRule="auto"/>
              <w:jc w:val="center"/>
              <w:rPr>
                <w:rFonts w:ascii="Times New Roman" w:hAnsi="Times New Roman" w:cs="Times New Roman"/>
                <w:sz w:val="20"/>
                <w:szCs w:val="20"/>
                <w:lang w:val="lv-LV"/>
              </w:rPr>
            </w:pPr>
          </w:p>
        </w:tc>
        <w:tc>
          <w:tcPr>
            <w:tcW w:w="1843" w:type="dxa"/>
            <w:vMerge/>
          </w:tcPr>
          <w:p w14:paraId="46FCF8AF" w14:textId="77777777" w:rsidR="00F81FA3" w:rsidRPr="001B3F2C" w:rsidRDefault="00F81FA3" w:rsidP="009029F5">
            <w:pPr>
              <w:spacing w:after="0" w:line="240" w:lineRule="auto"/>
              <w:jc w:val="center"/>
              <w:rPr>
                <w:rFonts w:ascii="Times New Roman" w:hAnsi="Times New Roman" w:cs="Times New Roman"/>
                <w:sz w:val="20"/>
                <w:szCs w:val="20"/>
                <w:lang w:val="lv-LV"/>
              </w:rPr>
            </w:pPr>
          </w:p>
        </w:tc>
      </w:tr>
      <w:tr w:rsidR="00F81FA3" w:rsidRPr="001B3F2C" w14:paraId="734FB6E6" w14:textId="77777777" w:rsidTr="009029F5">
        <w:trPr>
          <w:trHeight w:val="784"/>
        </w:trPr>
        <w:tc>
          <w:tcPr>
            <w:tcW w:w="2269" w:type="dxa"/>
            <w:tcBorders>
              <w:left w:val="single" w:sz="4" w:space="0" w:color="auto"/>
              <w:right w:val="single" w:sz="4" w:space="0" w:color="auto"/>
            </w:tcBorders>
          </w:tcPr>
          <w:p w14:paraId="4D97EA84" w14:textId="77777777" w:rsidR="00F81FA3" w:rsidRPr="001B3F2C" w:rsidRDefault="00F81FA3" w:rsidP="009029F5">
            <w:pPr>
              <w:spacing w:after="0" w:line="240" w:lineRule="auto"/>
              <w:ind w:left="136"/>
              <w:rPr>
                <w:rFonts w:ascii="Times New Roman" w:hAnsi="Times New Roman" w:cs="Times New Roman"/>
                <w:sz w:val="20"/>
                <w:szCs w:val="20"/>
                <w:lang w:val="lv-LV"/>
              </w:rPr>
            </w:pPr>
            <w:r w:rsidRPr="001B3F2C">
              <w:rPr>
                <w:rFonts w:ascii="Times New Roman" w:hAnsi="Times New Roman" w:cs="Times New Roman"/>
                <w:sz w:val="20"/>
                <w:szCs w:val="20"/>
                <w:lang w:val="lv-LV"/>
              </w:rPr>
              <w:t>Vispārējās pirmsskolas izglītības programma</w:t>
            </w:r>
          </w:p>
        </w:tc>
        <w:tc>
          <w:tcPr>
            <w:tcW w:w="1134" w:type="dxa"/>
            <w:tcBorders>
              <w:left w:val="single" w:sz="4" w:space="0" w:color="auto"/>
              <w:right w:val="single" w:sz="4" w:space="0" w:color="auto"/>
            </w:tcBorders>
          </w:tcPr>
          <w:p w14:paraId="580C9BD9"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01011111</w:t>
            </w:r>
          </w:p>
        </w:tc>
        <w:tc>
          <w:tcPr>
            <w:tcW w:w="1276" w:type="dxa"/>
            <w:tcBorders>
              <w:left w:val="single" w:sz="4" w:space="0" w:color="auto"/>
            </w:tcBorders>
          </w:tcPr>
          <w:p w14:paraId="76C3C220" w14:textId="77777777" w:rsidR="00F81FA3" w:rsidRPr="001B3F2C" w:rsidRDefault="00F81FA3" w:rsidP="009029F5">
            <w:pPr>
              <w:spacing w:after="0" w:line="240" w:lineRule="auto"/>
              <w:jc w:val="center"/>
              <w:rPr>
                <w:rFonts w:ascii="Times New Roman" w:hAnsi="Times New Roman" w:cs="Times New Roman"/>
                <w:sz w:val="20"/>
                <w:szCs w:val="20"/>
                <w:lang w:val="lv-LV"/>
              </w:rPr>
            </w:pPr>
          </w:p>
        </w:tc>
        <w:tc>
          <w:tcPr>
            <w:tcW w:w="992" w:type="dxa"/>
          </w:tcPr>
          <w:p w14:paraId="4EFB2DDA"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V-5572</w:t>
            </w:r>
          </w:p>
        </w:tc>
        <w:tc>
          <w:tcPr>
            <w:tcW w:w="1134" w:type="dxa"/>
          </w:tcPr>
          <w:p w14:paraId="151AD126"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02.10.2021.</w:t>
            </w:r>
          </w:p>
        </w:tc>
        <w:tc>
          <w:tcPr>
            <w:tcW w:w="1701" w:type="dxa"/>
          </w:tcPr>
          <w:p w14:paraId="40D66730"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210</w:t>
            </w:r>
          </w:p>
        </w:tc>
        <w:tc>
          <w:tcPr>
            <w:tcW w:w="1843" w:type="dxa"/>
          </w:tcPr>
          <w:p w14:paraId="7C4161BE"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215</w:t>
            </w:r>
          </w:p>
        </w:tc>
      </w:tr>
      <w:tr w:rsidR="00F81FA3" w:rsidRPr="001B3F2C" w14:paraId="6B702362" w14:textId="77777777" w:rsidTr="009029F5">
        <w:trPr>
          <w:trHeight w:val="784"/>
        </w:trPr>
        <w:tc>
          <w:tcPr>
            <w:tcW w:w="2269" w:type="dxa"/>
            <w:tcBorders>
              <w:left w:val="single" w:sz="4" w:space="0" w:color="auto"/>
              <w:right w:val="single" w:sz="4" w:space="0" w:color="auto"/>
            </w:tcBorders>
          </w:tcPr>
          <w:p w14:paraId="54287F94" w14:textId="77777777" w:rsidR="00F81FA3" w:rsidRPr="001B3F2C" w:rsidRDefault="00F81FA3" w:rsidP="009029F5">
            <w:pPr>
              <w:spacing w:after="0" w:line="240" w:lineRule="auto"/>
              <w:ind w:left="136"/>
              <w:rPr>
                <w:rFonts w:ascii="Times New Roman" w:hAnsi="Times New Roman" w:cs="Times New Roman"/>
                <w:sz w:val="20"/>
                <w:szCs w:val="20"/>
                <w:lang w:val="lv-LV"/>
              </w:rPr>
            </w:pPr>
            <w:r w:rsidRPr="001B3F2C">
              <w:rPr>
                <w:rFonts w:ascii="Times New Roman" w:hAnsi="Times New Roman" w:cs="Times New Roman"/>
                <w:sz w:val="20"/>
                <w:szCs w:val="20"/>
                <w:lang w:val="lv-LV"/>
              </w:rPr>
              <w:t xml:space="preserve">Speciālās pirmsskolas izglītības programma izglītojamajiem ar fiziskās attīstības traucējumiem </w:t>
            </w:r>
          </w:p>
        </w:tc>
        <w:tc>
          <w:tcPr>
            <w:tcW w:w="1134" w:type="dxa"/>
            <w:tcBorders>
              <w:left w:val="single" w:sz="4" w:space="0" w:color="auto"/>
              <w:right w:val="single" w:sz="4" w:space="0" w:color="auto"/>
            </w:tcBorders>
          </w:tcPr>
          <w:p w14:paraId="30B32B81"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01015311</w:t>
            </w:r>
          </w:p>
        </w:tc>
        <w:tc>
          <w:tcPr>
            <w:tcW w:w="1276" w:type="dxa"/>
            <w:tcBorders>
              <w:left w:val="single" w:sz="4" w:space="0" w:color="auto"/>
            </w:tcBorders>
          </w:tcPr>
          <w:p w14:paraId="6498CC6D" w14:textId="77777777" w:rsidR="00F81FA3" w:rsidRPr="001B3F2C" w:rsidRDefault="00F81FA3" w:rsidP="009029F5">
            <w:pPr>
              <w:spacing w:after="0" w:line="240" w:lineRule="auto"/>
              <w:jc w:val="center"/>
              <w:rPr>
                <w:rFonts w:ascii="Times New Roman" w:hAnsi="Times New Roman" w:cs="Times New Roman"/>
                <w:sz w:val="20"/>
                <w:szCs w:val="20"/>
                <w:lang w:val="lv-LV"/>
              </w:rPr>
            </w:pPr>
          </w:p>
        </w:tc>
        <w:tc>
          <w:tcPr>
            <w:tcW w:w="992" w:type="dxa"/>
          </w:tcPr>
          <w:p w14:paraId="54E76643"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V-5573</w:t>
            </w:r>
          </w:p>
        </w:tc>
        <w:tc>
          <w:tcPr>
            <w:tcW w:w="1134" w:type="dxa"/>
          </w:tcPr>
          <w:p w14:paraId="4C4AEB0F"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02.10.2021</w:t>
            </w:r>
            <w:r w:rsidRPr="001B3F2C">
              <w:rPr>
                <w:rFonts w:ascii="Times New Roman" w:hAnsi="Times New Roman" w:cs="Times New Roman"/>
                <w:color w:val="FF0000"/>
                <w:sz w:val="20"/>
                <w:szCs w:val="20"/>
                <w:lang w:val="lv-LV"/>
              </w:rPr>
              <w:t>.</w:t>
            </w:r>
          </w:p>
        </w:tc>
        <w:tc>
          <w:tcPr>
            <w:tcW w:w="1701" w:type="dxa"/>
          </w:tcPr>
          <w:p w14:paraId="71288CAB"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1</w:t>
            </w:r>
          </w:p>
        </w:tc>
        <w:tc>
          <w:tcPr>
            <w:tcW w:w="1843" w:type="dxa"/>
          </w:tcPr>
          <w:p w14:paraId="3BA95D61"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2</w:t>
            </w:r>
          </w:p>
        </w:tc>
      </w:tr>
      <w:tr w:rsidR="00F81FA3" w:rsidRPr="001B3F2C" w14:paraId="4FCF9CB5" w14:textId="77777777" w:rsidTr="009029F5">
        <w:trPr>
          <w:trHeight w:val="784"/>
        </w:trPr>
        <w:tc>
          <w:tcPr>
            <w:tcW w:w="2269" w:type="dxa"/>
            <w:tcBorders>
              <w:left w:val="single" w:sz="4" w:space="0" w:color="auto"/>
              <w:right w:val="single" w:sz="4" w:space="0" w:color="auto"/>
            </w:tcBorders>
          </w:tcPr>
          <w:p w14:paraId="480A5BF0" w14:textId="77777777" w:rsidR="00F81FA3" w:rsidRPr="001B3F2C" w:rsidRDefault="00F81FA3" w:rsidP="009029F5">
            <w:pPr>
              <w:spacing w:after="0" w:line="240" w:lineRule="auto"/>
              <w:ind w:left="136"/>
              <w:rPr>
                <w:rFonts w:ascii="Times New Roman" w:hAnsi="Times New Roman" w:cs="Times New Roman"/>
                <w:sz w:val="20"/>
                <w:szCs w:val="20"/>
                <w:lang w:val="lv-LV"/>
              </w:rPr>
            </w:pPr>
            <w:r w:rsidRPr="001B3F2C">
              <w:rPr>
                <w:rFonts w:ascii="Times New Roman" w:hAnsi="Times New Roman" w:cs="Times New Roman"/>
                <w:sz w:val="20"/>
                <w:szCs w:val="20"/>
                <w:lang w:val="lv-LV"/>
              </w:rPr>
              <w:t>Speciālās pirmsskolas izglītības programma izglītojamajiem ar smagiem garīgās attīstības traucējumiem vai vairākiem smagiem attīstības traucējumiem</w:t>
            </w:r>
          </w:p>
        </w:tc>
        <w:tc>
          <w:tcPr>
            <w:tcW w:w="1134" w:type="dxa"/>
            <w:tcBorders>
              <w:left w:val="single" w:sz="4" w:space="0" w:color="auto"/>
              <w:right w:val="single" w:sz="4" w:space="0" w:color="auto"/>
            </w:tcBorders>
          </w:tcPr>
          <w:p w14:paraId="5075F169"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01015911</w:t>
            </w:r>
          </w:p>
        </w:tc>
        <w:tc>
          <w:tcPr>
            <w:tcW w:w="1276" w:type="dxa"/>
            <w:tcBorders>
              <w:left w:val="single" w:sz="4" w:space="0" w:color="auto"/>
            </w:tcBorders>
          </w:tcPr>
          <w:p w14:paraId="57BB2036" w14:textId="77777777" w:rsidR="00F81FA3" w:rsidRPr="001B3F2C" w:rsidRDefault="00F81FA3" w:rsidP="009029F5">
            <w:pPr>
              <w:spacing w:after="0" w:line="240" w:lineRule="auto"/>
              <w:jc w:val="center"/>
              <w:rPr>
                <w:rFonts w:ascii="Times New Roman" w:hAnsi="Times New Roman" w:cs="Times New Roman"/>
                <w:sz w:val="20"/>
                <w:szCs w:val="20"/>
                <w:lang w:val="lv-LV"/>
              </w:rPr>
            </w:pPr>
          </w:p>
        </w:tc>
        <w:tc>
          <w:tcPr>
            <w:tcW w:w="992" w:type="dxa"/>
          </w:tcPr>
          <w:p w14:paraId="40CF9401"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V-3790</w:t>
            </w:r>
          </w:p>
        </w:tc>
        <w:tc>
          <w:tcPr>
            <w:tcW w:w="1134" w:type="dxa"/>
          </w:tcPr>
          <w:p w14:paraId="766DC2C7"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24.08.2020.</w:t>
            </w:r>
          </w:p>
        </w:tc>
        <w:tc>
          <w:tcPr>
            <w:tcW w:w="1701" w:type="dxa"/>
          </w:tcPr>
          <w:p w14:paraId="6BD63304"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1</w:t>
            </w:r>
          </w:p>
        </w:tc>
        <w:tc>
          <w:tcPr>
            <w:tcW w:w="1843" w:type="dxa"/>
          </w:tcPr>
          <w:p w14:paraId="137021DB" w14:textId="77777777" w:rsidR="00F81FA3" w:rsidRPr="001B3F2C" w:rsidRDefault="00F81FA3" w:rsidP="009029F5">
            <w:pPr>
              <w:spacing w:after="0" w:line="240" w:lineRule="auto"/>
              <w:jc w:val="center"/>
              <w:rPr>
                <w:rFonts w:ascii="Times New Roman" w:hAnsi="Times New Roman" w:cs="Times New Roman"/>
                <w:sz w:val="20"/>
                <w:szCs w:val="20"/>
                <w:lang w:val="lv-LV"/>
              </w:rPr>
            </w:pPr>
            <w:r w:rsidRPr="001B3F2C">
              <w:rPr>
                <w:rFonts w:ascii="Times New Roman" w:hAnsi="Times New Roman" w:cs="Times New Roman"/>
                <w:sz w:val="20"/>
                <w:szCs w:val="20"/>
                <w:lang w:val="lv-LV"/>
              </w:rPr>
              <w:t>2</w:t>
            </w:r>
          </w:p>
        </w:tc>
      </w:tr>
    </w:tbl>
    <w:p w14:paraId="6ABBB6E6" w14:textId="77777777" w:rsidR="00F81FA3" w:rsidRPr="001B3F2C" w:rsidRDefault="00F81FA3" w:rsidP="00F81FA3">
      <w:pPr>
        <w:spacing w:after="0" w:line="240" w:lineRule="auto"/>
        <w:rPr>
          <w:rFonts w:ascii="Times New Roman" w:hAnsi="Times New Roman" w:cs="Times New Roman"/>
          <w:sz w:val="24"/>
          <w:szCs w:val="24"/>
          <w:lang w:val="lv-LV"/>
        </w:rPr>
      </w:pPr>
    </w:p>
    <w:p w14:paraId="3E648C04" w14:textId="77777777" w:rsidR="00F81FA3" w:rsidRPr="001B3F2C" w:rsidRDefault="00F81FA3" w:rsidP="00F81FA3">
      <w:pPr>
        <w:pStyle w:val="ListParagraph"/>
        <w:numPr>
          <w:ilvl w:val="1"/>
          <w:numId w:val="1"/>
        </w:numPr>
        <w:spacing w:after="0" w:line="240" w:lineRule="auto"/>
        <w:ind w:left="426"/>
        <w:rPr>
          <w:rFonts w:ascii="Times New Roman" w:hAnsi="Times New Roman" w:cs="Times New Roman"/>
          <w:sz w:val="24"/>
          <w:szCs w:val="24"/>
          <w:lang w:val="lv-LV"/>
        </w:rPr>
      </w:pPr>
      <w:r w:rsidRPr="001B3F2C">
        <w:rPr>
          <w:rFonts w:ascii="Times New Roman" w:hAnsi="Times New Roman" w:cs="Times New Roman"/>
          <w:b/>
          <w:bCs/>
          <w:sz w:val="24"/>
          <w:szCs w:val="24"/>
          <w:lang w:val="lv-LV"/>
        </w:rPr>
        <w:t>Pedagogu un atbalsta personāla nodrošinājums</w:t>
      </w:r>
    </w:p>
    <w:p w14:paraId="325C55F6" w14:textId="77777777" w:rsidR="00F81FA3" w:rsidRPr="001B3F2C" w:rsidRDefault="00F81FA3" w:rsidP="00F81FA3">
      <w:pPr>
        <w:pStyle w:val="ListParagraph"/>
        <w:spacing w:after="0" w:line="240" w:lineRule="auto"/>
        <w:ind w:left="426"/>
        <w:rPr>
          <w:rFonts w:ascii="Times New Roman" w:hAnsi="Times New Roman" w:cs="Times New Roman"/>
          <w:sz w:val="24"/>
          <w:szCs w:val="24"/>
          <w:lang w:val="lv-LV"/>
        </w:rPr>
      </w:pPr>
    </w:p>
    <w:tbl>
      <w:tblPr>
        <w:tblStyle w:val="TableGrid"/>
        <w:tblW w:w="10349" w:type="dxa"/>
        <w:tblInd w:w="-431" w:type="dxa"/>
        <w:tblLook w:val="04A0" w:firstRow="1" w:lastRow="0" w:firstColumn="1" w:lastColumn="0" w:noHBand="0" w:noVBand="1"/>
      </w:tblPr>
      <w:tblGrid>
        <w:gridCol w:w="723"/>
        <w:gridCol w:w="3531"/>
        <w:gridCol w:w="1275"/>
        <w:gridCol w:w="4820"/>
      </w:tblGrid>
      <w:tr w:rsidR="00F81FA3" w:rsidRPr="001B3F2C" w14:paraId="6296940E" w14:textId="77777777" w:rsidTr="009029F5">
        <w:tc>
          <w:tcPr>
            <w:tcW w:w="723" w:type="dxa"/>
            <w:vAlign w:val="center"/>
          </w:tcPr>
          <w:p w14:paraId="1B5A9669" w14:textId="77777777" w:rsidR="00F81FA3" w:rsidRPr="001B3F2C" w:rsidRDefault="00F81FA3" w:rsidP="009029F5">
            <w:pPr>
              <w:pStyle w:val="ListParagraph"/>
              <w:ind w:left="0"/>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NPK</w:t>
            </w:r>
          </w:p>
        </w:tc>
        <w:tc>
          <w:tcPr>
            <w:tcW w:w="3531" w:type="dxa"/>
            <w:vAlign w:val="center"/>
          </w:tcPr>
          <w:p w14:paraId="7D48FE07" w14:textId="77777777" w:rsidR="00F81FA3" w:rsidRPr="001B3F2C" w:rsidRDefault="00F81FA3" w:rsidP="009029F5">
            <w:pPr>
              <w:pStyle w:val="ListParagraph"/>
              <w:ind w:left="0"/>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Informācija</w:t>
            </w:r>
          </w:p>
        </w:tc>
        <w:tc>
          <w:tcPr>
            <w:tcW w:w="1275" w:type="dxa"/>
            <w:vAlign w:val="center"/>
          </w:tcPr>
          <w:p w14:paraId="7446421C" w14:textId="77777777" w:rsidR="00F81FA3" w:rsidRPr="001B3F2C" w:rsidRDefault="00F81FA3" w:rsidP="009029F5">
            <w:pPr>
              <w:pStyle w:val="ListParagraph"/>
              <w:ind w:left="0"/>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Skaits</w:t>
            </w:r>
          </w:p>
        </w:tc>
        <w:tc>
          <w:tcPr>
            <w:tcW w:w="4820" w:type="dxa"/>
            <w:vAlign w:val="center"/>
          </w:tcPr>
          <w:p w14:paraId="466317D8" w14:textId="77777777" w:rsidR="00F81FA3" w:rsidRPr="001B3F2C" w:rsidRDefault="00F81FA3" w:rsidP="009029F5">
            <w:pPr>
              <w:pStyle w:val="ListParagraph"/>
              <w:ind w:left="0"/>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Komentāri (nodrošinājums un ar to saistītie izaicinājumi, pedagogu mainība u.c.)</w:t>
            </w:r>
          </w:p>
        </w:tc>
      </w:tr>
      <w:tr w:rsidR="00F81FA3" w:rsidRPr="001B3F2C" w14:paraId="39A0F635" w14:textId="77777777" w:rsidTr="009029F5">
        <w:tc>
          <w:tcPr>
            <w:tcW w:w="723" w:type="dxa"/>
          </w:tcPr>
          <w:p w14:paraId="45BACE14" w14:textId="77777777" w:rsidR="00F81FA3" w:rsidRPr="001B3F2C" w:rsidRDefault="00F81FA3" w:rsidP="009029F5">
            <w:pPr>
              <w:pStyle w:val="ListParagraph"/>
              <w:numPr>
                <w:ilvl w:val="0"/>
                <w:numId w:val="2"/>
              </w:numPr>
              <w:rPr>
                <w:rFonts w:ascii="Times New Roman" w:hAnsi="Times New Roman" w:cs="Times New Roman"/>
                <w:sz w:val="24"/>
                <w:szCs w:val="24"/>
                <w:lang w:val="lv-LV"/>
              </w:rPr>
            </w:pPr>
          </w:p>
        </w:tc>
        <w:tc>
          <w:tcPr>
            <w:tcW w:w="3531" w:type="dxa"/>
          </w:tcPr>
          <w:p w14:paraId="2A80ABCF"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Pedagogu skaits izglītības iestādē, noslēdzot 2020./2021.māc.g. (31.08.2021.)</w:t>
            </w:r>
          </w:p>
        </w:tc>
        <w:tc>
          <w:tcPr>
            <w:tcW w:w="1275" w:type="dxa"/>
          </w:tcPr>
          <w:p w14:paraId="254BF62C" w14:textId="77777777" w:rsidR="00F81FA3" w:rsidRPr="001B3F2C" w:rsidRDefault="00F81FA3" w:rsidP="009029F5">
            <w:pPr>
              <w:pStyle w:val="ListParagraph"/>
              <w:ind w:left="0"/>
              <w:jc w:val="center"/>
              <w:rPr>
                <w:rFonts w:ascii="Times New Roman" w:hAnsi="Times New Roman" w:cs="Times New Roman"/>
                <w:sz w:val="24"/>
                <w:szCs w:val="24"/>
                <w:lang w:val="lv-LV"/>
              </w:rPr>
            </w:pPr>
            <w:r w:rsidRPr="001B3F2C">
              <w:rPr>
                <w:rFonts w:ascii="Times New Roman" w:hAnsi="Times New Roman" w:cs="Times New Roman"/>
                <w:sz w:val="24"/>
                <w:szCs w:val="24"/>
                <w:lang w:val="lv-LV"/>
              </w:rPr>
              <w:t>28</w:t>
            </w:r>
          </w:p>
        </w:tc>
        <w:tc>
          <w:tcPr>
            <w:tcW w:w="4820" w:type="dxa"/>
          </w:tcPr>
          <w:p w14:paraId="6E2FC4E2"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iestāde ir nodrošināta ar nepieciešamajiem pedagogiem pirmsskolas izglītības programmu īstenošanai.</w:t>
            </w:r>
          </w:p>
        </w:tc>
      </w:tr>
      <w:tr w:rsidR="00F81FA3" w:rsidRPr="001B3F2C" w14:paraId="0EB00116" w14:textId="77777777" w:rsidTr="009029F5">
        <w:tc>
          <w:tcPr>
            <w:tcW w:w="723" w:type="dxa"/>
          </w:tcPr>
          <w:p w14:paraId="6F121C81" w14:textId="77777777" w:rsidR="00F81FA3" w:rsidRPr="001B3F2C" w:rsidRDefault="00F81FA3" w:rsidP="009029F5">
            <w:pPr>
              <w:pStyle w:val="ListParagraph"/>
              <w:numPr>
                <w:ilvl w:val="0"/>
                <w:numId w:val="2"/>
              </w:numPr>
              <w:rPr>
                <w:rFonts w:ascii="Times New Roman" w:hAnsi="Times New Roman" w:cs="Times New Roman"/>
                <w:sz w:val="24"/>
                <w:szCs w:val="24"/>
                <w:lang w:val="lv-LV"/>
              </w:rPr>
            </w:pPr>
          </w:p>
        </w:tc>
        <w:tc>
          <w:tcPr>
            <w:tcW w:w="3531" w:type="dxa"/>
          </w:tcPr>
          <w:p w14:paraId="24DC651F"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Ilgstošās vakances izglītības iestādē (vairāk kā 1 mēnesi) 2020./2021.māc.g.</w:t>
            </w:r>
          </w:p>
        </w:tc>
        <w:tc>
          <w:tcPr>
            <w:tcW w:w="1275" w:type="dxa"/>
          </w:tcPr>
          <w:p w14:paraId="36200B3D" w14:textId="77777777" w:rsidR="00F81FA3" w:rsidRPr="001B3F2C" w:rsidRDefault="00F81FA3" w:rsidP="009029F5">
            <w:pPr>
              <w:pStyle w:val="ListParagraph"/>
              <w:ind w:left="0"/>
              <w:jc w:val="center"/>
              <w:rPr>
                <w:rFonts w:ascii="Times New Roman" w:hAnsi="Times New Roman" w:cs="Times New Roman"/>
                <w:sz w:val="24"/>
                <w:szCs w:val="24"/>
                <w:lang w:val="lv-LV"/>
              </w:rPr>
            </w:pPr>
            <w:r w:rsidRPr="001B3F2C">
              <w:rPr>
                <w:rFonts w:ascii="Times New Roman" w:hAnsi="Times New Roman" w:cs="Times New Roman"/>
                <w:sz w:val="24"/>
                <w:szCs w:val="24"/>
                <w:lang w:val="lv-LV"/>
              </w:rPr>
              <w:t>-</w:t>
            </w:r>
          </w:p>
        </w:tc>
        <w:tc>
          <w:tcPr>
            <w:tcW w:w="4820" w:type="dxa"/>
          </w:tcPr>
          <w:p w14:paraId="065BE6C0" w14:textId="77777777" w:rsidR="00F81FA3" w:rsidRPr="001B3F2C" w:rsidRDefault="00F81FA3" w:rsidP="009029F5">
            <w:pPr>
              <w:pStyle w:val="ListParagraph"/>
              <w:ind w:left="0"/>
              <w:rPr>
                <w:rFonts w:ascii="Times New Roman" w:hAnsi="Times New Roman" w:cs="Times New Roman"/>
                <w:sz w:val="24"/>
                <w:szCs w:val="24"/>
                <w:lang w:val="lv-LV"/>
              </w:rPr>
            </w:pPr>
          </w:p>
        </w:tc>
      </w:tr>
      <w:tr w:rsidR="00F81FA3" w:rsidRPr="001B3F2C" w14:paraId="6C40A47A" w14:textId="77777777" w:rsidTr="009029F5">
        <w:trPr>
          <w:trHeight w:val="1371"/>
        </w:trPr>
        <w:tc>
          <w:tcPr>
            <w:tcW w:w="723" w:type="dxa"/>
          </w:tcPr>
          <w:p w14:paraId="1126585A" w14:textId="77777777" w:rsidR="00F81FA3" w:rsidRPr="001B3F2C" w:rsidRDefault="00F81FA3" w:rsidP="009029F5">
            <w:pPr>
              <w:pStyle w:val="ListParagraph"/>
              <w:numPr>
                <w:ilvl w:val="0"/>
                <w:numId w:val="2"/>
              </w:numPr>
              <w:rPr>
                <w:rFonts w:ascii="Times New Roman" w:hAnsi="Times New Roman" w:cs="Times New Roman"/>
                <w:sz w:val="24"/>
                <w:szCs w:val="24"/>
                <w:lang w:val="lv-LV"/>
              </w:rPr>
            </w:pPr>
          </w:p>
        </w:tc>
        <w:tc>
          <w:tcPr>
            <w:tcW w:w="3531" w:type="dxa"/>
          </w:tcPr>
          <w:p w14:paraId="07182062"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iestādē pieejamais atbalsta personāls, noslēdzot 2020./2021.māc.g.</w:t>
            </w:r>
          </w:p>
        </w:tc>
        <w:tc>
          <w:tcPr>
            <w:tcW w:w="1275" w:type="dxa"/>
          </w:tcPr>
          <w:p w14:paraId="439EFF1B" w14:textId="77777777" w:rsidR="00F81FA3" w:rsidRPr="001B3F2C" w:rsidRDefault="00F81FA3" w:rsidP="009029F5">
            <w:pPr>
              <w:pStyle w:val="ListParagraph"/>
              <w:ind w:left="0"/>
              <w:jc w:val="center"/>
              <w:rPr>
                <w:rFonts w:ascii="Times New Roman" w:hAnsi="Times New Roman" w:cs="Times New Roman"/>
                <w:sz w:val="24"/>
                <w:szCs w:val="24"/>
                <w:lang w:val="lv-LV"/>
              </w:rPr>
            </w:pPr>
            <w:r w:rsidRPr="001B3F2C">
              <w:rPr>
                <w:rFonts w:ascii="Times New Roman" w:hAnsi="Times New Roman" w:cs="Times New Roman"/>
                <w:sz w:val="24"/>
                <w:szCs w:val="24"/>
                <w:lang w:val="lv-LV"/>
              </w:rPr>
              <w:t>4</w:t>
            </w:r>
          </w:p>
        </w:tc>
        <w:tc>
          <w:tcPr>
            <w:tcW w:w="4820" w:type="dxa"/>
          </w:tcPr>
          <w:p w14:paraId="45AD8ECB"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Skolotājs logopēds.</w:t>
            </w:r>
          </w:p>
          <w:p w14:paraId="2E4BCF60"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Pirmsskolas iestādes māsa.</w:t>
            </w:r>
          </w:p>
          <w:p w14:paraId="2D5F503F"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Asistents.</w:t>
            </w:r>
          </w:p>
          <w:p w14:paraId="3C964778"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Psihologs ir pieejams no Dobeles Jaunatnes iniciatīvu un veselības centra.</w:t>
            </w:r>
          </w:p>
        </w:tc>
      </w:tr>
    </w:tbl>
    <w:p w14:paraId="06F2CD04" w14:textId="77777777" w:rsidR="00F81FA3" w:rsidRPr="001B3F2C" w:rsidRDefault="00F81FA3" w:rsidP="00F81FA3">
      <w:pPr>
        <w:spacing w:after="0" w:line="240" w:lineRule="auto"/>
        <w:rPr>
          <w:rFonts w:ascii="Times New Roman" w:hAnsi="Times New Roman" w:cs="Times New Roman"/>
          <w:sz w:val="24"/>
          <w:szCs w:val="24"/>
          <w:lang w:val="lv-LV"/>
        </w:rPr>
      </w:pPr>
    </w:p>
    <w:p w14:paraId="2BAFCD20" w14:textId="77777777" w:rsidR="00F81FA3" w:rsidRPr="001B3F2C" w:rsidRDefault="00F81FA3" w:rsidP="00F81FA3">
      <w:pPr>
        <w:pStyle w:val="ListParagraph"/>
        <w:numPr>
          <w:ilvl w:val="1"/>
          <w:numId w:val="1"/>
        </w:numPr>
        <w:spacing w:after="0" w:line="240" w:lineRule="auto"/>
        <w:ind w:left="426"/>
        <w:rPr>
          <w:rFonts w:ascii="Times New Roman" w:hAnsi="Times New Roman" w:cs="Times New Roman"/>
          <w:sz w:val="24"/>
          <w:szCs w:val="24"/>
          <w:lang w:val="lv-LV"/>
        </w:rPr>
      </w:pPr>
      <w:r w:rsidRPr="001B3F2C">
        <w:rPr>
          <w:rFonts w:ascii="Times New Roman" w:hAnsi="Times New Roman" w:cs="Times New Roman"/>
          <w:b/>
          <w:bCs/>
          <w:sz w:val="24"/>
          <w:szCs w:val="24"/>
          <w:lang w:val="lv-LV"/>
        </w:rPr>
        <w:t>Informācija, kura atklāj izglītības iestādes darba prioritātes un plānotos sasniedzamos rezultātus 2021./2022.māc.g</w:t>
      </w:r>
      <w:r w:rsidRPr="001B3F2C">
        <w:rPr>
          <w:rFonts w:ascii="Times New Roman" w:hAnsi="Times New Roman" w:cs="Times New Roman"/>
          <w:sz w:val="24"/>
          <w:szCs w:val="24"/>
          <w:lang w:val="lv-LV"/>
        </w:rPr>
        <w:t>. (kvalitatīvi un kvantitatīvi, izglītības iestādei un izglītības iestādes vadītājam)</w:t>
      </w:r>
    </w:p>
    <w:p w14:paraId="125D00B8" w14:textId="77777777" w:rsidR="00F81FA3" w:rsidRPr="001B3F2C" w:rsidRDefault="00F81FA3" w:rsidP="00F81FA3">
      <w:pPr>
        <w:pStyle w:val="ListParagraph"/>
        <w:spacing w:after="0" w:line="240" w:lineRule="auto"/>
        <w:ind w:left="426"/>
        <w:rPr>
          <w:rFonts w:ascii="Times New Roman" w:hAnsi="Times New Roman" w:cs="Times New Roman"/>
          <w:sz w:val="24"/>
          <w:szCs w:val="24"/>
          <w:lang w:val="lv-LV"/>
        </w:rPr>
      </w:pPr>
    </w:p>
    <w:p w14:paraId="14F1603F" w14:textId="77777777" w:rsidR="00F81FA3" w:rsidRPr="001B3F2C" w:rsidRDefault="00F81FA3" w:rsidP="00F81FA3">
      <w:pPr>
        <w:spacing w:after="0" w:line="240" w:lineRule="auto"/>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 xml:space="preserve">1.Prioritāte </w:t>
      </w:r>
      <w:r>
        <w:rPr>
          <w:rFonts w:ascii="Times New Roman" w:hAnsi="Times New Roman" w:cs="Times New Roman"/>
          <w:b/>
          <w:bCs/>
          <w:sz w:val="24"/>
          <w:szCs w:val="24"/>
          <w:lang w:val="lv-LV"/>
        </w:rPr>
        <w:tab/>
      </w:r>
      <w:r w:rsidRPr="001B3F2C">
        <w:rPr>
          <w:rFonts w:ascii="Times New Roman" w:hAnsi="Times New Roman" w:cs="Times New Roman"/>
          <w:sz w:val="24"/>
          <w:szCs w:val="24"/>
          <w:lang w:val="lv-LV"/>
        </w:rPr>
        <w:t>Kvalitatīva, kompetencēs balstīta pirmsskolas izglītības mācību satura īstenošana.</w:t>
      </w:r>
    </w:p>
    <w:p w14:paraId="0B061CB8" w14:textId="77777777" w:rsidR="00F81FA3" w:rsidRPr="001B3F2C" w:rsidRDefault="00F81FA3" w:rsidP="00F81FA3">
      <w:pPr>
        <w:spacing w:after="0" w:line="240" w:lineRule="auto"/>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Plānotie sasniedzamie rezultāti:</w:t>
      </w:r>
    </w:p>
    <w:p w14:paraId="04886B6E" w14:textId="77777777" w:rsidR="00F81FA3" w:rsidRPr="001B3F2C" w:rsidRDefault="00F81FA3" w:rsidP="00F81FA3">
      <w:pPr>
        <w:spacing w:after="0" w:line="240" w:lineRule="auto"/>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Kvalitatīvie:</w:t>
      </w:r>
    </w:p>
    <w:p w14:paraId="008E115D" w14:textId="77777777" w:rsidR="00F81FA3" w:rsidRPr="001B3F2C" w:rsidRDefault="00F81FA3" w:rsidP="00F81FA3">
      <w:pPr>
        <w:pStyle w:val="ListParagraph"/>
        <w:numPr>
          <w:ilvl w:val="0"/>
          <w:numId w:val="3"/>
        </w:numPr>
        <w:spacing w:after="0" w:line="240" w:lineRule="auto"/>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Pilnveidota bērnu mācību sasniegumu vērtēšanas kārtība, lai uzskatāmāk atspoguļotu ikviena bērna individuālās attīstības dinamiku.</w:t>
      </w:r>
    </w:p>
    <w:p w14:paraId="653CCB50" w14:textId="77777777" w:rsidR="00F81FA3" w:rsidRPr="001B3F2C" w:rsidRDefault="00F81FA3" w:rsidP="00F81FA3">
      <w:pPr>
        <w:pStyle w:val="ListParagraph"/>
        <w:numPr>
          <w:ilvl w:val="0"/>
          <w:numId w:val="3"/>
        </w:numPr>
        <w:spacing w:after="0" w:line="240" w:lineRule="auto"/>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Grupu mācību darbā aktīvi iesaistās skolotāju palīgi, kopā ar skolotājiem  nodrošinot kvalitatīvu atbalstu bērniem individuālo mācību uzdevumu veikšanā.</w:t>
      </w:r>
    </w:p>
    <w:p w14:paraId="6850B48C" w14:textId="77777777" w:rsidR="00F81FA3" w:rsidRPr="001B3F2C" w:rsidRDefault="00F81FA3" w:rsidP="00F81FA3">
      <w:pPr>
        <w:pStyle w:val="ListParagraph"/>
        <w:numPr>
          <w:ilvl w:val="0"/>
          <w:numId w:val="3"/>
        </w:numPr>
        <w:spacing w:after="0" w:line="240" w:lineRule="auto"/>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lastRenderedPageBreak/>
        <w:t>Grupu mācību darba plānošana notiek grupu skolotājiem sadarbojoties ar mūzikas un sporta skolotājiem, kopīgi izvēloties bērniem aktuālu tēmu un sasniedzamos rezultātus, kas saistīta ar izglītības programmu,  bērnu interesēm un notikumiem sabiedrībā un daba.</w:t>
      </w:r>
    </w:p>
    <w:p w14:paraId="7B2B4728" w14:textId="77777777" w:rsidR="00F81FA3" w:rsidRPr="001B3F2C" w:rsidRDefault="00F81FA3" w:rsidP="00F81FA3">
      <w:pPr>
        <w:pStyle w:val="ListParagraph"/>
        <w:numPr>
          <w:ilvl w:val="0"/>
          <w:numId w:val="3"/>
        </w:numPr>
        <w:spacing w:after="0" w:line="240" w:lineRule="auto"/>
        <w:jc w:val="both"/>
        <w:rPr>
          <w:rFonts w:ascii="Times New Roman" w:hAnsi="Times New Roman" w:cs="Times New Roman"/>
          <w:sz w:val="24"/>
          <w:szCs w:val="24"/>
          <w:lang w:val="lv-LV"/>
        </w:rPr>
      </w:pPr>
      <w:r w:rsidRPr="001B3F2C">
        <w:rPr>
          <w:rFonts w:ascii="Times New Roman" w:eastAsia="Times New Roman" w:hAnsi="Times New Roman" w:cs="Times New Roman"/>
          <w:sz w:val="24"/>
          <w:szCs w:val="24"/>
          <w:lang w:val="lv-LV"/>
        </w:rPr>
        <w:t>Ieviestas jaunas darba metodes sadarbībai ar vecākiem,  veicināt ikviena vecāka ieinteresētību iesaistīties sava bērna attīstības sekmēšanā.</w:t>
      </w:r>
    </w:p>
    <w:p w14:paraId="4655C3BD" w14:textId="77777777" w:rsidR="00F81FA3" w:rsidRPr="001B3F2C" w:rsidRDefault="00F81FA3" w:rsidP="00F81FA3">
      <w:pPr>
        <w:spacing w:after="0" w:line="240" w:lineRule="auto"/>
        <w:jc w:val="both"/>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Kvantitatīvie:</w:t>
      </w:r>
    </w:p>
    <w:p w14:paraId="63430D63" w14:textId="77777777" w:rsidR="00F81FA3" w:rsidRPr="001B3F2C" w:rsidRDefault="00F81FA3" w:rsidP="00F81FA3">
      <w:pPr>
        <w:pStyle w:val="ListParagraph"/>
        <w:numPr>
          <w:ilvl w:val="0"/>
          <w:numId w:val="7"/>
        </w:numPr>
        <w:spacing w:after="0" w:line="240" w:lineRule="auto"/>
        <w:rPr>
          <w:rFonts w:ascii="Times New Roman" w:hAnsi="Times New Roman" w:cs="Times New Roman"/>
          <w:sz w:val="24"/>
          <w:szCs w:val="24"/>
          <w:lang w:val="lv-LV"/>
        </w:rPr>
      </w:pPr>
      <w:r w:rsidRPr="001B3F2C">
        <w:rPr>
          <w:rFonts w:ascii="Times New Roman" w:hAnsi="Times New Roman" w:cs="Times New Roman"/>
          <w:sz w:val="24"/>
          <w:szCs w:val="24"/>
          <w:lang w:val="lv-LV"/>
        </w:rPr>
        <w:t>100 % pedagogi īsteno bērnu  mācību sasniegumu vērtēšanu e-klasē, lai uzskatāmāk atspoguļotu individuālās attīstības dinamiku ikviena bērna izaugsmei.</w:t>
      </w:r>
    </w:p>
    <w:p w14:paraId="1E65861A" w14:textId="77777777" w:rsidR="00F81FA3" w:rsidRPr="001B3F2C" w:rsidRDefault="00F81FA3" w:rsidP="00F81FA3">
      <w:pPr>
        <w:pStyle w:val="ListParagraph"/>
        <w:numPr>
          <w:ilvl w:val="0"/>
          <w:numId w:val="7"/>
        </w:numPr>
        <w:spacing w:after="0" w:line="240" w:lineRule="auto"/>
        <w:rPr>
          <w:rFonts w:ascii="Times New Roman" w:hAnsi="Times New Roman" w:cs="Times New Roman"/>
          <w:sz w:val="24"/>
          <w:szCs w:val="24"/>
          <w:lang w:val="lv-LV"/>
        </w:rPr>
      </w:pPr>
      <w:r w:rsidRPr="001B3F2C">
        <w:rPr>
          <w:rFonts w:ascii="Times New Roman" w:eastAsia="Calibri" w:hAnsi="Times New Roman" w:cs="Times New Roman"/>
          <w:sz w:val="24"/>
          <w:szCs w:val="24"/>
          <w:lang w:val="lv-LV"/>
        </w:rPr>
        <w:t xml:space="preserve">70% skolotāju </w:t>
      </w:r>
      <w:r w:rsidRPr="001B3F2C">
        <w:rPr>
          <w:rFonts w:ascii="Times New Roman" w:eastAsia="Times New Roman" w:hAnsi="Times New Roman" w:cs="Times New Roman"/>
          <w:sz w:val="24"/>
          <w:szCs w:val="24"/>
          <w:lang w:val="lv-LV"/>
        </w:rPr>
        <w:t>palīgi ikdienā</w:t>
      </w:r>
      <w:r w:rsidRPr="001B3F2C">
        <w:rPr>
          <w:rFonts w:ascii="Times New Roman" w:eastAsia="Times New Roman" w:hAnsi="Times New Roman" w:cs="Times New Roman"/>
          <w:sz w:val="24"/>
          <w:szCs w:val="24"/>
          <w:lang w:val="lv-LV" w:eastAsia="lv-LV"/>
        </w:rPr>
        <w:t xml:space="preserve"> palīdz grupas skolotājiem darbā ar bērniem </w:t>
      </w:r>
      <w:r w:rsidRPr="001B3F2C">
        <w:rPr>
          <w:rFonts w:ascii="Times New Roman" w:hAnsi="Times New Roman" w:cs="Times New Roman"/>
          <w:sz w:val="24"/>
          <w:szCs w:val="24"/>
          <w:lang w:val="lv-LV"/>
        </w:rPr>
        <w:t>kompetenču pieejas īstenošanā un individuālo mācību uzdevumu veikšanā.</w:t>
      </w:r>
    </w:p>
    <w:p w14:paraId="37D665F1" w14:textId="77777777" w:rsidR="00F81FA3" w:rsidRPr="001B3F2C" w:rsidRDefault="00F81FA3" w:rsidP="00F81FA3">
      <w:pPr>
        <w:pStyle w:val="ListParagraph"/>
        <w:numPr>
          <w:ilvl w:val="0"/>
          <w:numId w:val="7"/>
        </w:numPr>
        <w:spacing w:after="0" w:line="240" w:lineRule="auto"/>
        <w:rPr>
          <w:rFonts w:ascii="Times New Roman" w:eastAsia="Times New Roman" w:hAnsi="Times New Roman" w:cs="Times New Roman"/>
          <w:sz w:val="24"/>
          <w:szCs w:val="24"/>
          <w:lang w:val="lv-LV" w:eastAsia="lv-LV"/>
        </w:rPr>
      </w:pPr>
      <w:r w:rsidRPr="001B3F2C">
        <w:rPr>
          <w:rFonts w:ascii="Times New Roman" w:eastAsia="Times New Roman" w:hAnsi="Times New Roman" w:cs="Times New Roman"/>
          <w:sz w:val="24"/>
          <w:szCs w:val="24"/>
          <w:lang w:val="lv-LV" w:eastAsia="lv-LV"/>
        </w:rPr>
        <w:t xml:space="preserve">100 % pedagogu piedalās savstarpējās mācīšanās aktivitātēs. </w:t>
      </w:r>
    </w:p>
    <w:p w14:paraId="3711A7DE" w14:textId="77777777" w:rsidR="00F81FA3" w:rsidRPr="001B3F2C" w:rsidRDefault="00F81FA3" w:rsidP="00F81FA3">
      <w:pPr>
        <w:pStyle w:val="ListParagraph"/>
        <w:numPr>
          <w:ilvl w:val="0"/>
          <w:numId w:val="7"/>
        </w:numPr>
        <w:spacing w:after="0" w:line="240" w:lineRule="auto"/>
        <w:rPr>
          <w:rFonts w:ascii="Times New Roman" w:hAnsi="Times New Roman" w:cs="Times New Roman"/>
          <w:sz w:val="24"/>
          <w:szCs w:val="24"/>
          <w:lang w:val="lv-LV"/>
        </w:rPr>
      </w:pPr>
      <w:r w:rsidRPr="001B3F2C">
        <w:rPr>
          <w:rFonts w:ascii="Times New Roman" w:eastAsia="Times New Roman" w:hAnsi="Times New Roman" w:cs="Times New Roman"/>
          <w:sz w:val="24"/>
          <w:szCs w:val="24"/>
          <w:lang w:val="lv-LV" w:eastAsia="lv-LV"/>
        </w:rPr>
        <w:t>80% pedagogi grupas darba plānošanu veica komandā.</w:t>
      </w:r>
    </w:p>
    <w:p w14:paraId="3B61B6E8" w14:textId="77777777" w:rsidR="00F81FA3" w:rsidRPr="001B3F2C" w:rsidRDefault="00F81FA3" w:rsidP="00F81FA3">
      <w:pPr>
        <w:pStyle w:val="ListParagraph"/>
        <w:numPr>
          <w:ilvl w:val="0"/>
          <w:numId w:val="7"/>
        </w:numPr>
        <w:spacing w:after="0" w:line="240" w:lineRule="auto"/>
        <w:rPr>
          <w:rFonts w:ascii="Times New Roman" w:hAnsi="Times New Roman" w:cs="Times New Roman"/>
          <w:b/>
          <w:bCs/>
          <w:sz w:val="24"/>
          <w:szCs w:val="24"/>
          <w:lang w:val="lv-LV"/>
        </w:rPr>
      </w:pPr>
      <w:r w:rsidRPr="001B3F2C">
        <w:rPr>
          <w:rFonts w:ascii="Times New Roman" w:hAnsi="Times New Roman" w:cs="Times New Roman"/>
          <w:sz w:val="24"/>
          <w:szCs w:val="24"/>
          <w:lang w:val="lv-LV"/>
        </w:rPr>
        <w:t>50% mācību satura bērni apgūst āra vidē.</w:t>
      </w:r>
    </w:p>
    <w:p w14:paraId="2EB2B228" w14:textId="77777777" w:rsidR="00F81FA3" w:rsidRPr="001B3F2C" w:rsidRDefault="00F81FA3" w:rsidP="00F81FA3">
      <w:pPr>
        <w:pStyle w:val="ListParagraph"/>
        <w:numPr>
          <w:ilvl w:val="0"/>
          <w:numId w:val="7"/>
        </w:numPr>
        <w:spacing w:after="0" w:line="240" w:lineRule="auto"/>
        <w:rPr>
          <w:rFonts w:ascii="Times New Roman" w:hAnsi="Times New Roman" w:cs="Times New Roman"/>
          <w:b/>
          <w:bCs/>
          <w:sz w:val="24"/>
          <w:szCs w:val="24"/>
          <w:lang w:val="lv-LV"/>
        </w:rPr>
      </w:pPr>
      <w:r w:rsidRPr="001B3F2C">
        <w:rPr>
          <w:rFonts w:ascii="Times New Roman" w:hAnsi="Times New Roman" w:cs="Times New Roman"/>
          <w:sz w:val="24"/>
          <w:szCs w:val="24"/>
          <w:lang w:val="lv-LV"/>
        </w:rPr>
        <w:t>50% vecāku seko līdzi skolotāju ierakstiem e-klasē.</w:t>
      </w:r>
    </w:p>
    <w:p w14:paraId="18697423" w14:textId="77777777" w:rsidR="00F81FA3" w:rsidRPr="001B3F2C" w:rsidRDefault="00F81FA3" w:rsidP="00F81FA3">
      <w:pPr>
        <w:pStyle w:val="ListParagraph"/>
        <w:spacing w:after="0" w:line="240" w:lineRule="auto"/>
        <w:ind w:left="426"/>
        <w:rPr>
          <w:rFonts w:ascii="Times New Roman" w:hAnsi="Times New Roman" w:cs="Times New Roman"/>
          <w:b/>
          <w:bCs/>
          <w:sz w:val="24"/>
          <w:szCs w:val="24"/>
          <w:lang w:val="lv-LV"/>
        </w:rPr>
      </w:pPr>
    </w:p>
    <w:p w14:paraId="209920C2" w14:textId="77777777" w:rsidR="00F81FA3" w:rsidRPr="001B3F2C" w:rsidRDefault="00F81FA3" w:rsidP="00F81FA3">
      <w:pPr>
        <w:spacing w:after="0" w:line="240" w:lineRule="auto"/>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 xml:space="preserve">2.Prioritāte   </w:t>
      </w:r>
      <w:r w:rsidRPr="001B3F2C">
        <w:rPr>
          <w:rFonts w:ascii="Times New Roman" w:hAnsi="Times New Roman" w:cs="Times New Roman"/>
          <w:sz w:val="24"/>
          <w:szCs w:val="24"/>
          <w:lang w:val="lv-LV"/>
        </w:rPr>
        <w:t>Bērnu patstāvīgās darbības un pašvadītas mācīšanās sekmēšana, atbilstoši kompetenču pieejai mācību saturā.</w:t>
      </w:r>
    </w:p>
    <w:p w14:paraId="2D8A753D" w14:textId="77777777" w:rsidR="00F81FA3" w:rsidRPr="001B3F2C" w:rsidRDefault="00F81FA3" w:rsidP="00F81FA3">
      <w:pPr>
        <w:spacing w:after="0" w:line="240" w:lineRule="auto"/>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Plānotie sasniedzamie rezultāti:</w:t>
      </w:r>
    </w:p>
    <w:p w14:paraId="33C078EE" w14:textId="77777777" w:rsidR="00F81FA3" w:rsidRPr="001B3F2C" w:rsidRDefault="00F81FA3" w:rsidP="00F81FA3">
      <w:pPr>
        <w:spacing w:after="0" w:line="240" w:lineRule="auto"/>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Kvalitatīvie:</w:t>
      </w:r>
    </w:p>
    <w:p w14:paraId="79EC1F25" w14:textId="77777777" w:rsidR="00F81FA3" w:rsidRPr="001B3F2C" w:rsidRDefault="00F81FA3" w:rsidP="00F81FA3">
      <w:pPr>
        <w:pStyle w:val="ListParagraph"/>
        <w:numPr>
          <w:ilvl w:val="0"/>
          <w:numId w:val="10"/>
        </w:numPr>
        <w:spacing w:after="0" w:line="240" w:lineRule="auto"/>
        <w:rPr>
          <w:rFonts w:ascii="Times New Roman" w:hAnsi="Times New Roman" w:cs="Times New Roman"/>
          <w:sz w:val="24"/>
          <w:szCs w:val="24"/>
          <w:lang w:val="lv-LV"/>
        </w:rPr>
      </w:pPr>
      <w:r w:rsidRPr="001B3F2C">
        <w:rPr>
          <w:rFonts w:ascii="Times New Roman" w:hAnsi="Times New Roman" w:cs="Times New Roman"/>
          <w:sz w:val="24"/>
          <w:szCs w:val="24"/>
          <w:lang w:val="lv-LV"/>
        </w:rPr>
        <w:t>Ir ieviestas kompetencēs balstītas jaunas darba formas, akcentējot bērnu pašvadītas mācīšanās prasmju attīstīšanu.</w:t>
      </w:r>
    </w:p>
    <w:p w14:paraId="7273C2BA" w14:textId="77777777" w:rsidR="00F81FA3" w:rsidRPr="001B3F2C" w:rsidRDefault="00F81FA3" w:rsidP="00F81FA3">
      <w:pPr>
        <w:pStyle w:val="ListParagraph"/>
        <w:numPr>
          <w:ilvl w:val="0"/>
          <w:numId w:val="10"/>
        </w:numPr>
        <w:spacing w:after="0" w:line="240" w:lineRule="auto"/>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iestādē pilnveidota materiāltehniskā bāze un vide bērnu pašvadītas mācīšanās prasmju attīstīšanai.</w:t>
      </w:r>
    </w:p>
    <w:p w14:paraId="5E02562D" w14:textId="77777777" w:rsidR="00F81FA3" w:rsidRPr="001B3F2C" w:rsidRDefault="00F81FA3" w:rsidP="00F81FA3">
      <w:pPr>
        <w:pStyle w:val="ListParagraph"/>
        <w:numPr>
          <w:ilvl w:val="0"/>
          <w:numId w:val="10"/>
        </w:numPr>
        <w:spacing w:after="0" w:line="240" w:lineRule="auto"/>
        <w:jc w:val="both"/>
        <w:rPr>
          <w:rFonts w:ascii="Times New Roman" w:hAnsi="Times New Roman" w:cs="Times New Roman"/>
          <w:b/>
          <w:bCs/>
          <w:sz w:val="24"/>
          <w:szCs w:val="24"/>
          <w:lang w:val="lv-LV"/>
        </w:rPr>
      </w:pPr>
      <w:r w:rsidRPr="001B3F2C">
        <w:rPr>
          <w:rFonts w:ascii="Times New Roman" w:hAnsi="Times New Roman" w:cs="Times New Roman"/>
          <w:sz w:val="24"/>
          <w:szCs w:val="24"/>
          <w:shd w:val="clear" w:color="auto" w:fill="FFFFFF"/>
          <w:lang w:val="lv-LV"/>
        </w:rPr>
        <w:t>Izstrādāti diferencēti mācību materiāli, balstoties uz konkrētiem sasniedzamajiem rezultātiem dažādās mācību jomās.</w:t>
      </w:r>
    </w:p>
    <w:p w14:paraId="1AB0D8E3" w14:textId="77777777" w:rsidR="00F81FA3" w:rsidRPr="001B3F2C" w:rsidRDefault="00F81FA3" w:rsidP="00F81FA3">
      <w:pPr>
        <w:spacing w:after="0" w:line="240" w:lineRule="auto"/>
        <w:ind w:left="360"/>
        <w:jc w:val="both"/>
        <w:rPr>
          <w:rFonts w:ascii="Times New Roman" w:hAnsi="Times New Roman" w:cs="Times New Roman"/>
          <w:b/>
          <w:bCs/>
          <w:sz w:val="24"/>
          <w:szCs w:val="24"/>
          <w:lang w:val="lv-LV"/>
        </w:rPr>
      </w:pPr>
    </w:p>
    <w:p w14:paraId="0D7D3C75" w14:textId="77777777" w:rsidR="00F81FA3" w:rsidRPr="001B3F2C" w:rsidRDefault="00F81FA3" w:rsidP="00F81FA3">
      <w:pPr>
        <w:spacing w:after="0" w:line="240" w:lineRule="auto"/>
        <w:jc w:val="both"/>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Kvantitatīvie</w:t>
      </w:r>
    </w:p>
    <w:p w14:paraId="18850CA1" w14:textId="77777777" w:rsidR="00F81FA3" w:rsidRPr="001B3F2C" w:rsidRDefault="00F81FA3" w:rsidP="00F81FA3">
      <w:pPr>
        <w:pStyle w:val="ListParagraph"/>
        <w:numPr>
          <w:ilvl w:val="0"/>
          <w:numId w:val="8"/>
        </w:numPr>
        <w:spacing w:after="0" w:line="240" w:lineRule="auto"/>
        <w:jc w:val="both"/>
        <w:rPr>
          <w:rFonts w:ascii="Times New Roman" w:hAnsi="Times New Roman" w:cs="Times New Roman"/>
          <w:b/>
          <w:bCs/>
          <w:sz w:val="24"/>
          <w:szCs w:val="24"/>
          <w:lang w:val="lv-LV"/>
        </w:rPr>
      </w:pPr>
      <w:r w:rsidRPr="001B3F2C">
        <w:rPr>
          <w:rFonts w:ascii="Times New Roman" w:hAnsi="Times New Roman" w:cs="Times New Roman"/>
          <w:sz w:val="24"/>
          <w:szCs w:val="24"/>
          <w:lang w:val="lv-LV"/>
        </w:rPr>
        <w:t>80% pedagogi organizē ikdienas darbu ar bērniem, akcentējot pašvadītu mācīšanos un ievērojot bērnu individuālās vajadzības.</w:t>
      </w:r>
    </w:p>
    <w:p w14:paraId="434231D6" w14:textId="77777777" w:rsidR="00F81FA3" w:rsidRPr="001B3F2C" w:rsidRDefault="00F81FA3" w:rsidP="00F81FA3">
      <w:pPr>
        <w:pStyle w:val="ListParagraph"/>
        <w:numPr>
          <w:ilvl w:val="0"/>
          <w:numId w:val="8"/>
        </w:numPr>
        <w:spacing w:after="0" w:line="240" w:lineRule="auto"/>
        <w:rPr>
          <w:rFonts w:ascii="Times New Roman" w:hAnsi="Times New Roman" w:cs="Times New Roman"/>
          <w:sz w:val="24"/>
          <w:szCs w:val="24"/>
          <w:lang w:val="lv-LV"/>
        </w:rPr>
      </w:pPr>
      <w:r w:rsidRPr="001B3F2C">
        <w:rPr>
          <w:rFonts w:ascii="Times New Roman" w:hAnsi="Times New Roman" w:cs="Times New Roman"/>
          <w:sz w:val="24"/>
          <w:szCs w:val="24"/>
          <w:lang w:val="lv-LV"/>
        </w:rPr>
        <w:t>90%  pedagogi ikdienas darbā izmanto tehniskos mācību līdzekļus bērnu pašvadītas mācīšanās prasmju attīstīšanai (gaismas un smilšu galdi, gaismas molberti, interaktīvā tāfele, portatīvie datori, CD atskaņotāji).</w:t>
      </w:r>
    </w:p>
    <w:p w14:paraId="5D7EC52B" w14:textId="77777777" w:rsidR="00F81FA3" w:rsidRPr="001B3F2C" w:rsidRDefault="00F81FA3" w:rsidP="00F81FA3">
      <w:pPr>
        <w:pStyle w:val="ListParagraph"/>
        <w:numPr>
          <w:ilvl w:val="0"/>
          <w:numId w:val="8"/>
        </w:numPr>
        <w:spacing w:after="0" w:line="240" w:lineRule="auto"/>
        <w:jc w:val="both"/>
        <w:rPr>
          <w:rFonts w:ascii="Times New Roman" w:hAnsi="Times New Roman" w:cs="Times New Roman"/>
          <w:b/>
          <w:bCs/>
          <w:sz w:val="24"/>
          <w:szCs w:val="24"/>
          <w:lang w:val="lv-LV"/>
        </w:rPr>
      </w:pPr>
      <w:r w:rsidRPr="001B3F2C">
        <w:rPr>
          <w:rFonts w:ascii="Times New Roman" w:hAnsi="Times New Roman" w:cs="Times New Roman"/>
          <w:sz w:val="24"/>
          <w:szCs w:val="24"/>
          <w:lang w:val="lv-LV"/>
        </w:rPr>
        <w:t>100% pedagogu bērnu pašvadītas mācīšanās prasmju attīstīšanai izstrādā didaktiskos mācību materiālus,</w:t>
      </w:r>
      <w:r w:rsidRPr="001B3F2C">
        <w:rPr>
          <w:rFonts w:ascii="Times New Roman" w:hAnsi="Times New Roman" w:cs="Times New Roman"/>
          <w:sz w:val="24"/>
          <w:szCs w:val="24"/>
          <w:shd w:val="clear" w:color="auto" w:fill="FFFFFF"/>
          <w:lang w:val="lv-LV"/>
        </w:rPr>
        <w:t xml:space="preserve"> balstoties uz sasniedzamajiem rezultātiem mācību jomā.</w:t>
      </w:r>
    </w:p>
    <w:p w14:paraId="635EE812" w14:textId="77777777" w:rsidR="00F81FA3" w:rsidRPr="001B3F2C" w:rsidRDefault="00F81FA3" w:rsidP="00F81FA3">
      <w:pPr>
        <w:pStyle w:val="ListParagraph"/>
        <w:spacing w:after="0" w:line="240" w:lineRule="auto"/>
        <w:ind w:left="1636"/>
        <w:rPr>
          <w:rFonts w:ascii="Times New Roman" w:hAnsi="Times New Roman" w:cs="Times New Roman"/>
          <w:b/>
          <w:bCs/>
          <w:sz w:val="24"/>
          <w:szCs w:val="24"/>
          <w:lang w:val="lv-LV"/>
        </w:rPr>
      </w:pPr>
    </w:p>
    <w:p w14:paraId="4AF9F87E" w14:textId="77777777" w:rsidR="00F81FA3" w:rsidRPr="001B3F2C" w:rsidRDefault="00F81FA3" w:rsidP="00F81FA3">
      <w:pPr>
        <w:pStyle w:val="ListParagraph"/>
        <w:numPr>
          <w:ilvl w:val="0"/>
          <w:numId w:val="1"/>
        </w:numPr>
        <w:spacing w:after="0" w:line="240" w:lineRule="auto"/>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 xml:space="preserve">Izglītības iestādes darbības pamatmērķi </w:t>
      </w:r>
    </w:p>
    <w:p w14:paraId="72BEE093" w14:textId="77777777" w:rsidR="00F81FA3" w:rsidRPr="001B3F2C" w:rsidRDefault="00F81FA3" w:rsidP="00F81FA3">
      <w:pPr>
        <w:spacing w:after="0" w:line="240" w:lineRule="auto"/>
        <w:ind w:left="360"/>
        <w:rPr>
          <w:rFonts w:ascii="Times New Roman" w:hAnsi="Times New Roman" w:cs="Times New Roman"/>
          <w:b/>
          <w:bCs/>
          <w:sz w:val="24"/>
          <w:szCs w:val="24"/>
          <w:lang w:val="lv-LV"/>
        </w:rPr>
      </w:pPr>
    </w:p>
    <w:p w14:paraId="1FBA4956" w14:textId="77777777" w:rsidR="00F81FA3" w:rsidRPr="001B3F2C" w:rsidRDefault="00F81FA3" w:rsidP="00F81FA3">
      <w:pPr>
        <w:pStyle w:val="ListParagraph"/>
        <w:widowControl w:val="0"/>
        <w:numPr>
          <w:ilvl w:val="1"/>
          <w:numId w:val="1"/>
        </w:numPr>
        <w:autoSpaceDE w:val="0"/>
        <w:autoSpaceDN w:val="0"/>
        <w:adjustRightInd w:val="0"/>
        <w:spacing w:after="0" w:line="240" w:lineRule="auto"/>
        <w:ind w:left="426"/>
        <w:rPr>
          <w:rFonts w:ascii="Times New Roman" w:hAnsi="Times New Roman"/>
          <w:sz w:val="24"/>
          <w:szCs w:val="24"/>
          <w:lang w:val="lv-LV"/>
        </w:rPr>
      </w:pPr>
      <w:r w:rsidRPr="001B3F2C">
        <w:rPr>
          <w:rFonts w:ascii="Times New Roman" w:hAnsi="Times New Roman" w:cs="Times New Roman"/>
          <w:b/>
          <w:bCs/>
          <w:sz w:val="24"/>
          <w:szCs w:val="24"/>
          <w:lang w:val="lv-LV"/>
        </w:rPr>
        <w:t>Izglītības iestādes misija</w:t>
      </w:r>
      <w:r w:rsidRPr="001B3F2C">
        <w:rPr>
          <w:rFonts w:ascii="Times New Roman" w:hAnsi="Times New Roman" w:cs="Times New Roman"/>
          <w:sz w:val="24"/>
          <w:szCs w:val="24"/>
          <w:lang w:val="lv-LV"/>
        </w:rPr>
        <w:t xml:space="preserve"> </w:t>
      </w:r>
    </w:p>
    <w:p w14:paraId="489C2B4E" w14:textId="77777777" w:rsidR="00F81FA3" w:rsidRPr="001B3F2C" w:rsidRDefault="00F81FA3" w:rsidP="00F81FA3">
      <w:pPr>
        <w:pStyle w:val="ListParagraph"/>
        <w:widowControl w:val="0"/>
        <w:autoSpaceDE w:val="0"/>
        <w:autoSpaceDN w:val="0"/>
        <w:adjustRightInd w:val="0"/>
        <w:spacing w:after="0" w:line="240" w:lineRule="auto"/>
        <w:ind w:left="426"/>
        <w:jc w:val="both"/>
        <w:rPr>
          <w:rFonts w:ascii="Times New Roman" w:hAnsi="Times New Roman"/>
          <w:sz w:val="24"/>
          <w:szCs w:val="24"/>
          <w:lang w:val="lv-LV"/>
        </w:rPr>
      </w:pPr>
      <w:r w:rsidRPr="001B3F2C">
        <w:rPr>
          <w:rFonts w:ascii="Times New Roman" w:hAnsi="Times New Roman"/>
          <w:sz w:val="24"/>
          <w:szCs w:val="24"/>
          <w:lang w:val="lv-LV"/>
        </w:rPr>
        <w:t>Bērniem draudzīga, attīstoša, iekļaujoša un atbalstoša iestādes vide, kurā radoša komanda profesionāli sadarbojoties, rosina bērnam izzināt sevi un apkārtējo pasauli, attīstot individuālās spējas un prasmes, mērķtiecīgi sagatavojoties pamatizglītības apguvei.</w:t>
      </w:r>
    </w:p>
    <w:p w14:paraId="2A36189E" w14:textId="77777777" w:rsidR="00F81FA3" w:rsidRPr="001B3F2C" w:rsidRDefault="00F81FA3" w:rsidP="00F81FA3">
      <w:pPr>
        <w:pStyle w:val="ListParagraph"/>
        <w:spacing w:after="0" w:line="240" w:lineRule="auto"/>
        <w:ind w:left="426"/>
        <w:jc w:val="both"/>
        <w:rPr>
          <w:rFonts w:ascii="Times New Roman" w:hAnsi="Times New Roman" w:cs="Times New Roman"/>
          <w:sz w:val="24"/>
          <w:szCs w:val="24"/>
          <w:lang w:val="lv-LV"/>
        </w:rPr>
      </w:pPr>
    </w:p>
    <w:p w14:paraId="785B3199" w14:textId="77777777" w:rsidR="00F81FA3" w:rsidRPr="001B3F2C" w:rsidRDefault="00F81FA3" w:rsidP="00F81FA3">
      <w:pPr>
        <w:pStyle w:val="ListParagraph"/>
        <w:numPr>
          <w:ilvl w:val="1"/>
          <w:numId w:val="1"/>
        </w:numPr>
        <w:spacing w:after="0" w:line="240" w:lineRule="auto"/>
        <w:ind w:left="426"/>
        <w:jc w:val="both"/>
        <w:rPr>
          <w:rFonts w:ascii="Times New Roman" w:hAnsi="Times New Roman" w:cs="Times New Roman"/>
          <w:sz w:val="24"/>
          <w:szCs w:val="24"/>
          <w:lang w:val="lv-LV"/>
        </w:rPr>
      </w:pPr>
      <w:r w:rsidRPr="001B3F2C">
        <w:rPr>
          <w:rFonts w:ascii="Times New Roman" w:hAnsi="Times New Roman" w:cs="Times New Roman"/>
          <w:b/>
          <w:bCs/>
          <w:sz w:val="24"/>
          <w:szCs w:val="24"/>
          <w:lang w:val="lv-LV"/>
        </w:rPr>
        <w:t>Izglītības iestādes vīzija  par izglītojamo</w:t>
      </w:r>
    </w:p>
    <w:p w14:paraId="5D8AB05E" w14:textId="77777777" w:rsidR="00F81FA3" w:rsidRPr="001B3F2C" w:rsidRDefault="00F81FA3" w:rsidP="00F81FA3">
      <w:pPr>
        <w:pStyle w:val="ListParagraph"/>
        <w:spacing w:after="0" w:line="240" w:lineRule="auto"/>
        <w:ind w:left="42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Bērns ir pētnieks un radošs darītājs, lietpratējs izaugsmē, kurš dzīvo veselīgi, droši un aktīvi, patstāvīgi darbojas, ar prieku mācās, gūstot pieredzi par sevi, apkārtējo pasauli, savstarpējo mijiedarbību tajā  un ir atbildīgs sabiedrības dalībnieks.</w:t>
      </w:r>
    </w:p>
    <w:p w14:paraId="2C9CF4AB" w14:textId="77777777" w:rsidR="00F81FA3" w:rsidRPr="001B3F2C" w:rsidRDefault="00F81FA3" w:rsidP="00F81FA3">
      <w:pPr>
        <w:spacing w:after="0" w:line="240" w:lineRule="auto"/>
        <w:jc w:val="both"/>
        <w:rPr>
          <w:rFonts w:ascii="Times New Roman" w:hAnsi="Times New Roman" w:cs="Times New Roman"/>
          <w:sz w:val="24"/>
          <w:szCs w:val="24"/>
          <w:lang w:val="lv-LV"/>
        </w:rPr>
      </w:pPr>
    </w:p>
    <w:p w14:paraId="1C631AE4" w14:textId="77777777" w:rsidR="00F81FA3" w:rsidRPr="001B3F2C" w:rsidRDefault="00F81FA3" w:rsidP="00F81FA3">
      <w:pPr>
        <w:pStyle w:val="ListParagraph"/>
        <w:spacing w:after="0" w:line="240" w:lineRule="auto"/>
        <w:ind w:left="66"/>
        <w:jc w:val="both"/>
        <w:rPr>
          <w:rFonts w:ascii="Times New Roman" w:hAnsi="Times New Roman" w:cs="Times New Roman"/>
          <w:sz w:val="24"/>
          <w:szCs w:val="24"/>
          <w:lang w:val="lv-LV"/>
        </w:rPr>
      </w:pPr>
      <w:r w:rsidRPr="001B3F2C">
        <w:rPr>
          <w:rFonts w:ascii="Times New Roman" w:hAnsi="Times New Roman" w:cs="Times New Roman"/>
          <w:b/>
          <w:bCs/>
          <w:sz w:val="24"/>
          <w:szCs w:val="24"/>
          <w:lang w:val="lv-LV"/>
        </w:rPr>
        <w:lastRenderedPageBreak/>
        <w:t xml:space="preserve">2.3.Izglītības iestādes vērtības cilvēkcentrētā veidā </w:t>
      </w:r>
    </w:p>
    <w:p w14:paraId="210B5D58" w14:textId="77777777" w:rsidR="00F81FA3" w:rsidRPr="001B3F2C" w:rsidRDefault="00F81FA3" w:rsidP="00F81FA3">
      <w:pPr>
        <w:spacing w:after="0" w:line="240" w:lineRule="auto"/>
        <w:ind w:left="42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Cieņpilna, atbildīga, uz sadarbību vērsta, droša iestāde ir pamats bērna attīstībai un labsajūtai. Iestādes vērtības parāda mums to, kā dzīvot un uzvesties šeit, parāda to, kas mums ir svarīgs, lai savā iestādē mēs visi justos labi un droši.</w:t>
      </w:r>
    </w:p>
    <w:p w14:paraId="4C08BB81" w14:textId="77777777" w:rsidR="00F81FA3" w:rsidRPr="001B3F2C" w:rsidRDefault="00F81FA3" w:rsidP="00F81FA3">
      <w:pPr>
        <w:pStyle w:val="ListParagraph"/>
        <w:spacing w:after="0" w:line="240" w:lineRule="auto"/>
        <w:ind w:left="426"/>
        <w:rPr>
          <w:rFonts w:ascii="Times New Roman" w:hAnsi="Times New Roman" w:cs="Times New Roman"/>
          <w:b/>
          <w:bCs/>
          <w:sz w:val="24"/>
          <w:szCs w:val="24"/>
          <w:lang w:val="lv-LV"/>
        </w:rPr>
      </w:pPr>
    </w:p>
    <w:p w14:paraId="060E2918" w14:textId="77777777" w:rsidR="00F81FA3" w:rsidRPr="001B3F2C" w:rsidRDefault="00F81FA3" w:rsidP="00F81FA3">
      <w:pPr>
        <w:pStyle w:val="ListParagraph"/>
        <w:numPr>
          <w:ilvl w:val="1"/>
          <w:numId w:val="1"/>
        </w:numPr>
        <w:spacing w:after="0" w:line="240" w:lineRule="auto"/>
        <w:ind w:left="426"/>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2020./2021. mācību gada darba prioritātes (mērķi/uzdevumi) un sasniegtie rezultāti</w:t>
      </w:r>
    </w:p>
    <w:tbl>
      <w:tblPr>
        <w:tblStyle w:val="TableGrid"/>
        <w:tblW w:w="10349" w:type="dxa"/>
        <w:tblInd w:w="-431" w:type="dxa"/>
        <w:tblLook w:val="04A0" w:firstRow="1" w:lastRow="0" w:firstColumn="1" w:lastColumn="0" w:noHBand="0" w:noVBand="1"/>
      </w:tblPr>
      <w:tblGrid>
        <w:gridCol w:w="837"/>
        <w:gridCol w:w="2424"/>
        <w:gridCol w:w="7088"/>
      </w:tblGrid>
      <w:tr w:rsidR="00F81FA3" w:rsidRPr="001B3F2C" w14:paraId="1FCDDABE" w14:textId="77777777" w:rsidTr="009029F5">
        <w:trPr>
          <w:trHeight w:val="467"/>
        </w:trPr>
        <w:tc>
          <w:tcPr>
            <w:tcW w:w="837" w:type="dxa"/>
            <w:vAlign w:val="center"/>
          </w:tcPr>
          <w:p w14:paraId="684B4067" w14:textId="77777777" w:rsidR="00F81FA3" w:rsidRPr="001B3F2C" w:rsidRDefault="00F81FA3" w:rsidP="009029F5">
            <w:pPr>
              <w:pStyle w:val="ListParagraph"/>
              <w:ind w:left="0"/>
              <w:jc w:val="center"/>
              <w:rPr>
                <w:rFonts w:ascii="Times New Roman" w:hAnsi="Times New Roman" w:cs="Times New Roman"/>
                <w:b/>
                <w:bCs/>
                <w:sz w:val="24"/>
                <w:szCs w:val="24"/>
                <w:lang w:val="lv-LV"/>
              </w:rPr>
            </w:pPr>
            <w:proofErr w:type="spellStart"/>
            <w:r w:rsidRPr="001B3F2C">
              <w:rPr>
                <w:rFonts w:ascii="Times New Roman" w:hAnsi="Times New Roman" w:cs="Times New Roman"/>
                <w:b/>
                <w:bCs/>
                <w:sz w:val="24"/>
                <w:szCs w:val="24"/>
                <w:lang w:val="lv-LV"/>
              </w:rPr>
              <w:t>N.p.k</w:t>
            </w:r>
            <w:proofErr w:type="spellEnd"/>
            <w:r w:rsidRPr="001B3F2C">
              <w:rPr>
                <w:rFonts w:ascii="Times New Roman" w:hAnsi="Times New Roman" w:cs="Times New Roman"/>
                <w:b/>
                <w:bCs/>
                <w:sz w:val="24"/>
                <w:szCs w:val="24"/>
                <w:lang w:val="lv-LV"/>
              </w:rPr>
              <w:t>.</w:t>
            </w:r>
          </w:p>
        </w:tc>
        <w:tc>
          <w:tcPr>
            <w:tcW w:w="2424" w:type="dxa"/>
            <w:vAlign w:val="center"/>
          </w:tcPr>
          <w:p w14:paraId="29F2A296" w14:textId="77777777" w:rsidR="00F81FA3" w:rsidRPr="001B3F2C" w:rsidRDefault="00F81FA3" w:rsidP="009029F5">
            <w:pPr>
              <w:pStyle w:val="ListParagraph"/>
              <w:ind w:left="0"/>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Prioritāte</w:t>
            </w:r>
          </w:p>
        </w:tc>
        <w:tc>
          <w:tcPr>
            <w:tcW w:w="7088" w:type="dxa"/>
            <w:vAlign w:val="center"/>
          </w:tcPr>
          <w:p w14:paraId="5C540EEF" w14:textId="77777777" w:rsidR="00F81FA3" w:rsidRPr="001B3F2C" w:rsidRDefault="00F81FA3" w:rsidP="009029F5">
            <w:pPr>
              <w:pStyle w:val="ListParagraph"/>
              <w:ind w:left="0"/>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Sasniegtie rezultāti</w:t>
            </w:r>
          </w:p>
        </w:tc>
      </w:tr>
      <w:tr w:rsidR="00F81FA3" w:rsidRPr="001B3F2C" w14:paraId="22BFF86E" w14:textId="77777777" w:rsidTr="009029F5">
        <w:tc>
          <w:tcPr>
            <w:tcW w:w="837" w:type="dxa"/>
          </w:tcPr>
          <w:p w14:paraId="374D5E6D"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1.</w:t>
            </w:r>
          </w:p>
        </w:tc>
        <w:tc>
          <w:tcPr>
            <w:tcW w:w="2424" w:type="dxa"/>
          </w:tcPr>
          <w:p w14:paraId="2E2C464D"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Kvalitatīva, kompetencēs balstīta pirmsskolas izglītības mācību satura īstenošana. </w:t>
            </w:r>
          </w:p>
        </w:tc>
        <w:tc>
          <w:tcPr>
            <w:tcW w:w="7088" w:type="dxa"/>
          </w:tcPr>
          <w:p w14:paraId="7391D57B" w14:textId="77777777" w:rsidR="00F81FA3" w:rsidRPr="001B3F2C" w:rsidRDefault="00F81FA3" w:rsidP="00F81FA3">
            <w:pPr>
              <w:pStyle w:val="ListParagraph"/>
              <w:numPr>
                <w:ilvl w:val="0"/>
                <w:numId w:val="12"/>
              </w:numPr>
              <w:ind w:left="403" w:hanging="36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Pedagogi apguvuši zināšanas profesionālās pilnveides kursos, semināros, e-vidē par kompetencēs balstīta pirmsskolas izglītības mācību satura īstenošanu.</w:t>
            </w:r>
          </w:p>
          <w:p w14:paraId="3CB7C3E6" w14:textId="77777777" w:rsidR="00F81FA3" w:rsidRPr="001B3F2C" w:rsidRDefault="00F81FA3" w:rsidP="00F81FA3">
            <w:pPr>
              <w:pStyle w:val="ListParagraph"/>
              <w:numPr>
                <w:ilvl w:val="0"/>
                <w:numId w:val="12"/>
              </w:numPr>
              <w:ind w:left="403" w:hanging="36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Organizētas mērķtiecīgas pedagogu savstarpējās mācīšanās aktivitātes, vadītas un analizētas rotaļnodarbības.</w:t>
            </w:r>
          </w:p>
          <w:p w14:paraId="70E31DE7" w14:textId="77777777" w:rsidR="00F81FA3" w:rsidRPr="001B3F2C" w:rsidRDefault="00F81FA3" w:rsidP="00F81FA3">
            <w:pPr>
              <w:pStyle w:val="ListParagraph"/>
              <w:numPr>
                <w:ilvl w:val="0"/>
                <w:numId w:val="12"/>
              </w:numPr>
              <w:ind w:left="403" w:hanging="36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Izstrādāts vienots mācību gada tematiskais plāns, iekļaujot lielo jautājumu, caurviju prasmes, vērtības un tikumus, mērķtiecīgai pirmsskolas mācību satura programmai apguvei.</w:t>
            </w:r>
          </w:p>
          <w:p w14:paraId="53FF0E78" w14:textId="77777777" w:rsidR="00F81FA3" w:rsidRPr="001B3F2C" w:rsidRDefault="00F81FA3" w:rsidP="00F81FA3">
            <w:pPr>
              <w:pStyle w:val="ListParagraph"/>
              <w:numPr>
                <w:ilvl w:val="0"/>
                <w:numId w:val="12"/>
              </w:numPr>
              <w:ind w:left="403" w:hanging="36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Mēneša tematisko plānu veidošana notiek kopā ar bērniem,  kas dod iespēju katram bērnam rast atbildi uz viņam aktuālu jautājumu, kas saistīts ar bērna interesēm, notikumiem sabiedrībā un dabā. </w:t>
            </w:r>
          </w:p>
          <w:p w14:paraId="7ADAECA1" w14:textId="77777777" w:rsidR="00F81FA3" w:rsidRPr="001B3F2C" w:rsidRDefault="00F81FA3" w:rsidP="00F81FA3">
            <w:pPr>
              <w:pStyle w:val="ListParagraph"/>
              <w:numPr>
                <w:ilvl w:val="0"/>
                <w:numId w:val="12"/>
              </w:numPr>
              <w:ind w:left="403" w:hanging="36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Pedagogi mērķtiecīgi organizē bērniem aktivitātes dabā, āra vidē.</w:t>
            </w:r>
          </w:p>
          <w:p w14:paraId="3BB4D0ED" w14:textId="77777777" w:rsidR="00F81FA3" w:rsidRPr="001B3F2C" w:rsidRDefault="00F81FA3" w:rsidP="00F81FA3">
            <w:pPr>
              <w:pStyle w:val="ListParagraph"/>
              <w:numPr>
                <w:ilvl w:val="0"/>
                <w:numId w:val="12"/>
              </w:numPr>
              <w:ind w:left="403" w:hanging="36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Katru mēnesi izglītības iestāde organizē sporta aktivitātes atbilstoši tēmai, pilnveidojot bērniem izpratni par veselīgu dzīvesveidu.</w:t>
            </w:r>
          </w:p>
        </w:tc>
      </w:tr>
      <w:tr w:rsidR="00F81FA3" w:rsidRPr="001B3F2C" w14:paraId="3CD41318" w14:textId="77777777" w:rsidTr="009029F5">
        <w:tc>
          <w:tcPr>
            <w:tcW w:w="837" w:type="dxa"/>
          </w:tcPr>
          <w:p w14:paraId="39AA4FC1"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2.</w:t>
            </w:r>
          </w:p>
        </w:tc>
        <w:tc>
          <w:tcPr>
            <w:tcW w:w="2424" w:type="dxa"/>
          </w:tcPr>
          <w:p w14:paraId="55C27701"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Grupu mācību darba plānošanā mērķtiecīgi lietot skolvadības sistēmu e-klase. </w:t>
            </w:r>
          </w:p>
        </w:tc>
        <w:tc>
          <w:tcPr>
            <w:tcW w:w="7088" w:type="dxa"/>
          </w:tcPr>
          <w:p w14:paraId="205C3DAD" w14:textId="77777777" w:rsidR="00F81FA3" w:rsidRPr="001B3F2C" w:rsidRDefault="00F81FA3" w:rsidP="00F81FA3">
            <w:pPr>
              <w:pStyle w:val="ListParagraph"/>
              <w:numPr>
                <w:ilvl w:val="0"/>
                <w:numId w:val="11"/>
              </w:numPr>
              <w:ind w:left="403" w:hanging="36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Pedagogi apguvuši prasmes, kā mācību darba plānošanu un bērnu mācību sasniegumu vērtēšanu var veikt skolvadības sistēmā e-klase. </w:t>
            </w:r>
          </w:p>
          <w:p w14:paraId="0DB6E74C" w14:textId="77777777" w:rsidR="00F81FA3" w:rsidRPr="001B3F2C" w:rsidRDefault="00F81FA3" w:rsidP="00F81FA3">
            <w:pPr>
              <w:pStyle w:val="ListParagraph"/>
              <w:numPr>
                <w:ilvl w:val="0"/>
                <w:numId w:val="11"/>
              </w:numPr>
              <w:ind w:left="403" w:hanging="36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Visi pedagogi grupu darba plānošanu veic skolvadības sistēmā </w:t>
            </w:r>
            <w:hyperlink r:id="rId5" w:history="1">
              <w:r w:rsidRPr="001B3F2C">
                <w:rPr>
                  <w:rStyle w:val="Hyperlink"/>
                  <w:rFonts w:ascii="Times New Roman" w:hAnsi="Times New Roman" w:cs="Times New Roman"/>
                  <w:sz w:val="24"/>
                  <w:szCs w:val="24"/>
                  <w:lang w:val="lv-LV"/>
                </w:rPr>
                <w:t>www.e-klase.lv</w:t>
              </w:r>
            </w:hyperlink>
            <w:r w:rsidRPr="001B3F2C">
              <w:rPr>
                <w:rStyle w:val="Hyperlink"/>
                <w:rFonts w:ascii="Times New Roman" w:hAnsi="Times New Roman" w:cs="Times New Roman"/>
                <w:sz w:val="24"/>
                <w:szCs w:val="24"/>
                <w:lang w:val="lv-LV"/>
              </w:rPr>
              <w:t>.</w:t>
            </w:r>
          </w:p>
        </w:tc>
      </w:tr>
      <w:tr w:rsidR="00F81FA3" w:rsidRPr="001B3F2C" w14:paraId="1F0D7F75" w14:textId="77777777" w:rsidTr="009029F5">
        <w:tc>
          <w:tcPr>
            <w:tcW w:w="837" w:type="dxa"/>
          </w:tcPr>
          <w:p w14:paraId="2EED5A4F"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3.</w:t>
            </w:r>
          </w:p>
        </w:tc>
        <w:tc>
          <w:tcPr>
            <w:tcW w:w="2424" w:type="dxa"/>
          </w:tcPr>
          <w:p w14:paraId="62AE5353" w14:textId="77777777" w:rsidR="00F81FA3" w:rsidRPr="001B3F2C" w:rsidRDefault="00F81FA3" w:rsidP="009029F5">
            <w:pPr>
              <w:pStyle w:val="ListParagraph"/>
              <w:ind w:left="0"/>
              <w:rPr>
                <w:rFonts w:ascii="Times New Roman" w:hAnsi="Times New Roman" w:cs="Times New Roman"/>
                <w:sz w:val="24"/>
                <w:szCs w:val="24"/>
                <w:lang w:val="lv-LV"/>
              </w:rPr>
            </w:pPr>
            <w:r w:rsidRPr="001B3F2C">
              <w:rPr>
                <w:rFonts w:ascii="Times New Roman" w:hAnsi="Times New Roman" w:cs="Times New Roman"/>
                <w:sz w:val="24"/>
                <w:szCs w:val="24"/>
                <w:lang w:val="lv-LV"/>
              </w:rPr>
              <w:t>Pilnveidot bērnu zināšanas par rīcību nestandarta situācijās, kas apdraud viņu drošību un veselību.</w:t>
            </w:r>
          </w:p>
        </w:tc>
        <w:tc>
          <w:tcPr>
            <w:tcW w:w="7088" w:type="dxa"/>
          </w:tcPr>
          <w:p w14:paraId="54BF940F" w14:textId="77777777" w:rsidR="00F81FA3" w:rsidRPr="001B3F2C" w:rsidRDefault="00F81FA3" w:rsidP="00F81FA3">
            <w:pPr>
              <w:pStyle w:val="ListParagraph"/>
              <w:numPr>
                <w:ilvl w:val="0"/>
                <w:numId w:val="13"/>
              </w:numPr>
              <w:ind w:left="362" w:hanging="283"/>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Bērniem organizētas tikšanās ar policijas darbiniekiem, pilnveidojot zināšanas par drošību uz ielas un mājās.</w:t>
            </w:r>
          </w:p>
          <w:p w14:paraId="549FD56B" w14:textId="77777777" w:rsidR="00F81FA3" w:rsidRPr="001B3F2C" w:rsidRDefault="00F81FA3" w:rsidP="00F81FA3">
            <w:pPr>
              <w:pStyle w:val="ListParagraph"/>
              <w:numPr>
                <w:ilvl w:val="0"/>
                <w:numId w:val="13"/>
              </w:numPr>
              <w:ind w:left="362" w:hanging="283"/>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Visā iestādes teritorijā ir izveidota vide ar vizuālā atbalsta metodiskiem materiāliem, kas veicina bērna drošību un piederību iestādei (rituāli, piktogrammas, norādes utt.).</w:t>
            </w:r>
          </w:p>
          <w:p w14:paraId="12CB5F23"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Mācību gada sākumā tika organizētas mācību ekskursijas uz  DJIVC, lai dažādotu bērnu zināšanas par rīcību nestandarta situācijās.</w:t>
            </w:r>
          </w:p>
        </w:tc>
      </w:tr>
    </w:tbl>
    <w:p w14:paraId="63DF78C1" w14:textId="77777777" w:rsidR="00F81FA3" w:rsidRPr="001B3F2C" w:rsidRDefault="00F81FA3" w:rsidP="00F81FA3">
      <w:pPr>
        <w:pStyle w:val="ListParagraph"/>
        <w:spacing w:after="0" w:line="240" w:lineRule="auto"/>
        <w:ind w:left="426"/>
        <w:rPr>
          <w:rFonts w:ascii="Times New Roman" w:hAnsi="Times New Roman" w:cs="Times New Roman"/>
          <w:b/>
          <w:bCs/>
          <w:sz w:val="24"/>
          <w:szCs w:val="24"/>
          <w:lang w:val="lv-LV"/>
        </w:rPr>
      </w:pPr>
    </w:p>
    <w:p w14:paraId="0F28685F" w14:textId="77777777" w:rsidR="00F81FA3" w:rsidRPr="001B3F2C" w:rsidRDefault="00F81FA3" w:rsidP="00F81FA3">
      <w:pPr>
        <w:pStyle w:val="ListParagraph"/>
        <w:numPr>
          <w:ilvl w:val="0"/>
          <w:numId w:val="1"/>
        </w:numPr>
        <w:spacing w:after="0" w:line="240" w:lineRule="auto"/>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 xml:space="preserve">Kritēriju izvērtējums </w:t>
      </w:r>
    </w:p>
    <w:p w14:paraId="1C38B957" w14:textId="77777777" w:rsidR="00F81FA3" w:rsidRPr="001B3F2C" w:rsidRDefault="00F81FA3" w:rsidP="00F81FA3">
      <w:pPr>
        <w:pStyle w:val="ListParagraph"/>
        <w:numPr>
          <w:ilvl w:val="1"/>
          <w:numId w:val="1"/>
        </w:numPr>
        <w:spacing w:after="0" w:line="240" w:lineRule="auto"/>
        <w:ind w:left="42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Kritērija “Administratīvā efektivitāte” stiprās puses un turpmākas attīstības vajadzības</w:t>
      </w:r>
    </w:p>
    <w:tbl>
      <w:tblPr>
        <w:tblStyle w:val="TableGrid"/>
        <w:tblW w:w="10490" w:type="dxa"/>
        <w:tblInd w:w="-572" w:type="dxa"/>
        <w:tblLook w:val="04A0" w:firstRow="1" w:lastRow="0" w:firstColumn="1" w:lastColumn="0" w:noHBand="0" w:noVBand="1"/>
      </w:tblPr>
      <w:tblGrid>
        <w:gridCol w:w="5670"/>
        <w:gridCol w:w="4820"/>
      </w:tblGrid>
      <w:tr w:rsidR="00F81FA3" w:rsidRPr="001B3F2C" w14:paraId="6FEB1F30" w14:textId="77777777" w:rsidTr="009029F5">
        <w:trPr>
          <w:trHeight w:val="442"/>
        </w:trPr>
        <w:tc>
          <w:tcPr>
            <w:tcW w:w="5670" w:type="dxa"/>
            <w:vAlign w:val="center"/>
          </w:tcPr>
          <w:p w14:paraId="472AF441" w14:textId="77777777" w:rsidR="00F81FA3" w:rsidRPr="000C3D9D" w:rsidRDefault="00F81FA3" w:rsidP="009029F5">
            <w:pPr>
              <w:pStyle w:val="ListParagraph"/>
              <w:ind w:left="0"/>
              <w:jc w:val="center"/>
              <w:rPr>
                <w:rFonts w:ascii="Times New Roman" w:eastAsia="Times New Roman" w:hAnsi="Times New Roman" w:cs="Times New Roman"/>
                <w:b/>
                <w:bCs/>
                <w:color w:val="000000" w:themeColor="text1"/>
                <w:sz w:val="24"/>
                <w:szCs w:val="24"/>
                <w:lang w:val="lv-LV"/>
              </w:rPr>
            </w:pPr>
            <w:r w:rsidRPr="000C3D9D">
              <w:rPr>
                <w:rFonts w:ascii="Times New Roman" w:eastAsia="Times New Roman" w:hAnsi="Times New Roman" w:cs="Times New Roman"/>
                <w:b/>
                <w:bCs/>
                <w:color w:val="000000" w:themeColor="text1"/>
                <w:sz w:val="24"/>
                <w:szCs w:val="24"/>
                <w:lang w:val="lv-LV"/>
              </w:rPr>
              <w:t>Stiprās puses</w:t>
            </w:r>
          </w:p>
        </w:tc>
        <w:tc>
          <w:tcPr>
            <w:tcW w:w="4820" w:type="dxa"/>
            <w:vAlign w:val="center"/>
          </w:tcPr>
          <w:p w14:paraId="55E93D8D" w14:textId="77777777" w:rsidR="00F81FA3" w:rsidRPr="000C3D9D" w:rsidRDefault="00F81FA3" w:rsidP="009029F5">
            <w:pPr>
              <w:pStyle w:val="ListParagraph"/>
              <w:ind w:left="0"/>
              <w:jc w:val="center"/>
              <w:rPr>
                <w:rFonts w:ascii="Times New Roman" w:eastAsia="Times New Roman" w:hAnsi="Times New Roman" w:cs="Times New Roman"/>
                <w:b/>
                <w:bCs/>
                <w:color w:val="000000" w:themeColor="text1"/>
                <w:sz w:val="24"/>
                <w:szCs w:val="24"/>
                <w:lang w:val="lv-LV"/>
              </w:rPr>
            </w:pPr>
            <w:r w:rsidRPr="000C3D9D">
              <w:rPr>
                <w:rFonts w:ascii="Times New Roman" w:eastAsia="Times New Roman" w:hAnsi="Times New Roman" w:cs="Times New Roman"/>
                <w:b/>
                <w:bCs/>
                <w:color w:val="000000" w:themeColor="text1"/>
                <w:sz w:val="24"/>
                <w:szCs w:val="24"/>
                <w:lang w:val="lv-LV"/>
              </w:rPr>
              <w:t>Turpmākās attīstības vajadzības</w:t>
            </w:r>
          </w:p>
        </w:tc>
      </w:tr>
      <w:tr w:rsidR="00F81FA3" w:rsidRPr="001B3F2C" w14:paraId="5CC3F29A" w14:textId="77777777" w:rsidTr="009029F5">
        <w:tc>
          <w:tcPr>
            <w:tcW w:w="5670" w:type="dxa"/>
          </w:tcPr>
          <w:p w14:paraId="2A1873E4"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Izglītības iestādes pašvērtēšanā un attīstības plānošanā sistemātiski iesaistītās visas mērķgrupas (darbinieki, iestādes padome, vecāki), pārsvarā pēc iestādes vadības iniciatīvas.</w:t>
            </w:r>
          </w:p>
        </w:tc>
        <w:tc>
          <w:tcPr>
            <w:tcW w:w="4820" w:type="dxa"/>
          </w:tcPr>
          <w:p w14:paraId="0722CA9F"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Lai iegūtu vispusīgākus rezultātus kvalitatīvam un sistemātiskam izglītības iestādes darbam, mērķtiecīgāk jāiesaista visi iestādes darbinieki iestādes darba plānošanas un pašvērtēšanas procesos.</w:t>
            </w:r>
          </w:p>
        </w:tc>
      </w:tr>
      <w:tr w:rsidR="00F81FA3" w:rsidRPr="001B3F2C" w14:paraId="752391F2" w14:textId="77777777" w:rsidTr="009029F5">
        <w:tc>
          <w:tcPr>
            <w:tcW w:w="5670" w:type="dxa"/>
          </w:tcPr>
          <w:p w14:paraId="643EEAAA"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iestādes vadītāja pārrauga un nodrošina labvēlīgu vidi izglītības iestādē, veicina personāla izpratni par izglītības iestādes vīziju, misiju un mērķu sasniegšanu.</w:t>
            </w:r>
          </w:p>
          <w:p w14:paraId="5CBD6B1A"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Izglītības iestādes vadītāja savas profesionālās kompetences ietvaros veido gan formālas, gan neformālas darba grupas ar vecākiem, pedagogiem, </w:t>
            </w:r>
            <w:r w:rsidRPr="001B3F2C">
              <w:rPr>
                <w:rFonts w:ascii="Times New Roman" w:hAnsi="Times New Roman" w:cs="Times New Roman"/>
                <w:sz w:val="24"/>
                <w:szCs w:val="24"/>
                <w:lang w:val="lv-LV"/>
              </w:rPr>
              <w:lastRenderedPageBreak/>
              <w:t>darbiniekiem: aktualizē iestādes darbības un attīstības jautājumus; veicina pieredzes apmaiņu un risina problēmsituācijas.</w:t>
            </w:r>
          </w:p>
          <w:p w14:paraId="69C29B23" w14:textId="77777777" w:rsidR="00F81FA3"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 Ikdienā izglītības iestādes vadītāja pievērš uzmanību darbinieku labbūtībai (sarunas, emocionālais atbalsts). </w:t>
            </w:r>
          </w:p>
          <w:p w14:paraId="69C66D9F"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p>
        </w:tc>
        <w:tc>
          <w:tcPr>
            <w:tcW w:w="4820" w:type="dxa"/>
          </w:tcPr>
          <w:p w14:paraId="7C6859C7"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lastRenderedPageBreak/>
              <w:t>Veicināt personāla līdzatbildību visos procesos, lai veidotos mācīšanās kopiena izglītības iestādē un vienota izpratne par ikviena personisko atbildību pārmaiņu īstenošanā.</w:t>
            </w:r>
          </w:p>
          <w:p w14:paraId="4A493282"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p>
        </w:tc>
      </w:tr>
      <w:tr w:rsidR="00F81FA3" w:rsidRPr="001B3F2C" w14:paraId="489FFA76" w14:textId="77777777" w:rsidTr="009029F5">
        <w:tc>
          <w:tcPr>
            <w:tcW w:w="5670" w:type="dxa"/>
          </w:tcPr>
          <w:p w14:paraId="70A2E041"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 Izglītības iestādē tiek veidota atbalstoša vide izglītības inovāciju ieviešanai.</w:t>
            </w:r>
          </w:p>
          <w:p w14:paraId="33821AD2"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iestādes vadītāja kopā ar vadības komandu ikdienā sistemātiski pārrauga procesus, kuros tiek īstenotas kvalitatīvas mācības iekļaujošā vidē (grupu apmeklējumi, sarunas ar pedagogiem, nodarbību vērojumi, sapulces).</w:t>
            </w:r>
          </w:p>
          <w:p w14:paraId="214BB1D9"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Izglītības iestādē vadības komanda strādā vienoti pie kopīgu mērķu sasniegšanas, kā arī katrs komandas loceklis uzņemas konkrētus darba pienākumus, atbildību, pārraudzību un darba analīzi. </w:t>
            </w:r>
          </w:p>
        </w:tc>
        <w:tc>
          <w:tcPr>
            <w:tcW w:w="4820" w:type="dxa"/>
          </w:tcPr>
          <w:p w14:paraId="6FF29737"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Ņemot vērā sasniegtos rezultātus iepriekšējā mācību gadā, regulāri un mērķtiecīgi aktualizēt iestādes izglītības kvalitātes mērķus un sasniedzamos rezultātus (vadības komanddarbs, darbinieku informēšana un iesaistīšana). Pilnveidot zināšanas par krīzes komunikāciju un medijpratību.</w:t>
            </w:r>
          </w:p>
        </w:tc>
      </w:tr>
      <w:tr w:rsidR="00F81FA3" w:rsidRPr="001B3F2C" w14:paraId="603E29FB" w14:textId="77777777" w:rsidTr="009029F5">
        <w:tc>
          <w:tcPr>
            <w:tcW w:w="5670" w:type="dxa"/>
          </w:tcPr>
          <w:p w14:paraId="3C5866D8"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iestādes vadītāja īsteno efektīvu finanšu un materiāltehnisko resursu pārvaldību, regulāri izzina attīstības vajadzības (aptaujas, sarunas, sadarbība ar dibinātāju, budžeta izpildes analīze).</w:t>
            </w:r>
          </w:p>
          <w:p w14:paraId="266E4E7A"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 A</w:t>
            </w:r>
            <w:r w:rsidRPr="001B3F2C">
              <w:rPr>
                <w:rFonts w:ascii="Times New Roman" w:eastAsia="Times New Roman" w:hAnsi="Times New Roman" w:cs="Times New Roman"/>
                <w:sz w:val="24"/>
                <w:szCs w:val="24"/>
                <w:lang w:val="lv-LV"/>
              </w:rPr>
              <w:t xml:space="preserve">tbilstoši attīstības vajadzībām veic </w:t>
            </w:r>
            <w:r w:rsidRPr="001B3F2C">
              <w:rPr>
                <w:rFonts w:ascii="Times New Roman" w:hAnsi="Times New Roman" w:cs="Times New Roman"/>
                <w:sz w:val="24"/>
                <w:szCs w:val="24"/>
                <w:lang w:val="lv-LV"/>
              </w:rPr>
              <w:t>finanšu resursu plānošanu, domājot par inovatīvas un mūsdienīgas vides izveidi bērniem ar speciālām vajadzībām (āra laukumu labiekārtošana, vizuālā atbalsta mācību materiāli).</w:t>
            </w:r>
          </w:p>
        </w:tc>
        <w:tc>
          <w:tcPr>
            <w:tcW w:w="4820" w:type="dxa"/>
          </w:tcPr>
          <w:p w14:paraId="70C56846"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Izglītības iestādes vadītājam ir nepieciešams papildināt zināšanas par finanšu resursu piesaistu no ES projektiem, citām organizācijām.</w:t>
            </w:r>
          </w:p>
        </w:tc>
      </w:tr>
    </w:tbl>
    <w:p w14:paraId="4BDD7965" w14:textId="77777777" w:rsidR="00F81FA3" w:rsidRPr="001B3F2C" w:rsidRDefault="00F81FA3" w:rsidP="00F81FA3">
      <w:pPr>
        <w:pStyle w:val="ListParagraph"/>
        <w:spacing w:after="0" w:line="240" w:lineRule="auto"/>
        <w:ind w:left="426"/>
        <w:jc w:val="both"/>
        <w:rPr>
          <w:rFonts w:ascii="Times New Roman" w:hAnsi="Times New Roman" w:cs="Times New Roman"/>
          <w:sz w:val="24"/>
          <w:szCs w:val="24"/>
          <w:lang w:val="lv-LV"/>
        </w:rPr>
      </w:pPr>
    </w:p>
    <w:p w14:paraId="0A86F129" w14:textId="77777777" w:rsidR="00F81FA3" w:rsidRPr="000C3D9D" w:rsidRDefault="00F81FA3" w:rsidP="00F81FA3">
      <w:pPr>
        <w:spacing w:after="0" w:line="240" w:lineRule="auto"/>
        <w:jc w:val="both"/>
        <w:rPr>
          <w:rFonts w:ascii="Times New Roman" w:hAnsi="Times New Roman" w:cs="Times New Roman"/>
          <w:sz w:val="24"/>
          <w:szCs w:val="24"/>
          <w:lang w:val="lv-LV"/>
        </w:rPr>
      </w:pPr>
    </w:p>
    <w:p w14:paraId="75DE60B9" w14:textId="77777777" w:rsidR="00F81FA3" w:rsidRPr="001B3F2C" w:rsidRDefault="00F81FA3" w:rsidP="00F81FA3">
      <w:pPr>
        <w:pStyle w:val="ListParagraph"/>
        <w:numPr>
          <w:ilvl w:val="1"/>
          <w:numId w:val="1"/>
        </w:numPr>
        <w:spacing w:after="0" w:line="240" w:lineRule="auto"/>
        <w:ind w:left="42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Kritērija “Vadības profesionālā darbība” stiprās puses un turpmākas attīstības vajadzības</w:t>
      </w:r>
    </w:p>
    <w:tbl>
      <w:tblPr>
        <w:tblStyle w:val="TableGrid"/>
        <w:tblW w:w="10490" w:type="dxa"/>
        <w:tblInd w:w="-572" w:type="dxa"/>
        <w:tblLook w:val="04A0" w:firstRow="1" w:lastRow="0" w:firstColumn="1" w:lastColumn="0" w:noHBand="0" w:noVBand="1"/>
      </w:tblPr>
      <w:tblGrid>
        <w:gridCol w:w="6237"/>
        <w:gridCol w:w="4253"/>
      </w:tblGrid>
      <w:tr w:rsidR="00F81FA3" w:rsidRPr="001B3F2C" w14:paraId="178901F6" w14:textId="77777777" w:rsidTr="009029F5">
        <w:trPr>
          <w:trHeight w:val="467"/>
          <w:tblHeader/>
        </w:trPr>
        <w:tc>
          <w:tcPr>
            <w:tcW w:w="6237" w:type="dxa"/>
            <w:vAlign w:val="center"/>
          </w:tcPr>
          <w:p w14:paraId="6F318733" w14:textId="77777777" w:rsidR="00F81FA3" w:rsidRPr="000C3D9D" w:rsidRDefault="00F81FA3" w:rsidP="009029F5">
            <w:pPr>
              <w:pStyle w:val="ListParagraph"/>
              <w:ind w:left="0"/>
              <w:jc w:val="center"/>
              <w:rPr>
                <w:rFonts w:ascii="Times New Roman" w:eastAsia="Times New Roman" w:hAnsi="Times New Roman" w:cs="Times New Roman"/>
                <w:b/>
                <w:bCs/>
                <w:color w:val="414142"/>
                <w:sz w:val="24"/>
                <w:szCs w:val="24"/>
                <w:lang w:val="lv-LV"/>
              </w:rPr>
            </w:pPr>
            <w:r w:rsidRPr="000C3D9D">
              <w:rPr>
                <w:rFonts w:ascii="Times New Roman" w:eastAsia="Times New Roman" w:hAnsi="Times New Roman" w:cs="Times New Roman"/>
                <w:b/>
                <w:bCs/>
                <w:color w:val="414142"/>
                <w:sz w:val="24"/>
                <w:szCs w:val="24"/>
                <w:lang w:val="lv-LV"/>
              </w:rPr>
              <w:t>Stiprās puses</w:t>
            </w:r>
          </w:p>
        </w:tc>
        <w:tc>
          <w:tcPr>
            <w:tcW w:w="4253" w:type="dxa"/>
            <w:vAlign w:val="center"/>
          </w:tcPr>
          <w:p w14:paraId="5A1CA23E" w14:textId="77777777" w:rsidR="00F81FA3" w:rsidRPr="000C3D9D" w:rsidRDefault="00F81FA3" w:rsidP="009029F5">
            <w:pPr>
              <w:pStyle w:val="ListParagraph"/>
              <w:ind w:left="0"/>
              <w:jc w:val="center"/>
              <w:rPr>
                <w:rFonts w:ascii="Times New Roman" w:eastAsia="Times New Roman" w:hAnsi="Times New Roman" w:cs="Times New Roman"/>
                <w:b/>
                <w:bCs/>
                <w:color w:val="414142"/>
                <w:sz w:val="24"/>
                <w:szCs w:val="24"/>
                <w:lang w:val="lv-LV"/>
              </w:rPr>
            </w:pPr>
            <w:r w:rsidRPr="000C3D9D">
              <w:rPr>
                <w:rFonts w:ascii="Times New Roman" w:eastAsia="Times New Roman" w:hAnsi="Times New Roman" w:cs="Times New Roman"/>
                <w:b/>
                <w:bCs/>
                <w:color w:val="414142"/>
                <w:sz w:val="24"/>
                <w:szCs w:val="24"/>
                <w:lang w:val="lv-LV"/>
              </w:rPr>
              <w:t>Turpmākās attīstības vajadzības</w:t>
            </w:r>
          </w:p>
        </w:tc>
      </w:tr>
      <w:tr w:rsidR="00F81FA3" w:rsidRPr="001B3F2C" w14:paraId="7388E539" w14:textId="77777777" w:rsidTr="009029F5">
        <w:tc>
          <w:tcPr>
            <w:tcW w:w="6237" w:type="dxa"/>
          </w:tcPr>
          <w:p w14:paraId="7E1D013F" w14:textId="77777777" w:rsidR="00F81FA3" w:rsidRPr="001B3F2C" w:rsidRDefault="00F81FA3" w:rsidP="009029F5">
            <w:pPr>
              <w:pStyle w:val="ListParagraph"/>
              <w:ind w:left="0"/>
              <w:jc w:val="both"/>
              <w:rPr>
                <w:lang w:val="lv-LV"/>
              </w:rPr>
            </w:pPr>
            <w:r w:rsidRPr="001B3F2C">
              <w:rPr>
                <w:rFonts w:ascii="Times New Roman" w:hAnsi="Times New Roman" w:cs="Times New Roman"/>
                <w:sz w:val="24"/>
                <w:szCs w:val="24"/>
                <w:lang w:val="lv-LV"/>
              </w:rPr>
              <w:t xml:space="preserve">Izglītības iestādes vadītājai ir zināšanas un izpratne par iestādes darbības tiesiskumu. Dokumenti tiek izstrādāti saskaņā ar spēkā esošajiem ārējiem normatīvajiem aktiem, noformēti atbilstoši izstrādes prasībām. </w:t>
            </w:r>
            <w:r w:rsidRPr="001B3F2C">
              <w:rPr>
                <w:rStyle w:val="markedcontent"/>
                <w:rFonts w:ascii="Times New Roman" w:hAnsi="Times New Roman" w:cs="Times New Roman"/>
                <w:sz w:val="24"/>
                <w:szCs w:val="24"/>
                <w:lang w:val="lv-LV"/>
              </w:rPr>
              <w:t xml:space="preserve">  </w:t>
            </w:r>
          </w:p>
        </w:tc>
        <w:tc>
          <w:tcPr>
            <w:tcW w:w="4253" w:type="dxa"/>
          </w:tcPr>
          <w:p w14:paraId="39C5C7A5"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p>
        </w:tc>
      </w:tr>
      <w:tr w:rsidR="00F81FA3" w:rsidRPr="001B3F2C" w14:paraId="2060C6F2" w14:textId="77777777" w:rsidTr="009029F5">
        <w:tc>
          <w:tcPr>
            <w:tcW w:w="6237" w:type="dxa"/>
          </w:tcPr>
          <w:p w14:paraId="65CEA534"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Izglītības iestādes vadītāja pārzina vadības un līderības stratēģijas, metodes un stilus, spēj tās pielietot praksē atbilstoši konkrētajai situācijai, nodrošinot efektīvu izglītības iestādes darbību.</w:t>
            </w:r>
          </w:p>
        </w:tc>
        <w:tc>
          <w:tcPr>
            <w:tcW w:w="4253" w:type="dxa"/>
          </w:tcPr>
          <w:p w14:paraId="43A4B281"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Pilnveidot </w:t>
            </w:r>
            <w:r w:rsidRPr="001B3F2C">
              <w:rPr>
                <w:rFonts w:ascii="Times New Roman" w:hAnsi="Times New Roman" w:cs="Times New Roman"/>
                <w:sz w:val="24"/>
                <w:szCs w:val="24"/>
                <w:lang w:val="lv-LV"/>
              </w:rPr>
              <w:tab/>
              <w:t>profesionālās kompetences personāla pārvaldībā, uz attīstību un sadarbību vērstā izglītības iestādes darbībā.</w:t>
            </w:r>
          </w:p>
        </w:tc>
      </w:tr>
      <w:tr w:rsidR="00F81FA3" w:rsidRPr="001B3F2C" w14:paraId="2013D710" w14:textId="77777777" w:rsidTr="009029F5">
        <w:tc>
          <w:tcPr>
            <w:tcW w:w="6237" w:type="dxa"/>
          </w:tcPr>
          <w:p w14:paraId="3BBD01B7"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Tiek īstenota cieņpilna savstarpējā komunikācija ar personālu un vecākiem.  </w:t>
            </w:r>
          </w:p>
        </w:tc>
        <w:tc>
          <w:tcPr>
            <w:tcW w:w="4253" w:type="dxa"/>
          </w:tcPr>
          <w:p w14:paraId="5CF78E1D"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Pilnveidot komunikāciju krīzes apstākļos.</w:t>
            </w:r>
          </w:p>
        </w:tc>
      </w:tr>
      <w:tr w:rsidR="00F81FA3" w:rsidRPr="001B3F2C" w14:paraId="18A88D38" w14:textId="77777777" w:rsidTr="009029F5">
        <w:tc>
          <w:tcPr>
            <w:tcW w:w="6237" w:type="dxa"/>
          </w:tcPr>
          <w:p w14:paraId="342E4333"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Izglītības iestādes vadītāja vienmēr uzņemas atbildību, veido pozitīvu vidi, cieņpilni atrisina konfliktsituācijas. </w:t>
            </w:r>
            <w:r w:rsidRPr="001B3F2C">
              <w:rPr>
                <w:rFonts w:ascii="Times New Roman" w:hAnsi="Times New Roman" w:cs="Times New Roman"/>
                <w:sz w:val="24"/>
                <w:szCs w:val="24"/>
                <w:lang w:val="lv-LV"/>
              </w:rPr>
              <w:tab/>
              <w:t xml:space="preserve"> </w:t>
            </w:r>
          </w:p>
        </w:tc>
        <w:tc>
          <w:tcPr>
            <w:tcW w:w="4253" w:type="dxa"/>
          </w:tcPr>
          <w:p w14:paraId="6DD4D2D1"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Izzināt izglītības iestādes kolektīva labsajūtas līmeni un apmierinātību ar darbu. </w:t>
            </w:r>
          </w:p>
        </w:tc>
      </w:tr>
      <w:tr w:rsidR="00F81FA3" w:rsidRPr="001B3F2C" w14:paraId="3652B7E5" w14:textId="77777777" w:rsidTr="009029F5">
        <w:trPr>
          <w:trHeight w:val="1592"/>
        </w:trPr>
        <w:tc>
          <w:tcPr>
            <w:tcW w:w="6237" w:type="dxa"/>
          </w:tcPr>
          <w:p w14:paraId="153E6966"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Izglītības iestādes vadītāja orientējas jautājumos par pārmaiņām izglītības politikā, plānveidīgi organizē sanāksmes, diskusijas un mācīšanās grupas, rodot optimālākās attīstības stratēģijas, sastādot konkrētu rīcības plānu un pārraugot tā realizāciju, organizējot nepieciešamo palīdzību bērniem, viņu vecākiem, skolotājiem, iestādes darbiniekiem. </w:t>
            </w:r>
          </w:p>
        </w:tc>
        <w:tc>
          <w:tcPr>
            <w:tcW w:w="4253" w:type="dxa"/>
          </w:tcPr>
          <w:p w14:paraId="165E2F8B"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Regulāri izzināt un aktualizēt pārmaiņas un inovācijas izglītības nozarē, popularizējot un veicinot to ieviešanu izglītības iestādē.</w:t>
            </w:r>
          </w:p>
        </w:tc>
      </w:tr>
      <w:tr w:rsidR="00F81FA3" w:rsidRPr="001B3F2C" w14:paraId="6843BF6A" w14:textId="77777777" w:rsidTr="009029F5">
        <w:trPr>
          <w:trHeight w:val="1735"/>
        </w:trPr>
        <w:tc>
          <w:tcPr>
            <w:tcW w:w="6237" w:type="dxa"/>
          </w:tcPr>
          <w:p w14:paraId="1E65A236"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lastRenderedPageBreak/>
              <w:t xml:space="preserve"> Izglītības iestādes vadītāja labi pārzina izglītības iestādes mācību un audzināšanas darba jautājumus.   </w:t>
            </w:r>
          </w:p>
          <w:p w14:paraId="3C0CB92D"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iestādē par mācību un audzināšanas darbu plānošanu  atbild vadītājas vietniece izglītības jomā, bet izglītības iestādes vadītājs ir iesaistīts un aktīvi piedalās  visās aktivitātēs, kas saistītas ar pedagoģiskā darba plānošanu un izvērtēšanu.</w:t>
            </w:r>
          </w:p>
        </w:tc>
        <w:tc>
          <w:tcPr>
            <w:tcW w:w="4253" w:type="dxa"/>
          </w:tcPr>
          <w:p w14:paraId="4F28B8BB"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iestādes vadītājai papildināt zināšanas un regulāri interesēties par aktuālajiem pētījumiem pedagoģijā, skolvadībā un iestāžu pārvaldībā.</w:t>
            </w:r>
          </w:p>
        </w:tc>
      </w:tr>
    </w:tbl>
    <w:p w14:paraId="0A132B6A" w14:textId="77777777" w:rsidR="00F81FA3" w:rsidRPr="001B3F2C" w:rsidRDefault="00F81FA3" w:rsidP="00F81FA3">
      <w:pPr>
        <w:spacing w:after="0" w:line="240" w:lineRule="auto"/>
        <w:jc w:val="both"/>
        <w:rPr>
          <w:rFonts w:ascii="Times New Roman" w:hAnsi="Times New Roman" w:cs="Times New Roman"/>
          <w:sz w:val="24"/>
          <w:szCs w:val="24"/>
          <w:lang w:val="lv-LV"/>
        </w:rPr>
      </w:pPr>
    </w:p>
    <w:p w14:paraId="1C75362F" w14:textId="77777777" w:rsidR="00F81FA3" w:rsidRPr="001B3F2C" w:rsidRDefault="00F81FA3" w:rsidP="00F81FA3">
      <w:pPr>
        <w:pStyle w:val="ListParagraph"/>
        <w:numPr>
          <w:ilvl w:val="1"/>
          <w:numId w:val="1"/>
        </w:numPr>
        <w:spacing w:after="0" w:line="240" w:lineRule="auto"/>
        <w:ind w:left="42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Kritērija “Atbalsts un sadarbība” stiprās puses un turpmākas attīstības vajadzības</w:t>
      </w:r>
    </w:p>
    <w:tbl>
      <w:tblPr>
        <w:tblStyle w:val="TableGrid"/>
        <w:tblW w:w="10632" w:type="dxa"/>
        <w:tblInd w:w="-714" w:type="dxa"/>
        <w:tblLook w:val="04A0" w:firstRow="1" w:lastRow="0" w:firstColumn="1" w:lastColumn="0" w:noHBand="0" w:noVBand="1"/>
      </w:tblPr>
      <w:tblGrid>
        <w:gridCol w:w="6521"/>
        <w:gridCol w:w="4111"/>
      </w:tblGrid>
      <w:tr w:rsidR="00F81FA3" w:rsidRPr="001B3F2C" w14:paraId="265527C5" w14:textId="77777777" w:rsidTr="009029F5">
        <w:trPr>
          <w:tblHeader/>
        </w:trPr>
        <w:tc>
          <w:tcPr>
            <w:tcW w:w="6521" w:type="dxa"/>
          </w:tcPr>
          <w:p w14:paraId="57AC7726" w14:textId="77777777" w:rsidR="00F81FA3" w:rsidRPr="000C3D9D" w:rsidRDefault="00F81FA3" w:rsidP="009029F5">
            <w:pPr>
              <w:pStyle w:val="ListParagraph"/>
              <w:ind w:left="0"/>
              <w:jc w:val="center"/>
              <w:rPr>
                <w:rFonts w:ascii="Times New Roman" w:eastAsia="Times New Roman" w:hAnsi="Times New Roman" w:cs="Times New Roman"/>
                <w:b/>
                <w:bCs/>
                <w:color w:val="000000" w:themeColor="text1"/>
                <w:sz w:val="24"/>
                <w:szCs w:val="24"/>
                <w:lang w:val="lv-LV"/>
              </w:rPr>
            </w:pPr>
            <w:r w:rsidRPr="000C3D9D">
              <w:rPr>
                <w:rFonts w:ascii="Times New Roman" w:eastAsia="Times New Roman" w:hAnsi="Times New Roman" w:cs="Times New Roman"/>
                <w:b/>
                <w:bCs/>
                <w:color w:val="000000" w:themeColor="text1"/>
                <w:sz w:val="24"/>
                <w:szCs w:val="24"/>
                <w:lang w:val="lv-LV"/>
              </w:rPr>
              <w:t>Stiprās puses</w:t>
            </w:r>
          </w:p>
        </w:tc>
        <w:tc>
          <w:tcPr>
            <w:tcW w:w="4111" w:type="dxa"/>
          </w:tcPr>
          <w:p w14:paraId="0E63D0FD" w14:textId="77777777" w:rsidR="00F81FA3" w:rsidRPr="000C3D9D" w:rsidRDefault="00F81FA3" w:rsidP="009029F5">
            <w:pPr>
              <w:pStyle w:val="ListParagraph"/>
              <w:ind w:left="0"/>
              <w:jc w:val="center"/>
              <w:rPr>
                <w:rFonts w:ascii="Times New Roman" w:eastAsia="Times New Roman" w:hAnsi="Times New Roman" w:cs="Times New Roman"/>
                <w:b/>
                <w:bCs/>
                <w:color w:val="000000" w:themeColor="text1"/>
                <w:sz w:val="24"/>
                <w:szCs w:val="24"/>
                <w:lang w:val="lv-LV"/>
              </w:rPr>
            </w:pPr>
            <w:r w:rsidRPr="000C3D9D">
              <w:rPr>
                <w:rFonts w:ascii="Times New Roman" w:eastAsia="Times New Roman" w:hAnsi="Times New Roman" w:cs="Times New Roman"/>
                <w:b/>
                <w:bCs/>
                <w:color w:val="000000" w:themeColor="text1"/>
                <w:sz w:val="24"/>
                <w:szCs w:val="24"/>
                <w:lang w:val="lv-LV"/>
              </w:rPr>
              <w:t>Turpmākās attīstības vajadzības</w:t>
            </w:r>
          </w:p>
        </w:tc>
      </w:tr>
      <w:tr w:rsidR="00F81FA3" w:rsidRPr="001B3F2C" w14:paraId="65E218D8" w14:textId="77777777" w:rsidTr="009029F5">
        <w:tc>
          <w:tcPr>
            <w:tcW w:w="6521" w:type="dxa"/>
          </w:tcPr>
          <w:p w14:paraId="2BE36A56" w14:textId="77777777" w:rsidR="00F81FA3"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iestādes vadītāja mērķtiecīgi sadarbojas ar dibinātāju, kopīgi plānojot iestādes ikgadējo darbību (budžeta plānošana, tarifikācijas, pedagogu profesionālās kompetences pilnveide, dokumentu izstrāde, problēmrisināšana utt.).</w:t>
            </w:r>
          </w:p>
          <w:p w14:paraId="4E7340CE"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p>
        </w:tc>
        <w:tc>
          <w:tcPr>
            <w:tcW w:w="4111" w:type="dxa"/>
          </w:tcPr>
          <w:p w14:paraId="3689F754"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Pilnveidot sadarbību ar dibinātāju iestādes ilgtermiņa attīstības kopīgam redzējumam (stratēģiskā attīstība, izglītības kvalitātes mērķu definēšana).</w:t>
            </w:r>
          </w:p>
        </w:tc>
      </w:tr>
      <w:tr w:rsidR="00F81FA3" w:rsidRPr="001B3F2C" w14:paraId="56D6CA4B" w14:textId="77777777" w:rsidTr="009029F5">
        <w:tc>
          <w:tcPr>
            <w:tcW w:w="6521" w:type="dxa"/>
          </w:tcPr>
          <w:p w14:paraId="2DE013AD"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Izglītības iestādei ir veiksmīga sadarbība ar dažādām institūcijām preventīvā darba nodrošināšanā, drošības, veselīga un atbildīga dzīves veida, saskarsmes, personības izaugsmes, karjeras un citos jautājumos. </w:t>
            </w:r>
          </w:p>
        </w:tc>
        <w:tc>
          <w:tcPr>
            <w:tcW w:w="4111" w:type="dxa"/>
          </w:tcPr>
          <w:p w14:paraId="085F9B55"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Nodrošināt efektīvu sadarbību ar citām pašvaldības institūcijām  bērnu labklājības un drošības nodrošināšanā. </w:t>
            </w:r>
          </w:p>
        </w:tc>
      </w:tr>
      <w:tr w:rsidR="00F81FA3" w:rsidRPr="001B3F2C" w14:paraId="6BE3D854" w14:textId="77777777" w:rsidTr="009029F5">
        <w:tc>
          <w:tcPr>
            <w:tcW w:w="6521" w:type="dxa"/>
          </w:tcPr>
          <w:p w14:paraId="091B84DA"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Izglītības iestādes vadītāja regulāri informē un iesaista kolektīvu un vecākus pārmaiņu un inovāciju ieviešanā (kompetenču pieeja, e-klase, savstarpējā mācīšanās utt.).</w:t>
            </w:r>
          </w:p>
          <w:p w14:paraId="7FC45E5B" w14:textId="77777777" w:rsidR="00F81FA3" w:rsidRPr="000C3D9D"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eastAsia="Times New Roman" w:hAnsi="Times New Roman" w:cs="Times New Roman"/>
                <w:sz w:val="24"/>
                <w:szCs w:val="24"/>
                <w:lang w:val="lv-LV"/>
              </w:rPr>
              <w:t>Izglītības iestādei ir vienots nākotnes redzējums par iestādes stabilitāti un attīstību ilgtermiņā.</w:t>
            </w:r>
          </w:p>
        </w:tc>
        <w:tc>
          <w:tcPr>
            <w:tcW w:w="4111" w:type="dxa"/>
          </w:tcPr>
          <w:p w14:paraId="2B64CDFC"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Pilnveidot sistēmu izglītības iestādes organizācijas kultūras veidošanā un inovāciju ieviešanā (darbinieku un vecāku aktīvāka iesaiste, mācīšanās organizācijā pamatprincipu ieviešana).</w:t>
            </w:r>
          </w:p>
          <w:p w14:paraId="553EF903"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Plašāk iesaistīties dažāda mēroga projektos par  iekļaujošo izglītību. </w:t>
            </w:r>
          </w:p>
        </w:tc>
      </w:tr>
      <w:tr w:rsidR="00F81FA3" w:rsidRPr="001B3F2C" w14:paraId="73259E09" w14:textId="77777777" w:rsidTr="009029F5">
        <w:tc>
          <w:tcPr>
            <w:tcW w:w="6521" w:type="dxa"/>
          </w:tcPr>
          <w:p w14:paraId="1EEF1277" w14:textId="77777777" w:rsidR="00F81FA3" w:rsidRPr="001B3F2C" w:rsidRDefault="00F81FA3" w:rsidP="009029F5">
            <w:pPr>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Izglītības iestādes vadītāja pārrauga un kopā ar vadības komandu sistemātiski organizē pedagogu savstarpējās pieredzes apmaiņas un komanddarba aktivitātes (kopīga darba plānošana, ikmēneša pieredzes apmaiņas sanāksmes, nodarbību savstarpējā vērošana, profesionālās pilnveides kursi). </w:t>
            </w:r>
          </w:p>
          <w:p w14:paraId="54A43420" w14:textId="77777777" w:rsidR="00F81FA3" w:rsidRPr="001B3F2C" w:rsidRDefault="00F81FA3" w:rsidP="009029F5">
            <w:pPr>
              <w:contextualSpacing/>
              <w:jc w:val="both"/>
              <w:rPr>
                <w:rFonts w:ascii="Times New Roman" w:eastAsia="Times New Roman" w:hAnsi="Times New Roman" w:cs="Times New Roman"/>
                <w:sz w:val="24"/>
                <w:szCs w:val="24"/>
                <w:lang w:val="lv-LV"/>
              </w:rPr>
            </w:pPr>
            <w:r w:rsidRPr="001B3F2C">
              <w:rPr>
                <w:rFonts w:ascii="Times New Roman" w:eastAsia="Times New Roman" w:hAnsi="Times New Roman" w:cs="Times New Roman"/>
                <w:sz w:val="24"/>
                <w:szCs w:val="24"/>
                <w:lang w:val="lv-LV"/>
              </w:rPr>
              <w:t xml:space="preserve">Vadības komanda katru gadu organizē individuālās sarunas ar darbiniekiem, izzinot un motivējot darbiniekus pilnveidot savu darba kvalitāti. </w:t>
            </w:r>
          </w:p>
          <w:p w14:paraId="3A7081BF"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Izglītības iestādes vadība </w:t>
            </w:r>
            <w:r w:rsidRPr="001B3F2C">
              <w:rPr>
                <w:rFonts w:ascii="Times New Roman" w:eastAsia="Times New Roman" w:hAnsi="Times New Roman" w:cs="Times New Roman"/>
                <w:sz w:val="24"/>
                <w:szCs w:val="24"/>
                <w:lang w:val="lv-LV"/>
              </w:rPr>
              <w:t>organizē darbiniekiem aktivitātes kolektīva saliedēšanai (ekskursijas, svētku svinēšana).</w:t>
            </w:r>
          </w:p>
        </w:tc>
        <w:tc>
          <w:tcPr>
            <w:tcW w:w="4111" w:type="dxa"/>
          </w:tcPr>
          <w:p w14:paraId="092E593A"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Pilnveidot pedagogu profesionālās kompetences un pieredzes apmaiņas iespējas, sadarbojoties ar citām izglītības iestādēm.</w:t>
            </w:r>
          </w:p>
          <w:p w14:paraId="5221BB91"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eastAsia="Times New Roman" w:hAnsi="Times New Roman" w:cs="Times New Roman"/>
                <w:sz w:val="24"/>
                <w:szCs w:val="24"/>
                <w:lang w:val="lv-LV" w:eastAsia="lv-LV"/>
              </w:rPr>
              <w:t>Atbalsta komandas darba pilnveide bērnu ar speciālām vajadzībām individuālo attīstības vajadzību izpētē un nodrošināšanā (tikšanās ar vecākiem, bērnu individuālās attīstības dinamikas analīze).</w:t>
            </w:r>
          </w:p>
        </w:tc>
      </w:tr>
      <w:tr w:rsidR="00F81FA3" w:rsidRPr="001B3F2C" w14:paraId="76C89A16" w14:textId="77777777" w:rsidTr="009029F5">
        <w:tc>
          <w:tcPr>
            <w:tcW w:w="6521" w:type="dxa"/>
          </w:tcPr>
          <w:p w14:paraId="052CC2D9"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Izglītības iestādes vadītāja nodrošina vecāku iesaisti izglītības iestādes darbībā, īstenojot daudzveidīgas komunikācijas aktivitātes (sarunas ar vecākiem, vecāku sapulces, individuālas konsultācijas, e-klase, iesaiste mācību darbā,). </w:t>
            </w:r>
          </w:p>
          <w:p w14:paraId="213BB0D0"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 Izglītības iestāde īsteno mērķtiecīgas aktivitātes vecāku izglītošanai par mācību un audzināšanas jautājumiem. </w:t>
            </w:r>
          </w:p>
        </w:tc>
        <w:tc>
          <w:tcPr>
            <w:tcW w:w="4111" w:type="dxa"/>
          </w:tcPr>
          <w:p w14:paraId="09FAD4F6"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eastAsia="Times New Roman" w:hAnsi="Times New Roman" w:cs="Times New Roman"/>
                <w:sz w:val="24"/>
                <w:szCs w:val="24"/>
                <w:lang w:val="lv-LV"/>
              </w:rPr>
              <w:t>Ieviest jaunas darba formas sadarbībā ar vecākiem, lai veicinātu ikviena vecāku ieinteresētību sadarboties sava bērna attīstības sekmēšanā.</w:t>
            </w:r>
          </w:p>
        </w:tc>
      </w:tr>
      <w:tr w:rsidR="00F81FA3" w:rsidRPr="001B3F2C" w14:paraId="1146D204" w14:textId="77777777" w:rsidTr="009029F5">
        <w:tc>
          <w:tcPr>
            <w:tcW w:w="6521" w:type="dxa"/>
          </w:tcPr>
          <w:p w14:paraId="08CC2B17"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Izglītības iestādes vadītāja atbalsta izglītības iestādes padomes darbu, rosinot iesaistīties izglītības iestādes attīstības sekmēšanā un kvalitātes izvērtēšanā (iepazīstināšana ar iestādes darbību, uzklausīšana, anketēšana, atgriezeniskās saites nodrošināšana).</w:t>
            </w:r>
          </w:p>
        </w:tc>
        <w:tc>
          <w:tcPr>
            <w:tcW w:w="4111" w:type="dxa"/>
          </w:tcPr>
          <w:p w14:paraId="1B9DD6D1"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eastAsia="Times New Roman" w:hAnsi="Times New Roman" w:cs="Times New Roman"/>
                <w:sz w:val="24"/>
                <w:szCs w:val="24"/>
                <w:lang w:val="lv-LV"/>
              </w:rPr>
              <w:t xml:space="preserve">Pilnveidot izglītības iestādes padomes darbu izglītības iestādē definēto mērķu sasniegšanā un sasniegtā izvērtēšanā. </w:t>
            </w:r>
          </w:p>
        </w:tc>
      </w:tr>
    </w:tbl>
    <w:p w14:paraId="64F39EDF" w14:textId="77777777" w:rsidR="00F81FA3" w:rsidRPr="001B3F2C" w:rsidRDefault="00F81FA3" w:rsidP="00F81FA3">
      <w:pPr>
        <w:pStyle w:val="ListParagraph"/>
        <w:spacing w:after="0" w:line="240" w:lineRule="auto"/>
        <w:ind w:left="426"/>
        <w:jc w:val="both"/>
        <w:rPr>
          <w:rFonts w:ascii="Times New Roman" w:hAnsi="Times New Roman" w:cs="Times New Roman"/>
          <w:sz w:val="24"/>
          <w:szCs w:val="24"/>
          <w:lang w:val="lv-LV"/>
        </w:rPr>
      </w:pPr>
    </w:p>
    <w:p w14:paraId="7122AC6C" w14:textId="77777777" w:rsidR="00F81FA3" w:rsidRPr="001B3F2C" w:rsidRDefault="00F81FA3" w:rsidP="00F81FA3">
      <w:pPr>
        <w:pStyle w:val="ListParagraph"/>
        <w:numPr>
          <w:ilvl w:val="1"/>
          <w:numId w:val="1"/>
        </w:numPr>
        <w:spacing w:after="0" w:line="240" w:lineRule="auto"/>
        <w:ind w:left="426"/>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Kritērija “Pedagogu profesionālā kapacitāte” stiprās puses un turpmākas attīstības vajadzības</w:t>
      </w:r>
    </w:p>
    <w:tbl>
      <w:tblPr>
        <w:tblStyle w:val="TableGrid"/>
        <w:tblW w:w="10632" w:type="dxa"/>
        <w:tblInd w:w="-714" w:type="dxa"/>
        <w:tblLook w:val="04A0" w:firstRow="1" w:lastRow="0" w:firstColumn="1" w:lastColumn="0" w:noHBand="0" w:noVBand="1"/>
      </w:tblPr>
      <w:tblGrid>
        <w:gridCol w:w="5671"/>
        <w:gridCol w:w="4961"/>
      </w:tblGrid>
      <w:tr w:rsidR="00F81FA3" w:rsidRPr="001B3F2C" w14:paraId="704855FC" w14:textId="77777777" w:rsidTr="009029F5">
        <w:trPr>
          <w:trHeight w:val="450"/>
        </w:trPr>
        <w:tc>
          <w:tcPr>
            <w:tcW w:w="5671" w:type="dxa"/>
            <w:vAlign w:val="center"/>
          </w:tcPr>
          <w:p w14:paraId="5A3D9C26" w14:textId="77777777" w:rsidR="00F81FA3" w:rsidRPr="000C3D9D" w:rsidRDefault="00F81FA3" w:rsidP="009029F5">
            <w:pPr>
              <w:pStyle w:val="ListParagraph"/>
              <w:ind w:left="0"/>
              <w:jc w:val="center"/>
              <w:rPr>
                <w:rFonts w:ascii="Times New Roman" w:eastAsia="Times New Roman" w:hAnsi="Times New Roman" w:cs="Times New Roman"/>
                <w:b/>
                <w:bCs/>
                <w:color w:val="414142"/>
                <w:sz w:val="24"/>
                <w:szCs w:val="24"/>
                <w:lang w:val="lv-LV"/>
              </w:rPr>
            </w:pPr>
            <w:r w:rsidRPr="000C3D9D">
              <w:rPr>
                <w:rFonts w:ascii="Times New Roman" w:eastAsia="Times New Roman" w:hAnsi="Times New Roman" w:cs="Times New Roman"/>
                <w:b/>
                <w:bCs/>
                <w:color w:val="414142"/>
                <w:sz w:val="24"/>
                <w:szCs w:val="24"/>
                <w:lang w:val="lv-LV"/>
              </w:rPr>
              <w:lastRenderedPageBreak/>
              <w:t>Stiprās puses</w:t>
            </w:r>
          </w:p>
        </w:tc>
        <w:tc>
          <w:tcPr>
            <w:tcW w:w="4961" w:type="dxa"/>
            <w:vAlign w:val="center"/>
          </w:tcPr>
          <w:p w14:paraId="089C53D2" w14:textId="77777777" w:rsidR="00F81FA3" w:rsidRPr="000C3D9D" w:rsidRDefault="00F81FA3" w:rsidP="009029F5">
            <w:pPr>
              <w:pStyle w:val="ListParagraph"/>
              <w:ind w:left="0"/>
              <w:jc w:val="center"/>
              <w:rPr>
                <w:rFonts w:ascii="Times New Roman" w:eastAsia="Times New Roman" w:hAnsi="Times New Roman" w:cs="Times New Roman"/>
                <w:b/>
                <w:bCs/>
                <w:color w:val="414142"/>
                <w:sz w:val="24"/>
                <w:szCs w:val="24"/>
                <w:lang w:val="lv-LV"/>
              </w:rPr>
            </w:pPr>
            <w:r w:rsidRPr="000C3D9D">
              <w:rPr>
                <w:rFonts w:ascii="Times New Roman" w:eastAsia="Times New Roman" w:hAnsi="Times New Roman" w:cs="Times New Roman"/>
                <w:b/>
                <w:bCs/>
                <w:color w:val="414142"/>
                <w:sz w:val="24"/>
                <w:szCs w:val="24"/>
                <w:lang w:val="lv-LV"/>
              </w:rPr>
              <w:t>Turpmākās attīstības vajadzības</w:t>
            </w:r>
          </w:p>
        </w:tc>
      </w:tr>
      <w:tr w:rsidR="00F81FA3" w:rsidRPr="001B3F2C" w14:paraId="0A775379" w14:textId="77777777" w:rsidTr="009029F5">
        <w:tc>
          <w:tcPr>
            <w:tcW w:w="5671" w:type="dxa"/>
          </w:tcPr>
          <w:p w14:paraId="22179551"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Pedagogu izglītība un profesionālā kvalifikācija atbilst normatīvo aktu prasībām. </w:t>
            </w:r>
          </w:p>
          <w:p w14:paraId="7DC80622"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eastAsia="Times New Roman" w:hAnsi="Times New Roman" w:cs="Times New Roman"/>
                <w:sz w:val="24"/>
                <w:szCs w:val="24"/>
                <w:lang w:val="lv-LV"/>
              </w:rPr>
              <w:t>Informācija par pedagogu izglītību un profesionālo kvalifikāciju ir savlaicīgi ievadīta un aktualizēta VIIS sistēmā.</w:t>
            </w:r>
          </w:p>
        </w:tc>
        <w:tc>
          <w:tcPr>
            <w:tcW w:w="4961" w:type="dxa"/>
          </w:tcPr>
          <w:p w14:paraId="7DA05204"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p>
        </w:tc>
      </w:tr>
      <w:tr w:rsidR="00F81FA3" w:rsidRPr="001B3F2C" w14:paraId="79B82BF9" w14:textId="77777777" w:rsidTr="009029F5">
        <w:tc>
          <w:tcPr>
            <w:tcW w:w="5671" w:type="dxa"/>
          </w:tcPr>
          <w:p w14:paraId="1ECA11B7"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Profesionālās kompetences pilnveide pedagogiem tiek plānota un organizēta atbilstoši normatīvo aktu prasībām, pārmaiņām izglītībā, pedagogu vajadzībām un interesēm.</w:t>
            </w:r>
          </w:p>
        </w:tc>
        <w:tc>
          <w:tcPr>
            <w:tcW w:w="4961" w:type="dxa"/>
          </w:tcPr>
          <w:p w14:paraId="49165B44"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p>
        </w:tc>
      </w:tr>
      <w:tr w:rsidR="00F81FA3" w:rsidRPr="001B3F2C" w14:paraId="6F570AF3" w14:textId="77777777" w:rsidTr="009029F5">
        <w:tc>
          <w:tcPr>
            <w:tcW w:w="5671" w:type="dxa"/>
          </w:tcPr>
          <w:p w14:paraId="297BDB5B" w14:textId="77777777" w:rsidR="00F81FA3" w:rsidRPr="001B3F2C" w:rsidRDefault="00F81FA3" w:rsidP="009029F5">
            <w:pPr>
              <w:pStyle w:val="ListParagraph"/>
              <w:ind w:left="0"/>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Izglītības iestādē visiem pedagogiem ir nodrošināta optimālā noslodze, atbilstoši pedagogu vēlmēm un iespējām. </w:t>
            </w:r>
          </w:p>
          <w:p w14:paraId="0F9AFB1E"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 xml:space="preserve">Pedagogi iesaistās savas profesionālās darbības novērtēšanā, iegūstot atbilstošu kvalitātes pakāpi.  </w:t>
            </w:r>
          </w:p>
        </w:tc>
        <w:tc>
          <w:tcPr>
            <w:tcW w:w="4961" w:type="dxa"/>
          </w:tcPr>
          <w:p w14:paraId="47A06532"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hAnsi="Times New Roman" w:cs="Times New Roman"/>
                <w:sz w:val="24"/>
                <w:szCs w:val="24"/>
                <w:lang w:val="lv-LV"/>
              </w:rPr>
              <w:t>Aktīvāk iesaistīt pedagogus savas profesionālās darbības novērtēšanā, lai izvērtētu pedagogu profesionālo meistarību un kompetenci.</w:t>
            </w:r>
          </w:p>
        </w:tc>
      </w:tr>
      <w:tr w:rsidR="00F81FA3" w:rsidRPr="001B3F2C" w14:paraId="4F7C55F7" w14:textId="77777777" w:rsidTr="009029F5">
        <w:tc>
          <w:tcPr>
            <w:tcW w:w="5671" w:type="dxa"/>
          </w:tcPr>
          <w:p w14:paraId="794BF9AB"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eastAsia="Times New Roman" w:hAnsi="Times New Roman" w:cs="Times New Roman"/>
                <w:sz w:val="24"/>
                <w:szCs w:val="24"/>
                <w:lang w:val="lv-LV"/>
              </w:rPr>
              <w:t xml:space="preserve">Katra mācību gada beigās pedagogi veic sava darba pašvērtējumu, sniedz informāciju par nepieciešamo profesionālo pilnveidi un attīstības vajadzībām. </w:t>
            </w:r>
          </w:p>
        </w:tc>
        <w:tc>
          <w:tcPr>
            <w:tcW w:w="4961" w:type="dxa"/>
          </w:tcPr>
          <w:p w14:paraId="72B61CD0" w14:textId="77777777" w:rsidR="00F81FA3" w:rsidRPr="001B3F2C" w:rsidRDefault="00F81FA3" w:rsidP="009029F5">
            <w:pPr>
              <w:pStyle w:val="ListParagraph"/>
              <w:ind w:left="0"/>
              <w:jc w:val="both"/>
              <w:rPr>
                <w:rFonts w:ascii="Times New Roman" w:eastAsia="Times New Roman" w:hAnsi="Times New Roman" w:cs="Times New Roman"/>
                <w:color w:val="414142"/>
                <w:sz w:val="24"/>
                <w:szCs w:val="24"/>
                <w:lang w:val="lv-LV"/>
              </w:rPr>
            </w:pPr>
            <w:r w:rsidRPr="001B3F2C">
              <w:rPr>
                <w:rFonts w:ascii="Times New Roman" w:eastAsia="Times New Roman" w:hAnsi="Times New Roman" w:cs="Times New Roman"/>
                <w:sz w:val="24"/>
                <w:szCs w:val="24"/>
                <w:lang w:val="lv-LV"/>
              </w:rPr>
              <w:t>Pilnveidot pedagogu profesionālās darbības kvalitātes pilnveides sistēmu (dalīšanās pieredzē pēc profesionālās pilnveides kursu apmeklēšanas, ieviesto pārmaiņu izvērtējums utt</w:t>
            </w:r>
            <w:r>
              <w:rPr>
                <w:rFonts w:ascii="Times New Roman" w:eastAsia="Times New Roman" w:hAnsi="Times New Roman" w:cs="Times New Roman"/>
                <w:sz w:val="24"/>
                <w:szCs w:val="24"/>
                <w:lang w:val="lv-LV"/>
              </w:rPr>
              <w:t>.</w:t>
            </w:r>
            <w:r w:rsidRPr="001B3F2C">
              <w:rPr>
                <w:rFonts w:ascii="Times New Roman" w:eastAsia="Times New Roman" w:hAnsi="Times New Roman" w:cs="Times New Roman"/>
                <w:sz w:val="24"/>
                <w:szCs w:val="24"/>
                <w:lang w:val="lv-LV"/>
              </w:rPr>
              <w:t>).</w:t>
            </w:r>
          </w:p>
        </w:tc>
      </w:tr>
    </w:tbl>
    <w:p w14:paraId="6FFACF0D" w14:textId="77777777" w:rsidR="00F81FA3" w:rsidRPr="001B3F2C" w:rsidRDefault="00F81FA3" w:rsidP="00F81FA3">
      <w:pPr>
        <w:spacing w:after="0" w:line="240" w:lineRule="auto"/>
        <w:rPr>
          <w:rFonts w:ascii="Times New Roman" w:hAnsi="Times New Roman" w:cs="Times New Roman"/>
          <w:sz w:val="24"/>
          <w:szCs w:val="24"/>
          <w:lang w:val="lv-LV"/>
        </w:rPr>
      </w:pPr>
    </w:p>
    <w:p w14:paraId="03E61C43" w14:textId="77777777" w:rsidR="00F81FA3" w:rsidRPr="001B3F2C" w:rsidRDefault="00F81FA3" w:rsidP="00F81FA3">
      <w:pPr>
        <w:pStyle w:val="ListParagraph"/>
        <w:numPr>
          <w:ilvl w:val="0"/>
          <w:numId w:val="1"/>
        </w:numPr>
        <w:spacing w:after="0" w:line="240" w:lineRule="auto"/>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Informācija par lielākajiem īstenotajiem projektiem par 2020./2021.māc.g.</w:t>
      </w:r>
    </w:p>
    <w:p w14:paraId="2DD6F79B" w14:textId="77777777" w:rsidR="00F81FA3" w:rsidRPr="001B3F2C" w:rsidRDefault="00F81FA3" w:rsidP="00F81FA3">
      <w:pPr>
        <w:pStyle w:val="ListParagraph"/>
        <w:numPr>
          <w:ilvl w:val="1"/>
          <w:numId w:val="1"/>
        </w:numPr>
        <w:spacing w:after="0" w:line="240" w:lineRule="auto"/>
        <w:ind w:left="426"/>
        <w:rPr>
          <w:rFonts w:ascii="Times New Roman" w:hAnsi="Times New Roman" w:cs="Times New Roman"/>
          <w:sz w:val="24"/>
          <w:szCs w:val="24"/>
          <w:lang w:val="lv-LV"/>
        </w:rPr>
      </w:pPr>
      <w:r w:rsidRPr="001B3F2C">
        <w:rPr>
          <w:rFonts w:ascii="Times New Roman" w:hAnsi="Times New Roman" w:cs="Times New Roman"/>
          <w:sz w:val="24"/>
          <w:szCs w:val="24"/>
          <w:lang w:val="lv-LV"/>
        </w:rPr>
        <w:t>to īsa anotācija un rezultāti;</w:t>
      </w:r>
    </w:p>
    <w:p w14:paraId="2AE5B0CE" w14:textId="77777777" w:rsidR="00F81FA3" w:rsidRPr="001B3F2C" w:rsidRDefault="00F81FA3" w:rsidP="00F81FA3">
      <w:pPr>
        <w:pStyle w:val="ListParagraph"/>
        <w:spacing w:after="0" w:line="240" w:lineRule="auto"/>
        <w:ind w:left="426"/>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Izglītības iestāde no 2019.gada 1.septembra īsteno Erasmus+  KA101 skolu mobilitātes projektu “Iekļaujošā izglītība un vienlīdzīgas izglītošanās iespējas ikvienam”, kas ietver kvalitatīvas pirmsskolas izglītības, iekļaujošās izglītības nodrošināšanu ikvienam. </w:t>
      </w:r>
    </w:p>
    <w:p w14:paraId="48BC8ADA" w14:textId="77777777" w:rsidR="00F81FA3" w:rsidRPr="001B3F2C" w:rsidRDefault="00F81FA3" w:rsidP="00F81FA3">
      <w:pPr>
        <w:pStyle w:val="ListParagraph"/>
        <w:spacing w:after="0" w:line="240" w:lineRule="auto"/>
        <w:ind w:left="284"/>
        <w:rPr>
          <w:rFonts w:ascii="Times New Roman" w:hAnsi="Times New Roman" w:cs="Times New Roman"/>
          <w:sz w:val="24"/>
          <w:szCs w:val="24"/>
          <w:lang w:val="lv-LV"/>
        </w:rPr>
      </w:pPr>
      <w:r w:rsidRPr="001B3F2C">
        <w:rPr>
          <w:rFonts w:ascii="Times New Roman" w:hAnsi="Times New Roman" w:cs="Times New Roman"/>
          <w:sz w:val="24"/>
          <w:szCs w:val="24"/>
          <w:lang w:val="lv-LV"/>
        </w:rPr>
        <w:t>Projekta mērķis ir pilnveidot iekļaujošās izglītības kvalitāti Dobeles novada izglītības iestādēs. Veiktās aktivitātes:</w:t>
      </w:r>
    </w:p>
    <w:p w14:paraId="0427B9FF" w14:textId="77777777" w:rsidR="00F81FA3" w:rsidRPr="001B3F2C" w:rsidRDefault="00F81FA3" w:rsidP="00F81FA3">
      <w:pPr>
        <w:pStyle w:val="ListParagraph"/>
        <w:numPr>
          <w:ilvl w:val="0"/>
          <w:numId w:val="4"/>
        </w:numPr>
        <w:spacing w:after="0" w:line="240" w:lineRule="auto"/>
        <w:ind w:left="284" w:hanging="284"/>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Divi pedagogi piedalījās profesionālās pilnveides kursos Grieķijā, Kalamatā, tēmas “</w:t>
      </w:r>
      <w:proofErr w:type="spellStart"/>
      <w:r w:rsidRPr="001B3F2C">
        <w:rPr>
          <w:rFonts w:ascii="Times New Roman" w:hAnsi="Times New Roman" w:cs="Times New Roman"/>
          <w:sz w:val="24"/>
          <w:szCs w:val="24"/>
          <w:lang w:val="lv-LV"/>
        </w:rPr>
        <w:t>Towards</w:t>
      </w:r>
      <w:proofErr w:type="spellEnd"/>
      <w:r w:rsidRPr="001B3F2C">
        <w:rPr>
          <w:rFonts w:ascii="Times New Roman" w:hAnsi="Times New Roman" w:cs="Times New Roman"/>
          <w:sz w:val="24"/>
          <w:szCs w:val="24"/>
          <w:lang w:val="lv-LV"/>
        </w:rPr>
        <w:t xml:space="preserve"> </w:t>
      </w:r>
      <w:proofErr w:type="spellStart"/>
      <w:r w:rsidRPr="001B3F2C">
        <w:rPr>
          <w:rFonts w:ascii="Times New Roman" w:hAnsi="Times New Roman" w:cs="Times New Roman"/>
          <w:sz w:val="24"/>
          <w:szCs w:val="24"/>
          <w:lang w:val="lv-LV"/>
        </w:rPr>
        <w:t>the</w:t>
      </w:r>
      <w:proofErr w:type="spellEnd"/>
      <w:r w:rsidRPr="001B3F2C">
        <w:rPr>
          <w:rFonts w:ascii="Times New Roman" w:hAnsi="Times New Roman" w:cs="Times New Roman"/>
          <w:sz w:val="24"/>
          <w:szCs w:val="24"/>
          <w:lang w:val="lv-LV"/>
        </w:rPr>
        <w:t xml:space="preserve"> </w:t>
      </w:r>
      <w:proofErr w:type="spellStart"/>
      <w:r w:rsidRPr="001B3F2C">
        <w:rPr>
          <w:rFonts w:ascii="Times New Roman" w:hAnsi="Times New Roman" w:cs="Times New Roman"/>
          <w:sz w:val="24"/>
          <w:szCs w:val="24"/>
          <w:lang w:val="lv-LV"/>
        </w:rPr>
        <w:t>inclusive</w:t>
      </w:r>
      <w:proofErr w:type="spellEnd"/>
      <w:r w:rsidRPr="001B3F2C">
        <w:rPr>
          <w:rFonts w:ascii="Times New Roman" w:hAnsi="Times New Roman" w:cs="Times New Roman"/>
          <w:sz w:val="24"/>
          <w:szCs w:val="24"/>
          <w:lang w:val="lv-LV"/>
        </w:rPr>
        <w:t xml:space="preserve"> </w:t>
      </w:r>
      <w:proofErr w:type="spellStart"/>
      <w:r w:rsidRPr="001B3F2C">
        <w:rPr>
          <w:rFonts w:ascii="Times New Roman" w:hAnsi="Times New Roman" w:cs="Times New Roman"/>
          <w:sz w:val="24"/>
          <w:szCs w:val="24"/>
          <w:lang w:val="lv-LV"/>
        </w:rPr>
        <w:t>classroom</w:t>
      </w:r>
      <w:proofErr w:type="spellEnd"/>
      <w:r w:rsidRPr="001B3F2C">
        <w:rPr>
          <w:rFonts w:ascii="Times New Roman" w:hAnsi="Times New Roman" w:cs="Times New Roman"/>
          <w:sz w:val="24"/>
          <w:szCs w:val="24"/>
          <w:lang w:val="lv-LV"/>
        </w:rPr>
        <w:t xml:space="preserve">: </w:t>
      </w:r>
      <w:proofErr w:type="spellStart"/>
      <w:r w:rsidRPr="001B3F2C">
        <w:rPr>
          <w:rFonts w:ascii="Times New Roman" w:hAnsi="Times New Roman" w:cs="Times New Roman"/>
          <w:sz w:val="24"/>
          <w:szCs w:val="24"/>
          <w:lang w:val="lv-LV"/>
        </w:rPr>
        <w:t>best</w:t>
      </w:r>
      <w:proofErr w:type="spellEnd"/>
      <w:r w:rsidRPr="001B3F2C">
        <w:rPr>
          <w:rFonts w:ascii="Times New Roman" w:hAnsi="Times New Roman" w:cs="Times New Roman"/>
          <w:sz w:val="24"/>
          <w:szCs w:val="24"/>
          <w:lang w:val="lv-LV"/>
        </w:rPr>
        <w:t xml:space="preserve"> </w:t>
      </w:r>
      <w:proofErr w:type="spellStart"/>
      <w:r w:rsidRPr="001B3F2C">
        <w:rPr>
          <w:rFonts w:ascii="Times New Roman" w:hAnsi="Times New Roman" w:cs="Times New Roman"/>
          <w:sz w:val="24"/>
          <w:szCs w:val="24"/>
          <w:lang w:val="lv-LV"/>
        </w:rPr>
        <w:t>practice</w:t>
      </w:r>
      <w:proofErr w:type="spellEnd"/>
      <w:r w:rsidRPr="001B3F2C">
        <w:rPr>
          <w:rFonts w:ascii="Times New Roman" w:hAnsi="Times New Roman" w:cs="Times New Roman"/>
          <w:sz w:val="24"/>
          <w:szCs w:val="24"/>
          <w:lang w:val="lv-LV"/>
        </w:rPr>
        <w:t xml:space="preserve"> ” un “</w:t>
      </w:r>
      <w:proofErr w:type="spellStart"/>
      <w:r w:rsidRPr="001B3F2C">
        <w:rPr>
          <w:rFonts w:ascii="Times New Roman" w:hAnsi="Times New Roman" w:cs="Times New Roman"/>
          <w:sz w:val="24"/>
          <w:szCs w:val="24"/>
          <w:lang w:val="lv-LV"/>
        </w:rPr>
        <w:t>Special</w:t>
      </w:r>
      <w:proofErr w:type="spellEnd"/>
      <w:r w:rsidRPr="001B3F2C">
        <w:rPr>
          <w:rFonts w:ascii="Times New Roman" w:hAnsi="Times New Roman" w:cs="Times New Roman"/>
          <w:sz w:val="24"/>
          <w:szCs w:val="24"/>
          <w:lang w:val="lv-LV"/>
        </w:rPr>
        <w:t xml:space="preserve"> </w:t>
      </w:r>
      <w:proofErr w:type="spellStart"/>
      <w:r w:rsidRPr="001B3F2C">
        <w:rPr>
          <w:rFonts w:ascii="Times New Roman" w:hAnsi="Times New Roman" w:cs="Times New Roman"/>
          <w:sz w:val="24"/>
          <w:szCs w:val="24"/>
          <w:lang w:val="lv-LV"/>
        </w:rPr>
        <w:t>Needs</w:t>
      </w:r>
      <w:proofErr w:type="spellEnd"/>
      <w:r w:rsidRPr="001B3F2C">
        <w:rPr>
          <w:rFonts w:ascii="Times New Roman" w:hAnsi="Times New Roman" w:cs="Times New Roman"/>
          <w:sz w:val="24"/>
          <w:szCs w:val="24"/>
          <w:lang w:val="lv-LV"/>
        </w:rPr>
        <w:t xml:space="preserve"> </w:t>
      </w:r>
      <w:proofErr w:type="spellStart"/>
      <w:r w:rsidRPr="001B3F2C">
        <w:rPr>
          <w:rFonts w:ascii="Times New Roman" w:hAnsi="Times New Roman" w:cs="Times New Roman"/>
          <w:sz w:val="24"/>
          <w:szCs w:val="24"/>
          <w:lang w:val="lv-LV"/>
        </w:rPr>
        <w:t>Educatio:A</w:t>
      </w:r>
      <w:proofErr w:type="spellEnd"/>
      <w:r w:rsidRPr="001B3F2C">
        <w:rPr>
          <w:rFonts w:ascii="Times New Roman" w:hAnsi="Times New Roman" w:cs="Times New Roman"/>
          <w:sz w:val="24"/>
          <w:szCs w:val="24"/>
          <w:lang w:val="lv-LV"/>
        </w:rPr>
        <w:t xml:space="preserve"> </w:t>
      </w:r>
      <w:proofErr w:type="spellStart"/>
      <w:r w:rsidRPr="001B3F2C">
        <w:rPr>
          <w:rFonts w:ascii="Times New Roman" w:hAnsi="Times New Roman" w:cs="Times New Roman"/>
          <w:sz w:val="24"/>
          <w:szCs w:val="24"/>
          <w:lang w:val="lv-LV"/>
        </w:rPr>
        <w:t>stepby</w:t>
      </w:r>
      <w:proofErr w:type="spellEnd"/>
      <w:r w:rsidRPr="001B3F2C">
        <w:rPr>
          <w:rFonts w:ascii="Times New Roman" w:hAnsi="Times New Roman" w:cs="Times New Roman"/>
          <w:sz w:val="24"/>
          <w:szCs w:val="24"/>
          <w:lang w:val="lv-LV"/>
        </w:rPr>
        <w:t xml:space="preserve">-step </w:t>
      </w:r>
      <w:proofErr w:type="spellStart"/>
      <w:r w:rsidRPr="001B3F2C">
        <w:rPr>
          <w:rFonts w:ascii="Times New Roman" w:hAnsi="Times New Roman" w:cs="Times New Roman"/>
          <w:sz w:val="24"/>
          <w:szCs w:val="24"/>
          <w:lang w:val="lv-LV"/>
        </w:rPr>
        <w:t>approach</w:t>
      </w:r>
      <w:proofErr w:type="spellEnd"/>
      <w:r w:rsidRPr="001B3F2C">
        <w:rPr>
          <w:rFonts w:ascii="Times New Roman" w:hAnsi="Times New Roman" w:cs="Times New Roman"/>
          <w:sz w:val="24"/>
          <w:szCs w:val="24"/>
          <w:lang w:val="lv-LV"/>
        </w:rPr>
        <w:t xml:space="preserve">”. </w:t>
      </w:r>
    </w:p>
    <w:p w14:paraId="0317153A" w14:textId="77777777" w:rsidR="00F81FA3" w:rsidRPr="001B3F2C" w:rsidRDefault="00F81FA3" w:rsidP="00F81FA3">
      <w:pPr>
        <w:pStyle w:val="ListParagraph"/>
        <w:numPr>
          <w:ilvl w:val="0"/>
          <w:numId w:val="4"/>
        </w:numPr>
        <w:spacing w:after="0" w:line="240" w:lineRule="auto"/>
        <w:ind w:left="284" w:hanging="284"/>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Organizēti vairāki pieredzes apmaiņas semināri ar Dobeles novada izglītības iestādēm, izveidoti mācību materiāli.</w:t>
      </w:r>
    </w:p>
    <w:p w14:paraId="2795FE48" w14:textId="77777777" w:rsidR="00F81FA3" w:rsidRPr="001B3F2C" w:rsidRDefault="00F81FA3" w:rsidP="00F81FA3">
      <w:pPr>
        <w:pStyle w:val="ListParagraph"/>
        <w:numPr>
          <w:ilvl w:val="0"/>
          <w:numId w:val="4"/>
        </w:numPr>
        <w:spacing w:after="0" w:line="240" w:lineRule="auto"/>
        <w:ind w:left="284" w:hanging="284"/>
        <w:rPr>
          <w:rFonts w:ascii="Times New Roman" w:hAnsi="Times New Roman" w:cs="Times New Roman"/>
          <w:b/>
          <w:bCs/>
          <w:sz w:val="24"/>
          <w:szCs w:val="24"/>
          <w:lang w:val="lv-LV"/>
        </w:rPr>
      </w:pPr>
      <w:r w:rsidRPr="001B3F2C">
        <w:rPr>
          <w:rFonts w:ascii="Times New Roman" w:hAnsi="Times New Roman" w:cs="Times New Roman"/>
          <w:sz w:val="24"/>
          <w:szCs w:val="24"/>
          <w:lang w:val="lv-LV"/>
        </w:rPr>
        <w:t>Izveidots un darbību turpina e-</w:t>
      </w:r>
      <w:proofErr w:type="spellStart"/>
      <w:r w:rsidRPr="001B3F2C">
        <w:rPr>
          <w:rFonts w:ascii="Times New Roman" w:hAnsi="Times New Roman" w:cs="Times New Roman"/>
          <w:sz w:val="24"/>
          <w:szCs w:val="24"/>
          <w:lang w:val="lv-LV"/>
        </w:rPr>
        <w:t>Twinning</w:t>
      </w:r>
      <w:proofErr w:type="spellEnd"/>
      <w:r w:rsidRPr="001B3F2C">
        <w:rPr>
          <w:rFonts w:ascii="Times New Roman" w:hAnsi="Times New Roman" w:cs="Times New Roman"/>
          <w:sz w:val="24"/>
          <w:szCs w:val="24"/>
          <w:lang w:val="lv-LV"/>
        </w:rPr>
        <w:t xml:space="preserve">  projekts  “ Drošību un piederību veicinoša vide pirmsskolā un sākumskolā bērniem ar speciālām vajadzībām ”. </w:t>
      </w:r>
    </w:p>
    <w:p w14:paraId="4048CA14" w14:textId="77777777" w:rsidR="00F81FA3" w:rsidRPr="001B3F2C" w:rsidRDefault="00F81FA3" w:rsidP="00F81FA3">
      <w:pPr>
        <w:spacing w:after="0" w:line="240" w:lineRule="auto"/>
        <w:rPr>
          <w:rFonts w:ascii="Times New Roman" w:hAnsi="Times New Roman" w:cs="Times New Roman"/>
          <w:b/>
          <w:bCs/>
          <w:sz w:val="24"/>
          <w:szCs w:val="24"/>
          <w:lang w:val="lv-LV"/>
        </w:rPr>
      </w:pPr>
    </w:p>
    <w:p w14:paraId="437D3B68" w14:textId="77777777" w:rsidR="00F81FA3" w:rsidRPr="001B3F2C" w:rsidRDefault="00F81FA3" w:rsidP="00F81FA3">
      <w:pPr>
        <w:pStyle w:val="ListParagraph"/>
        <w:numPr>
          <w:ilvl w:val="0"/>
          <w:numId w:val="1"/>
        </w:numPr>
        <w:spacing w:after="0" w:line="240" w:lineRule="auto"/>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 xml:space="preserve">Informācija par institūcijām, ar kurām noslēgti sadarbības līgumi </w:t>
      </w:r>
    </w:p>
    <w:p w14:paraId="365CCBF7" w14:textId="77777777" w:rsidR="00F81FA3" w:rsidRPr="001B3F2C" w:rsidRDefault="00F81FA3" w:rsidP="00F81FA3">
      <w:pPr>
        <w:pStyle w:val="ListParagraph"/>
        <w:numPr>
          <w:ilvl w:val="1"/>
          <w:numId w:val="1"/>
        </w:numPr>
        <w:spacing w:after="0" w:line="240" w:lineRule="auto"/>
        <w:ind w:left="0" w:firstLine="0"/>
        <w:rPr>
          <w:rFonts w:ascii="Times New Roman" w:hAnsi="Times New Roman" w:cs="Times New Roman"/>
          <w:b/>
          <w:bCs/>
          <w:sz w:val="24"/>
          <w:szCs w:val="24"/>
          <w:lang w:val="lv-LV"/>
        </w:rPr>
      </w:pPr>
      <w:r w:rsidRPr="001B3F2C">
        <w:rPr>
          <w:rFonts w:ascii="Times New Roman" w:hAnsi="Times New Roman" w:cs="Times New Roman"/>
          <w:sz w:val="24"/>
          <w:szCs w:val="24"/>
          <w:lang w:val="lv-LV"/>
        </w:rPr>
        <w:t>(izglītības programmu īstenošanai)</w:t>
      </w:r>
    </w:p>
    <w:p w14:paraId="21098BA3" w14:textId="77777777" w:rsidR="00F81FA3" w:rsidRPr="001B3F2C" w:rsidRDefault="00F81FA3" w:rsidP="00F81FA3">
      <w:pPr>
        <w:widowControl w:val="0"/>
        <w:autoSpaceDE w:val="0"/>
        <w:autoSpaceDN w:val="0"/>
        <w:adjustRightInd w:val="0"/>
        <w:spacing w:after="0" w:line="240" w:lineRule="auto"/>
        <w:ind w:right="79"/>
        <w:jc w:val="both"/>
        <w:rPr>
          <w:rFonts w:ascii="Times New Roman" w:hAnsi="Times New Roman" w:cs="Times New Roman"/>
          <w:sz w:val="24"/>
          <w:szCs w:val="24"/>
          <w:lang w:val="lv-LV"/>
        </w:rPr>
      </w:pPr>
      <w:r w:rsidRPr="001B3F2C">
        <w:rPr>
          <w:rFonts w:ascii="Times New Roman" w:hAnsi="Times New Roman" w:cs="Times New Roman"/>
          <w:spacing w:val="-1"/>
          <w:sz w:val="24"/>
          <w:szCs w:val="24"/>
          <w:lang w:val="lv-LV"/>
        </w:rPr>
        <w:t xml:space="preserve">       Noslēgts līgums ar Skolvadības sistēmu E-klase.  </w:t>
      </w:r>
    </w:p>
    <w:p w14:paraId="063EBBF1" w14:textId="77777777" w:rsidR="00F81FA3" w:rsidRPr="001B3F2C" w:rsidRDefault="00F81FA3" w:rsidP="00F81FA3">
      <w:pPr>
        <w:pStyle w:val="ListParagraph"/>
        <w:spacing w:after="0" w:line="240" w:lineRule="auto"/>
        <w:ind w:left="426"/>
        <w:rPr>
          <w:rFonts w:ascii="Times New Roman" w:hAnsi="Times New Roman" w:cs="Times New Roman"/>
          <w:sz w:val="24"/>
          <w:szCs w:val="24"/>
          <w:lang w:val="lv-LV"/>
        </w:rPr>
      </w:pPr>
    </w:p>
    <w:p w14:paraId="2FBCCA38" w14:textId="77777777" w:rsidR="00F81FA3" w:rsidRPr="001B3F2C" w:rsidRDefault="00F81FA3" w:rsidP="00F81FA3">
      <w:pPr>
        <w:pStyle w:val="ListParagraph"/>
        <w:numPr>
          <w:ilvl w:val="0"/>
          <w:numId w:val="1"/>
        </w:numPr>
        <w:spacing w:after="0" w:line="240" w:lineRule="auto"/>
        <w:jc w:val="center"/>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Audzināšanas darba prioritātes trim gadiem un to ieviešana</w:t>
      </w:r>
    </w:p>
    <w:p w14:paraId="78A68CA0" w14:textId="77777777" w:rsidR="00F81FA3" w:rsidRPr="001B3F2C" w:rsidRDefault="00F81FA3" w:rsidP="00F81FA3">
      <w:pPr>
        <w:pStyle w:val="ListParagraph"/>
        <w:numPr>
          <w:ilvl w:val="1"/>
          <w:numId w:val="1"/>
        </w:numPr>
        <w:spacing w:after="0" w:line="240" w:lineRule="auto"/>
        <w:ind w:left="426"/>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 Prioritātes (bērncentrētas, domājot par izglītojamā personību)</w:t>
      </w:r>
    </w:p>
    <w:p w14:paraId="286DBE80" w14:textId="77777777" w:rsidR="00F81FA3" w:rsidRPr="001B3F2C" w:rsidRDefault="00F81FA3" w:rsidP="00F81FA3">
      <w:pPr>
        <w:widowControl w:val="0"/>
        <w:autoSpaceDE w:val="0"/>
        <w:autoSpaceDN w:val="0"/>
        <w:adjustRightInd w:val="0"/>
        <w:spacing w:after="0" w:line="240" w:lineRule="auto"/>
        <w:ind w:left="426"/>
        <w:rPr>
          <w:rFonts w:ascii="Times New Roman" w:hAnsi="Times New Roman" w:cs="Times New Roman"/>
          <w:b/>
          <w:bCs/>
          <w:spacing w:val="1"/>
          <w:sz w:val="24"/>
          <w:szCs w:val="24"/>
          <w:lang w:val="lv-LV"/>
        </w:rPr>
      </w:pPr>
      <w:r w:rsidRPr="001B3F2C">
        <w:rPr>
          <w:rFonts w:ascii="Times New Roman" w:hAnsi="Times New Roman" w:cs="Times New Roman"/>
          <w:b/>
          <w:bCs/>
          <w:spacing w:val="1"/>
          <w:sz w:val="24"/>
          <w:szCs w:val="24"/>
          <w:lang w:val="lv-LV"/>
        </w:rPr>
        <w:t>Audzināšanas darba prioritātes:</w:t>
      </w:r>
    </w:p>
    <w:p w14:paraId="15320F64" w14:textId="77777777" w:rsidR="00F81FA3" w:rsidRPr="001B3F2C" w:rsidRDefault="00F81FA3" w:rsidP="00F81FA3">
      <w:pPr>
        <w:widowControl w:val="0"/>
        <w:autoSpaceDE w:val="0"/>
        <w:autoSpaceDN w:val="0"/>
        <w:adjustRightInd w:val="0"/>
        <w:spacing w:after="0" w:line="240" w:lineRule="auto"/>
        <w:rPr>
          <w:rFonts w:ascii="Times New Roman" w:hAnsi="Times New Roman" w:cs="Times New Roman"/>
          <w:sz w:val="24"/>
          <w:szCs w:val="24"/>
          <w:lang w:val="lv-LV"/>
        </w:rPr>
      </w:pPr>
    </w:p>
    <w:p w14:paraId="3C852F78" w14:textId="77777777" w:rsidR="00F81FA3" w:rsidRPr="001B3F2C" w:rsidRDefault="00F81FA3" w:rsidP="00F81FA3">
      <w:pPr>
        <w:pStyle w:val="ListParagraph"/>
        <w:widowControl w:val="0"/>
        <w:numPr>
          <w:ilvl w:val="0"/>
          <w:numId w:val="9"/>
        </w:numPr>
        <w:autoSpaceDE w:val="0"/>
        <w:autoSpaceDN w:val="0"/>
        <w:adjustRightInd w:val="0"/>
        <w:spacing w:after="0" w:line="240" w:lineRule="auto"/>
        <w:ind w:left="284" w:right="64" w:hanging="284"/>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V</w:t>
      </w:r>
      <w:r w:rsidRPr="001B3F2C">
        <w:rPr>
          <w:rFonts w:ascii="Times New Roman" w:hAnsi="Times New Roman" w:cs="Times New Roman"/>
          <w:spacing w:val="-3"/>
          <w:sz w:val="24"/>
          <w:szCs w:val="24"/>
          <w:lang w:val="lv-LV"/>
        </w:rPr>
        <w:t>e</w:t>
      </w:r>
      <w:r w:rsidRPr="001B3F2C">
        <w:rPr>
          <w:rFonts w:ascii="Times New Roman" w:hAnsi="Times New Roman" w:cs="Times New Roman"/>
          <w:spacing w:val="1"/>
          <w:sz w:val="24"/>
          <w:szCs w:val="24"/>
          <w:lang w:val="lv-LV"/>
        </w:rPr>
        <w:t>i</w:t>
      </w:r>
      <w:r w:rsidRPr="001B3F2C">
        <w:rPr>
          <w:rFonts w:ascii="Times New Roman" w:hAnsi="Times New Roman" w:cs="Times New Roman"/>
          <w:sz w:val="24"/>
          <w:szCs w:val="24"/>
          <w:lang w:val="lv-LV"/>
        </w:rPr>
        <w:t>c</w:t>
      </w:r>
      <w:r w:rsidRPr="001B3F2C">
        <w:rPr>
          <w:rFonts w:ascii="Times New Roman" w:hAnsi="Times New Roman" w:cs="Times New Roman"/>
          <w:spacing w:val="-1"/>
          <w:sz w:val="24"/>
          <w:szCs w:val="24"/>
          <w:lang w:val="lv-LV"/>
        </w:rPr>
        <w:t>i</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 xml:space="preserve">āt </w:t>
      </w:r>
      <w:r w:rsidRPr="001B3F2C">
        <w:rPr>
          <w:rFonts w:ascii="Times New Roman" w:hAnsi="Times New Roman" w:cs="Times New Roman"/>
          <w:spacing w:val="-1"/>
          <w:sz w:val="24"/>
          <w:szCs w:val="24"/>
          <w:lang w:val="lv-LV"/>
        </w:rPr>
        <w:t>bērna</w:t>
      </w:r>
      <w:r w:rsidRPr="001B3F2C">
        <w:rPr>
          <w:rFonts w:ascii="Times New Roman" w:hAnsi="Times New Roman" w:cs="Times New Roman"/>
          <w:spacing w:val="3"/>
          <w:sz w:val="24"/>
          <w:szCs w:val="24"/>
          <w:lang w:val="lv-LV"/>
        </w:rPr>
        <w:t xml:space="preserve"> </w:t>
      </w:r>
      <w:r w:rsidRPr="001B3F2C">
        <w:rPr>
          <w:rFonts w:ascii="Times New Roman" w:hAnsi="Times New Roman" w:cs="Times New Roman"/>
          <w:spacing w:val="-3"/>
          <w:sz w:val="24"/>
          <w:szCs w:val="24"/>
          <w:lang w:val="lv-LV"/>
        </w:rPr>
        <w:t>a</w:t>
      </w:r>
      <w:r w:rsidRPr="001B3F2C">
        <w:rPr>
          <w:rFonts w:ascii="Times New Roman" w:hAnsi="Times New Roman" w:cs="Times New Roman"/>
          <w:spacing w:val="-1"/>
          <w:sz w:val="24"/>
          <w:szCs w:val="24"/>
          <w:lang w:val="lv-LV"/>
        </w:rPr>
        <w:t>u</w:t>
      </w:r>
      <w:r w:rsidRPr="001B3F2C">
        <w:rPr>
          <w:rFonts w:ascii="Times New Roman" w:hAnsi="Times New Roman" w:cs="Times New Roman"/>
          <w:spacing w:val="1"/>
          <w:sz w:val="24"/>
          <w:szCs w:val="24"/>
          <w:lang w:val="lv-LV"/>
        </w:rPr>
        <w:t>d</w:t>
      </w:r>
      <w:r w:rsidRPr="001B3F2C">
        <w:rPr>
          <w:rFonts w:ascii="Times New Roman" w:hAnsi="Times New Roman" w:cs="Times New Roman"/>
          <w:spacing w:val="-1"/>
          <w:sz w:val="24"/>
          <w:szCs w:val="24"/>
          <w:lang w:val="lv-LV"/>
        </w:rPr>
        <w:t>zi</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āš</w:t>
      </w:r>
      <w:r w:rsidRPr="001B3F2C">
        <w:rPr>
          <w:rFonts w:ascii="Times New Roman" w:hAnsi="Times New Roman" w:cs="Times New Roman"/>
          <w:spacing w:val="-3"/>
          <w:sz w:val="24"/>
          <w:szCs w:val="24"/>
          <w:lang w:val="lv-LV"/>
        </w:rPr>
        <w:t>a</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 xml:space="preserve">as </w:t>
      </w:r>
      <w:r w:rsidRPr="001B3F2C">
        <w:rPr>
          <w:rFonts w:ascii="Times New Roman" w:hAnsi="Times New Roman" w:cs="Times New Roman"/>
          <w:spacing w:val="1"/>
          <w:sz w:val="24"/>
          <w:szCs w:val="24"/>
          <w:lang w:val="lv-LV"/>
        </w:rPr>
        <w:t>p</w:t>
      </w:r>
      <w:r w:rsidRPr="001B3F2C">
        <w:rPr>
          <w:rFonts w:ascii="Times New Roman" w:hAnsi="Times New Roman" w:cs="Times New Roman"/>
          <w:spacing w:val="-1"/>
          <w:sz w:val="24"/>
          <w:szCs w:val="24"/>
          <w:lang w:val="lv-LV"/>
        </w:rPr>
        <w:t>r</w:t>
      </w:r>
      <w:r w:rsidRPr="001B3F2C">
        <w:rPr>
          <w:rFonts w:ascii="Times New Roman" w:hAnsi="Times New Roman" w:cs="Times New Roman"/>
          <w:spacing w:val="1"/>
          <w:sz w:val="24"/>
          <w:szCs w:val="24"/>
          <w:lang w:val="lv-LV"/>
        </w:rPr>
        <w:t>o</w:t>
      </w:r>
      <w:r w:rsidRPr="001B3F2C">
        <w:rPr>
          <w:rFonts w:ascii="Times New Roman" w:hAnsi="Times New Roman" w:cs="Times New Roman"/>
          <w:sz w:val="24"/>
          <w:szCs w:val="24"/>
          <w:lang w:val="lv-LV"/>
        </w:rPr>
        <w:t>c</w:t>
      </w:r>
      <w:r w:rsidRPr="001B3F2C">
        <w:rPr>
          <w:rFonts w:ascii="Times New Roman" w:hAnsi="Times New Roman" w:cs="Times New Roman"/>
          <w:spacing w:val="-3"/>
          <w:sz w:val="24"/>
          <w:szCs w:val="24"/>
          <w:lang w:val="lv-LV"/>
        </w:rPr>
        <w:t>e</w:t>
      </w:r>
      <w:r w:rsidRPr="001B3F2C">
        <w:rPr>
          <w:rFonts w:ascii="Times New Roman" w:hAnsi="Times New Roman" w:cs="Times New Roman"/>
          <w:sz w:val="24"/>
          <w:szCs w:val="24"/>
          <w:lang w:val="lv-LV"/>
        </w:rPr>
        <w:t xml:space="preserve">sā </w:t>
      </w:r>
      <w:r w:rsidRPr="001B3F2C">
        <w:rPr>
          <w:rFonts w:ascii="Times New Roman" w:hAnsi="Times New Roman" w:cs="Times New Roman"/>
          <w:spacing w:val="1"/>
          <w:sz w:val="24"/>
          <w:szCs w:val="24"/>
          <w:lang w:val="lv-LV"/>
        </w:rPr>
        <w:t>bū</w:t>
      </w:r>
      <w:r w:rsidRPr="001B3F2C">
        <w:rPr>
          <w:rFonts w:ascii="Times New Roman" w:hAnsi="Times New Roman" w:cs="Times New Roman"/>
          <w:spacing w:val="-2"/>
          <w:sz w:val="24"/>
          <w:szCs w:val="24"/>
          <w:lang w:val="lv-LV"/>
        </w:rPr>
        <w:t>t</w:t>
      </w:r>
      <w:r w:rsidRPr="001B3F2C">
        <w:rPr>
          <w:rFonts w:ascii="Times New Roman" w:hAnsi="Times New Roman" w:cs="Times New Roman"/>
          <w:spacing w:val="1"/>
          <w:sz w:val="24"/>
          <w:szCs w:val="24"/>
          <w:lang w:val="lv-LV"/>
        </w:rPr>
        <w:t>i</w:t>
      </w:r>
      <w:r w:rsidRPr="001B3F2C">
        <w:rPr>
          <w:rFonts w:ascii="Times New Roman" w:hAnsi="Times New Roman" w:cs="Times New Roman"/>
          <w:sz w:val="24"/>
          <w:szCs w:val="24"/>
          <w:lang w:val="lv-LV"/>
        </w:rPr>
        <w:t>skā</w:t>
      </w:r>
      <w:r w:rsidRPr="001B3F2C">
        <w:rPr>
          <w:rFonts w:ascii="Times New Roman" w:hAnsi="Times New Roman" w:cs="Times New Roman"/>
          <w:spacing w:val="-3"/>
          <w:sz w:val="24"/>
          <w:szCs w:val="24"/>
          <w:lang w:val="lv-LV"/>
        </w:rPr>
        <w:t>k</w:t>
      </w:r>
      <w:r w:rsidRPr="001B3F2C">
        <w:rPr>
          <w:rFonts w:ascii="Times New Roman" w:hAnsi="Times New Roman" w:cs="Times New Roman"/>
          <w:sz w:val="24"/>
          <w:szCs w:val="24"/>
          <w:lang w:val="lv-LV"/>
        </w:rPr>
        <w:t>o</w:t>
      </w:r>
      <w:r w:rsidRPr="001B3F2C">
        <w:rPr>
          <w:rFonts w:ascii="Times New Roman" w:hAnsi="Times New Roman" w:cs="Times New Roman"/>
          <w:spacing w:val="4"/>
          <w:sz w:val="24"/>
          <w:szCs w:val="24"/>
          <w:lang w:val="lv-LV"/>
        </w:rPr>
        <w:t xml:space="preserve"> </w:t>
      </w:r>
      <w:r w:rsidRPr="001B3F2C">
        <w:rPr>
          <w:rFonts w:ascii="Times New Roman" w:hAnsi="Times New Roman" w:cs="Times New Roman"/>
          <w:spacing w:val="-2"/>
          <w:sz w:val="24"/>
          <w:szCs w:val="24"/>
          <w:lang w:val="lv-LV"/>
        </w:rPr>
        <w:t>t</w:t>
      </w:r>
      <w:r w:rsidRPr="001B3F2C">
        <w:rPr>
          <w:rFonts w:ascii="Times New Roman" w:hAnsi="Times New Roman" w:cs="Times New Roman"/>
          <w:spacing w:val="1"/>
          <w:sz w:val="24"/>
          <w:szCs w:val="24"/>
          <w:lang w:val="lv-LV"/>
        </w:rPr>
        <w:t>i</w:t>
      </w:r>
      <w:r w:rsidRPr="001B3F2C">
        <w:rPr>
          <w:rFonts w:ascii="Times New Roman" w:hAnsi="Times New Roman" w:cs="Times New Roman"/>
          <w:spacing w:val="-3"/>
          <w:sz w:val="24"/>
          <w:szCs w:val="24"/>
          <w:lang w:val="lv-LV"/>
        </w:rPr>
        <w:t>k</w:t>
      </w:r>
      <w:r w:rsidRPr="001B3F2C">
        <w:rPr>
          <w:rFonts w:ascii="Times New Roman" w:hAnsi="Times New Roman" w:cs="Times New Roman"/>
          <w:spacing w:val="1"/>
          <w:sz w:val="24"/>
          <w:szCs w:val="24"/>
          <w:lang w:val="lv-LV"/>
        </w:rPr>
        <w:t>u</w:t>
      </w:r>
      <w:r w:rsidRPr="001B3F2C">
        <w:rPr>
          <w:rFonts w:ascii="Times New Roman" w:hAnsi="Times New Roman" w:cs="Times New Roman"/>
          <w:spacing w:val="-3"/>
          <w:sz w:val="24"/>
          <w:szCs w:val="24"/>
          <w:lang w:val="lv-LV"/>
        </w:rPr>
        <w:t>m</w:t>
      </w:r>
      <w:r w:rsidRPr="001B3F2C">
        <w:rPr>
          <w:rFonts w:ascii="Times New Roman" w:hAnsi="Times New Roman" w:cs="Times New Roman"/>
          <w:sz w:val="24"/>
          <w:szCs w:val="24"/>
          <w:lang w:val="lv-LV"/>
        </w:rPr>
        <w:t>u (atbildīb</w:t>
      </w:r>
      <w:r w:rsidRPr="001B3F2C">
        <w:rPr>
          <w:rFonts w:ascii="Times New Roman" w:hAnsi="Times New Roman" w:cs="Times New Roman"/>
          <w:spacing w:val="1"/>
          <w:sz w:val="24"/>
          <w:szCs w:val="24"/>
          <w:lang w:val="lv-LV"/>
        </w:rPr>
        <w:t>a</w:t>
      </w:r>
      <w:r w:rsidRPr="001B3F2C">
        <w:rPr>
          <w:rFonts w:ascii="Times New Roman" w:hAnsi="Times New Roman" w:cs="Times New Roman"/>
          <w:sz w:val="24"/>
          <w:szCs w:val="24"/>
          <w:lang w:val="lv-LV"/>
        </w:rPr>
        <w:t>,</w:t>
      </w:r>
      <w:r w:rsidRPr="001B3F2C">
        <w:rPr>
          <w:rFonts w:ascii="Times New Roman" w:hAnsi="Times New Roman" w:cs="Times New Roman"/>
          <w:spacing w:val="3"/>
          <w:sz w:val="24"/>
          <w:szCs w:val="24"/>
          <w:lang w:val="lv-LV"/>
        </w:rPr>
        <w:t xml:space="preserve"> </w:t>
      </w:r>
      <w:r w:rsidRPr="001B3F2C">
        <w:rPr>
          <w:rFonts w:ascii="Times New Roman" w:hAnsi="Times New Roman" w:cs="Times New Roman"/>
          <w:spacing w:val="-1"/>
          <w:sz w:val="24"/>
          <w:szCs w:val="24"/>
          <w:lang w:val="lv-LV"/>
        </w:rPr>
        <w:t>c</w:t>
      </w:r>
      <w:r w:rsidRPr="001B3F2C">
        <w:rPr>
          <w:rFonts w:ascii="Times New Roman" w:hAnsi="Times New Roman" w:cs="Times New Roman"/>
          <w:spacing w:val="1"/>
          <w:sz w:val="24"/>
          <w:szCs w:val="24"/>
          <w:lang w:val="lv-LV"/>
        </w:rPr>
        <w:t>e</w:t>
      </w:r>
      <w:r w:rsidRPr="001B3F2C">
        <w:rPr>
          <w:rFonts w:ascii="Times New Roman" w:hAnsi="Times New Roman" w:cs="Times New Roman"/>
          <w:sz w:val="24"/>
          <w:szCs w:val="24"/>
          <w:lang w:val="lv-LV"/>
        </w:rPr>
        <w:t>n</w:t>
      </w:r>
      <w:r w:rsidRPr="001B3F2C">
        <w:rPr>
          <w:rFonts w:ascii="Times New Roman" w:hAnsi="Times New Roman" w:cs="Times New Roman"/>
          <w:spacing w:val="-1"/>
          <w:sz w:val="24"/>
          <w:szCs w:val="24"/>
          <w:lang w:val="lv-LV"/>
        </w:rPr>
        <w:t>t</w:t>
      </w:r>
      <w:r w:rsidRPr="001B3F2C">
        <w:rPr>
          <w:rFonts w:ascii="Times New Roman" w:hAnsi="Times New Roman" w:cs="Times New Roman"/>
          <w:sz w:val="24"/>
          <w:szCs w:val="24"/>
          <w:lang w:val="lv-LV"/>
        </w:rPr>
        <w:t>īb</w:t>
      </w:r>
      <w:r w:rsidRPr="001B3F2C">
        <w:rPr>
          <w:rFonts w:ascii="Times New Roman" w:hAnsi="Times New Roman" w:cs="Times New Roman"/>
          <w:spacing w:val="1"/>
          <w:sz w:val="24"/>
          <w:szCs w:val="24"/>
          <w:lang w:val="lv-LV"/>
        </w:rPr>
        <w:t>a</w:t>
      </w:r>
      <w:r w:rsidRPr="001B3F2C">
        <w:rPr>
          <w:rFonts w:ascii="Times New Roman" w:hAnsi="Times New Roman" w:cs="Times New Roman"/>
          <w:sz w:val="24"/>
          <w:szCs w:val="24"/>
          <w:lang w:val="lv-LV"/>
        </w:rPr>
        <w:t>, godīgums,</w:t>
      </w:r>
      <w:r w:rsidRPr="001B3F2C">
        <w:rPr>
          <w:rFonts w:ascii="Times New Roman" w:hAnsi="Times New Roman" w:cs="Times New Roman"/>
          <w:spacing w:val="3"/>
          <w:sz w:val="24"/>
          <w:szCs w:val="24"/>
          <w:lang w:val="lv-LV"/>
        </w:rPr>
        <w:t xml:space="preserve"> </w:t>
      </w:r>
      <w:r w:rsidRPr="001B3F2C">
        <w:rPr>
          <w:rFonts w:ascii="Times New Roman" w:hAnsi="Times New Roman" w:cs="Times New Roman"/>
          <w:sz w:val="24"/>
          <w:szCs w:val="24"/>
          <w:lang w:val="lv-LV"/>
        </w:rPr>
        <w:t>l</w:t>
      </w:r>
      <w:r w:rsidRPr="001B3F2C">
        <w:rPr>
          <w:rFonts w:ascii="Times New Roman" w:hAnsi="Times New Roman" w:cs="Times New Roman"/>
          <w:spacing w:val="1"/>
          <w:sz w:val="24"/>
          <w:szCs w:val="24"/>
          <w:lang w:val="lv-LV"/>
        </w:rPr>
        <w:t>a</w:t>
      </w:r>
      <w:r w:rsidRPr="001B3F2C">
        <w:rPr>
          <w:rFonts w:ascii="Times New Roman" w:hAnsi="Times New Roman" w:cs="Times New Roman"/>
          <w:sz w:val="24"/>
          <w:szCs w:val="24"/>
          <w:lang w:val="lv-LV"/>
        </w:rPr>
        <w:t>ipnī</w:t>
      </w:r>
      <w:r w:rsidRPr="001B3F2C">
        <w:rPr>
          <w:rFonts w:ascii="Times New Roman" w:hAnsi="Times New Roman" w:cs="Times New Roman"/>
          <w:spacing w:val="-2"/>
          <w:sz w:val="24"/>
          <w:szCs w:val="24"/>
          <w:lang w:val="lv-LV"/>
        </w:rPr>
        <w:t>b</w:t>
      </w:r>
      <w:r w:rsidRPr="001B3F2C">
        <w:rPr>
          <w:rFonts w:ascii="Times New Roman" w:hAnsi="Times New Roman" w:cs="Times New Roman"/>
          <w:spacing w:val="1"/>
          <w:sz w:val="24"/>
          <w:szCs w:val="24"/>
          <w:lang w:val="lv-LV"/>
        </w:rPr>
        <w:t>a</w:t>
      </w:r>
      <w:r w:rsidRPr="001B3F2C">
        <w:rPr>
          <w:rFonts w:ascii="Times New Roman" w:hAnsi="Times New Roman" w:cs="Times New Roman"/>
          <w:sz w:val="24"/>
          <w:szCs w:val="24"/>
          <w:lang w:val="lv-LV"/>
        </w:rPr>
        <w:t>,</w:t>
      </w:r>
      <w:r w:rsidRPr="001B3F2C">
        <w:rPr>
          <w:rFonts w:ascii="Times New Roman" w:hAnsi="Times New Roman" w:cs="Times New Roman"/>
          <w:spacing w:val="3"/>
          <w:sz w:val="24"/>
          <w:szCs w:val="24"/>
          <w:lang w:val="lv-LV"/>
        </w:rPr>
        <w:t xml:space="preserve"> </w:t>
      </w:r>
      <w:r w:rsidRPr="001B3F2C">
        <w:rPr>
          <w:rFonts w:ascii="Times New Roman" w:hAnsi="Times New Roman" w:cs="Times New Roman"/>
          <w:sz w:val="24"/>
          <w:szCs w:val="24"/>
          <w:lang w:val="lv-LV"/>
        </w:rPr>
        <w:t>l</w:t>
      </w:r>
      <w:r w:rsidRPr="001B3F2C">
        <w:rPr>
          <w:rFonts w:ascii="Times New Roman" w:hAnsi="Times New Roman" w:cs="Times New Roman"/>
          <w:spacing w:val="1"/>
          <w:sz w:val="24"/>
          <w:szCs w:val="24"/>
          <w:lang w:val="lv-LV"/>
        </w:rPr>
        <w:t>ī</w:t>
      </w:r>
      <w:r w:rsidRPr="001B3F2C">
        <w:rPr>
          <w:rFonts w:ascii="Times New Roman" w:hAnsi="Times New Roman" w:cs="Times New Roman"/>
          <w:sz w:val="24"/>
          <w:szCs w:val="24"/>
          <w:lang w:val="lv-LV"/>
        </w:rPr>
        <w:t>dz</w:t>
      </w:r>
      <w:r w:rsidRPr="001B3F2C">
        <w:rPr>
          <w:rFonts w:ascii="Times New Roman" w:hAnsi="Times New Roman" w:cs="Times New Roman"/>
          <w:spacing w:val="-2"/>
          <w:sz w:val="24"/>
          <w:szCs w:val="24"/>
          <w:lang w:val="lv-LV"/>
        </w:rPr>
        <w:t>c</w:t>
      </w:r>
      <w:r w:rsidRPr="001B3F2C">
        <w:rPr>
          <w:rFonts w:ascii="Times New Roman" w:hAnsi="Times New Roman" w:cs="Times New Roman"/>
          <w:sz w:val="24"/>
          <w:szCs w:val="24"/>
          <w:lang w:val="lv-LV"/>
        </w:rPr>
        <w:t>i</w:t>
      </w:r>
      <w:r w:rsidRPr="001B3F2C">
        <w:rPr>
          <w:rFonts w:ascii="Times New Roman" w:hAnsi="Times New Roman" w:cs="Times New Roman"/>
          <w:spacing w:val="1"/>
          <w:sz w:val="24"/>
          <w:szCs w:val="24"/>
          <w:lang w:val="lv-LV"/>
        </w:rPr>
        <w:t>e</w:t>
      </w:r>
      <w:r w:rsidRPr="001B3F2C">
        <w:rPr>
          <w:rFonts w:ascii="Times New Roman" w:hAnsi="Times New Roman" w:cs="Times New Roman"/>
          <w:sz w:val="24"/>
          <w:szCs w:val="24"/>
          <w:lang w:val="lv-LV"/>
        </w:rPr>
        <w:t xml:space="preserve">tība, </w:t>
      </w:r>
      <w:r w:rsidRPr="001B3F2C">
        <w:rPr>
          <w:rFonts w:ascii="Times New Roman" w:hAnsi="Times New Roman" w:cs="Times New Roman"/>
          <w:spacing w:val="1"/>
          <w:sz w:val="24"/>
          <w:szCs w:val="24"/>
          <w:lang w:val="lv-LV"/>
        </w:rPr>
        <w:t>sa</w:t>
      </w:r>
      <w:r w:rsidRPr="001B3F2C">
        <w:rPr>
          <w:rFonts w:ascii="Times New Roman" w:hAnsi="Times New Roman" w:cs="Times New Roman"/>
          <w:spacing w:val="-1"/>
          <w:sz w:val="24"/>
          <w:szCs w:val="24"/>
          <w:lang w:val="lv-LV"/>
        </w:rPr>
        <w:t>v</w:t>
      </w:r>
      <w:r w:rsidRPr="001B3F2C">
        <w:rPr>
          <w:rFonts w:ascii="Times New Roman" w:hAnsi="Times New Roman" w:cs="Times New Roman"/>
          <w:spacing w:val="1"/>
          <w:sz w:val="24"/>
          <w:szCs w:val="24"/>
          <w:lang w:val="lv-LV"/>
        </w:rPr>
        <w:t>a</w:t>
      </w:r>
      <w:r w:rsidRPr="001B3F2C">
        <w:rPr>
          <w:rFonts w:ascii="Times New Roman" w:hAnsi="Times New Roman" w:cs="Times New Roman"/>
          <w:spacing w:val="-2"/>
          <w:sz w:val="24"/>
          <w:szCs w:val="24"/>
          <w:lang w:val="lv-LV"/>
        </w:rPr>
        <w:t>l</w:t>
      </w:r>
      <w:r w:rsidRPr="001B3F2C">
        <w:rPr>
          <w:rFonts w:ascii="Times New Roman" w:hAnsi="Times New Roman" w:cs="Times New Roman"/>
          <w:sz w:val="24"/>
          <w:szCs w:val="24"/>
          <w:lang w:val="lv-LV"/>
        </w:rPr>
        <w:t>dīb</w:t>
      </w:r>
      <w:r w:rsidRPr="001B3F2C">
        <w:rPr>
          <w:rFonts w:ascii="Times New Roman" w:hAnsi="Times New Roman" w:cs="Times New Roman"/>
          <w:spacing w:val="1"/>
          <w:sz w:val="24"/>
          <w:szCs w:val="24"/>
          <w:lang w:val="lv-LV"/>
        </w:rPr>
        <w:t>a</w:t>
      </w:r>
      <w:r w:rsidRPr="001B3F2C">
        <w:rPr>
          <w:rFonts w:ascii="Times New Roman" w:hAnsi="Times New Roman" w:cs="Times New Roman"/>
          <w:sz w:val="24"/>
          <w:szCs w:val="24"/>
          <w:lang w:val="lv-LV"/>
        </w:rPr>
        <w:t>,</w:t>
      </w:r>
      <w:r w:rsidRPr="001B3F2C">
        <w:rPr>
          <w:rFonts w:ascii="Times New Roman" w:hAnsi="Times New Roman" w:cs="Times New Roman"/>
          <w:spacing w:val="3"/>
          <w:sz w:val="24"/>
          <w:szCs w:val="24"/>
          <w:lang w:val="lv-LV"/>
        </w:rPr>
        <w:t xml:space="preserve"> </w:t>
      </w:r>
      <w:r w:rsidRPr="001B3F2C">
        <w:rPr>
          <w:rFonts w:ascii="Times New Roman" w:hAnsi="Times New Roman" w:cs="Times New Roman"/>
          <w:sz w:val="24"/>
          <w:szCs w:val="24"/>
          <w:lang w:val="lv-LV"/>
        </w:rPr>
        <w:t>tai</w:t>
      </w:r>
      <w:r w:rsidRPr="001B3F2C">
        <w:rPr>
          <w:rFonts w:ascii="Times New Roman" w:hAnsi="Times New Roman" w:cs="Times New Roman"/>
          <w:spacing w:val="1"/>
          <w:sz w:val="24"/>
          <w:szCs w:val="24"/>
          <w:lang w:val="lv-LV"/>
        </w:rPr>
        <w:t>s</w:t>
      </w:r>
      <w:r w:rsidRPr="001B3F2C">
        <w:rPr>
          <w:rFonts w:ascii="Times New Roman" w:hAnsi="Times New Roman" w:cs="Times New Roman"/>
          <w:sz w:val="24"/>
          <w:szCs w:val="24"/>
          <w:lang w:val="lv-LV"/>
        </w:rPr>
        <w:t>nīgu</w:t>
      </w:r>
      <w:r w:rsidRPr="001B3F2C">
        <w:rPr>
          <w:rFonts w:ascii="Times New Roman" w:hAnsi="Times New Roman" w:cs="Times New Roman"/>
          <w:spacing w:val="-2"/>
          <w:sz w:val="24"/>
          <w:szCs w:val="24"/>
          <w:lang w:val="lv-LV"/>
        </w:rPr>
        <w:t>m</w:t>
      </w:r>
      <w:r w:rsidRPr="001B3F2C">
        <w:rPr>
          <w:rFonts w:ascii="Times New Roman" w:hAnsi="Times New Roman" w:cs="Times New Roman"/>
          <w:spacing w:val="1"/>
          <w:sz w:val="24"/>
          <w:szCs w:val="24"/>
          <w:lang w:val="lv-LV"/>
        </w:rPr>
        <w:t>s</w:t>
      </w:r>
      <w:r w:rsidRPr="001B3F2C">
        <w:rPr>
          <w:rFonts w:ascii="Times New Roman" w:hAnsi="Times New Roman" w:cs="Times New Roman"/>
          <w:sz w:val="24"/>
          <w:szCs w:val="24"/>
          <w:lang w:val="lv-LV"/>
        </w:rPr>
        <w:t xml:space="preserve">) </w:t>
      </w:r>
      <w:r w:rsidRPr="001B3F2C">
        <w:rPr>
          <w:rFonts w:ascii="Times New Roman" w:hAnsi="Times New Roman" w:cs="Times New Roman"/>
          <w:spacing w:val="1"/>
          <w:sz w:val="24"/>
          <w:szCs w:val="24"/>
          <w:lang w:val="lv-LV"/>
        </w:rPr>
        <w:t>iz</w:t>
      </w:r>
      <w:r w:rsidRPr="001B3F2C">
        <w:rPr>
          <w:rFonts w:ascii="Times New Roman" w:hAnsi="Times New Roman" w:cs="Times New Roman"/>
          <w:spacing w:val="-3"/>
          <w:sz w:val="24"/>
          <w:szCs w:val="24"/>
          <w:lang w:val="lv-LV"/>
        </w:rPr>
        <w:t>k</w:t>
      </w:r>
      <w:r w:rsidRPr="001B3F2C">
        <w:rPr>
          <w:rFonts w:ascii="Times New Roman" w:hAnsi="Times New Roman" w:cs="Times New Roman"/>
          <w:spacing w:val="-1"/>
          <w:sz w:val="24"/>
          <w:szCs w:val="24"/>
          <w:lang w:val="lv-LV"/>
        </w:rPr>
        <w:t>o</w:t>
      </w:r>
      <w:r w:rsidRPr="001B3F2C">
        <w:rPr>
          <w:rFonts w:ascii="Times New Roman" w:hAnsi="Times New Roman" w:cs="Times New Roman"/>
          <w:spacing w:val="1"/>
          <w:sz w:val="24"/>
          <w:szCs w:val="24"/>
          <w:lang w:val="lv-LV"/>
        </w:rPr>
        <w:t>p</w:t>
      </w:r>
      <w:r w:rsidRPr="001B3F2C">
        <w:rPr>
          <w:rFonts w:ascii="Times New Roman" w:hAnsi="Times New Roman" w:cs="Times New Roman"/>
          <w:sz w:val="24"/>
          <w:szCs w:val="24"/>
          <w:lang w:val="lv-LV"/>
        </w:rPr>
        <w:t>š</w:t>
      </w:r>
      <w:r w:rsidRPr="001B3F2C">
        <w:rPr>
          <w:rFonts w:ascii="Times New Roman" w:hAnsi="Times New Roman" w:cs="Times New Roman"/>
          <w:spacing w:val="-3"/>
          <w:sz w:val="24"/>
          <w:szCs w:val="24"/>
          <w:lang w:val="lv-LV"/>
        </w:rPr>
        <w:t>a</w:t>
      </w:r>
      <w:r w:rsidRPr="001B3F2C">
        <w:rPr>
          <w:rFonts w:ascii="Times New Roman" w:hAnsi="Times New Roman" w:cs="Times New Roman"/>
          <w:spacing w:val="1"/>
          <w:sz w:val="24"/>
          <w:szCs w:val="24"/>
          <w:lang w:val="lv-LV"/>
        </w:rPr>
        <w:t>n</w:t>
      </w:r>
      <w:r w:rsidRPr="001B3F2C">
        <w:rPr>
          <w:rFonts w:ascii="Times New Roman" w:hAnsi="Times New Roman" w:cs="Times New Roman"/>
          <w:spacing w:val="-1"/>
          <w:sz w:val="24"/>
          <w:szCs w:val="24"/>
          <w:lang w:val="lv-LV"/>
        </w:rPr>
        <w:t>u</w:t>
      </w:r>
      <w:r w:rsidRPr="001B3F2C">
        <w:rPr>
          <w:rFonts w:ascii="Times New Roman" w:hAnsi="Times New Roman" w:cs="Times New Roman"/>
          <w:sz w:val="24"/>
          <w:szCs w:val="24"/>
          <w:lang w:val="lv-LV"/>
        </w:rPr>
        <w:t xml:space="preserve">, </w:t>
      </w:r>
      <w:r w:rsidRPr="001B3F2C">
        <w:rPr>
          <w:rFonts w:ascii="Times New Roman" w:hAnsi="Times New Roman" w:cs="Times New Roman"/>
          <w:spacing w:val="1"/>
          <w:sz w:val="24"/>
          <w:szCs w:val="24"/>
          <w:lang w:val="lv-LV"/>
        </w:rPr>
        <w:t>d</w:t>
      </w:r>
      <w:r w:rsidRPr="001B3F2C">
        <w:rPr>
          <w:rFonts w:ascii="Times New Roman" w:hAnsi="Times New Roman" w:cs="Times New Roman"/>
          <w:spacing w:val="-1"/>
          <w:sz w:val="24"/>
          <w:szCs w:val="24"/>
          <w:lang w:val="lv-LV"/>
        </w:rPr>
        <w:t>r</w:t>
      </w:r>
      <w:r w:rsidRPr="001B3F2C">
        <w:rPr>
          <w:rFonts w:ascii="Times New Roman" w:hAnsi="Times New Roman" w:cs="Times New Roman"/>
          <w:spacing w:val="1"/>
          <w:sz w:val="24"/>
          <w:szCs w:val="24"/>
          <w:lang w:val="lv-LV"/>
        </w:rPr>
        <w:t>o</w:t>
      </w:r>
      <w:r w:rsidRPr="001B3F2C">
        <w:rPr>
          <w:rFonts w:ascii="Times New Roman" w:hAnsi="Times New Roman" w:cs="Times New Roman"/>
          <w:spacing w:val="-3"/>
          <w:sz w:val="24"/>
          <w:szCs w:val="24"/>
          <w:lang w:val="lv-LV"/>
        </w:rPr>
        <w:t>š</w:t>
      </w:r>
      <w:r w:rsidRPr="001B3F2C">
        <w:rPr>
          <w:rFonts w:ascii="Times New Roman" w:hAnsi="Times New Roman" w:cs="Times New Roman"/>
          <w:spacing w:val="1"/>
          <w:sz w:val="24"/>
          <w:szCs w:val="24"/>
          <w:lang w:val="lv-LV"/>
        </w:rPr>
        <w:t>ī</w:t>
      </w:r>
      <w:r w:rsidRPr="001B3F2C">
        <w:rPr>
          <w:rFonts w:ascii="Times New Roman" w:hAnsi="Times New Roman" w:cs="Times New Roman"/>
          <w:spacing w:val="-1"/>
          <w:sz w:val="24"/>
          <w:szCs w:val="24"/>
          <w:lang w:val="lv-LV"/>
        </w:rPr>
        <w:t>b</w:t>
      </w:r>
      <w:r w:rsidRPr="001B3F2C">
        <w:rPr>
          <w:rFonts w:ascii="Times New Roman" w:hAnsi="Times New Roman" w:cs="Times New Roman"/>
          <w:sz w:val="24"/>
          <w:szCs w:val="24"/>
          <w:lang w:val="lv-LV"/>
        </w:rPr>
        <w:t xml:space="preserve">as </w:t>
      </w:r>
      <w:r w:rsidRPr="001B3F2C">
        <w:rPr>
          <w:rFonts w:ascii="Times New Roman" w:hAnsi="Times New Roman" w:cs="Times New Roman"/>
          <w:spacing w:val="1"/>
          <w:sz w:val="24"/>
          <w:szCs w:val="24"/>
          <w:lang w:val="lv-LV"/>
        </w:rPr>
        <w:t>u</w:t>
      </w:r>
      <w:r w:rsidRPr="001B3F2C">
        <w:rPr>
          <w:rFonts w:ascii="Times New Roman" w:hAnsi="Times New Roman" w:cs="Times New Roman"/>
          <w:sz w:val="24"/>
          <w:szCs w:val="24"/>
          <w:lang w:val="lv-LV"/>
        </w:rPr>
        <w:t>n</w:t>
      </w:r>
      <w:r w:rsidRPr="001B3F2C">
        <w:rPr>
          <w:rFonts w:ascii="Times New Roman" w:hAnsi="Times New Roman" w:cs="Times New Roman"/>
          <w:spacing w:val="2"/>
          <w:sz w:val="24"/>
          <w:szCs w:val="24"/>
          <w:lang w:val="lv-LV"/>
        </w:rPr>
        <w:t xml:space="preserve"> </w:t>
      </w:r>
      <w:r w:rsidRPr="001B3F2C">
        <w:rPr>
          <w:rFonts w:ascii="Times New Roman" w:hAnsi="Times New Roman" w:cs="Times New Roman"/>
          <w:sz w:val="24"/>
          <w:szCs w:val="24"/>
          <w:lang w:val="lv-LV"/>
        </w:rPr>
        <w:t>ve</w:t>
      </w:r>
      <w:r w:rsidRPr="001B3F2C">
        <w:rPr>
          <w:rFonts w:ascii="Times New Roman" w:hAnsi="Times New Roman" w:cs="Times New Roman"/>
          <w:spacing w:val="-3"/>
          <w:sz w:val="24"/>
          <w:szCs w:val="24"/>
          <w:lang w:val="lv-LV"/>
        </w:rPr>
        <w:t>s</w:t>
      </w:r>
      <w:r w:rsidRPr="001B3F2C">
        <w:rPr>
          <w:rFonts w:ascii="Times New Roman" w:hAnsi="Times New Roman" w:cs="Times New Roman"/>
          <w:sz w:val="24"/>
          <w:szCs w:val="24"/>
          <w:lang w:val="lv-LV"/>
        </w:rPr>
        <w:t>e</w:t>
      </w:r>
      <w:r w:rsidRPr="001B3F2C">
        <w:rPr>
          <w:rFonts w:ascii="Times New Roman" w:hAnsi="Times New Roman" w:cs="Times New Roman"/>
          <w:spacing w:val="-1"/>
          <w:sz w:val="24"/>
          <w:szCs w:val="24"/>
          <w:lang w:val="lv-LV"/>
        </w:rPr>
        <w:t>l</w:t>
      </w:r>
      <w:r w:rsidRPr="001B3F2C">
        <w:rPr>
          <w:rFonts w:ascii="Times New Roman" w:hAnsi="Times New Roman" w:cs="Times New Roman"/>
          <w:spacing w:val="1"/>
          <w:sz w:val="24"/>
          <w:szCs w:val="24"/>
          <w:lang w:val="lv-LV"/>
        </w:rPr>
        <w:t>ī</w:t>
      </w:r>
      <w:r w:rsidRPr="001B3F2C">
        <w:rPr>
          <w:rFonts w:ascii="Times New Roman" w:hAnsi="Times New Roman" w:cs="Times New Roman"/>
          <w:spacing w:val="-1"/>
          <w:sz w:val="24"/>
          <w:szCs w:val="24"/>
          <w:lang w:val="lv-LV"/>
        </w:rPr>
        <w:t>g</w:t>
      </w:r>
      <w:r w:rsidRPr="001B3F2C">
        <w:rPr>
          <w:rFonts w:ascii="Times New Roman" w:hAnsi="Times New Roman" w:cs="Times New Roman"/>
          <w:sz w:val="24"/>
          <w:szCs w:val="24"/>
          <w:lang w:val="lv-LV"/>
        </w:rPr>
        <w:t xml:space="preserve">a </w:t>
      </w:r>
      <w:r w:rsidRPr="001B3F2C">
        <w:rPr>
          <w:rFonts w:ascii="Times New Roman" w:hAnsi="Times New Roman" w:cs="Times New Roman"/>
          <w:spacing w:val="-1"/>
          <w:sz w:val="24"/>
          <w:szCs w:val="24"/>
          <w:lang w:val="lv-LV"/>
        </w:rPr>
        <w:t>d</w:t>
      </w:r>
      <w:r w:rsidRPr="001B3F2C">
        <w:rPr>
          <w:rFonts w:ascii="Times New Roman" w:hAnsi="Times New Roman" w:cs="Times New Roman"/>
          <w:spacing w:val="1"/>
          <w:sz w:val="24"/>
          <w:szCs w:val="24"/>
          <w:lang w:val="lv-LV"/>
        </w:rPr>
        <w:t>z</w:t>
      </w:r>
      <w:r w:rsidRPr="001B3F2C">
        <w:rPr>
          <w:rFonts w:ascii="Times New Roman" w:hAnsi="Times New Roman" w:cs="Times New Roman"/>
          <w:spacing w:val="-1"/>
          <w:sz w:val="24"/>
          <w:szCs w:val="24"/>
          <w:lang w:val="lv-LV"/>
        </w:rPr>
        <w:t>ī</w:t>
      </w:r>
      <w:r w:rsidRPr="001B3F2C">
        <w:rPr>
          <w:rFonts w:ascii="Times New Roman" w:hAnsi="Times New Roman" w:cs="Times New Roman"/>
          <w:sz w:val="24"/>
          <w:szCs w:val="24"/>
          <w:lang w:val="lv-LV"/>
        </w:rPr>
        <w:t>vesve</w:t>
      </w:r>
      <w:r w:rsidRPr="001B3F2C">
        <w:rPr>
          <w:rFonts w:ascii="Times New Roman" w:hAnsi="Times New Roman" w:cs="Times New Roman"/>
          <w:spacing w:val="-2"/>
          <w:sz w:val="24"/>
          <w:szCs w:val="24"/>
          <w:lang w:val="lv-LV"/>
        </w:rPr>
        <w:t>i</w:t>
      </w:r>
      <w:r w:rsidRPr="001B3F2C">
        <w:rPr>
          <w:rFonts w:ascii="Times New Roman" w:hAnsi="Times New Roman" w:cs="Times New Roman"/>
          <w:spacing w:val="1"/>
          <w:sz w:val="24"/>
          <w:szCs w:val="24"/>
          <w:lang w:val="lv-LV"/>
        </w:rPr>
        <w:t>d</w:t>
      </w:r>
      <w:r w:rsidRPr="001B3F2C">
        <w:rPr>
          <w:rFonts w:ascii="Times New Roman" w:hAnsi="Times New Roman" w:cs="Times New Roman"/>
          <w:sz w:val="24"/>
          <w:szCs w:val="24"/>
          <w:lang w:val="lv-LV"/>
        </w:rPr>
        <w:t xml:space="preserve">a </w:t>
      </w:r>
      <w:r w:rsidRPr="001B3F2C">
        <w:rPr>
          <w:rFonts w:ascii="Times New Roman" w:hAnsi="Times New Roman" w:cs="Times New Roman"/>
          <w:spacing w:val="-1"/>
          <w:sz w:val="24"/>
          <w:szCs w:val="24"/>
          <w:lang w:val="lv-LV"/>
        </w:rPr>
        <w:t>iz</w:t>
      </w:r>
      <w:r w:rsidRPr="001B3F2C">
        <w:rPr>
          <w:rFonts w:ascii="Times New Roman" w:hAnsi="Times New Roman" w:cs="Times New Roman"/>
          <w:spacing w:val="1"/>
          <w:sz w:val="24"/>
          <w:szCs w:val="24"/>
          <w:lang w:val="lv-LV"/>
        </w:rPr>
        <w:t>pr</w:t>
      </w:r>
      <w:r w:rsidRPr="001B3F2C">
        <w:rPr>
          <w:rFonts w:ascii="Times New Roman" w:hAnsi="Times New Roman" w:cs="Times New Roman"/>
          <w:spacing w:val="-3"/>
          <w:sz w:val="24"/>
          <w:szCs w:val="24"/>
          <w:lang w:val="lv-LV"/>
        </w:rPr>
        <w:t>a</w:t>
      </w:r>
      <w:r w:rsidRPr="001B3F2C">
        <w:rPr>
          <w:rFonts w:ascii="Times New Roman" w:hAnsi="Times New Roman" w:cs="Times New Roman"/>
          <w:sz w:val="24"/>
          <w:szCs w:val="24"/>
          <w:lang w:val="lv-LV"/>
        </w:rPr>
        <w:t>t</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 xml:space="preserve">i </w:t>
      </w:r>
      <w:r w:rsidRPr="001B3F2C">
        <w:rPr>
          <w:rFonts w:ascii="Times New Roman" w:hAnsi="Times New Roman" w:cs="Times New Roman"/>
          <w:spacing w:val="1"/>
          <w:sz w:val="24"/>
          <w:szCs w:val="24"/>
          <w:lang w:val="lv-LV"/>
        </w:rPr>
        <w:t>u</w:t>
      </w:r>
      <w:r w:rsidRPr="001B3F2C">
        <w:rPr>
          <w:rFonts w:ascii="Times New Roman" w:hAnsi="Times New Roman" w:cs="Times New Roman"/>
          <w:sz w:val="24"/>
          <w:szCs w:val="24"/>
          <w:lang w:val="lv-LV"/>
        </w:rPr>
        <w:t xml:space="preserve">n </w:t>
      </w:r>
      <w:r w:rsidRPr="001B3F2C">
        <w:rPr>
          <w:rFonts w:ascii="Times New Roman" w:hAnsi="Times New Roman" w:cs="Times New Roman"/>
          <w:spacing w:val="1"/>
          <w:sz w:val="24"/>
          <w:szCs w:val="24"/>
          <w:lang w:val="lv-LV"/>
        </w:rPr>
        <w:t>p</w:t>
      </w:r>
      <w:r w:rsidRPr="001B3F2C">
        <w:rPr>
          <w:rFonts w:ascii="Times New Roman" w:hAnsi="Times New Roman" w:cs="Times New Roman"/>
          <w:spacing w:val="-1"/>
          <w:sz w:val="24"/>
          <w:szCs w:val="24"/>
          <w:lang w:val="lv-LV"/>
        </w:rPr>
        <w:t>i</w:t>
      </w:r>
      <w:r w:rsidRPr="001B3F2C">
        <w:rPr>
          <w:rFonts w:ascii="Times New Roman" w:hAnsi="Times New Roman" w:cs="Times New Roman"/>
          <w:sz w:val="24"/>
          <w:szCs w:val="24"/>
          <w:lang w:val="lv-LV"/>
        </w:rPr>
        <w:t>e</w:t>
      </w:r>
      <w:r w:rsidRPr="001B3F2C">
        <w:rPr>
          <w:rFonts w:ascii="Times New Roman" w:hAnsi="Times New Roman" w:cs="Times New Roman"/>
          <w:spacing w:val="-1"/>
          <w:sz w:val="24"/>
          <w:szCs w:val="24"/>
          <w:lang w:val="lv-LV"/>
        </w:rPr>
        <w:t>l</w:t>
      </w:r>
      <w:r w:rsidRPr="001B3F2C">
        <w:rPr>
          <w:rFonts w:ascii="Times New Roman" w:hAnsi="Times New Roman" w:cs="Times New Roman"/>
          <w:spacing w:val="1"/>
          <w:sz w:val="24"/>
          <w:szCs w:val="24"/>
          <w:lang w:val="lv-LV"/>
        </w:rPr>
        <w:t>i</w:t>
      </w:r>
      <w:r w:rsidRPr="001B3F2C">
        <w:rPr>
          <w:rFonts w:ascii="Times New Roman" w:hAnsi="Times New Roman" w:cs="Times New Roman"/>
          <w:sz w:val="24"/>
          <w:szCs w:val="24"/>
          <w:lang w:val="lv-LV"/>
        </w:rPr>
        <w:t>e</w:t>
      </w:r>
      <w:r w:rsidRPr="001B3F2C">
        <w:rPr>
          <w:rFonts w:ascii="Times New Roman" w:hAnsi="Times New Roman" w:cs="Times New Roman"/>
          <w:spacing w:val="-3"/>
          <w:sz w:val="24"/>
          <w:szCs w:val="24"/>
          <w:lang w:val="lv-LV"/>
        </w:rPr>
        <w:t>t</w:t>
      </w:r>
      <w:r w:rsidRPr="001B3F2C">
        <w:rPr>
          <w:rFonts w:ascii="Times New Roman" w:hAnsi="Times New Roman" w:cs="Times New Roman"/>
          <w:spacing w:val="1"/>
          <w:sz w:val="24"/>
          <w:szCs w:val="24"/>
          <w:lang w:val="lv-LV"/>
        </w:rPr>
        <w:t>o</w:t>
      </w:r>
      <w:r w:rsidRPr="001B3F2C">
        <w:rPr>
          <w:rFonts w:ascii="Times New Roman" w:hAnsi="Times New Roman" w:cs="Times New Roman"/>
          <w:sz w:val="24"/>
          <w:szCs w:val="24"/>
          <w:lang w:val="lv-LV"/>
        </w:rPr>
        <w:t>š</w:t>
      </w:r>
      <w:r w:rsidRPr="001B3F2C">
        <w:rPr>
          <w:rFonts w:ascii="Times New Roman" w:hAnsi="Times New Roman" w:cs="Times New Roman"/>
          <w:spacing w:val="-3"/>
          <w:sz w:val="24"/>
          <w:szCs w:val="24"/>
          <w:lang w:val="lv-LV"/>
        </w:rPr>
        <w:t>a</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 xml:space="preserve">u </w:t>
      </w:r>
      <w:r w:rsidRPr="001B3F2C">
        <w:rPr>
          <w:rFonts w:ascii="Times New Roman" w:hAnsi="Times New Roman" w:cs="Times New Roman"/>
          <w:spacing w:val="1"/>
          <w:sz w:val="24"/>
          <w:szCs w:val="24"/>
          <w:lang w:val="lv-LV"/>
        </w:rPr>
        <w:t>i</w:t>
      </w:r>
      <w:r w:rsidRPr="001B3F2C">
        <w:rPr>
          <w:rFonts w:ascii="Times New Roman" w:hAnsi="Times New Roman" w:cs="Times New Roman"/>
          <w:sz w:val="24"/>
          <w:szCs w:val="24"/>
          <w:lang w:val="lv-LV"/>
        </w:rPr>
        <w:t>k</w:t>
      </w:r>
      <w:r w:rsidRPr="001B3F2C">
        <w:rPr>
          <w:rFonts w:ascii="Times New Roman" w:hAnsi="Times New Roman" w:cs="Times New Roman"/>
          <w:spacing w:val="-1"/>
          <w:sz w:val="24"/>
          <w:szCs w:val="24"/>
          <w:lang w:val="lv-LV"/>
        </w:rPr>
        <w:t>d</w:t>
      </w:r>
      <w:r w:rsidRPr="001B3F2C">
        <w:rPr>
          <w:rFonts w:ascii="Times New Roman" w:hAnsi="Times New Roman" w:cs="Times New Roman"/>
          <w:spacing w:val="1"/>
          <w:sz w:val="24"/>
          <w:szCs w:val="24"/>
          <w:lang w:val="lv-LV"/>
        </w:rPr>
        <w:t>i</w:t>
      </w:r>
      <w:r w:rsidRPr="001B3F2C">
        <w:rPr>
          <w:rFonts w:ascii="Times New Roman" w:hAnsi="Times New Roman" w:cs="Times New Roman"/>
          <w:spacing w:val="-3"/>
          <w:sz w:val="24"/>
          <w:szCs w:val="24"/>
          <w:lang w:val="lv-LV"/>
        </w:rPr>
        <w:t>e</w:t>
      </w:r>
      <w:r w:rsidRPr="001B3F2C">
        <w:rPr>
          <w:rFonts w:ascii="Times New Roman" w:hAnsi="Times New Roman" w:cs="Times New Roman"/>
          <w:spacing w:val="1"/>
          <w:sz w:val="24"/>
          <w:szCs w:val="24"/>
          <w:lang w:val="lv-LV"/>
        </w:rPr>
        <w:t>n</w:t>
      </w:r>
      <w:r w:rsidRPr="001B3F2C">
        <w:rPr>
          <w:rFonts w:ascii="Times New Roman" w:hAnsi="Times New Roman" w:cs="Times New Roman"/>
          <w:spacing w:val="-3"/>
          <w:sz w:val="24"/>
          <w:szCs w:val="24"/>
          <w:lang w:val="lv-LV"/>
        </w:rPr>
        <w:t>ā</w:t>
      </w:r>
      <w:r w:rsidRPr="001B3F2C">
        <w:rPr>
          <w:rFonts w:ascii="Times New Roman" w:hAnsi="Times New Roman" w:cs="Times New Roman"/>
          <w:sz w:val="24"/>
          <w:szCs w:val="24"/>
          <w:lang w:val="lv-LV"/>
        </w:rPr>
        <w:t>.</w:t>
      </w:r>
    </w:p>
    <w:p w14:paraId="5C7AD4A6" w14:textId="77777777" w:rsidR="00F81FA3" w:rsidRPr="001B3F2C" w:rsidRDefault="00F81FA3" w:rsidP="00F81FA3">
      <w:pPr>
        <w:pStyle w:val="ListParagraph"/>
        <w:widowControl w:val="0"/>
        <w:numPr>
          <w:ilvl w:val="0"/>
          <w:numId w:val="9"/>
        </w:numPr>
        <w:autoSpaceDE w:val="0"/>
        <w:autoSpaceDN w:val="0"/>
        <w:adjustRightInd w:val="0"/>
        <w:spacing w:after="0" w:line="240" w:lineRule="auto"/>
        <w:ind w:left="284" w:right="63" w:hanging="284"/>
        <w:jc w:val="both"/>
        <w:rPr>
          <w:rFonts w:ascii="Times New Roman" w:hAnsi="Times New Roman" w:cs="Times New Roman"/>
          <w:b/>
          <w:bCs/>
          <w:sz w:val="24"/>
          <w:szCs w:val="24"/>
          <w:lang w:val="lv-LV"/>
        </w:rPr>
      </w:pPr>
      <w:r w:rsidRPr="001B3F2C">
        <w:rPr>
          <w:rFonts w:ascii="Times New Roman" w:hAnsi="Times New Roman" w:cs="Times New Roman"/>
          <w:sz w:val="24"/>
          <w:szCs w:val="24"/>
          <w:lang w:val="lv-LV"/>
        </w:rPr>
        <w:t>V</w:t>
      </w:r>
      <w:r w:rsidRPr="001B3F2C">
        <w:rPr>
          <w:rFonts w:ascii="Times New Roman" w:hAnsi="Times New Roman" w:cs="Times New Roman"/>
          <w:spacing w:val="-3"/>
          <w:sz w:val="24"/>
          <w:szCs w:val="24"/>
          <w:lang w:val="lv-LV"/>
        </w:rPr>
        <w:t>e</w:t>
      </w:r>
      <w:r w:rsidRPr="001B3F2C">
        <w:rPr>
          <w:rFonts w:ascii="Times New Roman" w:hAnsi="Times New Roman" w:cs="Times New Roman"/>
          <w:spacing w:val="1"/>
          <w:sz w:val="24"/>
          <w:szCs w:val="24"/>
          <w:lang w:val="lv-LV"/>
        </w:rPr>
        <w:t>i</w:t>
      </w:r>
      <w:r w:rsidRPr="001B3F2C">
        <w:rPr>
          <w:rFonts w:ascii="Times New Roman" w:hAnsi="Times New Roman" w:cs="Times New Roman"/>
          <w:spacing w:val="-1"/>
          <w:sz w:val="24"/>
          <w:szCs w:val="24"/>
          <w:lang w:val="lv-LV"/>
        </w:rPr>
        <w:t>d</w:t>
      </w:r>
      <w:r w:rsidRPr="001B3F2C">
        <w:rPr>
          <w:rFonts w:ascii="Times New Roman" w:hAnsi="Times New Roman" w:cs="Times New Roman"/>
          <w:spacing w:val="1"/>
          <w:sz w:val="24"/>
          <w:szCs w:val="24"/>
          <w:lang w:val="lv-LV"/>
        </w:rPr>
        <w:t>o</w:t>
      </w:r>
      <w:r w:rsidRPr="001B3F2C">
        <w:rPr>
          <w:rFonts w:ascii="Times New Roman" w:hAnsi="Times New Roman" w:cs="Times New Roman"/>
          <w:sz w:val="24"/>
          <w:szCs w:val="24"/>
          <w:lang w:val="lv-LV"/>
        </w:rPr>
        <w:t xml:space="preserve">t </w:t>
      </w:r>
      <w:r w:rsidRPr="001B3F2C">
        <w:rPr>
          <w:rFonts w:ascii="Times New Roman" w:hAnsi="Times New Roman" w:cs="Times New Roman"/>
          <w:spacing w:val="1"/>
          <w:sz w:val="24"/>
          <w:szCs w:val="24"/>
          <w:lang w:val="lv-LV"/>
        </w:rPr>
        <w:t>i</w:t>
      </w:r>
      <w:r w:rsidRPr="001B3F2C">
        <w:rPr>
          <w:rFonts w:ascii="Times New Roman" w:hAnsi="Times New Roman" w:cs="Times New Roman"/>
          <w:spacing w:val="-1"/>
          <w:sz w:val="24"/>
          <w:szCs w:val="24"/>
          <w:lang w:val="lv-LV"/>
        </w:rPr>
        <w:t>zp</w:t>
      </w:r>
      <w:r w:rsidRPr="001B3F2C">
        <w:rPr>
          <w:rFonts w:ascii="Times New Roman" w:hAnsi="Times New Roman" w:cs="Times New Roman"/>
          <w:spacing w:val="1"/>
          <w:sz w:val="24"/>
          <w:szCs w:val="24"/>
          <w:lang w:val="lv-LV"/>
        </w:rPr>
        <w:t>r</w:t>
      </w:r>
      <w:r w:rsidRPr="001B3F2C">
        <w:rPr>
          <w:rFonts w:ascii="Times New Roman" w:hAnsi="Times New Roman" w:cs="Times New Roman"/>
          <w:sz w:val="24"/>
          <w:szCs w:val="24"/>
          <w:lang w:val="lv-LV"/>
        </w:rPr>
        <w:t>a</w:t>
      </w:r>
      <w:r w:rsidRPr="001B3F2C">
        <w:rPr>
          <w:rFonts w:ascii="Times New Roman" w:hAnsi="Times New Roman" w:cs="Times New Roman"/>
          <w:spacing w:val="-3"/>
          <w:sz w:val="24"/>
          <w:szCs w:val="24"/>
          <w:lang w:val="lv-LV"/>
        </w:rPr>
        <w:t>t</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i</w:t>
      </w:r>
      <w:r w:rsidRPr="001B3F2C">
        <w:rPr>
          <w:rFonts w:ascii="Times New Roman" w:hAnsi="Times New Roman" w:cs="Times New Roman"/>
          <w:spacing w:val="4"/>
          <w:sz w:val="24"/>
          <w:szCs w:val="24"/>
          <w:lang w:val="lv-LV"/>
        </w:rPr>
        <w:t xml:space="preserve"> </w:t>
      </w:r>
      <w:r w:rsidRPr="001B3F2C">
        <w:rPr>
          <w:rFonts w:ascii="Times New Roman" w:hAnsi="Times New Roman" w:cs="Times New Roman"/>
          <w:spacing w:val="1"/>
          <w:sz w:val="24"/>
          <w:szCs w:val="24"/>
          <w:lang w:val="lv-LV"/>
        </w:rPr>
        <w:t>p</w:t>
      </w:r>
      <w:r w:rsidRPr="001B3F2C">
        <w:rPr>
          <w:rFonts w:ascii="Times New Roman" w:hAnsi="Times New Roman" w:cs="Times New Roman"/>
          <w:spacing w:val="-3"/>
          <w:sz w:val="24"/>
          <w:szCs w:val="24"/>
          <w:lang w:val="lv-LV"/>
        </w:rPr>
        <w:t>a</w:t>
      </w:r>
      <w:r w:rsidRPr="001B3F2C">
        <w:rPr>
          <w:rFonts w:ascii="Times New Roman" w:hAnsi="Times New Roman" w:cs="Times New Roman"/>
          <w:sz w:val="24"/>
          <w:szCs w:val="24"/>
          <w:lang w:val="lv-LV"/>
        </w:rPr>
        <w:t>r</w:t>
      </w:r>
      <w:r w:rsidRPr="001B3F2C">
        <w:rPr>
          <w:rFonts w:ascii="Times New Roman" w:hAnsi="Times New Roman" w:cs="Times New Roman"/>
          <w:spacing w:val="4"/>
          <w:sz w:val="24"/>
          <w:szCs w:val="24"/>
          <w:lang w:val="lv-LV"/>
        </w:rPr>
        <w:t xml:space="preserve"> </w:t>
      </w:r>
      <w:r w:rsidRPr="001B3F2C">
        <w:rPr>
          <w:rFonts w:ascii="Times New Roman" w:hAnsi="Times New Roman" w:cs="Times New Roman"/>
          <w:spacing w:val="-1"/>
          <w:sz w:val="24"/>
          <w:szCs w:val="24"/>
          <w:lang w:val="lv-LV"/>
        </w:rPr>
        <w:t>p</w:t>
      </w:r>
      <w:r w:rsidRPr="001B3F2C">
        <w:rPr>
          <w:rFonts w:ascii="Times New Roman" w:hAnsi="Times New Roman" w:cs="Times New Roman"/>
          <w:spacing w:val="1"/>
          <w:sz w:val="24"/>
          <w:szCs w:val="24"/>
          <w:lang w:val="lv-LV"/>
        </w:rPr>
        <w:t>i</w:t>
      </w:r>
      <w:r w:rsidRPr="001B3F2C">
        <w:rPr>
          <w:rFonts w:ascii="Times New Roman" w:hAnsi="Times New Roman" w:cs="Times New Roman"/>
          <w:spacing w:val="-3"/>
          <w:sz w:val="24"/>
          <w:szCs w:val="24"/>
          <w:lang w:val="lv-LV"/>
        </w:rPr>
        <w:t>e</w:t>
      </w:r>
      <w:r w:rsidRPr="001B3F2C">
        <w:rPr>
          <w:rFonts w:ascii="Times New Roman" w:hAnsi="Times New Roman" w:cs="Times New Roman"/>
          <w:spacing w:val="1"/>
          <w:sz w:val="24"/>
          <w:szCs w:val="24"/>
          <w:lang w:val="lv-LV"/>
        </w:rPr>
        <w:t>d</w:t>
      </w:r>
      <w:r w:rsidRPr="001B3F2C">
        <w:rPr>
          <w:rFonts w:ascii="Times New Roman" w:hAnsi="Times New Roman" w:cs="Times New Roman"/>
          <w:sz w:val="24"/>
          <w:szCs w:val="24"/>
          <w:lang w:val="lv-LV"/>
        </w:rPr>
        <w:t>e</w:t>
      </w:r>
      <w:r w:rsidRPr="001B3F2C">
        <w:rPr>
          <w:rFonts w:ascii="Times New Roman" w:hAnsi="Times New Roman" w:cs="Times New Roman"/>
          <w:spacing w:val="-1"/>
          <w:sz w:val="24"/>
          <w:szCs w:val="24"/>
          <w:lang w:val="lv-LV"/>
        </w:rPr>
        <w:t>rīb</w:t>
      </w:r>
      <w:r w:rsidRPr="001B3F2C">
        <w:rPr>
          <w:rFonts w:ascii="Times New Roman" w:hAnsi="Times New Roman" w:cs="Times New Roman"/>
          <w:sz w:val="24"/>
          <w:szCs w:val="24"/>
          <w:lang w:val="lv-LV"/>
        </w:rPr>
        <w:t>u</w:t>
      </w:r>
      <w:r w:rsidRPr="001B3F2C">
        <w:rPr>
          <w:rFonts w:ascii="Times New Roman" w:hAnsi="Times New Roman" w:cs="Times New Roman"/>
          <w:spacing w:val="3"/>
          <w:sz w:val="24"/>
          <w:szCs w:val="24"/>
          <w:lang w:val="lv-LV"/>
        </w:rPr>
        <w:t xml:space="preserve"> </w:t>
      </w:r>
      <w:r w:rsidRPr="001B3F2C">
        <w:rPr>
          <w:rFonts w:ascii="Times New Roman" w:hAnsi="Times New Roman" w:cs="Times New Roman"/>
          <w:spacing w:val="1"/>
          <w:sz w:val="24"/>
          <w:szCs w:val="24"/>
          <w:lang w:val="lv-LV"/>
        </w:rPr>
        <w:t>L</w:t>
      </w:r>
      <w:r w:rsidRPr="001B3F2C">
        <w:rPr>
          <w:rFonts w:ascii="Times New Roman" w:hAnsi="Times New Roman" w:cs="Times New Roman"/>
          <w:spacing w:val="-3"/>
          <w:sz w:val="24"/>
          <w:szCs w:val="24"/>
          <w:lang w:val="lv-LV"/>
        </w:rPr>
        <w:t>a</w:t>
      </w:r>
      <w:r w:rsidRPr="001B3F2C">
        <w:rPr>
          <w:rFonts w:ascii="Times New Roman" w:hAnsi="Times New Roman" w:cs="Times New Roman"/>
          <w:sz w:val="24"/>
          <w:szCs w:val="24"/>
          <w:lang w:val="lv-LV"/>
        </w:rPr>
        <w:t>tv</w:t>
      </w:r>
      <w:r w:rsidRPr="001B3F2C">
        <w:rPr>
          <w:rFonts w:ascii="Times New Roman" w:hAnsi="Times New Roman" w:cs="Times New Roman"/>
          <w:spacing w:val="1"/>
          <w:sz w:val="24"/>
          <w:szCs w:val="24"/>
          <w:lang w:val="lv-LV"/>
        </w:rPr>
        <w:t>i</w:t>
      </w:r>
      <w:r w:rsidRPr="001B3F2C">
        <w:rPr>
          <w:rFonts w:ascii="Times New Roman" w:hAnsi="Times New Roman" w:cs="Times New Roman"/>
          <w:spacing w:val="-1"/>
          <w:sz w:val="24"/>
          <w:szCs w:val="24"/>
          <w:lang w:val="lv-LV"/>
        </w:rPr>
        <w:t>j</w:t>
      </w:r>
      <w:r w:rsidRPr="001B3F2C">
        <w:rPr>
          <w:rFonts w:ascii="Times New Roman" w:hAnsi="Times New Roman" w:cs="Times New Roman"/>
          <w:sz w:val="24"/>
          <w:szCs w:val="24"/>
          <w:lang w:val="lv-LV"/>
        </w:rPr>
        <w:t>as</w:t>
      </w:r>
      <w:r w:rsidRPr="001B3F2C">
        <w:rPr>
          <w:rFonts w:ascii="Times New Roman" w:hAnsi="Times New Roman" w:cs="Times New Roman"/>
          <w:spacing w:val="5"/>
          <w:sz w:val="24"/>
          <w:szCs w:val="24"/>
          <w:lang w:val="lv-LV"/>
        </w:rPr>
        <w:t xml:space="preserve"> </w:t>
      </w:r>
      <w:r w:rsidRPr="001B3F2C">
        <w:rPr>
          <w:rFonts w:ascii="Times New Roman" w:hAnsi="Times New Roman" w:cs="Times New Roman"/>
          <w:sz w:val="24"/>
          <w:szCs w:val="24"/>
          <w:lang w:val="lv-LV"/>
        </w:rPr>
        <w:t>v</w:t>
      </w:r>
      <w:r w:rsidRPr="001B3F2C">
        <w:rPr>
          <w:rFonts w:ascii="Times New Roman" w:hAnsi="Times New Roman" w:cs="Times New Roman"/>
          <w:spacing w:val="-3"/>
          <w:sz w:val="24"/>
          <w:szCs w:val="24"/>
          <w:lang w:val="lv-LV"/>
        </w:rPr>
        <w:t>a</w:t>
      </w:r>
      <w:r w:rsidRPr="001B3F2C">
        <w:rPr>
          <w:rFonts w:ascii="Times New Roman" w:hAnsi="Times New Roman" w:cs="Times New Roman"/>
          <w:spacing w:val="1"/>
          <w:sz w:val="24"/>
          <w:szCs w:val="24"/>
          <w:lang w:val="lv-LV"/>
        </w:rPr>
        <w:t>l</w:t>
      </w:r>
      <w:r w:rsidRPr="001B3F2C">
        <w:rPr>
          <w:rFonts w:ascii="Times New Roman" w:hAnsi="Times New Roman" w:cs="Times New Roman"/>
          <w:sz w:val="24"/>
          <w:szCs w:val="24"/>
          <w:lang w:val="lv-LV"/>
        </w:rPr>
        <w:t>s</w:t>
      </w:r>
      <w:r w:rsidRPr="001B3F2C">
        <w:rPr>
          <w:rFonts w:ascii="Times New Roman" w:hAnsi="Times New Roman" w:cs="Times New Roman"/>
          <w:spacing w:val="-3"/>
          <w:sz w:val="24"/>
          <w:szCs w:val="24"/>
          <w:lang w:val="lv-LV"/>
        </w:rPr>
        <w:t>t</w:t>
      </w:r>
      <w:r w:rsidRPr="001B3F2C">
        <w:rPr>
          <w:rFonts w:ascii="Times New Roman" w:hAnsi="Times New Roman" w:cs="Times New Roman"/>
          <w:spacing w:val="1"/>
          <w:sz w:val="24"/>
          <w:szCs w:val="24"/>
          <w:lang w:val="lv-LV"/>
        </w:rPr>
        <w:t>i</w:t>
      </w:r>
      <w:r w:rsidRPr="001B3F2C">
        <w:rPr>
          <w:rFonts w:ascii="Times New Roman" w:hAnsi="Times New Roman" w:cs="Times New Roman"/>
          <w:spacing w:val="-1"/>
          <w:sz w:val="24"/>
          <w:szCs w:val="24"/>
          <w:lang w:val="lv-LV"/>
        </w:rPr>
        <w:t>j</w:t>
      </w:r>
      <w:r w:rsidRPr="001B3F2C">
        <w:rPr>
          <w:rFonts w:ascii="Times New Roman" w:hAnsi="Times New Roman" w:cs="Times New Roman"/>
          <w:sz w:val="24"/>
          <w:szCs w:val="24"/>
          <w:lang w:val="lv-LV"/>
        </w:rPr>
        <w:t>,</w:t>
      </w:r>
      <w:r w:rsidRPr="001B3F2C">
        <w:rPr>
          <w:rFonts w:ascii="Times New Roman" w:hAnsi="Times New Roman" w:cs="Times New Roman"/>
          <w:spacing w:val="4"/>
          <w:sz w:val="24"/>
          <w:szCs w:val="24"/>
          <w:lang w:val="lv-LV"/>
        </w:rPr>
        <w:t xml:space="preserve"> </w:t>
      </w:r>
      <w:r w:rsidRPr="001B3F2C">
        <w:rPr>
          <w:rFonts w:ascii="Times New Roman" w:hAnsi="Times New Roman" w:cs="Times New Roman"/>
          <w:sz w:val="24"/>
          <w:szCs w:val="24"/>
          <w:lang w:val="lv-LV"/>
        </w:rPr>
        <w:t>a</w:t>
      </w:r>
      <w:r w:rsidRPr="001B3F2C">
        <w:rPr>
          <w:rFonts w:ascii="Times New Roman" w:hAnsi="Times New Roman" w:cs="Times New Roman"/>
          <w:spacing w:val="-1"/>
          <w:sz w:val="24"/>
          <w:szCs w:val="24"/>
          <w:lang w:val="lv-LV"/>
        </w:rPr>
        <w:t>ud</w:t>
      </w:r>
      <w:r w:rsidRPr="001B3F2C">
        <w:rPr>
          <w:rFonts w:ascii="Times New Roman" w:hAnsi="Times New Roman" w:cs="Times New Roman"/>
          <w:spacing w:val="1"/>
          <w:sz w:val="24"/>
          <w:szCs w:val="24"/>
          <w:lang w:val="lv-LV"/>
        </w:rPr>
        <w:t>z</w:t>
      </w:r>
      <w:r w:rsidRPr="001B3F2C">
        <w:rPr>
          <w:rFonts w:ascii="Times New Roman" w:hAnsi="Times New Roman" w:cs="Times New Roman"/>
          <w:spacing w:val="-1"/>
          <w:sz w:val="24"/>
          <w:szCs w:val="24"/>
          <w:lang w:val="lv-LV"/>
        </w:rPr>
        <w:t>i</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āt</w:t>
      </w:r>
      <w:r w:rsidRPr="001B3F2C">
        <w:rPr>
          <w:rFonts w:ascii="Times New Roman" w:hAnsi="Times New Roman" w:cs="Times New Roman"/>
          <w:spacing w:val="2"/>
          <w:sz w:val="24"/>
          <w:szCs w:val="24"/>
          <w:lang w:val="lv-LV"/>
        </w:rPr>
        <w:t xml:space="preserve"> </w:t>
      </w:r>
      <w:r w:rsidRPr="001B3F2C">
        <w:rPr>
          <w:rFonts w:ascii="Times New Roman" w:hAnsi="Times New Roman" w:cs="Times New Roman"/>
          <w:spacing w:val="-3"/>
          <w:sz w:val="24"/>
          <w:szCs w:val="24"/>
          <w:lang w:val="lv-LV"/>
        </w:rPr>
        <w:t>c</w:t>
      </w:r>
      <w:r w:rsidRPr="001B3F2C">
        <w:rPr>
          <w:rFonts w:ascii="Times New Roman" w:hAnsi="Times New Roman" w:cs="Times New Roman"/>
          <w:spacing w:val="1"/>
          <w:sz w:val="24"/>
          <w:szCs w:val="24"/>
          <w:lang w:val="lv-LV"/>
        </w:rPr>
        <w:t>i</w:t>
      </w:r>
      <w:r w:rsidRPr="001B3F2C">
        <w:rPr>
          <w:rFonts w:ascii="Times New Roman" w:hAnsi="Times New Roman" w:cs="Times New Roman"/>
          <w:sz w:val="24"/>
          <w:szCs w:val="24"/>
          <w:lang w:val="lv-LV"/>
        </w:rPr>
        <w:t>e</w:t>
      </w:r>
      <w:r w:rsidRPr="001B3F2C">
        <w:rPr>
          <w:rFonts w:ascii="Times New Roman" w:hAnsi="Times New Roman" w:cs="Times New Roman"/>
          <w:spacing w:val="-1"/>
          <w:sz w:val="24"/>
          <w:szCs w:val="24"/>
          <w:lang w:val="lv-LV"/>
        </w:rPr>
        <w:t>ņ</w:t>
      </w:r>
      <w:r w:rsidRPr="001B3F2C">
        <w:rPr>
          <w:rFonts w:ascii="Times New Roman" w:hAnsi="Times New Roman" w:cs="Times New Roman"/>
          <w:sz w:val="24"/>
          <w:szCs w:val="24"/>
          <w:lang w:val="lv-LV"/>
        </w:rPr>
        <w:t>u</w:t>
      </w:r>
      <w:r w:rsidRPr="001B3F2C">
        <w:rPr>
          <w:rFonts w:ascii="Times New Roman" w:hAnsi="Times New Roman" w:cs="Times New Roman"/>
          <w:spacing w:val="4"/>
          <w:sz w:val="24"/>
          <w:szCs w:val="24"/>
          <w:lang w:val="lv-LV"/>
        </w:rPr>
        <w:t xml:space="preserve"> </w:t>
      </w:r>
      <w:r w:rsidRPr="001B3F2C">
        <w:rPr>
          <w:rFonts w:ascii="Times New Roman" w:hAnsi="Times New Roman" w:cs="Times New Roman"/>
          <w:spacing w:val="-1"/>
          <w:sz w:val="24"/>
          <w:szCs w:val="24"/>
          <w:lang w:val="lv-LV"/>
        </w:rPr>
        <w:t>p</w:t>
      </w:r>
      <w:r w:rsidRPr="001B3F2C">
        <w:rPr>
          <w:rFonts w:ascii="Times New Roman" w:hAnsi="Times New Roman" w:cs="Times New Roman"/>
          <w:spacing w:val="1"/>
          <w:sz w:val="24"/>
          <w:szCs w:val="24"/>
          <w:lang w:val="lv-LV"/>
        </w:rPr>
        <w:t>r</w:t>
      </w:r>
      <w:r w:rsidRPr="001B3F2C">
        <w:rPr>
          <w:rFonts w:ascii="Times New Roman" w:hAnsi="Times New Roman" w:cs="Times New Roman"/>
          <w:sz w:val="24"/>
          <w:szCs w:val="24"/>
          <w:lang w:val="lv-LV"/>
        </w:rPr>
        <w:t>et va</w:t>
      </w:r>
      <w:r w:rsidRPr="001B3F2C">
        <w:rPr>
          <w:rFonts w:ascii="Times New Roman" w:hAnsi="Times New Roman" w:cs="Times New Roman"/>
          <w:spacing w:val="1"/>
          <w:sz w:val="24"/>
          <w:szCs w:val="24"/>
          <w:lang w:val="lv-LV"/>
        </w:rPr>
        <w:t>l</w:t>
      </w:r>
      <w:r w:rsidRPr="001B3F2C">
        <w:rPr>
          <w:rFonts w:ascii="Times New Roman" w:hAnsi="Times New Roman" w:cs="Times New Roman"/>
          <w:sz w:val="24"/>
          <w:szCs w:val="24"/>
          <w:lang w:val="lv-LV"/>
        </w:rPr>
        <w:t xml:space="preserve">sts </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a</w:t>
      </w:r>
      <w:r w:rsidRPr="001B3F2C">
        <w:rPr>
          <w:rFonts w:ascii="Times New Roman" w:hAnsi="Times New Roman" w:cs="Times New Roman"/>
          <w:spacing w:val="-3"/>
          <w:sz w:val="24"/>
          <w:szCs w:val="24"/>
          <w:lang w:val="lv-LV"/>
        </w:rPr>
        <w:t>c</w:t>
      </w:r>
      <w:r w:rsidRPr="001B3F2C">
        <w:rPr>
          <w:rFonts w:ascii="Times New Roman" w:hAnsi="Times New Roman" w:cs="Times New Roman"/>
          <w:spacing w:val="-1"/>
          <w:sz w:val="24"/>
          <w:szCs w:val="24"/>
          <w:lang w:val="lv-LV"/>
        </w:rPr>
        <w:t>io</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ā</w:t>
      </w:r>
      <w:r w:rsidRPr="001B3F2C">
        <w:rPr>
          <w:rFonts w:ascii="Times New Roman" w:hAnsi="Times New Roman" w:cs="Times New Roman"/>
          <w:spacing w:val="-1"/>
          <w:sz w:val="24"/>
          <w:szCs w:val="24"/>
          <w:lang w:val="lv-LV"/>
        </w:rPr>
        <w:t>l</w:t>
      </w:r>
      <w:r w:rsidRPr="001B3F2C">
        <w:rPr>
          <w:rFonts w:ascii="Times New Roman" w:hAnsi="Times New Roman" w:cs="Times New Roman"/>
          <w:sz w:val="24"/>
          <w:szCs w:val="24"/>
          <w:lang w:val="lv-LV"/>
        </w:rPr>
        <w:t>a</w:t>
      </w:r>
      <w:r w:rsidRPr="001B3F2C">
        <w:rPr>
          <w:rFonts w:ascii="Times New Roman" w:hAnsi="Times New Roman" w:cs="Times New Roman"/>
          <w:spacing w:val="1"/>
          <w:sz w:val="24"/>
          <w:szCs w:val="24"/>
          <w:lang w:val="lv-LV"/>
        </w:rPr>
        <w:t>j</w:t>
      </w:r>
      <w:r w:rsidRPr="001B3F2C">
        <w:rPr>
          <w:rFonts w:ascii="Times New Roman" w:hAnsi="Times New Roman" w:cs="Times New Roman"/>
          <w:sz w:val="24"/>
          <w:szCs w:val="24"/>
          <w:lang w:val="lv-LV"/>
        </w:rPr>
        <w:t>ām vē</w:t>
      </w:r>
      <w:r w:rsidRPr="001B3F2C">
        <w:rPr>
          <w:rFonts w:ascii="Times New Roman" w:hAnsi="Times New Roman" w:cs="Times New Roman"/>
          <w:spacing w:val="1"/>
          <w:sz w:val="24"/>
          <w:szCs w:val="24"/>
          <w:lang w:val="lv-LV"/>
        </w:rPr>
        <w:t>r</w:t>
      </w:r>
      <w:r w:rsidRPr="001B3F2C">
        <w:rPr>
          <w:rFonts w:ascii="Times New Roman" w:hAnsi="Times New Roman" w:cs="Times New Roman"/>
          <w:spacing w:val="-2"/>
          <w:sz w:val="24"/>
          <w:szCs w:val="24"/>
          <w:lang w:val="lv-LV"/>
        </w:rPr>
        <w:t>t</w:t>
      </w:r>
      <w:r w:rsidRPr="001B3F2C">
        <w:rPr>
          <w:rFonts w:ascii="Times New Roman" w:hAnsi="Times New Roman" w:cs="Times New Roman"/>
          <w:spacing w:val="-1"/>
          <w:sz w:val="24"/>
          <w:szCs w:val="24"/>
          <w:lang w:val="lv-LV"/>
        </w:rPr>
        <w:t>ī</w:t>
      </w:r>
      <w:r w:rsidRPr="001B3F2C">
        <w:rPr>
          <w:rFonts w:ascii="Times New Roman" w:hAnsi="Times New Roman" w:cs="Times New Roman"/>
          <w:spacing w:val="1"/>
          <w:sz w:val="24"/>
          <w:szCs w:val="24"/>
          <w:lang w:val="lv-LV"/>
        </w:rPr>
        <w:t>b</w:t>
      </w:r>
      <w:r w:rsidRPr="001B3F2C">
        <w:rPr>
          <w:rFonts w:ascii="Times New Roman" w:hAnsi="Times New Roman" w:cs="Times New Roman"/>
          <w:sz w:val="24"/>
          <w:szCs w:val="24"/>
          <w:lang w:val="lv-LV"/>
        </w:rPr>
        <w:t>ā</w:t>
      </w:r>
      <w:r w:rsidRPr="001B3F2C">
        <w:rPr>
          <w:rFonts w:ascii="Times New Roman" w:hAnsi="Times New Roman" w:cs="Times New Roman"/>
          <w:spacing w:val="-3"/>
          <w:sz w:val="24"/>
          <w:szCs w:val="24"/>
          <w:lang w:val="lv-LV"/>
        </w:rPr>
        <w:t>m</w:t>
      </w:r>
      <w:r w:rsidRPr="001B3F2C">
        <w:rPr>
          <w:rFonts w:ascii="Times New Roman" w:hAnsi="Times New Roman" w:cs="Times New Roman"/>
          <w:sz w:val="24"/>
          <w:szCs w:val="24"/>
          <w:lang w:val="lv-LV"/>
        </w:rPr>
        <w:t>,</w:t>
      </w:r>
      <w:r w:rsidRPr="001B3F2C">
        <w:rPr>
          <w:rFonts w:ascii="Times New Roman" w:hAnsi="Times New Roman" w:cs="Times New Roman"/>
          <w:spacing w:val="2"/>
          <w:sz w:val="24"/>
          <w:szCs w:val="24"/>
          <w:lang w:val="lv-LV"/>
        </w:rPr>
        <w:t xml:space="preserve"> </w:t>
      </w:r>
      <w:r w:rsidRPr="001B3F2C">
        <w:rPr>
          <w:rFonts w:ascii="Times New Roman" w:hAnsi="Times New Roman" w:cs="Times New Roman"/>
          <w:spacing w:val="-1"/>
          <w:sz w:val="24"/>
          <w:szCs w:val="24"/>
          <w:lang w:val="lv-LV"/>
        </w:rPr>
        <w:t>no</w:t>
      </w:r>
      <w:r w:rsidRPr="001B3F2C">
        <w:rPr>
          <w:rFonts w:ascii="Times New Roman" w:hAnsi="Times New Roman" w:cs="Times New Roman"/>
          <w:spacing w:val="1"/>
          <w:sz w:val="24"/>
          <w:szCs w:val="24"/>
          <w:lang w:val="lv-LV"/>
        </w:rPr>
        <w:t>d</w:t>
      </w:r>
      <w:r w:rsidRPr="001B3F2C">
        <w:rPr>
          <w:rFonts w:ascii="Times New Roman" w:hAnsi="Times New Roman" w:cs="Times New Roman"/>
          <w:spacing w:val="-1"/>
          <w:sz w:val="24"/>
          <w:szCs w:val="24"/>
          <w:lang w:val="lv-LV"/>
        </w:rPr>
        <w:t>r</w:t>
      </w:r>
      <w:r w:rsidRPr="001B3F2C">
        <w:rPr>
          <w:rFonts w:ascii="Times New Roman" w:hAnsi="Times New Roman" w:cs="Times New Roman"/>
          <w:spacing w:val="1"/>
          <w:sz w:val="24"/>
          <w:szCs w:val="24"/>
          <w:lang w:val="lv-LV"/>
        </w:rPr>
        <w:t>o</w:t>
      </w:r>
      <w:r w:rsidRPr="001B3F2C">
        <w:rPr>
          <w:rFonts w:ascii="Times New Roman" w:hAnsi="Times New Roman" w:cs="Times New Roman"/>
          <w:spacing w:val="-3"/>
          <w:sz w:val="24"/>
          <w:szCs w:val="24"/>
          <w:lang w:val="lv-LV"/>
        </w:rPr>
        <w:t>š</w:t>
      </w:r>
      <w:r w:rsidRPr="001B3F2C">
        <w:rPr>
          <w:rFonts w:ascii="Times New Roman" w:hAnsi="Times New Roman" w:cs="Times New Roman"/>
          <w:spacing w:val="1"/>
          <w:sz w:val="24"/>
          <w:szCs w:val="24"/>
          <w:lang w:val="lv-LV"/>
        </w:rPr>
        <w:t>in</w:t>
      </w:r>
      <w:r w:rsidRPr="001B3F2C">
        <w:rPr>
          <w:rFonts w:ascii="Times New Roman" w:hAnsi="Times New Roman" w:cs="Times New Roman"/>
          <w:spacing w:val="-3"/>
          <w:sz w:val="24"/>
          <w:szCs w:val="24"/>
          <w:lang w:val="lv-LV"/>
        </w:rPr>
        <w:t>ā</w:t>
      </w:r>
      <w:r w:rsidRPr="001B3F2C">
        <w:rPr>
          <w:rFonts w:ascii="Times New Roman" w:hAnsi="Times New Roman" w:cs="Times New Roman"/>
          <w:sz w:val="24"/>
          <w:szCs w:val="24"/>
          <w:lang w:val="lv-LV"/>
        </w:rPr>
        <w:t>t</w:t>
      </w:r>
      <w:r w:rsidRPr="001B3F2C">
        <w:rPr>
          <w:rFonts w:ascii="Times New Roman" w:hAnsi="Times New Roman" w:cs="Times New Roman"/>
          <w:spacing w:val="3"/>
          <w:sz w:val="24"/>
          <w:szCs w:val="24"/>
          <w:lang w:val="lv-LV"/>
        </w:rPr>
        <w:t xml:space="preserve"> </w:t>
      </w:r>
      <w:r w:rsidRPr="001B3F2C">
        <w:rPr>
          <w:rFonts w:ascii="Times New Roman" w:hAnsi="Times New Roman" w:cs="Times New Roman"/>
          <w:spacing w:val="-1"/>
          <w:sz w:val="24"/>
          <w:szCs w:val="24"/>
          <w:lang w:val="lv-LV"/>
        </w:rPr>
        <w:t>i</w:t>
      </w:r>
      <w:r w:rsidRPr="001B3F2C">
        <w:rPr>
          <w:rFonts w:ascii="Times New Roman" w:hAnsi="Times New Roman" w:cs="Times New Roman"/>
          <w:sz w:val="24"/>
          <w:szCs w:val="24"/>
          <w:lang w:val="lv-LV"/>
        </w:rPr>
        <w:t>es</w:t>
      </w:r>
      <w:r w:rsidRPr="001B3F2C">
        <w:rPr>
          <w:rFonts w:ascii="Times New Roman" w:hAnsi="Times New Roman" w:cs="Times New Roman"/>
          <w:spacing w:val="1"/>
          <w:sz w:val="24"/>
          <w:szCs w:val="24"/>
          <w:lang w:val="lv-LV"/>
        </w:rPr>
        <w:t>p</w:t>
      </w:r>
      <w:r w:rsidRPr="001B3F2C">
        <w:rPr>
          <w:rFonts w:ascii="Times New Roman" w:hAnsi="Times New Roman" w:cs="Times New Roman"/>
          <w:spacing w:val="-3"/>
          <w:sz w:val="24"/>
          <w:szCs w:val="24"/>
          <w:lang w:val="lv-LV"/>
        </w:rPr>
        <w:t>ē</w:t>
      </w:r>
      <w:r w:rsidRPr="001B3F2C">
        <w:rPr>
          <w:rFonts w:ascii="Times New Roman" w:hAnsi="Times New Roman" w:cs="Times New Roman"/>
          <w:spacing w:val="1"/>
          <w:sz w:val="24"/>
          <w:szCs w:val="24"/>
          <w:lang w:val="lv-LV"/>
        </w:rPr>
        <w:t>j</w:t>
      </w:r>
      <w:r w:rsidRPr="001B3F2C">
        <w:rPr>
          <w:rFonts w:ascii="Times New Roman" w:hAnsi="Times New Roman" w:cs="Times New Roman"/>
          <w:sz w:val="24"/>
          <w:szCs w:val="24"/>
          <w:lang w:val="lv-LV"/>
        </w:rPr>
        <w:t>u</w:t>
      </w:r>
      <w:r w:rsidRPr="001B3F2C">
        <w:rPr>
          <w:rFonts w:ascii="Times New Roman" w:hAnsi="Times New Roman" w:cs="Times New Roman"/>
          <w:spacing w:val="2"/>
          <w:sz w:val="24"/>
          <w:szCs w:val="24"/>
          <w:lang w:val="lv-LV"/>
        </w:rPr>
        <w:t xml:space="preserve"> </w:t>
      </w:r>
      <w:r w:rsidRPr="001B3F2C">
        <w:rPr>
          <w:rFonts w:ascii="Times New Roman" w:hAnsi="Times New Roman" w:cs="Times New Roman"/>
          <w:spacing w:val="-3"/>
          <w:sz w:val="24"/>
          <w:szCs w:val="24"/>
          <w:lang w:val="lv-LV"/>
        </w:rPr>
        <w:t>a</w:t>
      </w:r>
      <w:r w:rsidRPr="001B3F2C">
        <w:rPr>
          <w:rFonts w:ascii="Times New Roman" w:hAnsi="Times New Roman" w:cs="Times New Roman"/>
          <w:spacing w:val="1"/>
          <w:sz w:val="24"/>
          <w:szCs w:val="24"/>
          <w:lang w:val="lv-LV"/>
        </w:rPr>
        <w:t>p</w:t>
      </w:r>
      <w:r w:rsidRPr="001B3F2C">
        <w:rPr>
          <w:rFonts w:ascii="Times New Roman" w:hAnsi="Times New Roman" w:cs="Times New Roman"/>
          <w:spacing w:val="-1"/>
          <w:sz w:val="24"/>
          <w:szCs w:val="24"/>
          <w:lang w:val="lv-LV"/>
        </w:rPr>
        <w:t>g</w:t>
      </w:r>
      <w:r w:rsidRPr="001B3F2C">
        <w:rPr>
          <w:rFonts w:ascii="Times New Roman" w:hAnsi="Times New Roman" w:cs="Times New Roman"/>
          <w:spacing w:val="1"/>
          <w:sz w:val="24"/>
          <w:szCs w:val="24"/>
          <w:lang w:val="lv-LV"/>
        </w:rPr>
        <w:t>ū</w:t>
      </w:r>
      <w:r w:rsidRPr="001B3F2C">
        <w:rPr>
          <w:rFonts w:ascii="Times New Roman" w:hAnsi="Times New Roman" w:cs="Times New Roman"/>
          <w:sz w:val="24"/>
          <w:szCs w:val="24"/>
          <w:lang w:val="lv-LV"/>
        </w:rPr>
        <w:t xml:space="preserve">t </w:t>
      </w:r>
      <w:r w:rsidRPr="001B3F2C">
        <w:rPr>
          <w:rFonts w:ascii="Times New Roman" w:hAnsi="Times New Roman" w:cs="Times New Roman"/>
          <w:spacing w:val="1"/>
          <w:sz w:val="24"/>
          <w:szCs w:val="24"/>
          <w:lang w:val="lv-LV"/>
        </w:rPr>
        <w:t>n</w:t>
      </w:r>
      <w:r w:rsidRPr="001B3F2C">
        <w:rPr>
          <w:rFonts w:ascii="Times New Roman" w:hAnsi="Times New Roman" w:cs="Times New Roman"/>
          <w:spacing w:val="-3"/>
          <w:sz w:val="24"/>
          <w:szCs w:val="24"/>
          <w:lang w:val="lv-LV"/>
        </w:rPr>
        <w:t>e</w:t>
      </w:r>
      <w:r w:rsidRPr="001B3F2C">
        <w:rPr>
          <w:rFonts w:ascii="Times New Roman" w:hAnsi="Times New Roman" w:cs="Times New Roman"/>
          <w:spacing w:val="1"/>
          <w:sz w:val="24"/>
          <w:szCs w:val="24"/>
          <w:lang w:val="lv-LV"/>
        </w:rPr>
        <w:t>pi</w:t>
      </w:r>
      <w:r w:rsidRPr="001B3F2C">
        <w:rPr>
          <w:rFonts w:ascii="Times New Roman" w:hAnsi="Times New Roman" w:cs="Times New Roman"/>
          <w:sz w:val="24"/>
          <w:szCs w:val="24"/>
          <w:lang w:val="lv-LV"/>
        </w:rPr>
        <w:t>e</w:t>
      </w:r>
      <w:r w:rsidRPr="001B3F2C">
        <w:rPr>
          <w:rFonts w:ascii="Times New Roman" w:hAnsi="Times New Roman" w:cs="Times New Roman"/>
          <w:spacing w:val="-3"/>
          <w:sz w:val="24"/>
          <w:szCs w:val="24"/>
          <w:lang w:val="lv-LV"/>
        </w:rPr>
        <w:t>c</w:t>
      </w:r>
      <w:r w:rsidRPr="001B3F2C">
        <w:rPr>
          <w:rFonts w:ascii="Times New Roman" w:hAnsi="Times New Roman" w:cs="Times New Roman"/>
          <w:spacing w:val="1"/>
          <w:sz w:val="24"/>
          <w:szCs w:val="24"/>
          <w:lang w:val="lv-LV"/>
        </w:rPr>
        <w:t>i</w:t>
      </w:r>
      <w:r w:rsidRPr="001B3F2C">
        <w:rPr>
          <w:rFonts w:ascii="Times New Roman" w:hAnsi="Times New Roman" w:cs="Times New Roman"/>
          <w:sz w:val="24"/>
          <w:szCs w:val="24"/>
          <w:lang w:val="lv-LV"/>
        </w:rPr>
        <w:t>eš</w:t>
      </w:r>
      <w:r w:rsidRPr="001B3F2C">
        <w:rPr>
          <w:rFonts w:ascii="Times New Roman" w:hAnsi="Times New Roman" w:cs="Times New Roman"/>
          <w:spacing w:val="-3"/>
          <w:sz w:val="24"/>
          <w:szCs w:val="24"/>
          <w:lang w:val="lv-LV"/>
        </w:rPr>
        <w:t>a</w:t>
      </w:r>
      <w:r w:rsidRPr="001B3F2C">
        <w:rPr>
          <w:rFonts w:ascii="Times New Roman" w:hAnsi="Times New Roman" w:cs="Times New Roman"/>
          <w:sz w:val="24"/>
          <w:szCs w:val="24"/>
          <w:lang w:val="lv-LV"/>
        </w:rPr>
        <w:t>mās</w:t>
      </w:r>
      <w:r w:rsidRPr="001B3F2C">
        <w:rPr>
          <w:rFonts w:ascii="Times New Roman" w:hAnsi="Times New Roman" w:cs="Times New Roman"/>
          <w:spacing w:val="-1"/>
          <w:sz w:val="24"/>
          <w:szCs w:val="24"/>
          <w:lang w:val="lv-LV"/>
        </w:rPr>
        <w:t xml:space="preserve"> zi</w:t>
      </w:r>
      <w:r w:rsidRPr="001B3F2C">
        <w:rPr>
          <w:rFonts w:ascii="Times New Roman" w:hAnsi="Times New Roman" w:cs="Times New Roman"/>
          <w:spacing w:val="3"/>
          <w:sz w:val="24"/>
          <w:szCs w:val="24"/>
          <w:lang w:val="lv-LV"/>
        </w:rPr>
        <w:t>n</w:t>
      </w:r>
      <w:r w:rsidRPr="001B3F2C">
        <w:rPr>
          <w:rFonts w:ascii="Times New Roman" w:hAnsi="Times New Roman" w:cs="Times New Roman"/>
          <w:sz w:val="24"/>
          <w:szCs w:val="24"/>
          <w:lang w:val="lv-LV"/>
        </w:rPr>
        <w:t>āš</w:t>
      </w:r>
      <w:r w:rsidRPr="001B3F2C">
        <w:rPr>
          <w:rFonts w:ascii="Times New Roman" w:hAnsi="Times New Roman" w:cs="Times New Roman"/>
          <w:spacing w:val="-3"/>
          <w:sz w:val="24"/>
          <w:szCs w:val="24"/>
          <w:lang w:val="lv-LV"/>
        </w:rPr>
        <w:t>a</w:t>
      </w:r>
      <w:r w:rsidRPr="001B3F2C">
        <w:rPr>
          <w:rFonts w:ascii="Times New Roman" w:hAnsi="Times New Roman" w:cs="Times New Roman"/>
          <w:spacing w:val="1"/>
          <w:sz w:val="24"/>
          <w:szCs w:val="24"/>
          <w:lang w:val="lv-LV"/>
        </w:rPr>
        <w:t>n</w:t>
      </w:r>
      <w:r w:rsidRPr="001B3F2C">
        <w:rPr>
          <w:rFonts w:ascii="Times New Roman" w:hAnsi="Times New Roman" w:cs="Times New Roman"/>
          <w:sz w:val="24"/>
          <w:szCs w:val="24"/>
          <w:lang w:val="lv-LV"/>
        </w:rPr>
        <w:t>as</w:t>
      </w:r>
      <w:r w:rsidRPr="001B3F2C">
        <w:rPr>
          <w:rFonts w:ascii="Times New Roman" w:hAnsi="Times New Roman" w:cs="Times New Roman"/>
          <w:spacing w:val="-1"/>
          <w:sz w:val="24"/>
          <w:szCs w:val="24"/>
          <w:lang w:val="lv-LV"/>
        </w:rPr>
        <w:t xml:space="preserve"> u</w:t>
      </w:r>
      <w:r w:rsidRPr="001B3F2C">
        <w:rPr>
          <w:rFonts w:ascii="Times New Roman" w:hAnsi="Times New Roman" w:cs="Times New Roman"/>
          <w:sz w:val="24"/>
          <w:szCs w:val="24"/>
          <w:lang w:val="lv-LV"/>
        </w:rPr>
        <w:t xml:space="preserve">n </w:t>
      </w:r>
      <w:r w:rsidRPr="001B3F2C">
        <w:rPr>
          <w:rFonts w:ascii="Times New Roman" w:hAnsi="Times New Roman" w:cs="Times New Roman"/>
          <w:spacing w:val="1"/>
          <w:sz w:val="24"/>
          <w:szCs w:val="24"/>
          <w:lang w:val="lv-LV"/>
        </w:rPr>
        <w:t>d</w:t>
      </w:r>
      <w:r w:rsidRPr="001B3F2C">
        <w:rPr>
          <w:rFonts w:ascii="Times New Roman" w:hAnsi="Times New Roman" w:cs="Times New Roman"/>
          <w:spacing w:val="-3"/>
          <w:sz w:val="24"/>
          <w:szCs w:val="24"/>
          <w:lang w:val="lv-LV"/>
        </w:rPr>
        <w:t>e</w:t>
      </w:r>
      <w:r w:rsidRPr="001B3F2C">
        <w:rPr>
          <w:rFonts w:ascii="Times New Roman" w:hAnsi="Times New Roman" w:cs="Times New Roman"/>
          <w:sz w:val="24"/>
          <w:szCs w:val="24"/>
          <w:lang w:val="lv-LV"/>
        </w:rPr>
        <w:t>m</w:t>
      </w:r>
      <w:r w:rsidRPr="001B3F2C">
        <w:rPr>
          <w:rFonts w:ascii="Times New Roman" w:hAnsi="Times New Roman" w:cs="Times New Roman"/>
          <w:spacing w:val="-1"/>
          <w:sz w:val="24"/>
          <w:szCs w:val="24"/>
          <w:lang w:val="lv-LV"/>
        </w:rPr>
        <w:t>o</w:t>
      </w:r>
      <w:r w:rsidRPr="001B3F2C">
        <w:rPr>
          <w:rFonts w:ascii="Times New Roman" w:hAnsi="Times New Roman" w:cs="Times New Roman"/>
          <w:sz w:val="24"/>
          <w:szCs w:val="24"/>
          <w:lang w:val="lv-LV"/>
        </w:rPr>
        <w:t>k</w:t>
      </w:r>
      <w:r w:rsidRPr="001B3F2C">
        <w:rPr>
          <w:rFonts w:ascii="Times New Roman" w:hAnsi="Times New Roman" w:cs="Times New Roman"/>
          <w:spacing w:val="1"/>
          <w:sz w:val="24"/>
          <w:szCs w:val="24"/>
          <w:lang w:val="lv-LV"/>
        </w:rPr>
        <w:t>r</w:t>
      </w:r>
      <w:r w:rsidRPr="001B3F2C">
        <w:rPr>
          <w:rFonts w:ascii="Times New Roman" w:hAnsi="Times New Roman" w:cs="Times New Roman"/>
          <w:sz w:val="24"/>
          <w:szCs w:val="24"/>
          <w:lang w:val="lv-LV"/>
        </w:rPr>
        <w:t>ā</w:t>
      </w:r>
      <w:r w:rsidRPr="001B3F2C">
        <w:rPr>
          <w:rFonts w:ascii="Times New Roman" w:hAnsi="Times New Roman" w:cs="Times New Roman"/>
          <w:spacing w:val="-3"/>
          <w:sz w:val="24"/>
          <w:szCs w:val="24"/>
          <w:lang w:val="lv-LV"/>
        </w:rPr>
        <w:t>t</w:t>
      </w:r>
      <w:r w:rsidRPr="001B3F2C">
        <w:rPr>
          <w:rFonts w:ascii="Times New Roman" w:hAnsi="Times New Roman" w:cs="Times New Roman"/>
          <w:spacing w:val="1"/>
          <w:sz w:val="24"/>
          <w:szCs w:val="24"/>
          <w:lang w:val="lv-LV"/>
        </w:rPr>
        <w:t>ij</w:t>
      </w:r>
      <w:r w:rsidRPr="001B3F2C">
        <w:rPr>
          <w:rFonts w:ascii="Times New Roman" w:hAnsi="Times New Roman" w:cs="Times New Roman"/>
          <w:sz w:val="24"/>
          <w:szCs w:val="24"/>
          <w:lang w:val="lv-LV"/>
        </w:rPr>
        <w:t>as</w:t>
      </w:r>
      <w:r w:rsidRPr="001B3F2C">
        <w:rPr>
          <w:rFonts w:ascii="Times New Roman" w:hAnsi="Times New Roman" w:cs="Times New Roman"/>
          <w:spacing w:val="-1"/>
          <w:sz w:val="24"/>
          <w:szCs w:val="24"/>
          <w:lang w:val="lv-LV"/>
        </w:rPr>
        <w:t xml:space="preserve"> </w:t>
      </w:r>
      <w:r w:rsidRPr="001B3F2C">
        <w:rPr>
          <w:rFonts w:ascii="Times New Roman" w:hAnsi="Times New Roman" w:cs="Times New Roman"/>
          <w:sz w:val="24"/>
          <w:szCs w:val="24"/>
          <w:lang w:val="lv-LV"/>
        </w:rPr>
        <w:t>v</w:t>
      </w:r>
      <w:r w:rsidRPr="001B3F2C">
        <w:rPr>
          <w:rFonts w:ascii="Times New Roman" w:hAnsi="Times New Roman" w:cs="Times New Roman"/>
          <w:spacing w:val="-3"/>
          <w:sz w:val="24"/>
          <w:szCs w:val="24"/>
          <w:lang w:val="lv-LV"/>
        </w:rPr>
        <w:t>ē</w:t>
      </w:r>
      <w:r w:rsidRPr="001B3F2C">
        <w:rPr>
          <w:rFonts w:ascii="Times New Roman" w:hAnsi="Times New Roman" w:cs="Times New Roman"/>
          <w:spacing w:val="1"/>
          <w:sz w:val="24"/>
          <w:szCs w:val="24"/>
          <w:lang w:val="lv-LV"/>
        </w:rPr>
        <w:t>r</w:t>
      </w:r>
      <w:r w:rsidRPr="001B3F2C">
        <w:rPr>
          <w:rFonts w:ascii="Times New Roman" w:hAnsi="Times New Roman" w:cs="Times New Roman"/>
          <w:sz w:val="24"/>
          <w:szCs w:val="24"/>
          <w:lang w:val="lv-LV"/>
        </w:rPr>
        <w:t>t</w:t>
      </w:r>
      <w:r w:rsidRPr="001B3F2C">
        <w:rPr>
          <w:rFonts w:ascii="Times New Roman" w:hAnsi="Times New Roman" w:cs="Times New Roman"/>
          <w:spacing w:val="-1"/>
          <w:sz w:val="24"/>
          <w:szCs w:val="24"/>
          <w:lang w:val="lv-LV"/>
        </w:rPr>
        <w:t>ī</w:t>
      </w:r>
      <w:r w:rsidRPr="001B3F2C">
        <w:rPr>
          <w:rFonts w:ascii="Times New Roman" w:hAnsi="Times New Roman" w:cs="Times New Roman"/>
          <w:spacing w:val="1"/>
          <w:sz w:val="24"/>
          <w:szCs w:val="24"/>
          <w:lang w:val="lv-LV"/>
        </w:rPr>
        <w:t>b</w:t>
      </w:r>
      <w:r w:rsidRPr="001B3F2C">
        <w:rPr>
          <w:rFonts w:ascii="Times New Roman" w:hAnsi="Times New Roman" w:cs="Times New Roman"/>
          <w:sz w:val="24"/>
          <w:szCs w:val="24"/>
          <w:lang w:val="lv-LV"/>
        </w:rPr>
        <w:t>a</w:t>
      </w:r>
      <w:r w:rsidRPr="001B3F2C">
        <w:rPr>
          <w:rFonts w:ascii="Times New Roman" w:hAnsi="Times New Roman" w:cs="Times New Roman"/>
          <w:spacing w:val="-3"/>
          <w:sz w:val="24"/>
          <w:szCs w:val="24"/>
          <w:lang w:val="lv-LV"/>
        </w:rPr>
        <w:t>s</w:t>
      </w:r>
      <w:r w:rsidRPr="001B3F2C">
        <w:rPr>
          <w:rFonts w:ascii="Times New Roman" w:hAnsi="Times New Roman" w:cs="Times New Roman"/>
          <w:b/>
          <w:bCs/>
          <w:sz w:val="24"/>
          <w:szCs w:val="24"/>
          <w:lang w:val="lv-LV"/>
        </w:rPr>
        <w:t>.</w:t>
      </w:r>
      <w:r w:rsidRPr="001B3F2C">
        <w:rPr>
          <w:rFonts w:ascii="Times New Roman" w:hAnsi="Times New Roman" w:cs="Times New Roman"/>
          <w:sz w:val="24"/>
          <w:szCs w:val="24"/>
          <w:lang w:val="lv-LV"/>
        </w:rPr>
        <w:t>.</w:t>
      </w:r>
    </w:p>
    <w:p w14:paraId="6F3CDE23" w14:textId="77777777" w:rsidR="00F81FA3" w:rsidRPr="001B3F2C" w:rsidRDefault="00F81FA3" w:rsidP="00F81FA3">
      <w:pPr>
        <w:pStyle w:val="ListParagraph"/>
        <w:widowControl w:val="0"/>
        <w:numPr>
          <w:ilvl w:val="0"/>
          <w:numId w:val="9"/>
        </w:numPr>
        <w:autoSpaceDE w:val="0"/>
        <w:autoSpaceDN w:val="0"/>
        <w:adjustRightInd w:val="0"/>
        <w:spacing w:after="0" w:line="240" w:lineRule="auto"/>
        <w:ind w:left="284" w:right="397" w:hanging="284"/>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 Organizēt pasākumus izglītojamo patriotisma audzināšanā.</w:t>
      </w:r>
    </w:p>
    <w:p w14:paraId="0D22CBE5" w14:textId="77777777" w:rsidR="00F81FA3" w:rsidRPr="001B3F2C" w:rsidRDefault="00F81FA3" w:rsidP="00F81FA3">
      <w:pPr>
        <w:pStyle w:val="ListParagraph"/>
        <w:numPr>
          <w:ilvl w:val="1"/>
          <w:numId w:val="1"/>
        </w:numPr>
        <w:spacing w:after="0" w:line="240" w:lineRule="auto"/>
        <w:rPr>
          <w:rFonts w:ascii="Times New Roman" w:hAnsi="Times New Roman" w:cs="Times New Roman"/>
          <w:sz w:val="24"/>
          <w:szCs w:val="24"/>
          <w:lang w:val="lv-LV"/>
        </w:rPr>
      </w:pPr>
      <w:r w:rsidRPr="001B3F2C">
        <w:rPr>
          <w:rFonts w:ascii="Times New Roman" w:hAnsi="Times New Roman" w:cs="Times New Roman"/>
          <w:sz w:val="24"/>
          <w:szCs w:val="24"/>
          <w:lang w:val="lv-LV"/>
        </w:rPr>
        <w:lastRenderedPageBreak/>
        <w:t xml:space="preserve"> 2-3 teikumi par galvenajiem secinājumiem pēc mācību gada izvērtēšanas</w:t>
      </w:r>
    </w:p>
    <w:p w14:paraId="0AF4C851" w14:textId="77777777" w:rsidR="00F81FA3" w:rsidRPr="001B3F2C" w:rsidRDefault="00F81FA3" w:rsidP="00F81FA3">
      <w:pPr>
        <w:pStyle w:val="ListParagraph"/>
        <w:spacing w:after="0" w:line="240" w:lineRule="auto"/>
        <w:ind w:left="284" w:hanging="284"/>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Izvērtējot iepriekšējā mācību gadā sasniegtos rezultātus, var secināt, ka uzsvars tika likts uz pozitīvas uzvedības aktualizēšanu, atbalstīšanu  un būtiskāko tikumu izkopšanu, izmantojot dažādas rotaļas un literāros darbus  rotaļnodarbībās, pasākumos, sabiedrībā, uz ielas, pastaigu un ekskursiju laikā.  Organizēti pasākumi bērnu patriotisma audzināšanā – valsts svētku svinēšana, gadskārtu ieražu svētki, veidota kultūridentitāti attīstoša vide iestādē. Veicināta bērna piederības sajūta, izveidojot grupās stendus par savu dzimto pilsētu un valsti.</w:t>
      </w:r>
    </w:p>
    <w:p w14:paraId="6BB580C6" w14:textId="77777777" w:rsidR="00F81FA3" w:rsidRPr="001B3F2C" w:rsidRDefault="00F81FA3" w:rsidP="00F81FA3">
      <w:pPr>
        <w:pStyle w:val="ListParagraph"/>
        <w:spacing w:after="0" w:line="240" w:lineRule="auto"/>
        <w:ind w:left="709"/>
        <w:rPr>
          <w:rFonts w:ascii="Times New Roman" w:hAnsi="Times New Roman" w:cs="Times New Roman"/>
          <w:sz w:val="24"/>
          <w:szCs w:val="24"/>
          <w:lang w:val="lv-LV"/>
        </w:rPr>
      </w:pPr>
    </w:p>
    <w:p w14:paraId="2D1A125C" w14:textId="77777777" w:rsidR="00F81FA3" w:rsidRPr="001B3F2C" w:rsidRDefault="00F81FA3" w:rsidP="00F81FA3">
      <w:pPr>
        <w:pStyle w:val="ListParagraph"/>
        <w:numPr>
          <w:ilvl w:val="0"/>
          <w:numId w:val="1"/>
        </w:numPr>
        <w:spacing w:after="0" w:line="240" w:lineRule="auto"/>
        <w:ind w:firstLine="207"/>
        <w:rPr>
          <w:rFonts w:ascii="Times New Roman" w:hAnsi="Times New Roman" w:cs="Times New Roman"/>
          <w:b/>
          <w:bCs/>
          <w:sz w:val="24"/>
          <w:szCs w:val="24"/>
          <w:lang w:val="lv-LV"/>
        </w:rPr>
      </w:pPr>
      <w:r w:rsidRPr="001B3F2C">
        <w:rPr>
          <w:rFonts w:ascii="Times New Roman" w:hAnsi="Times New Roman" w:cs="Times New Roman"/>
          <w:b/>
          <w:bCs/>
          <w:sz w:val="24"/>
          <w:szCs w:val="24"/>
          <w:lang w:val="lv-LV"/>
        </w:rPr>
        <w:t>Citi sasniegumi</w:t>
      </w:r>
    </w:p>
    <w:p w14:paraId="5C3F1296" w14:textId="77777777" w:rsidR="00F81FA3" w:rsidRPr="001B3F2C" w:rsidRDefault="00F81FA3" w:rsidP="00F81FA3">
      <w:pPr>
        <w:pStyle w:val="ListParagraph"/>
        <w:numPr>
          <w:ilvl w:val="1"/>
          <w:numId w:val="1"/>
        </w:numPr>
        <w:spacing w:after="0" w:line="240" w:lineRule="auto"/>
        <w:ind w:left="426"/>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 Jebkādi citi sasniegumi, par kuriem vēlas runāt izglītības iestāde (galvenie secinājumi par izglītības iestādei svarīgo, specifisko).</w:t>
      </w:r>
    </w:p>
    <w:p w14:paraId="7AB8E30C" w14:textId="77777777" w:rsidR="00F81FA3" w:rsidRPr="001B3F2C" w:rsidRDefault="00F81FA3" w:rsidP="00F81FA3">
      <w:pPr>
        <w:pStyle w:val="ListParagraph"/>
        <w:numPr>
          <w:ilvl w:val="0"/>
          <w:numId w:val="6"/>
        </w:numPr>
        <w:spacing w:after="0" w:line="240" w:lineRule="auto"/>
        <w:ind w:left="426" w:hanging="284"/>
        <w:jc w:val="both"/>
        <w:rPr>
          <w:rFonts w:ascii="Times New Roman" w:hAnsi="Times New Roman" w:cs="Times New Roman"/>
          <w:sz w:val="24"/>
          <w:szCs w:val="24"/>
          <w:lang w:val="lv-LV"/>
        </w:rPr>
      </w:pPr>
      <w:r w:rsidRPr="001B3F2C">
        <w:rPr>
          <w:rFonts w:ascii="Times New Roman" w:hAnsi="Times New Roman" w:cs="Times New Roman"/>
          <w:sz w:val="24"/>
          <w:szCs w:val="24"/>
          <w:lang w:val="lv-LV"/>
        </w:rPr>
        <w:t xml:space="preserve">Viens pedagogs ir apguvis pedagogu profesionālās kompetences pilnveides programmu “Tālākizglītotāju un mācīšanās konsultantu sagatavošana pirmsskolām reģiona vajadzībām”. Pedagogs ikdienā konsultē un sniedz ieteikumus pārējiem pedagogiem. </w:t>
      </w:r>
    </w:p>
    <w:p w14:paraId="21EB4C68" w14:textId="77777777" w:rsidR="00F81FA3" w:rsidRPr="001B3F2C" w:rsidRDefault="00F81FA3" w:rsidP="00F81FA3">
      <w:pPr>
        <w:pStyle w:val="ListParagraph"/>
        <w:numPr>
          <w:ilvl w:val="0"/>
          <w:numId w:val="5"/>
        </w:numPr>
        <w:spacing w:after="0" w:line="240" w:lineRule="auto"/>
        <w:ind w:left="426" w:hanging="284"/>
        <w:rPr>
          <w:rFonts w:ascii="Times New Roman" w:hAnsi="Times New Roman" w:cs="Times New Roman"/>
          <w:sz w:val="24"/>
          <w:szCs w:val="24"/>
          <w:lang w:val="lv-LV"/>
        </w:rPr>
      </w:pPr>
      <w:r w:rsidRPr="001B3F2C">
        <w:rPr>
          <w:rFonts w:ascii="Times New Roman" w:hAnsi="Times New Roman" w:cs="Times New Roman"/>
          <w:color w:val="000000"/>
          <w:sz w:val="24"/>
          <w:szCs w:val="24"/>
          <w:lang w:val="lv-LV"/>
        </w:rPr>
        <w:t>Izglītības iestādē izveidota un darbojas Sajūtu taka.</w:t>
      </w:r>
    </w:p>
    <w:p w14:paraId="5ADEEDCC" w14:textId="77777777" w:rsidR="00F81FA3" w:rsidRPr="001B3F2C" w:rsidRDefault="00F81FA3" w:rsidP="00F81FA3">
      <w:pPr>
        <w:pStyle w:val="ListParagraph"/>
        <w:numPr>
          <w:ilvl w:val="0"/>
          <w:numId w:val="5"/>
        </w:numPr>
        <w:spacing w:after="0" w:line="240" w:lineRule="auto"/>
        <w:ind w:left="426" w:hanging="284"/>
        <w:rPr>
          <w:rFonts w:ascii="Times New Roman" w:hAnsi="Times New Roman" w:cs="Times New Roman"/>
          <w:sz w:val="24"/>
          <w:szCs w:val="24"/>
          <w:lang w:val="lv-LV"/>
        </w:rPr>
      </w:pPr>
      <w:r w:rsidRPr="001B3F2C">
        <w:rPr>
          <w:rFonts w:ascii="Times New Roman" w:hAnsi="Times New Roman" w:cs="Times New Roman"/>
          <w:sz w:val="24"/>
          <w:szCs w:val="24"/>
          <w:lang w:val="lv-LV"/>
        </w:rPr>
        <w:t>Ar vecāku līdzdalību iestādes teritorijā izveidots augļu, sakņu un puķu dārzs.</w:t>
      </w:r>
    </w:p>
    <w:p w14:paraId="355597E8" w14:textId="77777777" w:rsidR="00F81FA3" w:rsidRPr="001B3F2C" w:rsidRDefault="00F81FA3" w:rsidP="00F81FA3">
      <w:pPr>
        <w:pStyle w:val="ListParagraph"/>
        <w:numPr>
          <w:ilvl w:val="0"/>
          <w:numId w:val="5"/>
        </w:numPr>
        <w:spacing w:after="0" w:line="240" w:lineRule="auto"/>
        <w:ind w:left="426" w:hanging="284"/>
        <w:rPr>
          <w:rFonts w:ascii="Times New Roman" w:hAnsi="Times New Roman" w:cs="Times New Roman"/>
          <w:sz w:val="24"/>
          <w:szCs w:val="24"/>
          <w:lang w:val="lv-LV"/>
        </w:rPr>
      </w:pPr>
      <w:r w:rsidRPr="001B3F2C">
        <w:rPr>
          <w:rFonts w:ascii="Times New Roman" w:hAnsi="Times New Roman" w:cs="Times New Roman"/>
          <w:sz w:val="24"/>
          <w:szCs w:val="24"/>
          <w:lang w:val="lv-LV"/>
        </w:rPr>
        <w:t>Bērni aktīvi piedalījās Prāta sporta spēlēs “Zemgale-2020”, saņemot atzinības rakstus  no Dobeles novada Izglītības pārvaldes par piedalīšanos spēlē “Rādi, ko tu vari” un “Dambrete 6-gadīgajiem”.</w:t>
      </w:r>
    </w:p>
    <w:p w14:paraId="5B28B4D2" w14:textId="77777777" w:rsidR="002640B0" w:rsidRPr="00F81FA3" w:rsidRDefault="002640B0">
      <w:pPr>
        <w:rPr>
          <w:lang w:val="lv-LV"/>
        </w:rPr>
      </w:pPr>
    </w:p>
    <w:sectPr w:rsidR="002640B0" w:rsidRPr="00F81FA3" w:rsidSect="008D2A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B16"/>
    <w:multiLevelType w:val="hybridMultilevel"/>
    <w:tmpl w:val="CB0AC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B70A30"/>
    <w:multiLevelType w:val="hybridMultilevel"/>
    <w:tmpl w:val="EBB88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C3622F"/>
    <w:multiLevelType w:val="multilevel"/>
    <w:tmpl w:val="C6100A8C"/>
    <w:lvl w:ilvl="0">
      <w:start w:val="1"/>
      <w:numFmt w:val="decimal"/>
      <w:lvlText w:val="%1."/>
      <w:lvlJc w:val="left"/>
      <w:pPr>
        <w:ind w:left="1636"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73FDF"/>
    <w:multiLevelType w:val="hybridMultilevel"/>
    <w:tmpl w:val="16A6457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D52EA8"/>
    <w:multiLevelType w:val="hybridMultilevel"/>
    <w:tmpl w:val="28EAE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E21414"/>
    <w:multiLevelType w:val="hybridMultilevel"/>
    <w:tmpl w:val="5D9A77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596F32"/>
    <w:multiLevelType w:val="hybridMultilevel"/>
    <w:tmpl w:val="2A3A74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EA1221"/>
    <w:multiLevelType w:val="hybridMultilevel"/>
    <w:tmpl w:val="74CE65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2C649F"/>
    <w:multiLevelType w:val="hybridMultilevel"/>
    <w:tmpl w:val="DE78226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36954352"/>
    <w:multiLevelType w:val="hybridMultilevel"/>
    <w:tmpl w:val="520E792E"/>
    <w:lvl w:ilvl="0" w:tplc="04260001">
      <w:start w:val="1"/>
      <w:numFmt w:val="bullet"/>
      <w:lvlText w:val=""/>
      <w:lvlJc w:val="left"/>
      <w:pPr>
        <w:ind w:left="536" w:hanging="360"/>
      </w:pPr>
      <w:rPr>
        <w:rFonts w:ascii="Symbol" w:hAnsi="Symbol" w:hint="default"/>
      </w:rPr>
    </w:lvl>
    <w:lvl w:ilvl="1" w:tplc="04260019" w:tentative="1">
      <w:start w:val="1"/>
      <w:numFmt w:val="lowerLetter"/>
      <w:lvlText w:val="%2."/>
      <w:lvlJc w:val="left"/>
      <w:pPr>
        <w:ind w:left="1256" w:hanging="360"/>
      </w:pPr>
    </w:lvl>
    <w:lvl w:ilvl="2" w:tplc="0426001B" w:tentative="1">
      <w:start w:val="1"/>
      <w:numFmt w:val="lowerRoman"/>
      <w:lvlText w:val="%3."/>
      <w:lvlJc w:val="right"/>
      <w:pPr>
        <w:ind w:left="1976" w:hanging="180"/>
      </w:pPr>
    </w:lvl>
    <w:lvl w:ilvl="3" w:tplc="0426000F" w:tentative="1">
      <w:start w:val="1"/>
      <w:numFmt w:val="decimal"/>
      <w:lvlText w:val="%4."/>
      <w:lvlJc w:val="left"/>
      <w:pPr>
        <w:ind w:left="2696" w:hanging="360"/>
      </w:pPr>
    </w:lvl>
    <w:lvl w:ilvl="4" w:tplc="04260019" w:tentative="1">
      <w:start w:val="1"/>
      <w:numFmt w:val="lowerLetter"/>
      <w:lvlText w:val="%5."/>
      <w:lvlJc w:val="left"/>
      <w:pPr>
        <w:ind w:left="3416" w:hanging="360"/>
      </w:pPr>
    </w:lvl>
    <w:lvl w:ilvl="5" w:tplc="0426001B" w:tentative="1">
      <w:start w:val="1"/>
      <w:numFmt w:val="lowerRoman"/>
      <w:lvlText w:val="%6."/>
      <w:lvlJc w:val="right"/>
      <w:pPr>
        <w:ind w:left="4136" w:hanging="180"/>
      </w:pPr>
    </w:lvl>
    <w:lvl w:ilvl="6" w:tplc="0426000F" w:tentative="1">
      <w:start w:val="1"/>
      <w:numFmt w:val="decimal"/>
      <w:lvlText w:val="%7."/>
      <w:lvlJc w:val="left"/>
      <w:pPr>
        <w:ind w:left="4856" w:hanging="360"/>
      </w:pPr>
    </w:lvl>
    <w:lvl w:ilvl="7" w:tplc="04260019" w:tentative="1">
      <w:start w:val="1"/>
      <w:numFmt w:val="lowerLetter"/>
      <w:lvlText w:val="%8."/>
      <w:lvlJc w:val="left"/>
      <w:pPr>
        <w:ind w:left="5576" w:hanging="360"/>
      </w:pPr>
    </w:lvl>
    <w:lvl w:ilvl="8" w:tplc="0426001B" w:tentative="1">
      <w:start w:val="1"/>
      <w:numFmt w:val="lowerRoman"/>
      <w:lvlText w:val="%9."/>
      <w:lvlJc w:val="right"/>
      <w:pPr>
        <w:ind w:left="6296" w:hanging="180"/>
      </w:pPr>
    </w:lvl>
  </w:abstractNum>
  <w:abstractNum w:abstractNumId="11" w15:restartNumberingAfterBreak="0">
    <w:nsid w:val="36A35521"/>
    <w:multiLevelType w:val="hybridMultilevel"/>
    <w:tmpl w:val="4C2463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D614050"/>
    <w:multiLevelType w:val="hybridMultilevel"/>
    <w:tmpl w:val="EE04B0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9"/>
  </w:num>
  <w:num w:numId="5">
    <w:abstractNumId w:val="6"/>
  </w:num>
  <w:num w:numId="6">
    <w:abstractNumId w:val="11"/>
  </w:num>
  <w:num w:numId="7">
    <w:abstractNumId w:val="1"/>
  </w:num>
  <w:num w:numId="8">
    <w:abstractNumId w:val="4"/>
  </w:num>
  <w:num w:numId="9">
    <w:abstractNumId w:val="10"/>
  </w:num>
  <w:num w:numId="10">
    <w:abstractNumId w:val="5"/>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A3"/>
    <w:rsid w:val="002640B0"/>
    <w:rsid w:val="0029098D"/>
    <w:rsid w:val="002C69C8"/>
    <w:rsid w:val="008D2A1D"/>
    <w:rsid w:val="00AD297A"/>
    <w:rsid w:val="00F0605A"/>
    <w:rsid w:val="00F81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421A"/>
  <w15:chartTrackingRefBased/>
  <w15:docId w15:val="{A48B3D2A-26C6-4F77-907E-206B6606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FA3"/>
    <w:pPr>
      <w:ind w:left="720"/>
      <w:contextualSpacing/>
    </w:pPr>
  </w:style>
  <w:style w:type="table" w:styleId="TableGrid">
    <w:name w:val="Table Grid"/>
    <w:basedOn w:val="TableNormal"/>
    <w:uiPriority w:val="39"/>
    <w:rsid w:val="00F81F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1FA3"/>
    <w:rPr>
      <w:color w:val="0563C1" w:themeColor="hyperlink"/>
      <w:u w:val="single"/>
    </w:rPr>
  </w:style>
  <w:style w:type="character" w:customStyle="1" w:styleId="markedcontent">
    <w:name w:val="markedcontent"/>
    <w:basedOn w:val="DefaultParagraphFont"/>
    <w:rsid w:val="00F81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las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12186</Words>
  <Characters>6947</Characters>
  <Application>Microsoft Office Word</Application>
  <DocSecurity>0</DocSecurity>
  <Lines>57</Lines>
  <Paragraphs>38</Paragraphs>
  <ScaleCrop>false</ScaleCrop>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2</cp:revision>
  <dcterms:created xsi:type="dcterms:W3CDTF">2021-12-15T13:56:00Z</dcterms:created>
  <dcterms:modified xsi:type="dcterms:W3CDTF">2021-12-15T13:57:00Z</dcterms:modified>
</cp:coreProperties>
</file>