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F5CD0" w14:textId="29522CD4" w:rsidR="00090253" w:rsidRPr="004D0C42" w:rsidRDefault="00B83D3A" w:rsidP="004D0C42">
      <w:pPr>
        <w:spacing w:after="0"/>
        <w:jc w:val="both"/>
        <w:rPr>
          <w:rFonts w:ascii="Times New Roman" w:hAnsi="Times New Roman" w:cs="Times New Roman"/>
          <w:b/>
          <w:bCs/>
          <w:sz w:val="24"/>
          <w:szCs w:val="24"/>
        </w:rPr>
      </w:pPr>
      <w:r>
        <w:rPr>
          <w:noProof/>
        </w:rPr>
        <w:drawing>
          <wp:anchor distT="0" distB="0" distL="114300" distR="114300" simplePos="0" relativeHeight="251658240" behindDoc="0" locked="0" layoutInCell="1" allowOverlap="1" wp14:anchorId="501F112B" wp14:editId="158F6AE0">
            <wp:simplePos x="0" y="0"/>
            <wp:positionH relativeFrom="column">
              <wp:posOffset>0</wp:posOffset>
            </wp:positionH>
            <wp:positionV relativeFrom="paragraph">
              <wp:posOffset>0</wp:posOffset>
            </wp:positionV>
            <wp:extent cx="1053875" cy="1492250"/>
            <wp:effectExtent l="0" t="0" r="0" b="0"/>
            <wp:wrapThrough wrapText="bothSides">
              <wp:wrapPolygon edited="0">
                <wp:start x="0" y="0"/>
                <wp:lineTo x="0" y="21232"/>
                <wp:lineTo x="21092" y="21232"/>
                <wp:lineTo x="2109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53875" cy="1492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Š.g. 8.martā Dobeles Valsts ģimnāzijas 11., 12.klašu latviešu valodas un literatūras olimpiādes dalībnieces </w:t>
      </w:r>
      <w:r w:rsidRPr="004D0C42">
        <w:rPr>
          <w:rFonts w:ascii="Times New Roman" w:hAnsi="Times New Roman" w:cs="Times New Roman"/>
          <w:b/>
          <w:bCs/>
          <w:sz w:val="24"/>
          <w:szCs w:val="24"/>
        </w:rPr>
        <w:t xml:space="preserve">programmas “Latvijas skolas soma” ietvaros </w:t>
      </w:r>
      <w:r w:rsidR="002C3DF7" w:rsidRPr="004D0C42">
        <w:rPr>
          <w:rFonts w:ascii="Times New Roman" w:hAnsi="Times New Roman" w:cs="Times New Roman"/>
          <w:b/>
          <w:bCs/>
          <w:sz w:val="24"/>
          <w:szCs w:val="24"/>
        </w:rPr>
        <w:t xml:space="preserve">Mūzikas namā Daile baudīja </w:t>
      </w:r>
      <w:proofErr w:type="spellStart"/>
      <w:r w:rsidR="00B8006C" w:rsidRPr="004D0C42">
        <w:rPr>
          <w:rFonts w:ascii="Times New Roman" w:hAnsi="Times New Roman" w:cs="Times New Roman"/>
          <w:b/>
          <w:bCs/>
          <w:sz w:val="24"/>
          <w:szCs w:val="24"/>
        </w:rPr>
        <w:t>koncertuzvedumu</w:t>
      </w:r>
      <w:proofErr w:type="spellEnd"/>
      <w:r w:rsidR="00B8006C" w:rsidRPr="004D0C42">
        <w:rPr>
          <w:rFonts w:ascii="Times New Roman" w:hAnsi="Times New Roman" w:cs="Times New Roman"/>
          <w:b/>
          <w:bCs/>
          <w:sz w:val="24"/>
          <w:szCs w:val="24"/>
        </w:rPr>
        <w:t xml:space="preserve"> </w:t>
      </w:r>
      <w:r w:rsidR="00600BC6" w:rsidRPr="004D0C42">
        <w:rPr>
          <w:rFonts w:ascii="Times New Roman" w:hAnsi="Times New Roman" w:cs="Times New Roman"/>
          <w:b/>
          <w:bCs/>
          <w:sz w:val="24"/>
          <w:szCs w:val="24"/>
        </w:rPr>
        <w:t>“</w:t>
      </w:r>
      <w:r w:rsidR="00B8006C" w:rsidRPr="004D0C42">
        <w:rPr>
          <w:rFonts w:ascii="Times New Roman" w:hAnsi="Times New Roman" w:cs="Times New Roman"/>
          <w:b/>
          <w:bCs/>
          <w:sz w:val="24"/>
          <w:szCs w:val="24"/>
        </w:rPr>
        <w:t>Satikt Čaku”</w:t>
      </w:r>
      <w:r w:rsidR="002C3DF7" w:rsidRPr="004D0C42">
        <w:rPr>
          <w:rFonts w:ascii="Times New Roman" w:hAnsi="Times New Roman" w:cs="Times New Roman"/>
          <w:b/>
          <w:bCs/>
          <w:sz w:val="24"/>
          <w:szCs w:val="24"/>
        </w:rPr>
        <w:t>.</w:t>
      </w:r>
    </w:p>
    <w:p w14:paraId="7A08A613" w14:textId="77777777" w:rsidR="00B8006C" w:rsidRPr="001712F2" w:rsidRDefault="00B8006C" w:rsidP="008210C8">
      <w:pPr>
        <w:spacing w:after="0"/>
        <w:jc w:val="center"/>
        <w:rPr>
          <w:rFonts w:ascii="Times New Roman" w:hAnsi="Times New Roman" w:cs="Times New Roman"/>
          <w:sz w:val="24"/>
          <w:szCs w:val="24"/>
        </w:rPr>
      </w:pPr>
    </w:p>
    <w:p w14:paraId="38D81353" w14:textId="3EBA2229" w:rsidR="00B8006C" w:rsidRPr="001712F2" w:rsidRDefault="00B8006C" w:rsidP="00600BC6">
      <w:pPr>
        <w:spacing w:after="0"/>
        <w:jc w:val="both"/>
        <w:rPr>
          <w:rFonts w:ascii="Times New Roman" w:hAnsi="Times New Roman" w:cs="Times New Roman"/>
          <w:sz w:val="24"/>
          <w:szCs w:val="24"/>
        </w:rPr>
      </w:pPr>
      <w:r w:rsidRPr="001712F2">
        <w:rPr>
          <w:rFonts w:ascii="Times New Roman" w:hAnsi="Times New Roman" w:cs="Times New Roman"/>
          <w:sz w:val="24"/>
          <w:szCs w:val="24"/>
        </w:rPr>
        <w:tab/>
        <w:t>Šis bija viens no retajiem manis apmeklēt</w:t>
      </w:r>
      <w:r w:rsidR="004D0C42">
        <w:rPr>
          <w:rFonts w:ascii="Times New Roman" w:hAnsi="Times New Roman" w:cs="Times New Roman"/>
          <w:sz w:val="24"/>
          <w:szCs w:val="24"/>
        </w:rPr>
        <w:t>aj</w:t>
      </w:r>
      <w:r w:rsidRPr="001712F2">
        <w:rPr>
          <w:rFonts w:ascii="Times New Roman" w:hAnsi="Times New Roman" w:cs="Times New Roman"/>
          <w:sz w:val="24"/>
          <w:szCs w:val="24"/>
        </w:rPr>
        <w:t>iem koncertiem, kur</w:t>
      </w:r>
      <w:r w:rsidR="00FF5317" w:rsidRPr="001712F2">
        <w:rPr>
          <w:rFonts w:ascii="Times New Roman" w:hAnsi="Times New Roman" w:cs="Times New Roman"/>
          <w:sz w:val="24"/>
          <w:szCs w:val="24"/>
        </w:rPr>
        <w:t>ā</w:t>
      </w:r>
      <w:r w:rsidRPr="001712F2">
        <w:rPr>
          <w:rFonts w:ascii="Times New Roman" w:hAnsi="Times New Roman" w:cs="Times New Roman"/>
          <w:sz w:val="24"/>
          <w:szCs w:val="24"/>
        </w:rPr>
        <w:t xml:space="preserve"> dziedājuma performance skatītājiem</w:t>
      </w:r>
      <w:r w:rsidR="007D6C75" w:rsidRPr="001712F2">
        <w:rPr>
          <w:rFonts w:ascii="Times New Roman" w:hAnsi="Times New Roman" w:cs="Times New Roman"/>
          <w:sz w:val="24"/>
          <w:szCs w:val="24"/>
        </w:rPr>
        <w:t xml:space="preserve"> jābauda</w:t>
      </w:r>
      <w:r w:rsidRPr="001712F2">
        <w:rPr>
          <w:rFonts w:ascii="Times New Roman" w:hAnsi="Times New Roman" w:cs="Times New Roman"/>
          <w:sz w:val="24"/>
          <w:szCs w:val="24"/>
        </w:rPr>
        <w:t xml:space="preserve"> sēdus. Lai arī es dodu priekšroku</w:t>
      </w:r>
      <w:r w:rsidR="008210C8" w:rsidRPr="001712F2">
        <w:rPr>
          <w:rFonts w:ascii="Times New Roman" w:hAnsi="Times New Roman" w:cs="Times New Roman"/>
          <w:sz w:val="24"/>
          <w:szCs w:val="24"/>
        </w:rPr>
        <w:t xml:space="preserve"> koncertos</w:t>
      </w:r>
      <w:r w:rsidR="007D6C75" w:rsidRPr="001712F2">
        <w:rPr>
          <w:rFonts w:ascii="Times New Roman" w:hAnsi="Times New Roman" w:cs="Times New Roman"/>
          <w:sz w:val="24"/>
          <w:szCs w:val="24"/>
        </w:rPr>
        <w:t xml:space="preserve"> stāvēt</w:t>
      </w:r>
      <w:r w:rsidR="008210C8" w:rsidRPr="001712F2">
        <w:rPr>
          <w:rFonts w:ascii="Times New Roman" w:hAnsi="Times New Roman" w:cs="Times New Roman"/>
          <w:sz w:val="24"/>
          <w:szCs w:val="24"/>
        </w:rPr>
        <w:t>, jo tas</w:t>
      </w:r>
      <w:r w:rsidR="00FF5317" w:rsidRPr="001712F2">
        <w:rPr>
          <w:rFonts w:ascii="Times New Roman" w:hAnsi="Times New Roman" w:cs="Times New Roman"/>
          <w:sz w:val="24"/>
          <w:szCs w:val="24"/>
        </w:rPr>
        <w:t>, manuprāt,</w:t>
      </w:r>
      <w:r w:rsidR="008210C8" w:rsidRPr="001712F2">
        <w:rPr>
          <w:rFonts w:ascii="Times New Roman" w:hAnsi="Times New Roman" w:cs="Times New Roman"/>
          <w:sz w:val="24"/>
          <w:szCs w:val="24"/>
        </w:rPr>
        <w:t xml:space="preserve"> priekšnesumu </w:t>
      </w:r>
      <w:r w:rsidR="00FF5317" w:rsidRPr="001712F2">
        <w:rPr>
          <w:rFonts w:ascii="Times New Roman" w:hAnsi="Times New Roman" w:cs="Times New Roman"/>
          <w:sz w:val="24"/>
          <w:szCs w:val="24"/>
        </w:rPr>
        <w:t>ļauj</w:t>
      </w:r>
      <w:r w:rsidR="008210C8" w:rsidRPr="001712F2">
        <w:rPr>
          <w:rFonts w:ascii="Times New Roman" w:hAnsi="Times New Roman" w:cs="Times New Roman"/>
          <w:sz w:val="24"/>
          <w:szCs w:val="24"/>
        </w:rPr>
        <w:t xml:space="preserve"> izbaudīt vairā</w:t>
      </w:r>
      <w:r w:rsidR="00FF5317" w:rsidRPr="001712F2">
        <w:rPr>
          <w:rFonts w:ascii="Times New Roman" w:hAnsi="Times New Roman" w:cs="Times New Roman"/>
          <w:sz w:val="24"/>
          <w:szCs w:val="24"/>
        </w:rPr>
        <w:t>k</w:t>
      </w:r>
      <w:r w:rsidR="008210C8" w:rsidRPr="001712F2">
        <w:rPr>
          <w:rFonts w:ascii="Times New Roman" w:hAnsi="Times New Roman" w:cs="Times New Roman"/>
          <w:sz w:val="24"/>
          <w:szCs w:val="24"/>
        </w:rPr>
        <w:t>, kustoties līdz</w:t>
      </w:r>
      <w:r w:rsidR="00FF5317" w:rsidRPr="001712F2">
        <w:rPr>
          <w:rFonts w:ascii="Times New Roman" w:hAnsi="Times New Roman" w:cs="Times New Roman"/>
          <w:sz w:val="24"/>
          <w:szCs w:val="24"/>
        </w:rPr>
        <w:t>i</w:t>
      </w:r>
      <w:r w:rsidR="008210C8" w:rsidRPr="001712F2">
        <w:rPr>
          <w:rFonts w:ascii="Times New Roman" w:hAnsi="Times New Roman" w:cs="Times New Roman"/>
          <w:sz w:val="24"/>
          <w:szCs w:val="24"/>
        </w:rPr>
        <w:t xml:space="preserve">, taču </w:t>
      </w:r>
      <w:r w:rsidR="007D6C75" w:rsidRPr="001712F2">
        <w:rPr>
          <w:rFonts w:ascii="Times New Roman" w:hAnsi="Times New Roman" w:cs="Times New Roman"/>
          <w:sz w:val="24"/>
          <w:szCs w:val="24"/>
        </w:rPr>
        <w:t xml:space="preserve">šoreiz </w:t>
      </w:r>
      <w:r w:rsidR="008210C8" w:rsidRPr="001712F2">
        <w:rPr>
          <w:rFonts w:ascii="Times New Roman" w:hAnsi="Times New Roman" w:cs="Times New Roman"/>
          <w:sz w:val="24"/>
          <w:szCs w:val="24"/>
        </w:rPr>
        <w:t>bija iespējams koncertu izbaudīt citādi.</w:t>
      </w:r>
    </w:p>
    <w:p w14:paraId="546A2AB2" w14:textId="370548B6" w:rsidR="008210C8" w:rsidRPr="001712F2" w:rsidRDefault="008210C8" w:rsidP="00600BC6">
      <w:pPr>
        <w:spacing w:after="0"/>
        <w:jc w:val="both"/>
        <w:rPr>
          <w:rFonts w:ascii="Times New Roman" w:hAnsi="Times New Roman" w:cs="Times New Roman"/>
          <w:sz w:val="24"/>
          <w:szCs w:val="24"/>
        </w:rPr>
      </w:pPr>
      <w:r w:rsidRPr="001712F2">
        <w:rPr>
          <w:rFonts w:ascii="Times New Roman" w:hAnsi="Times New Roman" w:cs="Times New Roman"/>
          <w:sz w:val="24"/>
          <w:szCs w:val="24"/>
        </w:rPr>
        <w:tab/>
        <w:t xml:space="preserve">Tas, kas mani piesaistīja, bija </w:t>
      </w:r>
      <w:r w:rsidR="007D6C75" w:rsidRPr="001712F2">
        <w:rPr>
          <w:rFonts w:ascii="Times New Roman" w:hAnsi="Times New Roman" w:cs="Times New Roman"/>
          <w:sz w:val="24"/>
          <w:szCs w:val="24"/>
        </w:rPr>
        <w:t xml:space="preserve">tā </w:t>
      </w:r>
      <w:r w:rsidRPr="001712F2">
        <w:rPr>
          <w:rFonts w:ascii="Times New Roman" w:hAnsi="Times New Roman" w:cs="Times New Roman"/>
          <w:sz w:val="24"/>
          <w:szCs w:val="24"/>
        </w:rPr>
        <w:t>brīvā atmosfēra. Koncertmeistar</w:t>
      </w:r>
      <w:r w:rsidR="005E39BB" w:rsidRPr="001712F2">
        <w:rPr>
          <w:rFonts w:ascii="Times New Roman" w:hAnsi="Times New Roman" w:cs="Times New Roman"/>
          <w:sz w:val="24"/>
          <w:szCs w:val="24"/>
        </w:rPr>
        <w:t>s</w:t>
      </w:r>
      <w:r w:rsidRPr="001712F2">
        <w:rPr>
          <w:rFonts w:ascii="Times New Roman" w:hAnsi="Times New Roman" w:cs="Times New Roman"/>
          <w:sz w:val="24"/>
          <w:szCs w:val="24"/>
        </w:rPr>
        <w:t xml:space="preserve"> </w:t>
      </w:r>
      <w:r w:rsidR="007D6C75" w:rsidRPr="001712F2">
        <w:rPr>
          <w:rFonts w:ascii="Times New Roman" w:hAnsi="Times New Roman" w:cs="Times New Roman"/>
          <w:sz w:val="24"/>
          <w:szCs w:val="24"/>
        </w:rPr>
        <w:t xml:space="preserve">un solisti </w:t>
      </w:r>
      <w:r w:rsidRPr="001712F2">
        <w:rPr>
          <w:rFonts w:ascii="Times New Roman" w:hAnsi="Times New Roman" w:cs="Times New Roman"/>
          <w:sz w:val="24"/>
          <w:szCs w:val="24"/>
        </w:rPr>
        <w:t xml:space="preserve">ar savu </w:t>
      </w:r>
      <w:r w:rsidR="00FF5317" w:rsidRPr="001712F2">
        <w:rPr>
          <w:rFonts w:ascii="Times New Roman" w:hAnsi="Times New Roman" w:cs="Times New Roman"/>
          <w:sz w:val="24"/>
          <w:szCs w:val="24"/>
        </w:rPr>
        <w:t>pieklusināto</w:t>
      </w:r>
      <w:r w:rsidR="00441091" w:rsidRPr="001712F2">
        <w:rPr>
          <w:rFonts w:ascii="Times New Roman" w:hAnsi="Times New Roman" w:cs="Times New Roman"/>
          <w:sz w:val="24"/>
          <w:szCs w:val="24"/>
        </w:rPr>
        <w:t xml:space="preserve"> </w:t>
      </w:r>
      <w:r w:rsidRPr="001712F2">
        <w:rPr>
          <w:rFonts w:ascii="Times New Roman" w:hAnsi="Times New Roman" w:cs="Times New Roman"/>
          <w:sz w:val="24"/>
          <w:szCs w:val="24"/>
        </w:rPr>
        <w:t xml:space="preserve">enerģiju </w:t>
      </w:r>
      <w:r w:rsidR="004D0C42">
        <w:rPr>
          <w:rFonts w:ascii="Times New Roman" w:hAnsi="Times New Roman" w:cs="Times New Roman"/>
          <w:sz w:val="24"/>
          <w:szCs w:val="24"/>
        </w:rPr>
        <w:t>deva vēstījumu</w:t>
      </w:r>
      <w:r w:rsidRPr="001712F2">
        <w:rPr>
          <w:rFonts w:ascii="Times New Roman" w:hAnsi="Times New Roman" w:cs="Times New Roman"/>
          <w:sz w:val="24"/>
          <w:szCs w:val="24"/>
        </w:rPr>
        <w:t xml:space="preserve"> klausītāj</w:t>
      </w:r>
      <w:r w:rsidR="004D0C42">
        <w:rPr>
          <w:rFonts w:ascii="Times New Roman" w:hAnsi="Times New Roman" w:cs="Times New Roman"/>
          <w:sz w:val="24"/>
          <w:szCs w:val="24"/>
        </w:rPr>
        <w:t>iem</w:t>
      </w:r>
      <w:r w:rsidRPr="001712F2">
        <w:rPr>
          <w:rFonts w:ascii="Times New Roman" w:hAnsi="Times New Roman" w:cs="Times New Roman"/>
          <w:sz w:val="24"/>
          <w:szCs w:val="24"/>
        </w:rPr>
        <w:t xml:space="preserve">. Koncertuzveduma sākumā es ļoti izbaudīju dziedājumus, ieklausoties vārdos, stāstā, es iegrimu iztēlē, kas man lika aizdomāties un </w:t>
      </w:r>
      <w:r w:rsidR="007D6C75" w:rsidRPr="001712F2">
        <w:rPr>
          <w:rFonts w:ascii="Times New Roman" w:hAnsi="Times New Roman" w:cs="Times New Roman"/>
          <w:sz w:val="24"/>
          <w:szCs w:val="24"/>
        </w:rPr>
        <w:t>relaksēties</w:t>
      </w:r>
      <w:r w:rsidRPr="001712F2">
        <w:rPr>
          <w:rFonts w:ascii="Times New Roman" w:hAnsi="Times New Roman" w:cs="Times New Roman"/>
          <w:sz w:val="24"/>
          <w:szCs w:val="24"/>
        </w:rPr>
        <w:t>.</w:t>
      </w:r>
      <w:r w:rsidR="00305A42" w:rsidRPr="001712F2">
        <w:rPr>
          <w:rFonts w:ascii="Times New Roman" w:hAnsi="Times New Roman" w:cs="Times New Roman"/>
          <w:sz w:val="24"/>
          <w:szCs w:val="24"/>
        </w:rPr>
        <w:t xml:space="preserve"> </w:t>
      </w:r>
      <w:r w:rsidR="00441091" w:rsidRPr="001712F2">
        <w:rPr>
          <w:rFonts w:ascii="Times New Roman" w:hAnsi="Times New Roman" w:cs="Times New Roman"/>
          <w:sz w:val="24"/>
          <w:szCs w:val="24"/>
        </w:rPr>
        <w:t>Koncerta laikā b</w:t>
      </w:r>
      <w:r w:rsidR="00305A42" w:rsidRPr="001712F2">
        <w:rPr>
          <w:rFonts w:ascii="Times New Roman" w:hAnsi="Times New Roman" w:cs="Times New Roman"/>
          <w:sz w:val="24"/>
          <w:szCs w:val="24"/>
        </w:rPr>
        <w:t xml:space="preserve">ija </w:t>
      </w:r>
      <w:r w:rsidR="00441091" w:rsidRPr="001712F2">
        <w:rPr>
          <w:rFonts w:ascii="Times New Roman" w:hAnsi="Times New Roman" w:cs="Times New Roman"/>
          <w:sz w:val="24"/>
          <w:szCs w:val="24"/>
        </w:rPr>
        <w:t xml:space="preserve">arī </w:t>
      </w:r>
      <w:r w:rsidR="00305A42" w:rsidRPr="001712F2">
        <w:rPr>
          <w:rFonts w:ascii="Times New Roman" w:hAnsi="Times New Roman" w:cs="Times New Roman"/>
          <w:sz w:val="24"/>
          <w:szCs w:val="24"/>
        </w:rPr>
        <w:t xml:space="preserve">brīži, kad sajutos garlaikota, jo dziesmas jau likās vienādas, taču  situāciju </w:t>
      </w:r>
      <w:r w:rsidR="007D6C75" w:rsidRPr="001712F2">
        <w:rPr>
          <w:rFonts w:ascii="Times New Roman" w:hAnsi="Times New Roman" w:cs="Times New Roman"/>
          <w:sz w:val="24"/>
          <w:szCs w:val="24"/>
        </w:rPr>
        <w:t>“izglāba”</w:t>
      </w:r>
      <w:r w:rsidR="00305A42" w:rsidRPr="001712F2">
        <w:rPr>
          <w:rFonts w:ascii="Times New Roman" w:hAnsi="Times New Roman" w:cs="Times New Roman"/>
          <w:sz w:val="24"/>
          <w:szCs w:val="24"/>
        </w:rPr>
        <w:t xml:space="preserve"> dziedātāju</w:t>
      </w:r>
      <w:r w:rsidR="007D6C75" w:rsidRPr="001712F2">
        <w:rPr>
          <w:rFonts w:ascii="Times New Roman" w:hAnsi="Times New Roman" w:cs="Times New Roman"/>
          <w:sz w:val="24"/>
          <w:szCs w:val="24"/>
        </w:rPr>
        <w:t xml:space="preserve"> un komponista Jāņa Lūsēna</w:t>
      </w:r>
      <w:r w:rsidR="00305A42" w:rsidRPr="001712F2">
        <w:rPr>
          <w:rFonts w:ascii="Times New Roman" w:hAnsi="Times New Roman" w:cs="Times New Roman"/>
          <w:sz w:val="24"/>
          <w:szCs w:val="24"/>
        </w:rPr>
        <w:t xml:space="preserve"> stāstījumi – anekdotes, dzīves stāsti un  joki</w:t>
      </w:r>
      <w:r w:rsidR="007D6C75" w:rsidRPr="001712F2">
        <w:rPr>
          <w:rFonts w:ascii="Times New Roman" w:hAnsi="Times New Roman" w:cs="Times New Roman"/>
          <w:sz w:val="24"/>
          <w:szCs w:val="24"/>
        </w:rPr>
        <w:t xml:space="preserve">, </w:t>
      </w:r>
      <w:r w:rsidR="00305A42" w:rsidRPr="001712F2">
        <w:rPr>
          <w:rFonts w:ascii="Times New Roman" w:hAnsi="Times New Roman" w:cs="Times New Roman"/>
          <w:sz w:val="24"/>
          <w:szCs w:val="24"/>
        </w:rPr>
        <w:t xml:space="preserve">kas </w:t>
      </w:r>
      <w:r w:rsidR="00BC63AF" w:rsidRPr="001712F2">
        <w:rPr>
          <w:rFonts w:ascii="Times New Roman" w:hAnsi="Times New Roman" w:cs="Times New Roman"/>
          <w:sz w:val="24"/>
          <w:szCs w:val="24"/>
        </w:rPr>
        <w:t xml:space="preserve">atkal </w:t>
      </w:r>
      <w:r w:rsidR="00305A42" w:rsidRPr="001712F2">
        <w:rPr>
          <w:rFonts w:ascii="Times New Roman" w:hAnsi="Times New Roman" w:cs="Times New Roman"/>
          <w:sz w:val="24"/>
          <w:szCs w:val="24"/>
        </w:rPr>
        <w:t>uzmundrināja</w:t>
      </w:r>
      <w:r w:rsidR="007D6C75" w:rsidRPr="001712F2">
        <w:rPr>
          <w:rFonts w:ascii="Times New Roman" w:hAnsi="Times New Roman" w:cs="Times New Roman"/>
          <w:sz w:val="24"/>
          <w:szCs w:val="24"/>
        </w:rPr>
        <w:t xml:space="preserve"> un </w:t>
      </w:r>
      <w:r w:rsidR="00305A42" w:rsidRPr="001712F2">
        <w:rPr>
          <w:rFonts w:ascii="Times New Roman" w:hAnsi="Times New Roman" w:cs="Times New Roman"/>
          <w:sz w:val="24"/>
          <w:szCs w:val="24"/>
        </w:rPr>
        <w:t xml:space="preserve"> lika pasmieties. </w:t>
      </w:r>
    </w:p>
    <w:p w14:paraId="57C7CB7D" w14:textId="6B2C64C3" w:rsidR="002619A0" w:rsidRPr="001712F2" w:rsidRDefault="00305A42" w:rsidP="004D0C42">
      <w:pPr>
        <w:spacing w:after="0"/>
        <w:jc w:val="both"/>
        <w:rPr>
          <w:rFonts w:ascii="Times New Roman" w:hAnsi="Times New Roman" w:cs="Times New Roman"/>
          <w:sz w:val="24"/>
          <w:szCs w:val="24"/>
        </w:rPr>
      </w:pPr>
      <w:r w:rsidRPr="001712F2">
        <w:rPr>
          <w:rFonts w:ascii="Times New Roman" w:hAnsi="Times New Roman" w:cs="Times New Roman"/>
          <w:sz w:val="24"/>
          <w:szCs w:val="24"/>
        </w:rPr>
        <w:t xml:space="preserve"> </w:t>
      </w:r>
      <w:r w:rsidRPr="001712F2">
        <w:rPr>
          <w:rFonts w:ascii="Times New Roman" w:hAnsi="Times New Roman" w:cs="Times New Roman"/>
          <w:sz w:val="24"/>
          <w:szCs w:val="24"/>
        </w:rPr>
        <w:tab/>
      </w:r>
      <w:r w:rsidR="00600BC6" w:rsidRPr="001712F2">
        <w:rPr>
          <w:rFonts w:ascii="Times New Roman" w:hAnsi="Times New Roman" w:cs="Times New Roman"/>
          <w:sz w:val="24"/>
          <w:szCs w:val="24"/>
        </w:rPr>
        <w:t>J</w:t>
      </w:r>
      <w:r w:rsidRPr="001712F2">
        <w:rPr>
          <w:rFonts w:ascii="Times New Roman" w:hAnsi="Times New Roman" w:cs="Times New Roman"/>
          <w:sz w:val="24"/>
          <w:szCs w:val="24"/>
        </w:rPr>
        <w:t xml:space="preserve">a </w:t>
      </w:r>
      <w:r w:rsidR="00441091" w:rsidRPr="001712F2">
        <w:rPr>
          <w:rFonts w:ascii="Times New Roman" w:hAnsi="Times New Roman" w:cs="Times New Roman"/>
          <w:sz w:val="24"/>
          <w:szCs w:val="24"/>
        </w:rPr>
        <w:t xml:space="preserve">jauniešiem </w:t>
      </w:r>
      <w:r w:rsidRPr="001712F2">
        <w:rPr>
          <w:rFonts w:ascii="Times New Roman" w:hAnsi="Times New Roman" w:cs="Times New Roman"/>
          <w:sz w:val="24"/>
          <w:szCs w:val="24"/>
        </w:rPr>
        <w:t>ir vēlme apmeklēt ko citādu</w:t>
      </w:r>
      <w:r w:rsidR="002619A0" w:rsidRPr="001712F2">
        <w:rPr>
          <w:rFonts w:ascii="Times New Roman" w:hAnsi="Times New Roman" w:cs="Times New Roman"/>
          <w:sz w:val="24"/>
          <w:szCs w:val="24"/>
        </w:rPr>
        <w:t>,</w:t>
      </w:r>
      <w:r w:rsidR="00C30172" w:rsidRPr="001712F2">
        <w:rPr>
          <w:rFonts w:ascii="Times New Roman" w:hAnsi="Times New Roman" w:cs="Times New Roman"/>
          <w:sz w:val="24"/>
          <w:szCs w:val="24"/>
        </w:rPr>
        <w:t xml:space="preserve"> neierastu,</w:t>
      </w:r>
      <w:r w:rsidRPr="001712F2">
        <w:rPr>
          <w:rFonts w:ascii="Times New Roman" w:hAnsi="Times New Roman" w:cs="Times New Roman"/>
          <w:sz w:val="24"/>
          <w:szCs w:val="24"/>
        </w:rPr>
        <w:t xml:space="preserve"> </w:t>
      </w:r>
      <w:r w:rsidR="00441091" w:rsidRPr="001712F2">
        <w:rPr>
          <w:rFonts w:ascii="Times New Roman" w:hAnsi="Times New Roman" w:cs="Times New Roman"/>
          <w:sz w:val="24"/>
          <w:szCs w:val="24"/>
        </w:rPr>
        <w:t xml:space="preserve">tad </w:t>
      </w:r>
      <w:r w:rsidRPr="001712F2">
        <w:rPr>
          <w:rFonts w:ascii="Times New Roman" w:hAnsi="Times New Roman" w:cs="Times New Roman"/>
          <w:sz w:val="24"/>
          <w:szCs w:val="24"/>
        </w:rPr>
        <w:t>šis  koncertuzvedums</w:t>
      </w:r>
      <w:r w:rsidR="00441091" w:rsidRPr="001712F2">
        <w:rPr>
          <w:rFonts w:ascii="Times New Roman" w:hAnsi="Times New Roman" w:cs="Times New Roman"/>
          <w:sz w:val="24"/>
          <w:szCs w:val="24"/>
        </w:rPr>
        <w:t xml:space="preserve">, kurā </w:t>
      </w:r>
      <w:r w:rsidRPr="001712F2">
        <w:rPr>
          <w:rFonts w:ascii="Times New Roman" w:hAnsi="Times New Roman" w:cs="Times New Roman"/>
          <w:sz w:val="24"/>
          <w:szCs w:val="24"/>
        </w:rPr>
        <w:t xml:space="preserve">ir iespējams ieklausīties dzejā </w:t>
      </w:r>
      <w:r w:rsidR="00C30172" w:rsidRPr="001712F2">
        <w:rPr>
          <w:rFonts w:ascii="Times New Roman" w:hAnsi="Times New Roman" w:cs="Times New Roman"/>
          <w:sz w:val="24"/>
          <w:szCs w:val="24"/>
        </w:rPr>
        <w:t>un</w:t>
      </w:r>
      <w:r w:rsidRPr="001712F2">
        <w:rPr>
          <w:rFonts w:ascii="Times New Roman" w:hAnsi="Times New Roman" w:cs="Times New Roman"/>
          <w:sz w:val="24"/>
          <w:szCs w:val="24"/>
        </w:rPr>
        <w:t xml:space="preserve"> izbaudīt to </w:t>
      </w:r>
      <w:r w:rsidR="002619A0" w:rsidRPr="001712F2">
        <w:rPr>
          <w:rFonts w:ascii="Times New Roman" w:hAnsi="Times New Roman" w:cs="Times New Roman"/>
          <w:sz w:val="24"/>
          <w:szCs w:val="24"/>
        </w:rPr>
        <w:t>ar mūzikas palīdzību,</w:t>
      </w:r>
      <w:r w:rsidR="00C30172" w:rsidRPr="001712F2">
        <w:rPr>
          <w:rFonts w:ascii="Times New Roman" w:hAnsi="Times New Roman" w:cs="Times New Roman"/>
          <w:sz w:val="24"/>
          <w:szCs w:val="24"/>
        </w:rPr>
        <w:t xml:space="preserve"> noteikti </w:t>
      </w:r>
      <w:r w:rsidR="004D0C42">
        <w:rPr>
          <w:rFonts w:ascii="Times New Roman" w:hAnsi="Times New Roman" w:cs="Times New Roman"/>
          <w:sz w:val="24"/>
          <w:szCs w:val="24"/>
        </w:rPr>
        <w:t xml:space="preserve">ir </w:t>
      </w:r>
      <w:r w:rsidR="00C30172" w:rsidRPr="001712F2">
        <w:rPr>
          <w:rFonts w:ascii="Times New Roman" w:hAnsi="Times New Roman" w:cs="Times New Roman"/>
          <w:sz w:val="24"/>
          <w:szCs w:val="24"/>
        </w:rPr>
        <w:t>apmeklē</w:t>
      </w:r>
      <w:r w:rsidR="004D0C42">
        <w:rPr>
          <w:rFonts w:ascii="Times New Roman" w:hAnsi="Times New Roman" w:cs="Times New Roman"/>
          <w:sz w:val="24"/>
          <w:szCs w:val="24"/>
        </w:rPr>
        <w:t>juma vērts</w:t>
      </w:r>
      <w:r w:rsidR="00C30172" w:rsidRPr="001712F2">
        <w:rPr>
          <w:rFonts w:ascii="Times New Roman" w:hAnsi="Times New Roman" w:cs="Times New Roman"/>
          <w:sz w:val="24"/>
          <w:szCs w:val="24"/>
        </w:rPr>
        <w:t>.</w:t>
      </w:r>
      <w:r w:rsidR="005E39BB" w:rsidRPr="001712F2">
        <w:rPr>
          <w:rFonts w:ascii="Times New Roman" w:hAnsi="Times New Roman" w:cs="Times New Roman"/>
          <w:sz w:val="24"/>
          <w:szCs w:val="24"/>
        </w:rPr>
        <w:t xml:space="preserve"> </w:t>
      </w:r>
      <w:r w:rsidR="00C30172" w:rsidRPr="001712F2">
        <w:rPr>
          <w:rFonts w:ascii="Times New Roman" w:hAnsi="Times New Roman" w:cs="Times New Roman"/>
          <w:sz w:val="24"/>
          <w:szCs w:val="24"/>
        </w:rPr>
        <w:t>T</w:t>
      </w:r>
      <w:r w:rsidR="002619A0" w:rsidRPr="001712F2">
        <w:rPr>
          <w:rFonts w:ascii="Times New Roman" w:hAnsi="Times New Roman" w:cs="Times New Roman"/>
          <w:sz w:val="24"/>
          <w:szCs w:val="24"/>
        </w:rPr>
        <w:t xml:space="preserve">as varbūt kādam ļaus </w:t>
      </w:r>
      <w:r w:rsidR="00600BC6" w:rsidRPr="001712F2">
        <w:rPr>
          <w:rFonts w:ascii="Times New Roman" w:hAnsi="Times New Roman" w:cs="Times New Roman"/>
          <w:sz w:val="24"/>
          <w:szCs w:val="24"/>
        </w:rPr>
        <w:t>precīzāk</w:t>
      </w:r>
      <w:r w:rsidR="002619A0" w:rsidRPr="001712F2">
        <w:rPr>
          <w:rFonts w:ascii="Times New Roman" w:hAnsi="Times New Roman" w:cs="Times New Roman"/>
          <w:sz w:val="24"/>
          <w:szCs w:val="24"/>
        </w:rPr>
        <w:t xml:space="preserve"> uztvert domu, ko Čaks vēlēj</w:t>
      </w:r>
      <w:r w:rsidR="00C30172" w:rsidRPr="001712F2">
        <w:rPr>
          <w:rFonts w:ascii="Times New Roman" w:hAnsi="Times New Roman" w:cs="Times New Roman"/>
          <w:sz w:val="24"/>
          <w:szCs w:val="24"/>
        </w:rPr>
        <w:t>ie</w:t>
      </w:r>
      <w:r w:rsidR="002619A0" w:rsidRPr="001712F2">
        <w:rPr>
          <w:rFonts w:ascii="Times New Roman" w:hAnsi="Times New Roman" w:cs="Times New Roman"/>
          <w:sz w:val="24"/>
          <w:szCs w:val="24"/>
        </w:rPr>
        <w:t>s pa</w:t>
      </w:r>
      <w:r w:rsidR="00C30172" w:rsidRPr="001712F2">
        <w:rPr>
          <w:rFonts w:ascii="Times New Roman" w:hAnsi="Times New Roman" w:cs="Times New Roman"/>
          <w:sz w:val="24"/>
          <w:szCs w:val="24"/>
        </w:rPr>
        <w:t>us</w:t>
      </w:r>
      <w:r w:rsidR="002619A0" w:rsidRPr="001712F2">
        <w:rPr>
          <w:rFonts w:ascii="Times New Roman" w:hAnsi="Times New Roman" w:cs="Times New Roman"/>
          <w:sz w:val="24"/>
          <w:szCs w:val="24"/>
        </w:rPr>
        <w:t>t ar savu dzeju</w:t>
      </w:r>
      <w:r w:rsidR="00C30172" w:rsidRPr="001712F2">
        <w:rPr>
          <w:rFonts w:ascii="Times New Roman" w:hAnsi="Times New Roman" w:cs="Times New Roman"/>
          <w:sz w:val="24"/>
          <w:szCs w:val="24"/>
        </w:rPr>
        <w:t>.</w:t>
      </w:r>
    </w:p>
    <w:p w14:paraId="26D64F88" w14:textId="2BA2CB68" w:rsidR="002619A0" w:rsidRPr="001712F2" w:rsidRDefault="002619A0" w:rsidP="002619A0">
      <w:pPr>
        <w:spacing w:after="0"/>
        <w:jc w:val="right"/>
        <w:rPr>
          <w:rFonts w:ascii="Times New Roman" w:hAnsi="Times New Roman" w:cs="Times New Roman"/>
          <w:sz w:val="24"/>
          <w:szCs w:val="24"/>
        </w:rPr>
      </w:pPr>
      <w:r w:rsidRPr="001712F2">
        <w:rPr>
          <w:rFonts w:ascii="Times New Roman" w:hAnsi="Times New Roman" w:cs="Times New Roman"/>
          <w:sz w:val="24"/>
          <w:szCs w:val="24"/>
        </w:rPr>
        <w:t xml:space="preserve">                                                                                                   Linda Homka</w:t>
      </w:r>
    </w:p>
    <w:p w14:paraId="1F621E48" w14:textId="180248D3" w:rsidR="00FF5317" w:rsidRPr="001712F2" w:rsidRDefault="00FF5317" w:rsidP="002619A0">
      <w:pPr>
        <w:spacing w:after="0"/>
        <w:jc w:val="right"/>
        <w:rPr>
          <w:rFonts w:ascii="Times New Roman" w:hAnsi="Times New Roman" w:cs="Times New Roman"/>
          <w:sz w:val="24"/>
          <w:szCs w:val="24"/>
        </w:rPr>
      </w:pPr>
      <w:r w:rsidRPr="001712F2">
        <w:rPr>
          <w:rFonts w:ascii="Times New Roman" w:hAnsi="Times New Roman" w:cs="Times New Roman"/>
          <w:sz w:val="24"/>
          <w:szCs w:val="24"/>
        </w:rPr>
        <w:t>DVĢ 12.A2</w:t>
      </w:r>
    </w:p>
    <w:p w14:paraId="2AB09302" w14:textId="77777777" w:rsidR="005E39BB" w:rsidRPr="001712F2" w:rsidRDefault="005E39BB" w:rsidP="002619A0">
      <w:pPr>
        <w:spacing w:after="0"/>
        <w:jc w:val="right"/>
        <w:rPr>
          <w:rFonts w:ascii="Times New Roman" w:hAnsi="Times New Roman" w:cs="Times New Roman"/>
          <w:sz w:val="24"/>
          <w:szCs w:val="24"/>
        </w:rPr>
      </w:pPr>
    </w:p>
    <w:p w14:paraId="06B5D513" w14:textId="4167A977" w:rsidR="008210C8" w:rsidRPr="001712F2" w:rsidRDefault="007320FF" w:rsidP="0026712A">
      <w:pPr>
        <w:spacing w:after="0"/>
        <w:ind w:firstLine="720"/>
        <w:jc w:val="both"/>
        <w:rPr>
          <w:rFonts w:ascii="Times New Roman" w:hAnsi="Times New Roman" w:cs="Times New Roman"/>
          <w:sz w:val="24"/>
          <w:szCs w:val="24"/>
        </w:rPr>
      </w:pPr>
      <w:r w:rsidRPr="001712F2">
        <w:rPr>
          <w:rFonts w:ascii="Times New Roman" w:hAnsi="Times New Roman" w:cs="Times New Roman"/>
          <w:sz w:val="24"/>
          <w:szCs w:val="24"/>
        </w:rPr>
        <w:t>Koncerta atmosfēra bija neformāla un personiska, jo mūziķi ne</w:t>
      </w:r>
      <w:r w:rsidR="005E39BB" w:rsidRPr="001712F2">
        <w:rPr>
          <w:rFonts w:ascii="Times New Roman" w:hAnsi="Times New Roman" w:cs="Times New Roman"/>
          <w:sz w:val="24"/>
          <w:szCs w:val="24"/>
        </w:rPr>
        <w:t xml:space="preserve"> </w:t>
      </w:r>
      <w:r w:rsidRPr="001712F2">
        <w:rPr>
          <w:rFonts w:ascii="Times New Roman" w:hAnsi="Times New Roman" w:cs="Times New Roman"/>
          <w:sz w:val="24"/>
          <w:szCs w:val="24"/>
        </w:rPr>
        <w:t>tikai izpildīja dziesmas ar Čaka vārdiem, bet arī</w:t>
      </w:r>
      <w:r w:rsidR="005E39BB" w:rsidRPr="001712F2">
        <w:rPr>
          <w:rFonts w:ascii="Times New Roman" w:hAnsi="Times New Roman" w:cs="Times New Roman"/>
          <w:sz w:val="24"/>
          <w:szCs w:val="24"/>
        </w:rPr>
        <w:t xml:space="preserve"> </w:t>
      </w:r>
      <w:r w:rsidRPr="001712F2">
        <w:rPr>
          <w:rFonts w:ascii="Times New Roman" w:hAnsi="Times New Roman" w:cs="Times New Roman"/>
          <w:sz w:val="24"/>
          <w:szCs w:val="24"/>
        </w:rPr>
        <w:t>dalījās ar savām sajūtām un atmiņām, kas saistītas ar dziesmu tapšanu. Klausīšanos interesantāku padarīja tas, ka neviena no dziesmām iepriekš nebija dzirdēta, līdz ar to katra no tām bija pārsteigums. Lai gan dzejoļi bija zināmi, pārvēršot tos dziesmās, tie ieguva jaunu dzīvību.</w:t>
      </w:r>
    </w:p>
    <w:p w14:paraId="69CF1EB4" w14:textId="103E15F6" w:rsidR="005E39BB" w:rsidRPr="001712F2" w:rsidRDefault="005E39BB" w:rsidP="0026712A">
      <w:pPr>
        <w:spacing w:after="0"/>
        <w:jc w:val="right"/>
        <w:rPr>
          <w:rFonts w:ascii="Times New Roman" w:hAnsi="Times New Roman" w:cs="Times New Roman"/>
          <w:sz w:val="24"/>
          <w:szCs w:val="24"/>
        </w:rPr>
      </w:pPr>
      <w:r w:rsidRPr="001712F2">
        <w:rPr>
          <w:rFonts w:ascii="Times New Roman" w:hAnsi="Times New Roman" w:cs="Times New Roman"/>
          <w:sz w:val="24"/>
          <w:szCs w:val="24"/>
        </w:rPr>
        <w:t>Astra Mazprecniece</w:t>
      </w:r>
    </w:p>
    <w:p w14:paraId="15F47F5E" w14:textId="5825B8AA" w:rsidR="005E39BB" w:rsidRDefault="005E39BB" w:rsidP="0026712A">
      <w:pPr>
        <w:spacing w:after="0"/>
        <w:jc w:val="right"/>
        <w:rPr>
          <w:rFonts w:ascii="Times New Roman" w:hAnsi="Times New Roman" w:cs="Times New Roman"/>
          <w:sz w:val="24"/>
          <w:szCs w:val="24"/>
        </w:rPr>
      </w:pPr>
      <w:r w:rsidRPr="001712F2">
        <w:rPr>
          <w:rFonts w:ascii="Times New Roman" w:hAnsi="Times New Roman" w:cs="Times New Roman"/>
          <w:sz w:val="24"/>
          <w:szCs w:val="24"/>
        </w:rPr>
        <w:t>DVĢ 12.A2</w:t>
      </w:r>
    </w:p>
    <w:p w14:paraId="3A2A3796" w14:textId="77777777" w:rsidR="001712F2" w:rsidRPr="001712F2" w:rsidRDefault="001712F2" w:rsidP="0026712A">
      <w:pPr>
        <w:spacing w:after="0"/>
        <w:jc w:val="right"/>
        <w:rPr>
          <w:rFonts w:ascii="Times New Roman" w:hAnsi="Times New Roman" w:cs="Times New Roman"/>
          <w:sz w:val="24"/>
          <w:szCs w:val="24"/>
        </w:rPr>
      </w:pPr>
    </w:p>
    <w:p w14:paraId="50C351FD" w14:textId="0C938A32" w:rsidR="001712F2" w:rsidRPr="001712F2" w:rsidRDefault="001712F2" w:rsidP="0026712A">
      <w:pPr>
        <w:spacing w:after="0"/>
        <w:ind w:firstLine="720"/>
        <w:jc w:val="both"/>
        <w:rPr>
          <w:rFonts w:ascii="Times New Roman" w:hAnsi="Times New Roman" w:cs="Times New Roman"/>
          <w:color w:val="000000"/>
          <w:sz w:val="24"/>
          <w:szCs w:val="24"/>
          <w:shd w:val="clear" w:color="auto" w:fill="FFFFFF"/>
        </w:rPr>
      </w:pPr>
      <w:r w:rsidRPr="001712F2">
        <w:rPr>
          <w:rFonts w:ascii="Times New Roman" w:hAnsi="Times New Roman" w:cs="Times New Roman"/>
          <w:color w:val="000000"/>
          <w:sz w:val="24"/>
          <w:szCs w:val="24"/>
          <w:shd w:val="clear" w:color="auto" w:fill="FFFFFF"/>
        </w:rPr>
        <w:t>Manuprāt, “Satikt Čaku” bija ļoti skaists koncerts. Likās interesanti, ka tajā tika parādīta daļa no Čaka dzejas, par kuru vairums cilvēk</w:t>
      </w:r>
      <w:r w:rsidR="0026712A">
        <w:rPr>
          <w:rFonts w:ascii="Times New Roman" w:hAnsi="Times New Roman" w:cs="Times New Roman"/>
          <w:color w:val="000000"/>
          <w:sz w:val="24"/>
          <w:szCs w:val="24"/>
          <w:shd w:val="clear" w:color="auto" w:fill="FFFFFF"/>
        </w:rPr>
        <w:t>i</w:t>
      </w:r>
      <w:r w:rsidRPr="001712F2">
        <w:rPr>
          <w:rFonts w:ascii="Times New Roman" w:hAnsi="Times New Roman" w:cs="Times New Roman"/>
          <w:color w:val="000000"/>
          <w:sz w:val="24"/>
          <w:szCs w:val="24"/>
          <w:shd w:val="clear" w:color="auto" w:fill="FFFFFF"/>
        </w:rPr>
        <w:t xml:space="preserve"> īsti nezina. Dzeja tika sasaistīta ar Latīņamerikas ritmiem un meldiņiem, kas to pavēra pavisam citā, neparedzamā skatījumā. Mūziku atsvaidzināja arī mākslinieku sarunas, kuras radīja brīvu, nepiespiestu gaisotni. </w:t>
      </w:r>
    </w:p>
    <w:p w14:paraId="17916F39" w14:textId="38332D2A" w:rsidR="001712F2" w:rsidRPr="001712F2" w:rsidRDefault="001712F2" w:rsidP="0026712A">
      <w:pPr>
        <w:spacing w:after="0"/>
        <w:jc w:val="both"/>
        <w:rPr>
          <w:rFonts w:ascii="Times New Roman" w:hAnsi="Times New Roman" w:cs="Times New Roman"/>
          <w:color w:val="000000"/>
          <w:sz w:val="24"/>
          <w:szCs w:val="24"/>
          <w:shd w:val="clear" w:color="auto" w:fill="FFFFFF"/>
        </w:rPr>
      </w:pPr>
      <w:r w:rsidRPr="001712F2">
        <w:rPr>
          <w:rFonts w:ascii="Times New Roman" w:hAnsi="Times New Roman" w:cs="Times New Roman"/>
          <w:color w:val="000000"/>
          <w:sz w:val="24"/>
          <w:szCs w:val="24"/>
          <w:shd w:val="clear" w:color="auto" w:fill="FFFFFF"/>
        </w:rPr>
        <w:t>Noteikti ieteiktu arī citiem jauniešiem apmeklēt šo koncertu.</w:t>
      </w:r>
    </w:p>
    <w:p w14:paraId="68EFF3C4" w14:textId="50DC5073" w:rsidR="001712F2" w:rsidRPr="001712F2" w:rsidRDefault="001712F2" w:rsidP="0026712A">
      <w:pPr>
        <w:spacing w:after="0"/>
        <w:jc w:val="right"/>
        <w:rPr>
          <w:rFonts w:ascii="Times New Roman" w:hAnsi="Times New Roman" w:cs="Times New Roman"/>
          <w:color w:val="000000"/>
          <w:sz w:val="24"/>
          <w:szCs w:val="24"/>
          <w:shd w:val="clear" w:color="auto" w:fill="FFFFFF"/>
        </w:rPr>
      </w:pPr>
      <w:r w:rsidRPr="001712F2">
        <w:rPr>
          <w:rFonts w:ascii="Times New Roman" w:hAnsi="Times New Roman" w:cs="Times New Roman"/>
          <w:color w:val="000000"/>
          <w:sz w:val="24"/>
          <w:szCs w:val="24"/>
          <w:shd w:val="clear" w:color="auto" w:fill="FFFFFF"/>
        </w:rPr>
        <w:t>Kristiāna Ziņģe</w:t>
      </w:r>
    </w:p>
    <w:p w14:paraId="2F0730B5" w14:textId="6EC84822" w:rsidR="001712F2" w:rsidRDefault="001712F2" w:rsidP="0026712A">
      <w:pPr>
        <w:spacing w:after="0"/>
        <w:jc w:val="right"/>
        <w:rPr>
          <w:rFonts w:ascii="Times New Roman" w:hAnsi="Times New Roman" w:cs="Times New Roman"/>
          <w:color w:val="000000"/>
          <w:sz w:val="24"/>
          <w:szCs w:val="24"/>
          <w:shd w:val="clear" w:color="auto" w:fill="FFFFFF"/>
        </w:rPr>
      </w:pPr>
      <w:r w:rsidRPr="001712F2">
        <w:rPr>
          <w:rFonts w:ascii="Times New Roman" w:hAnsi="Times New Roman" w:cs="Times New Roman"/>
          <w:color w:val="000000"/>
          <w:sz w:val="24"/>
          <w:szCs w:val="24"/>
          <w:shd w:val="clear" w:color="auto" w:fill="FFFFFF"/>
        </w:rPr>
        <w:t>DVĢ 12.A2</w:t>
      </w:r>
    </w:p>
    <w:p w14:paraId="148444AE" w14:textId="68F112F1" w:rsidR="004D0C42" w:rsidRPr="001712F2" w:rsidRDefault="004D0C42" w:rsidP="0026712A">
      <w:pPr>
        <w:spacing w:after="0" w:line="360" w:lineRule="auto"/>
        <w:rPr>
          <w:rFonts w:ascii="Times New Roman" w:hAnsi="Times New Roman" w:cs="Times New Roman"/>
          <w:sz w:val="24"/>
          <w:szCs w:val="24"/>
        </w:rPr>
      </w:pPr>
      <w:r>
        <w:rPr>
          <w:noProof/>
          <w:lang w:eastAsia="lv-LV"/>
        </w:rPr>
        <w:drawing>
          <wp:inline distT="0" distB="0" distL="0" distR="0" wp14:anchorId="0131CE9A" wp14:editId="0D81FFAB">
            <wp:extent cx="1917700" cy="987051"/>
            <wp:effectExtent l="0" t="0" r="6350" b="3810"/>
            <wp:docPr id="2" name="Picture 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Attēls, kurā ir teksts&#10;&#10;Apraksts ģenerēts automātiski"/>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921921" cy="989224"/>
                    </a:xfrm>
                    <a:prstGeom prst="rect">
                      <a:avLst/>
                    </a:prstGeom>
                    <a:noFill/>
                    <a:ln>
                      <a:noFill/>
                    </a:ln>
                  </pic:spPr>
                </pic:pic>
              </a:graphicData>
            </a:graphic>
          </wp:inline>
        </w:drawing>
      </w:r>
    </w:p>
    <w:sectPr w:rsidR="004D0C42" w:rsidRPr="001712F2" w:rsidSect="0009025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06C"/>
    <w:rsid w:val="00090253"/>
    <w:rsid w:val="001712F2"/>
    <w:rsid w:val="0025650B"/>
    <w:rsid w:val="002619A0"/>
    <w:rsid w:val="0026712A"/>
    <w:rsid w:val="002A16CE"/>
    <w:rsid w:val="002C3DF7"/>
    <w:rsid w:val="00305A42"/>
    <w:rsid w:val="00340FF9"/>
    <w:rsid w:val="003A06DD"/>
    <w:rsid w:val="00441091"/>
    <w:rsid w:val="004C3C4E"/>
    <w:rsid w:val="004D0C42"/>
    <w:rsid w:val="004E1690"/>
    <w:rsid w:val="004E4A95"/>
    <w:rsid w:val="004E7EB5"/>
    <w:rsid w:val="005112B8"/>
    <w:rsid w:val="00554E87"/>
    <w:rsid w:val="005641DF"/>
    <w:rsid w:val="00584D49"/>
    <w:rsid w:val="005E39BB"/>
    <w:rsid w:val="00600BC6"/>
    <w:rsid w:val="0062010A"/>
    <w:rsid w:val="006C0C74"/>
    <w:rsid w:val="007153D5"/>
    <w:rsid w:val="007320FF"/>
    <w:rsid w:val="007D6C75"/>
    <w:rsid w:val="008210C8"/>
    <w:rsid w:val="008E2002"/>
    <w:rsid w:val="00996FE9"/>
    <w:rsid w:val="00B05616"/>
    <w:rsid w:val="00B8006C"/>
    <w:rsid w:val="00B83D3A"/>
    <w:rsid w:val="00BC63AF"/>
    <w:rsid w:val="00BD2248"/>
    <w:rsid w:val="00C30172"/>
    <w:rsid w:val="00D075E3"/>
    <w:rsid w:val="00D32926"/>
    <w:rsid w:val="00DE5CA8"/>
    <w:rsid w:val="00E823AA"/>
    <w:rsid w:val="00FF531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72414"/>
  <w15:docId w15:val="{533BE005-DFB6-407B-89C1-1D24F1D3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png@01D8444C.E0044890"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340</Words>
  <Characters>1938</Characters>
  <Application>Microsoft Office Word</Application>
  <DocSecurity>0</DocSecurity>
  <Lines>16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Anita Celmina</cp:lastModifiedBy>
  <cp:revision>7</cp:revision>
  <dcterms:created xsi:type="dcterms:W3CDTF">2022-04-04T06:21:00Z</dcterms:created>
  <dcterms:modified xsi:type="dcterms:W3CDTF">2022-04-04T06:35:00Z</dcterms:modified>
</cp:coreProperties>
</file>