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15624E" w14:textId="77777777" w:rsidR="009C235C" w:rsidRPr="00C72D20" w:rsidRDefault="009C235C" w:rsidP="009C235C">
      <w:pPr>
        <w:tabs>
          <w:tab w:val="left" w:pos="-24212"/>
        </w:tabs>
        <w:jc w:val="center"/>
        <w:rPr>
          <w:sz w:val="20"/>
          <w:szCs w:val="20"/>
        </w:rPr>
      </w:pPr>
      <w:bookmarkStart w:id="0" w:name="_GoBack"/>
      <w:bookmarkEnd w:id="0"/>
      <w:r w:rsidRPr="00C72D20">
        <w:rPr>
          <w:noProof/>
          <w:sz w:val="20"/>
          <w:szCs w:val="20"/>
          <w:lang w:eastAsia="lv-LV"/>
        </w:rPr>
        <w:drawing>
          <wp:inline distT="0" distB="0" distL="0" distR="0" wp14:anchorId="71AAC513" wp14:editId="3F57537A">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691784" w14:textId="77777777" w:rsidR="009C235C" w:rsidRPr="00C72D20" w:rsidRDefault="009C235C" w:rsidP="009C235C">
      <w:pPr>
        <w:pStyle w:val="Header"/>
        <w:jc w:val="center"/>
        <w:rPr>
          <w:sz w:val="20"/>
          <w:lang w:val="lv-LV"/>
        </w:rPr>
      </w:pPr>
      <w:r w:rsidRPr="00C72D20">
        <w:rPr>
          <w:sz w:val="20"/>
          <w:lang w:val="lv-LV"/>
        </w:rPr>
        <w:t>LATVIJAS REPUBLIKA</w:t>
      </w:r>
    </w:p>
    <w:p w14:paraId="4CB7D9E0" w14:textId="77777777" w:rsidR="009C235C" w:rsidRPr="00C72D20" w:rsidRDefault="009C235C" w:rsidP="009C235C">
      <w:pPr>
        <w:pStyle w:val="Header"/>
        <w:jc w:val="center"/>
        <w:rPr>
          <w:b/>
          <w:sz w:val="32"/>
          <w:szCs w:val="32"/>
          <w:lang w:val="lv-LV"/>
        </w:rPr>
      </w:pPr>
      <w:r w:rsidRPr="00C72D20">
        <w:rPr>
          <w:b/>
          <w:sz w:val="32"/>
          <w:szCs w:val="32"/>
          <w:lang w:val="lv-LV"/>
        </w:rPr>
        <w:t>DOBELES NOVADA DOME</w:t>
      </w:r>
    </w:p>
    <w:p w14:paraId="442E45AF" w14:textId="77777777" w:rsidR="009C235C" w:rsidRPr="00D75134" w:rsidRDefault="009C235C" w:rsidP="009C235C">
      <w:pPr>
        <w:pStyle w:val="Header"/>
        <w:jc w:val="center"/>
        <w:rPr>
          <w:sz w:val="16"/>
          <w:szCs w:val="16"/>
          <w:lang w:val="lv-LV"/>
        </w:rPr>
      </w:pPr>
      <w:r w:rsidRPr="00C72D20">
        <w:rPr>
          <w:sz w:val="16"/>
          <w:szCs w:val="16"/>
          <w:lang w:val="lv-LV"/>
        </w:rPr>
        <w:t>Brīvības iela 17, Dobele, Dobeles novads, LV-3701</w:t>
      </w:r>
    </w:p>
    <w:p w14:paraId="3E342636" w14:textId="77777777" w:rsidR="009C235C" w:rsidRPr="00D75134" w:rsidRDefault="009C235C" w:rsidP="009C235C">
      <w:pPr>
        <w:pStyle w:val="Header"/>
        <w:pBdr>
          <w:bottom w:val="double" w:sz="6" w:space="1" w:color="auto"/>
        </w:pBdr>
        <w:jc w:val="center"/>
        <w:rPr>
          <w:sz w:val="16"/>
          <w:szCs w:val="16"/>
          <w:lang w:val="lv-LV"/>
        </w:rPr>
      </w:pPr>
      <w:r w:rsidRPr="00D75134">
        <w:rPr>
          <w:sz w:val="16"/>
          <w:szCs w:val="16"/>
          <w:lang w:val="lv-LV"/>
        </w:rPr>
        <w:t xml:space="preserve">Tālr. 63707269, 63700137, 63720940, e-pasts </w:t>
      </w:r>
      <w:hyperlink r:id="rId10" w:history="1">
        <w:r w:rsidRPr="00D75134">
          <w:rPr>
            <w:rStyle w:val="Hyperlink"/>
            <w:rFonts w:eastAsia="Calibri"/>
            <w:color w:val="auto"/>
            <w:sz w:val="16"/>
            <w:szCs w:val="16"/>
            <w:lang w:val="lv-LV"/>
          </w:rPr>
          <w:t>dome@dobele.lv</w:t>
        </w:r>
      </w:hyperlink>
    </w:p>
    <w:p w14:paraId="4D682F97" w14:textId="77777777" w:rsidR="00203EA7" w:rsidRPr="00A04F3E" w:rsidRDefault="00203EA7" w:rsidP="00203EA7">
      <w:pPr>
        <w:pStyle w:val="Header"/>
        <w:jc w:val="center"/>
        <w:rPr>
          <w:szCs w:val="24"/>
        </w:rPr>
      </w:pPr>
    </w:p>
    <w:p w14:paraId="2C60D081" w14:textId="304DA9D2" w:rsidR="00FE5C59" w:rsidRPr="00A04F3E" w:rsidRDefault="00FE5C59" w:rsidP="00FE5C59">
      <w:pPr>
        <w:tabs>
          <w:tab w:val="left" w:pos="-24212"/>
        </w:tabs>
        <w:spacing w:after="0" w:line="240" w:lineRule="auto"/>
        <w:jc w:val="center"/>
        <w:rPr>
          <w:rFonts w:ascii="Times New Roman" w:hAnsi="Times New Roman"/>
          <w:b/>
          <w:sz w:val="24"/>
          <w:szCs w:val="24"/>
          <w:lang w:val="en-US"/>
        </w:rPr>
      </w:pPr>
      <w:r w:rsidRPr="00A04F3E">
        <w:rPr>
          <w:rFonts w:ascii="Times New Roman" w:hAnsi="Times New Roman"/>
          <w:b/>
          <w:sz w:val="24"/>
          <w:szCs w:val="24"/>
          <w:lang w:val="en-US"/>
        </w:rPr>
        <w:t xml:space="preserve">DOMES </w:t>
      </w:r>
      <w:r w:rsidR="008E0591" w:rsidRPr="00A04F3E">
        <w:rPr>
          <w:rFonts w:ascii="Times New Roman" w:hAnsi="Times New Roman"/>
          <w:b/>
          <w:sz w:val="24"/>
          <w:szCs w:val="24"/>
          <w:lang w:val="en-US"/>
        </w:rPr>
        <w:t xml:space="preserve">ĀRKĀRTAS </w:t>
      </w:r>
      <w:r w:rsidRPr="00A04F3E">
        <w:rPr>
          <w:rFonts w:ascii="Times New Roman" w:hAnsi="Times New Roman"/>
          <w:b/>
          <w:sz w:val="24"/>
          <w:szCs w:val="24"/>
          <w:lang w:val="en-US"/>
        </w:rPr>
        <w:t>SĒDES PROTOKOLS</w:t>
      </w:r>
    </w:p>
    <w:p w14:paraId="2E78A931" w14:textId="77777777" w:rsidR="0073638F" w:rsidRPr="00A04F3E" w:rsidRDefault="0073638F" w:rsidP="00FE5C59">
      <w:pPr>
        <w:tabs>
          <w:tab w:val="left" w:pos="-24212"/>
        </w:tabs>
        <w:spacing w:after="0" w:line="240" w:lineRule="auto"/>
        <w:jc w:val="center"/>
        <w:rPr>
          <w:rFonts w:ascii="Times New Roman" w:hAnsi="Times New Roman"/>
          <w:b/>
          <w:sz w:val="24"/>
          <w:szCs w:val="24"/>
          <w:lang w:val="en-US"/>
        </w:rPr>
      </w:pPr>
    </w:p>
    <w:p w14:paraId="192BAA66" w14:textId="3D249C4D" w:rsidR="00FE5C59" w:rsidRPr="00A04F3E" w:rsidRDefault="00FE5C59" w:rsidP="00FE5C59">
      <w:pPr>
        <w:spacing w:after="0" w:line="240" w:lineRule="auto"/>
        <w:jc w:val="center"/>
        <w:rPr>
          <w:rFonts w:ascii="Times New Roman" w:hAnsi="Times New Roman"/>
          <w:b/>
          <w:bCs/>
          <w:sz w:val="24"/>
          <w:szCs w:val="24"/>
        </w:rPr>
      </w:pPr>
      <w:r w:rsidRPr="00A04F3E">
        <w:rPr>
          <w:rFonts w:ascii="Times New Roman" w:hAnsi="Times New Roman"/>
          <w:b/>
          <w:bCs/>
          <w:sz w:val="24"/>
          <w:szCs w:val="24"/>
        </w:rPr>
        <w:t>Dobelē</w:t>
      </w:r>
    </w:p>
    <w:p w14:paraId="408D1941" w14:textId="77777777" w:rsidR="00B00901" w:rsidRPr="00A04F3E" w:rsidRDefault="00B00901" w:rsidP="00FE5C59">
      <w:pPr>
        <w:spacing w:after="0" w:line="240" w:lineRule="auto"/>
        <w:jc w:val="center"/>
        <w:rPr>
          <w:rFonts w:ascii="Times New Roman" w:hAnsi="Times New Roman"/>
          <w:b/>
          <w:bCs/>
          <w:sz w:val="24"/>
          <w:szCs w:val="24"/>
        </w:rPr>
      </w:pPr>
    </w:p>
    <w:p w14:paraId="3B34D41C" w14:textId="3A72C747" w:rsidR="00FE5C59" w:rsidRPr="00A04F3E" w:rsidRDefault="00FE5C59" w:rsidP="00FE5C59">
      <w:pPr>
        <w:spacing w:after="0" w:line="240" w:lineRule="auto"/>
        <w:rPr>
          <w:rFonts w:ascii="Times New Roman" w:hAnsi="Times New Roman"/>
          <w:b/>
          <w:bCs/>
          <w:sz w:val="24"/>
          <w:szCs w:val="24"/>
        </w:rPr>
      </w:pPr>
      <w:r w:rsidRPr="00A04F3E">
        <w:rPr>
          <w:rFonts w:ascii="Times New Roman" w:hAnsi="Times New Roman"/>
          <w:b/>
          <w:bCs/>
          <w:sz w:val="24"/>
          <w:szCs w:val="24"/>
        </w:rPr>
        <w:t>202</w:t>
      </w:r>
      <w:r w:rsidR="00780B2F" w:rsidRPr="00A04F3E">
        <w:rPr>
          <w:rFonts w:ascii="Times New Roman" w:hAnsi="Times New Roman"/>
          <w:b/>
          <w:bCs/>
          <w:sz w:val="24"/>
          <w:szCs w:val="24"/>
        </w:rPr>
        <w:t>2</w:t>
      </w:r>
      <w:r w:rsidRPr="00A04F3E">
        <w:rPr>
          <w:rFonts w:ascii="Times New Roman" w:hAnsi="Times New Roman"/>
          <w:b/>
          <w:bCs/>
          <w:sz w:val="24"/>
          <w:szCs w:val="24"/>
        </w:rPr>
        <w:t xml:space="preserve">. gada </w:t>
      </w:r>
      <w:r w:rsidR="00764EAD" w:rsidRPr="00A04F3E">
        <w:rPr>
          <w:rFonts w:ascii="Times New Roman" w:hAnsi="Times New Roman"/>
          <w:b/>
          <w:bCs/>
          <w:sz w:val="24"/>
          <w:szCs w:val="24"/>
        </w:rPr>
        <w:t>2</w:t>
      </w:r>
      <w:r w:rsidR="001726BE" w:rsidRPr="00A04F3E">
        <w:rPr>
          <w:rFonts w:ascii="Times New Roman" w:hAnsi="Times New Roman"/>
          <w:b/>
          <w:bCs/>
          <w:sz w:val="24"/>
          <w:szCs w:val="24"/>
        </w:rPr>
        <w:t>1</w:t>
      </w:r>
      <w:r w:rsidR="00764EAD" w:rsidRPr="00A04F3E">
        <w:rPr>
          <w:rFonts w:ascii="Times New Roman" w:hAnsi="Times New Roman"/>
          <w:b/>
          <w:bCs/>
          <w:sz w:val="24"/>
          <w:szCs w:val="24"/>
        </w:rPr>
        <w:t>. septembrī</w:t>
      </w:r>
      <w:r w:rsidRPr="00A04F3E">
        <w:rPr>
          <w:rFonts w:ascii="Times New Roman" w:hAnsi="Times New Roman"/>
          <w:b/>
          <w:bCs/>
          <w:sz w:val="24"/>
          <w:szCs w:val="24"/>
        </w:rPr>
        <w:tab/>
      </w:r>
      <w:r w:rsidRPr="00A04F3E">
        <w:rPr>
          <w:rFonts w:ascii="Times New Roman" w:hAnsi="Times New Roman"/>
          <w:b/>
          <w:bCs/>
          <w:sz w:val="24"/>
          <w:szCs w:val="24"/>
        </w:rPr>
        <w:tab/>
      </w:r>
      <w:r w:rsidRPr="00A04F3E">
        <w:rPr>
          <w:rFonts w:ascii="Times New Roman" w:hAnsi="Times New Roman"/>
          <w:b/>
          <w:bCs/>
          <w:sz w:val="24"/>
          <w:szCs w:val="24"/>
        </w:rPr>
        <w:tab/>
      </w:r>
      <w:r w:rsidRPr="00A04F3E">
        <w:rPr>
          <w:rFonts w:ascii="Times New Roman" w:hAnsi="Times New Roman"/>
          <w:b/>
          <w:bCs/>
          <w:sz w:val="24"/>
          <w:szCs w:val="24"/>
        </w:rPr>
        <w:tab/>
      </w:r>
      <w:r w:rsidRPr="00A04F3E">
        <w:rPr>
          <w:rFonts w:ascii="Times New Roman" w:hAnsi="Times New Roman"/>
          <w:b/>
          <w:bCs/>
          <w:sz w:val="24"/>
          <w:szCs w:val="24"/>
        </w:rPr>
        <w:tab/>
      </w:r>
      <w:r w:rsidRPr="00A04F3E">
        <w:rPr>
          <w:rFonts w:ascii="Times New Roman" w:hAnsi="Times New Roman"/>
          <w:b/>
          <w:bCs/>
          <w:sz w:val="24"/>
          <w:szCs w:val="24"/>
        </w:rPr>
        <w:tab/>
      </w:r>
      <w:r w:rsidRPr="00A04F3E">
        <w:rPr>
          <w:rFonts w:ascii="Times New Roman" w:hAnsi="Times New Roman"/>
          <w:b/>
          <w:bCs/>
          <w:sz w:val="24"/>
          <w:szCs w:val="24"/>
        </w:rPr>
        <w:tab/>
      </w:r>
      <w:r w:rsidR="00007B5E" w:rsidRPr="00A04F3E">
        <w:rPr>
          <w:rFonts w:ascii="Times New Roman" w:hAnsi="Times New Roman"/>
          <w:b/>
          <w:bCs/>
          <w:sz w:val="24"/>
          <w:szCs w:val="24"/>
        </w:rPr>
        <w:tab/>
      </w:r>
      <w:r w:rsidRPr="00A04F3E">
        <w:rPr>
          <w:rFonts w:ascii="Times New Roman" w:hAnsi="Times New Roman"/>
          <w:b/>
          <w:bCs/>
          <w:sz w:val="24"/>
          <w:szCs w:val="24"/>
        </w:rPr>
        <w:t>Nr. </w:t>
      </w:r>
      <w:r w:rsidR="005D11C1" w:rsidRPr="00A04F3E">
        <w:rPr>
          <w:rFonts w:ascii="Times New Roman" w:hAnsi="Times New Roman"/>
          <w:b/>
          <w:bCs/>
          <w:sz w:val="24"/>
          <w:szCs w:val="24"/>
        </w:rPr>
        <w:t>1</w:t>
      </w:r>
      <w:r w:rsidR="00AE337B" w:rsidRPr="00A04F3E">
        <w:rPr>
          <w:rFonts w:ascii="Times New Roman" w:hAnsi="Times New Roman"/>
          <w:b/>
          <w:bCs/>
          <w:sz w:val="24"/>
          <w:szCs w:val="24"/>
        </w:rPr>
        <w:t>6</w:t>
      </w:r>
    </w:p>
    <w:p w14:paraId="1945C320" w14:textId="77777777" w:rsidR="0073638F" w:rsidRPr="00A04F3E" w:rsidRDefault="0073638F" w:rsidP="00FE5C59">
      <w:pPr>
        <w:spacing w:after="0" w:line="240" w:lineRule="auto"/>
        <w:rPr>
          <w:rFonts w:ascii="Times New Roman" w:hAnsi="Times New Roman"/>
          <w:b/>
          <w:bCs/>
          <w:sz w:val="24"/>
          <w:szCs w:val="24"/>
        </w:rPr>
      </w:pPr>
    </w:p>
    <w:p w14:paraId="74BA13D4" w14:textId="77777777" w:rsidR="00FE5C59" w:rsidRPr="00A04F3E" w:rsidRDefault="00FE5C59" w:rsidP="00FE5C59">
      <w:pPr>
        <w:spacing w:after="0" w:line="240" w:lineRule="auto"/>
        <w:jc w:val="both"/>
        <w:rPr>
          <w:rFonts w:ascii="Times New Roman" w:hAnsi="Times New Roman"/>
          <w:color w:val="000000"/>
          <w:sz w:val="24"/>
          <w:szCs w:val="24"/>
        </w:rPr>
      </w:pPr>
    </w:p>
    <w:p w14:paraId="2197AE2B" w14:textId="4C31A9E9" w:rsidR="00FE5C59" w:rsidRPr="00A04F3E" w:rsidRDefault="00CF2B34" w:rsidP="006A56A5">
      <w:pPr>
        <w:spacing w:after="0" w:line="240" w:lineRule="auto"/>
        <w:jc w:val="both"/>
        <w:rPr>
          <w:rFonts w:ascii="Times New Roman" w:hAnsi="Times New Roman"/>
          <w:color w:val="000000"/>
          <w:sz w:val="24"/>
          <w:szCs w:val="24"/>
        </w:rPr>
      </w:pPr>
      <w:r w:rsidRPr="00A04F3E">
        <w:rPr>
          <w:rFonts w:ascii="Times New Roman" w:hAnsi="Times New Roman"/>
          <w:color w:val="000000"/>
          <w:sz w:val="24"/>
          <w:szCs w:val="24"/>
        </w:rPr>
        <w:t>Sēde sasaukta plkst.1</w:t>
      </w:r>
      <w:r w:rsidR="00AE337B" w:rsidRPr="00A04F3E">
        <w:rPr>
          <w:rFonts w:ascii="Times New Roman" w:hAnsi="Times New Roman"/>
          <w:color w:val="000000"/>
          <w:sz w:val="24"/>
          <w:szCs w:val="24"/>
        </w:rPr>
        <w:t>4</w:t>
      </w:r>
      <w:r w:rsidR="008E0591" w:rsidRPr="00A04F3E">
        <w:rPr>
          <w:rFonts w:ascii="Times New Roman" w:hAnsi="Times New Roman"/>
          <w:color w:val="000000"/>
          <w:sz w:val="24"/>
          <w:szCs w:val="24"/>
        </w:rPr>
        <w:t>:</w:t>
      </w:r>
      <w:r w:rsidR="00764EAD" w:rsidRPr="00A04F3E">
        <w:rPr>
          <w:rFonts w:ascii="Times New Roman" w:hAnsi="Times New Roman"/>
          <w:color w:val="000000"/>
          <w:sz w:val="24"/>
          <w:szCs w:val="24"/>
        </w:rPr>
        <w:t>3</w:t>
      </w:r>
      <w:r w:rsidR="00FE5C59" w:rsidRPr="00A04F3E">
        <w:rPr>
          <w:rFonts w:ascii="Times New Roman" w:hAnsi="Times New Roman"/>
          <w:color w:val="000000"/>
          <w:sz w:val="24"/>
          <w:szCs w:val="24"/>
        </w:rPr>
        <w:t>0</w:t>
      </w:r>
    </w:p>
    <w:p w14:paraId="53016EBA" w14:textId="4128629E" w:rsidR="00FE5C59" w:rsidRPr="00A04F3E" w:rsidRDefault="00FE5C59" w:rsidP="006A56A5">
      <w:pPr>
        <w:spacing w:after="0" w:line="240" w:lineRule="auto"/>
        <w:jc w:val="both"/>
        <w:rPr>
          <w:rFonts w:ascii="Times New Roman" w:hAnsi="Times New Roman"/>
          <w:color w:val="000000"/>
          <w:sz w:val="24"/>
          <w:szCs w:val="24"/>
        </w:rPr>
      </w:pPr>
      <w:r w:rsidRPr="00A04F3E">
        <w:rPr>
          <w:rFonts w:ascii="Times New Roman" w:hAnsi="Times New Roman"/>
          <w:color w:val="000000"/>
          <w:sz w:val="24"/>
          <w:szCs w:val="24"/>
        </w:rPr>
        <w:t>Sēdi atklāj plkst.1</w:t>
      </w:r>
      <w:r w:rsidR="00AE337B" w:rsidRPr="00A04F3E">
        <w:rPr>
          <w:rFonts w:ascii="Times New Roman" w:hAnsi="Times New Roman"/>
          <w:color w:val="000000"/>
          <w:sz w:val="24"/>
          <w:szCs w:val="24"/>
        </w:rPr>
        <w:t>4</w:t>
      </w:r>
      <w:r w:rsidR="008E0591" w:rsidRPr="00A04F3E">
        <w:rPr>
          <w:rFonts w:ascii="Times New Roman" w:hAnsi="Times New Roman"/>
          <w:color w:val="000000"/>
          <w:sz w:val="24"/>
          <w:szCs w:val="24"/>
        </w:rPr>
        <w:t>:</w:t>
      </w:r>
      <w:r w:rsidR="00764EAD" w:rsidRPr="00A04F3E">
        <w:rPr>
          <w:rFonts w:ascii="Times New Roman" w:hAnsi="Times New Roman"/>
          <w:color w:val="000000"/>
          <w:sz w:val="24"/>
          <w:szCs w:val="24"/>
        </w:rPr>
        <w:t>3</w:t>
      </w:r>
      <w:r w:rsidR="00FA510F">
        <w:rPr>
          <w:rFonts w:ascii="Times New Roman" w:hAnsi="Times New Roman"/>
          <w:color w:val="000000"/>
          <w:sz w:val="24"/>
          <w:szCs w:val="24"/>
        </w:rPr>
        <w:t>7</w:t>
      </w:r>
    </w:p>
    <w:p w14:paraId="7901BDDE" w14:textId="77777777" w:rsidR="00FE5C59" w:rsidRPr="00A04F3E" w:rsidRDefault="00FE5C59" w:rsidP="006A56A5">
      <w:pPr>
        <w:spacing w:after="0" w:line="240" w:lineRule="auto"/>
        <w:jc w:val="both"/>
        <w:rPr>
          <w:rFonts w:ascii="Times New Roman" w:hAnsi="Times New Roman"/>
          <w:color w:val="000000"/>
          <w:sz w:val="24"/>
          <w:szCs w:val="24"/>
        </w:rPr>
      </w:pPr>
    </w:p>
    <w:p w14:paraId="52DDE7DB" w14:textId="77777777" w:rsidR="00FE5C59" w:rsidRPr="00A04F3E" w:rsidRDefault="00FE5C59" w:rsidP="006A56A5">
      <w:pPr>
        <w:spacing w:after="0" w:line="240" w:lineRule="auto"/>
        <w:rPr>
          <w:rFonts w:ascii="Times New Roman" w:hAnsi="Times New Roman"/>
          <w:sz w:val="24"/>
          <w:szCs w:val="24"/>
        </w:rPr>
      </w:pPr>
      <w:r w:rsidRPr="00A04F3E">
        <w:rPr>
          <w:rFonts w:ascii="Times New Roman" w:hAnsi="Times New Roman"/>
          <w:color w:val="000000"/>
          <w:sz w:val="24"/>
          <w:szCs w:val="24"/>
        </w:rPr>
        <w:t xml:space="preserve">Sēdes audioieraksts publicēts Dobeles novada pašvaldības mājaslapā: </w:t>
      </w:r>
      <w:hyperlink r:id="rId11" w:history="1">
        <w:r w:rsidRPr="00A04F3E">
          <w:rPr>
            <w:rStyle w:val="Hyperlink"/>
            <w:rFonts w:ascii="Times New Roman" w:hAnsi="Times New Roman"/>
            <w:color w:val="000000"/>
            <w:sz w:val="24"/>
            <w:szCs w:val="24"/>
          </w:rPr>
          <w:t>http://www.dobele.lv/lv/content/domes-sedes</w:t>
        </w:r>
      </w:hyperlink>
    </w:p>
    <w:p w14:paraId="2614A04A" w14:textId="77777777" w:rsidR="00FE5C59" w:rsidRPr="00A04F3E" w:rsidRDefault="00FE5C59" w:rsidP="006A56A5">
      <w:pPr>
        <w:spacing w:after="0" w:line="240" w:lineRule="auto"/>
        <w:jc w:val="both"/>
        <w:rPr>
          <w:rFonts w:ascii="Times New Roman" w:hAnsi="Times New Roman"/>
          <w:color w:val="000000"/>
          <w:sz w:val="24"/>
          <w:szCs w:val="24"/>
        </w:rPr>
      </w:pPr>
    </w:p>
    <w:p w14:paraId="7F708A86" w14:textId="2D4A5821" w:rsidR="00FE5C59" w:rsidRPr="00A04F3E" w:rsidRDefault="00FE5C59" w:rsidP="006A56A5">
      <w:pPr>
        <w:spacing w:after="0" w:line="240" w:lineRule="auto"/>
        <w:jc w:val="both"/>
        <w:rPr>
          <w:rFonts w:ascii="Times New Roman" w:hAnsi="Times New Roman"/>
          <w:b/>
          <w:color w:val="000000"/>
          <w:sz w:val="24"/>
          <w:szCs w:val="24"/>
        </w:rPr>
      </w:pPr>
      <w:r w:rsidRPr="00A04F3E">
        <w:rPr>
          <w:rFonts w:ascii="Times New Roman" w:hAnsi="Times New Roman"/>
          <w:b/>
          <w:color w:val="000000"/>
          <w:sz w:val="24"/>
          <w:szCs w:val="24"/>
        </w:rPr>
        <w:t>Sēdi vada</w:t>
      </w:r>
      <w:r w:rsidRPr="00A04F3E">
        <w:rPr>
          <w:rFonts w:ascii="Times New Roman" w:hAnsi="Times New Roman"/>
          <w:color w:val="000000"/>
          <w:sz w:val="24"/>
          <w:szCs w:val="24"/>
        </w:rPr>
        <w:t xml:space="preserve"> – novada domes priekšsēdētājs </w:t>
      </w:r>
      <w:r w:rsidR="00CF2B34" w:rsidRPr="00A04F3E">
        <w:rPr>
          <w:rFonts w:ascii="Times New Roman" w:hAnsi="Times New Roman"/>
          <w:color w:val="000000"/>
          <w:sz w:val="24"/>
          <w:szCs w:val="24"/>
        </w:rPr>
        <w:t>Ivars Gorskis</w:t>
      </w:r>
      <w:r w:rsidR="00F153E5" w:rsidRPr="00A04F3E">
        <w:rPr>
          <w:rFonts w:ascii="Times New Roman" w:hAnsi="Times New Roman"/>
          <w:color w:val="000000"/>
          <w:sz w:val="24"/>
          <w:szCs w:val="24"/>
        </w:rPr>
        <w:t>.</w:t>
      </w:r>
      <w:r w:rsidRPr="00A04F3E">
        <w:rPr>
          <w:rFonts w:ascii="Times New Roman" w:hAnsi="Times New Roman"/>
          <w:color w:val="000000"/>
          <w:sz w:val="24"/>
          <w:szCs w:val="24"/>
        </w:rPr>
        <w:t xml:space="preserve"> </w:t>
      </w:r>
    </w:p>
    <w:p w14:paraId="1B7F365D" w14:textId="77777777" w:rsidR="00FE5C59" w:rsidRPr="00A04F3E" w:rsidRDefault="00FE5C59" w:rsidP="006A56A5">
      <w:pPr>
        <w:spacing w:after="0" w:line="240" w:lineRule="auto"/>
        <w:jc w:val="both"/>
        <w:rPr>
          <w:rFonts w:ascii="Times New Roman" w:hAnsi="Times New Roman"/>
          <w:b/>
          <w:color w:val="000000"/>
          <w:sz w:val="24"/>
          <w:szCs w:val="24"/>
        </w:rPr>
      </w:pPr>
    </w:p>
    <w:p w14:paraId="7A553D10" w14:textId="73DF25B2" w:rsidR="00FE5C59" w:rsidRPr="00A04F3E" w:rsidRDefault="00FE5C59" w:rsidP="006A56A5">
      <w:pPr>
        <w:spacing w:after="0" w:line="240" w:lineRule="auto"/>
        <w:jc w:val="both"/>
        <w:rPr>
          <w:rFonts w:ascii="Times New Roman" w:hAnsi="Times New Roman"/>
          <w:color w:val="000000"/>
          <w:sz w:val="24"/>
          <w:szCs w:val="24"/>
        </w:rPr>
      </w:pPr>
      <w:r w:rsidRPr="00A04F3E">
        <w:rPr>
          <w:rFonts w:ascii="Times New Roman" w:hAnsi="Times New Roman"/>
          <w:b/>
          <w:color w:val="000000"/>
          <w:sz w:val="24"/>
          <w:szCs w:val="24"/>
        </w:rPr>
        <w:t>Protokolē</w:t>
      </w:r>
      <w:r w:rsidRPr="00A04F3E">
        <w:rPr>
          <w:rFonts w:ascii="Times New Roman" w:hAnsi="Times New Roman"/>
          <w:color w:val="000000"/>
          <w:sz w:val="24"/>
          <w:szCs w:val="24"/>
        </w:rPr>
        <w:t xml:space="preserve"> – </w:t>
      </w:r>
      <w:bookmarkStart w:id="1" w:name="_Hlk89847334"/>
      <w:r w:rsidR="003E51E1" w:rsidRPr="00A04F3E">
        <w:rPr>
          <w:rFonts w:ascii="Times New Roman" w:hAnsi="Times New Roman"/>
          <w:color w:val="000000"/>
          <w:sz w:val="24"/>
          <w:szCs w:val="24"/>
        </w:rPr>
        <w:t>d</w:t>
      </w:r>
      <w:r w:rsidR="00DD2E92" w:rsidRPr="00A04F3E">
        <w:rPr>
          <w:rFonts w:ascii="Times New Roman" w:hAnsi="Times New Roman"/>
          <w:color w:val="000000"/>
          <w:sz w:val="24"/>
          <w:szCs w:val="24"/>
        </w:rPr>
        <w:t xml:space="preserve">omes </w:t>
      </w:r>
      <w:r w:rsidRPr="00A04F3E">
        <w:rPr>
          <w:rFonts w:ascii="Times New Roman" w:hAnsi="Times New Roman"/>
          <w:color w:val="000000"/>
          <w:sz w:val="24"/>
          <w:szCs w:val="24"/>
        </w:rPr>
        <w:t>s</w:t>
      </w:r>
      <w:bookmarkEnd w:id="1"/>
      <w:r w:rsidRPr="00A04F3E">
        <w:rPr>
          <w:rFonts w:ascii="Times New Roman" w:hAnsi="Times New Roman"/>
          <w:color w:val="000000"/>
          <w:sz w:val="24"/>
          <w:szCs w:val="24"/>
        </w:rPr>
        <w:t xml:space="preserve">ēžu </w:t>
      </w:r>
      <w:r w:rsidR="00DD2E92" w:rsidRPr="00A04F3E">
        <w:rPr>
          <w:rFonts w:ascii="Times New Roman" w:hAnsi="Times New Roman"/>
          <w:color w:val="000000"/>
          <w:sz w:val="24"/>
          <w:szCs w:val="24"/>
        </w:rPr>
        <w:t>sekretāre</w:t>
      </w:r>
      <w:r w:rsidRPr="00A04F3E">
        <w:rPr>
          <w:rFonts w:ascii="Times New Roman" w:hAnsi="Times New Roman"/>
          <w:color w:val="000000"/>
          <w:sz w:val="24"/>
          <w:szCs w:val="24"/>
        </w:rPr>
        <w:t xml:space="preserve"> </w:t>
      </w:r>
      <w:r w:rsidR="00DD2E92" w:rsidRPr="00A04F3E">
        <w:rPr>
          <w:rFonts w:ascii="Times New Roman" w:hAnsi="Times New Roman"/>
          <w:color w:val="000000"/>
          <w:sz w:val="24"/>
          <w:szCs w:val="24"/>
        </w:rPr>
        <w:t>Santa Eberte.</w:t>
      </w:r>
      <w:r w:rsidR="00F03D0D" w:rsidRPr="00A04F3E">
        <w:rPr>
          <w:rFonts w:ascii="Times New Roman" w:hAnsi="Times New Roman"/>
          <w:color w:val="000000"/>
          <w:sz w:val="24"/>
          <w:szCs w:val="24"/>
        </w:rPr>
        <w:t xml:space="preserve"> </w:t>
      </w:r>
    </w:p>
    <w:p w14:paraId="33148041" w14:textId="77777777" w:rsidR="00FE5C59" w:rsidRPr="00A04F3E" w:rsidRDefault="00FE5C59" w:rsidP="006A56A5">
      <w:pPr>
        <w:spacing w:after="0" w:line="240" w:lineRule="auto"/>
        <w:jc w:val="both"/>
        <w:rPr>
          <w:rFonts w:ascii="Times New Roman" w:hAnsi="Times New Roman"/>
          <w:color w:val="000000"/>
          <w:sz w:val="24"/>
          <w:szCs w:val="24"/>
        </w:rPr>
      </w:pPr>
    </w:p>
    <w:p w14:paraId="348917C1" w14:textId="77777777" w:rsidR="00FE5C59" w:rsidRPr="00A04F3E" w:rsidRDefault="00FE5C59" w:rsidP="006A56A5">
      <w:pPr>
        <w:spacing w:after="0" w:line="240" w:lineRule="auto"/>
        <w:jc w:val="both"/>
        <w:rPr>
          <w:rFonts w:ascii="Times New Roman" w:hAnsi="Times New Roman"/>
          <w:b/>
          <w:bCs/>
          <w:color w:val="000000"/>
          <w:sz w:val="24"/>
          <w:szCs w:val="24"/>
        </w:rPr>
      </w:pPr>
      <w:r w:rsidRPr="00A04F3E">
        <w:rPr>
          <w:rFonts w:ascii="Times New Roman" w:hAnsi="Times New Roman"/>
          <w:b/>
          <w:bCs/>
          <w:color w:val="000000"/>
          <w:sz w:val="24"/>
          <w:szCs w:val="24"/>
        </w:rPr>
        <w:t>Piedalās deputāti:</w:t>
      </w:r>
    </w:p>
    <w:p w14:paraId="0A610E4C" w14:textId="2CDC81CE" w:rsidR="00FE5C59" w:rsidRPr="00A04F3E" w:rsidRDefault="00C709B8" w:rsidP="006A56A5">
      <w:pPr>
        <w:spacing w:after="0" w:line="240" w:lineRule="auto"/>
        <w:jc w:val="both"/>
        <w:rPr>
          <w:rFonts w:ascii="Times New Roman" w:hAnsi="Times New Roman"/>
          <w:bCs/>
          <w:sz w:val="24"/>
          <w:szCs w:val="24"/>
          <w:lang w:eastAsia="et-EE"/>
        </w:rPr>
      </w:pPr>
      <w:r w:rsidRPr="00A04F3E">
        <w:rPr>
          <w:rFonts w:ascii="Times New Roman" w:hAnsi="Times New Roman"/>
          <w:bCs/>
          <w:sz w:val="24"/>
          <w:szCs w:val="24"/>
          <w:lang w:eastAsia="et-EE"/>
        </w:rPr>
        <w:t>Kristīne Briede</w:t>
      </w:r>
      <w:r w:rsidR="00764EAD" w:rsidRPr="00A04F3E">
        <w:rPr>
          <w:rFonts w:ascii="Times New Roman" w:hAnsi="Times New Roman"/>
          <w:bCs/>
          <w:sz w:val="24"/>
          <w:szCs w:val="24"/>
          <w:lang w:eastAsia="et-EE"/>
        </w:rPr>
        <w:t xml:space="preserve">, </w:t>
      </w:r>
      <w:r w:rsidR="00FA510F" w:rsidRPr="00A04F3E">
        <w:rPr>
          <w:rFonts w:ascii="Times New Roman" w:hAnsi="Times New Roman"/>
          <w:bCs/>
          <w:sz w:val="24"/>
          <w:szCs w:val="24"/>
          <w:lang w:eastAsia="et-EE"/>
        </w:rPr>
        <w:t>Sarmī</w:t>
      </w:r>
      <w:r w:rsidR="00FA510F">
        <w:rPr>
          <w:rFonts w:ascii="Times New Roman" w:hAnsi="Times New Roman"/>
          <w:bCs/>
          <w:sz w:val="24"/>
          <w:szCs w:val="24"/>
          <w:lang w:eastAsia="et-EE"/>
        </w:rPr>
        <w:t>t</w:t>
      </w:r>
      <w:r w:rsidR="00FA510F" w:rsidRPr="00A04F3E">
        <w:rPr>
          <w:rFonts w:ascii="Times New Roman" w:hAnsi="Times New Roman"/>
          <w:bCs/>
          <w:sz w:val="24"/>
          <w:szCs w:val="24"/>
          <w:lang w:eastAsia="et-EE"/>
        </w:rPr>
        <w:t>e Dude</w:t>
      </w:r>
      <w:r w:rsidR="00FA510F">
        <w:rPr>
          <w:rFonts w:ascii="Times New Roman" w:hAnsi="Times New Roman"/>
          <w:bCs/>
          <w:sz w:val="24"/>
          <w:szCs w:val="24"/>
          <w:lang w:eastAsia="et-EE"/>
        </w:rPr>
        <w:t>,</w:t>
      </w:r>
      <w:r w:rsidR="00FA510F" w:rsidRPr="00A04F3E">
        <w:rPr>
          <w:rFonts w:ascii="Times New Roman" w:hAnsi="Times New Roman"/>
          <w:bCs/>
          <w:sz w:val="24"/>
          <w:szCs w:val="24"/>
          <w:lang w:eastAsia="et-EE"/>
        </w:rPr>
        <w:t xml:space="preserve"> </w:t>
      </w:r>
      <w:r w:rsidR="000D34CD" w:rsidRPr="00A04F3E">
        <w:rPr>
          <w:rFonts w:ascii="Times New Roman" w:hAnsi="Times New Roman"/>
          <w:bCs/>
          <w:sz w:val="24"/>
          <w:szCs w:val="24"/>
          <w:lang w:eastAsia="et-EE"/>
        </w:rPr>
        <w:t>Māris Feldmanis,</w:t>
      </w:r>
      <w:r w:rsidR="00764EAD" w:rsidRPr="00A04F3E">
        <w:rPr>
          <w:rFonts w:ascii="Times New Roman" w:hAnsi="Times New Roman"/>
          <w:bCs/>
          <w:sz w:val="24"/>
          <w:szCs w:val="24"/>
          <w:lang w:eastAsia="et-EE"/>
        </w:rPr>
        <w:t xml:space="preserve"> Edgars Gaigalis, Gints Kaminskis,</w:t>
      </w:r>
      <w:r w:rsidR="00764EAD" w:rsidRPr="00A04F3E">
        <w:rPr>
          <w:rFonts w:ascii="Times New Roman" w:hAnsi="Times New Roman"/>
          <w:color w:val="000000"/>
          <w:sz w:val="24"/>
          <w:szCs w:val="24"/>
          <w:lang w:eastAsia="et-EE"/>
        </w:rPr>
        <w:t xml:space="preserve"> </w:t>
      </w:r>
      <w:r w:rsidRPr="00A04F3E">
        <w:rPr>
          <w:rFonts w:ascii="Times New Roman" w:hAnsi="Times New Roman"/>
          <w:color w:val="000000"/>
          <w:sz w:val="24"/>
          <w:szCs w:val="24"/>
          <w:lang w:eastAsia="et-EE"/>
        </w:rPr>
        <w:t xml:space="preserve">Linda Karloviča, </w:t>
      </w:r>
      <w:r w:rsidR="00FE5C59" w:rsidRPr="00A04F3E">
        <w:rPr>
          <w:rFonts w:ascii="Times New Roman" w:hAnsi="Times New Roman"/>
          <w:bCs/>
          <w:sz w:val="24"/>
          <w:szCs w:val="24"/>
          <w:lang w:eastAsia="et-EE"/>
        </w:rPr>
        <w:t>Edgars Laimiņš,</w:t>
      </w:r>
      <w:r w:rsidR="00FA510F">
        <w:rPr>
          <w:rFonts w:ascii="Times New Roman" w:hAnsi="Times New Roman"/>
          <w:bCs/>
          <w:sz w:val="24"/>
          <w:szCs w:val="24"/>
          <w:lang w:eastAsia="et-EE"/>
        </w:rPr>
        <w:t xml:space="preserve"> </w:t>
      </w:r>
      <w:r w:rsidR="000D34CD" w:rsidRPr="00A04F3E">
        <w:rPr>
          <w:rFonts w:ascii="Times New Roman" w:hAnsi="Times New Roman"/>
          <w:bCs/>
          <w:sz w:val="24"/>
          <w:szCs w:val="24"/>
          <w:lang w:eastAsia="et-EE"/>
        </w:rPr>
        <w:t>Sintija Liekniņa,</w:t>
      </w:r>
      <w:r w:rsidR="0013611A" w:rsidRPr="00A04F3E">
        <w:rPr>
          <w:rFonts w:ascii="Times New Roman" w:hAnsi="Times New Roman"/>
          <w:bCs/>
          <w:sz w:val="24"/>
          <w:szCs w:val="24"/>
          <w:lang w:eastAsia="et-EE"/>
        </w:rPr>
        <w:t xml:space="preserve"> </w:t>
      </w:r>
      <w:r w:rsidR="00FA510F" w:rsidRPr="00A04F3E">
        <w:rPr>
          <w:rFonts w:ascii="Times New Roman" w:hAnsi="Times New Roman"/>
          <w:bCs/>
          <w:sz w:val="24"/>
          <w:szCs w:val="24"/>
          <w:lang w:eastAsia="et-EE"/>
        </w:rPr>
        <w:t xml:space="preserve"> Ainārs Meiers</w:t>
      </w:r>
      <w:r w:rsidR="00FA510F">
        <w:rPr>
          <w:rFonts w:ascii="Times New Roman" w:hAnsi="Times New Roman"/>
          <w:bCs/>
          <w:sz w:val="24"/>
          <w:szCs w:val="24"/>
          <w:lang w:eastAsia="et-EE"/>
        </w:rPr>
        <w:t>,</w:t>
      </w:r>
      <w:r w:rsidR="00FA510F" w:rsidRPr="00A04F3E">
        <w:rPr>
          <w:rFonts w:ascii="Times New Roman" w:hAnsi="Times New Roman"/>
          <w:bCs/>
          <w:sz w:val="24"/>
          <w:szCs w:val="24"/>
          <w:lang w:eastAsia="et-EE"/>
        </w:rPr>
        <w:t xml:space="preserve"> Andris Podvinskis</w:t>
      </w:r>
      <w:r w:rsidR="00B70F89">
        <w:rPr>
          <w:rFonts w:ascii="Times New Roman" w:hAnsi="Times New Roman"/>
          <w:bCs/>
          <w:sz w:val="24"/>
          <w:szCs w:val="24"/>
          <w:lang w:eastAsia="et-EE"/>
        </w:rPr>
        <w:t>,</w:t>
      </w:r>
      <w:r w:rsidR="00FA510F" w:rsidRPr="00A04F3E">
        <w:rPr>
          <w:rFonts w:ascii="Times New Roman" w:hAnsi="Times New Roman"/>
          <w:bCs/>
          <w:sz w:val="24"/>
          <w:szCs w:val="24"/>
          <w:lang w:eastAsia="et-EE"/>
        </w:rPr>
        <w:t xml:space="preserve"> </w:t>
      </w:r>
      <w:r w:rsidRPr="00A04F3E">
        <w:rPr>
          <w:rFonts w:ascii="Times New Roman" w:hAnsi="Times New Roman"/>
          <w:bCs/>
          <w:sz w:val="24"/>
          <w:szCs w:val="24"/>
          <w:lang w:eastAsia="et-EE"/>
        </w:rPr>
        <w:t xml:space="preserve">Viesturs Reinfelds, </w:t>
      </w:r>
      <w:r w:rsidR="00FE5C59" w:rsidRPr="00A04F3E">
        <w:rPr>
          <w:rFonts w:ascii="Times New Roman" w:hAnsi="Times New Roman"/>
          <w:bCs/>
          <w:sz w:val="24"/>
          <w:szCs w:val="24"/>
          <w:lang w:eastAsia="et-EE"/>
        </w:rPr>
        <w:t xml:space="preserve">Guntis Safranovičs, </w:t>
      </w:r>
      <w:r w:rsidR="00780B2F" w:rsidRPr="00A04F3E">
        <w:rPr>
          <w:rFonts w:ascii="Times New Roman" w:hAnsi="Times New Roman"/>
          <w:bCs/>
          <w:sz w:val="24"/>
          <w:szCs w:val="24"/>
          <w:lang w:eastAsia="et-EE"/>
        </w:rPr>
        <w:t>Ivars Stanga</w:t>
      </w:r>
      <w:r w:rsidR="00764EAD" w:rsidRPr="00A04F3E">
        <w:rPr>
          <w:rFonts w:ascii="Times New Roman" w:hAnsi="Times New Roman"/>
          <w:bCs/>
          <w:sz w:val="24"/>
          <w:szCs w:val="24"/>
          <w:lang w:eastAsia="et-EE"/>
        </w:rPr>
        <w:t>, Indra Špela</w:t>
      </w:r>
      <w:r w:rsidRPr="00A04F3E">
        <w:rPr>
          <w:rFonts w:ascii="Times New Roman" w:hAnsi="Times New Roman"/>
          <w:bCs/>
          <w:sz w:val="24"/>
          <w:szCs w:val="24"/>
          <w:lang w:eastAsia="et-EE"/>
        </w:rPr>
        <w:t>.</w:t>
      </w:r>
    </w:p>
    <w:p w14:paraId="486E4284" w14:textId="69CB4234" w:rsidR="00FE5C59" w:rsidRPr="00A04F3E" w:rsidRDefault="00FE5C59" w:rsidP="006A56A5">
      <w:pPr>
        <w:spacing w:after="0" w:line="240" w:lineRule="auto"/>
        <w:jc w:val="both"/>
        <w:rPr>
          <w:rFonts w:ascii="Times New Roman" w:hAnsi="Times New Roman"/>
          <w:bCs/>
          <w:color w:val="000000"/>
          <w:sz w:val="24"/>
          <w:szCs w:val="24"/>
          <w:lang w:eastAsia="et-EE"/>
        </w:rPr>
      </w:pPr>
      <w:r w:rsidRPr="00A04F3E">
        <w:rPr>
          <w:rFonts w:ascii="Times New Roman" w:hAnsi="Times New Roman"/>
          <w:b/>
          <w:bCs/>
          <w:color w:val="000000"/>
          <w:sz w:val="24"/>
          <w:szCs w:val="24"/>
          <w:lang w:eastAsia="et-EE"/>
        </w:rPr>
        <w:t>Nepiedalās</w:t>
      </w:r>
      <w:r w:rsidR="00C709B8" w:rsidRPr="00A04F3E">
        <w:rPr>
          <w:rFonts w:ascii="Times New Roman" w:hAnsi="Times New Roman"/>
          <w:b/>
          <w:bCs/>
          <w:color w:val="000000"/>
          <w:sz w:val="24"/>
          <w:szCs w:val="24"/>
          <w:lang w:eastAsia="et-EE"/>
        </w:rPr>
        <w:t xml:space="preserve"> </w:t>
      </w:r>
      <w:r w:rsidR="00B70F89" w:rsidRPr="00B70F89">
        <w:rPr>
          <w:rFonts w:ascii="Times New Roman" w:hAnsi="Times New Roman"/>
          <w:color w:val="000000"/>
          <w:sz w:val="24"/>
          <w:szCs w:val="24"/>
          <w:lang w:eastAsia="et-EE"/>
        </w:rPr>
        <w:t>Ģirts Ante,</w:t>
      </w:r>
      <w:r w:rsidR="00B70F89">
        <w:rPr>
          <w:rFonts w:ascii="Times New Roman" w:hAnsi="Times New Roman"/>
          <w:b/>
          <w:bCs/>
          <w:color w:val="000000"/>
          <w:sz w:val="24"/>
          <w:szCs w:val="24"/>
          <w:lang w:eastAsia="et-EE"/>
        </w:rPr>
        <w:t xml:space="preserve"> </w:t>
      </w:r>
      <w:r w:rsidR="00B70F89" w:rsidRPr="00A04F3E">
        <w:rPr>
          <w:rFonts w:ascii="Times New Roman" w:hAnsi="Times New Roman"/>
          <w:bCs/>
          <w:sz w:val="24"/>
          <w:szCs w:val="24"/>
          <w:lang w:eastAsia="et-EE"/>
        </w:rPr>
        <w:t xml:space="preserve">Andrejs Spridzāns </w:t>
      </w:r>
      <w:r w:rsidR="00764EAD" w:rsidRPr="00A04F3E">
        <w:rPr>
          <w:rFonts w:ascii="Times New Roman" w:hAnsi="Times New Roman"/>
          <w:bCs/>
          <w:sz w:val="24"/>
          <w:szCs w:val="24"/>
          <w:lang w:eastAsia="et-EE"/>
        </w:rPr>
        <w:t>darba pienākumu dēļ</w:t>
      </w:r>
      <w:r w:rsidR="00B70F89">
        <w:rPr>
          <w:rFonts w:ascii="Times New Roman" w:hAnsi="Times New Roman"/>
          <w:bCs/>
          <w:sz w:val="24"/>
          <w:szCs w:val="24"/>
          <w:lang w:eastAsia="et-EE"/>
        </w:rPr>
        <w:t>. D</w:t>
      </w:r>
      <w:r w:rsidR="00B70F89" w:rsidRPr="00A04F3E">
        <w:rPr>
          <w:rFonts w:ascii="Times New Roman" w:hAnsi="Times New Roman"/>
          <w:bCs/>
          <w:sz w:val="24"/>
          <w:szCs w:val="24"/>
          <w:lang w:eastAsia="et-EE"/>
        </w:rPr>
        <w:t>ace Reinika</w:t>
      </w:r>
      <w:r w:rsidR="00B70F89">
        <w:rPr>
          <w:rFonts w:ascii="Times New Roman" w:hAnsi="Times New Roman"/>
          <w:bCs/>
          <w:sz w:val="24"/>
          <w:szCs w:val="24"/>
          <w:lang w:eastAsia="et-EE"/>
        </w:rPr>
        <w:t>, Sanita Olševska</w:t>
      </w:r>
      <w:r w:rsidR="00B70F89" w:rsidRPr="00A04F3E">
        <w:rPr>
          <w:rFonts w:ascii="Times New Roman" w:hAnsi="Times New Roman"/>
          <w:bCs/>
          <w:sz w:val="24"/>
          <w:szCs w:val="24"/>
          <w:lang w:eastAsia="et-EE"/>
        </w:rPr>
        <w:t xml:space="preserve"> </w:t>
      </w:r>
      <w:r w:rsidR="00B70F89">
        <w:rPr>
          <w:rFonts w:ascii="Times New Roman" w:hAnsi="Times New Roman"/>
          <w:bCs/>
          <w:sz w:val="24"/>
          <w:szCs w:val="24"/>
          <w:lang w:eastAsia="et-EE"/>
        </w:rPr>
        <w:t>atrodas atvaļinājumā</w:t>
      </w:r>
      <w:r w:rsidR="00764EAD" w:rsidRPr="00A04F3E">
        <w:rPr>
          <w:rFonts w:ascii="Times New Roman" w:hAnsi="Times New Roman"/>
          <w:bCs/>
          <w:sz w:val="24"/>
          <w:szCs w:val="24"/>
          <w:lang w:eastAsia="et-EE"/>
        </w:rPr>
        <w:t>.</w:t>
      </w:r>
    </w:p>
    <w:p w14:paraId="48FA91AD" w14:textId="77777777" w:rsidR="00FE5C59" w:rsidRPr="00A04F3E" w:rsidRDefault="00FE5C59" w:rsidP="006A56A5">
      <w:pPr>
        <w:spacing w:after="0" w:line="240" w:lineRule="auto"/>
        <w:jc w:val="both"/>
        <w:rPr>
          <w:rFonts w:ascii="Times New Roman" w:hAnsi="Times New Roman"/>
          <w:bCs/>
          <w:color w:val="000000"/>
          <w:sz w:val="24"/>
          <w:szCs w:val="24"/>
          <w:lang w:eastAsia="et-EE"/>
        </w:rPr>
      </w:pPr>
    </w:p>
    <w:p w14:paraId="4FB37DE0" w14:textId="77777777" w:rsidR="00FE5C59" w:rsidRPr="00A04F3E" w:rsidRDefault="00FE5C59" w:rsidP="006A56A5">
      <w:pPr>
        <w:spacing w:after="0" w:line="240" w:lineRule="auto"/>
        <w:jc w:val="both"/>
        <w:rPr>
          <w:rFonts w:ascii="Times New Roman" w:hAnsi="Times New Roman"/>
          <w:bCs/>
          <w:color w:val="000000"/>
          <w:sz w:val="24"/>
          <w:szCs w:val="24"/>
          <w:lang w:eastAsia="et-EE"/>
        </w:rPr>
      </w:pPr>
      <w:r w:rsidRPr="00A04F3E">
        <w:rPr>
          <w:rFonts w:ascii="Times New Roman" w:hAnsi="Times New Roman"/>
          <w:bCs/>
          <w:color w:val="000000"/>
          <w:sz w:val="24"/>
          <w:szCs w:val="24"/>
          <w:lang w:eastAsia="et-EE"/>
        </w:rPr>
        <w:t>S</w:t>
      </w:r>
      <w:r w:rsidRPr="00A04F3E">
        <w:rPr>
          <w:rFonts w:ascii="Times New Roman" w:hAnsi="Times New Roman"/>
          <w:b/>
          <w:bCs/>
          <w:color w:val="000000"/>
          <w:sz w:val="24"/>
          <w:szCs w:val="24"/>
          <w:lang w:eastAsia="et-EE"/>
        </w:rPr>
        <w:t>ēdē piedalās</w:t>
      </w:r>
      <w:r w:rsidRPr="00A04F3E">
        <w:rPr>
          <w:rFonts w:ascii="Times New Roman" w:hAnsi="Times New Roman"/>
          <w:bCs/>
          <w:color w:val="000000"/>
          <w:sz w:val="24"/>
          <w:szCs w:val="24"/>
          <w:lang w:eastAsia="et-EE"/>
        </w:rPr>
        <w:t xml:space="preserve"> </w:t>
      </w:r>
      <w:r w:rsidRPr="00A04F3E">
        <w:rPr>
          <w:rFonts w:ascii="Times New Roman" w:hAnsi="Times New Roman"/>
          <w:b/>
          <w:bCs/>
          <w:color w:val="000000"/>
          <w:sz w:val="24"/>
          <w:szCs w:val="24"/>
          <w:lang w:eastAsia="et-EE"/>
        </w:rPr>
        <w:t>pašvaldības administrācijas, iestāžu darbinieki un citi</w:t>
      </w:r>
      <w:r w:rsidRPr="00A04F3E">
        <w:rPr>
          <w:rFonts w:ascii="Times New Roman" w:hAnsi="Times New Roman"/>
          <w:bCs/>
          <w:color w:val="000000"/>
          <w:sz w:val="24"/>
          <w:szCs w:val="24"/>
          <w:lang w:eastAsia="et-EE"/>
        </w:rPr>
        <w:t>:</w:t>
      </w:r>
    </w:p>
    <w:p w14:paraId="33F0E706" w14:textId="24890315" w:rsidR="00FE5C59" w:rsidRPr="00A04F3E" w:rsidRDefault="00FE5C59" w:rsidP="006A56A5">
      <w:pPr>
        <w:spacing w:after="0" w:line="240" w:lineRule="auto"/>
        <w:jc w:val="both"/>
        <w:rPr>
          <w:rFonts w:ascii="Times New Roman" w:hAnsi="Times New Roman"/>
          <w:bCs/>
          <w:color w:val="000000"/>
          <w:sz w:val="24"/>
          <w:szCs w:val="24"/>
          <w:lang w:eastAsia="et-EE"/>
        </w:rPr>
      </w:pPr>
      <w:r w:rsidRPr="00A04F3E">
        <w:rPr>
          <w:rFonts w:ascii="Times New Roman" w:hAnsi="Times New Roman"/>
          <w:bCs/>
          <w:sz w:val="24"/>
          <w:szCs w:val="24"/>
          <w:lang w:eastAsia="et-EE"/>
        </w:rPr>
        <w:t>datortīklu administrators Gints Dzenis</w:t>
      </w:r>
      <w:r w:rsidR="00393213" w:rsidRPr="00A04F3E">
        <w:rPr>
          <w:rFonts w:ascii="Times New Roman" w:hAnsi="Times New Roman"/>
          <w:bCs/>
          <w:sz w:val="24"/>
          <w:szCs w:val="24"/>
          <w:lang w:eastAsia="et-EE"/>
        </w:rPr>
        <w:t>.</w:t>
      </w:r>
    </w:p>
    <w:p w14:paraId="71AA999C" w14:textId="6F7DD049" w:rsidR="00FE5C59" w:rsidRPr="00A04F3E" w:rsidRDefault="00FE5C59" w:rsidP="006A56A5">
      <w:pPr>
        <w:spacing w:after="0" w:line="240" w:lineRule="auto"/>
        <w:jc w:val="both"/>
        <w:rPr>
          <w:rFonts w:ascii="Times New Roman" w:hAnsi="Times New Roman"/>
          <w:bCs/>
          <w:sz w:val="24"/>
          <w:szCs w:val="24"/>
          <w:lang w:eastAsia="et-EE"/>
        </w:rPr>
      </w:pPr>
      <w:r w:rsidRPr="00A04F3E">
        <w:rPr>
          <w:rFonts w:ascii="Times New Roman" w:hAnsi="Times New Roman"/>
          <w:bCs/>
          <w:color w:val="000000"/>
          <w:sz w:val="24"/>
          <w:szCs w:val="24"/>
          <w:lang w:eastAsia="et-EE"/>
        </w:rPr>
        <w:t xml:space="preserve">pieslēgumā ZOOM </w:t>
      </w:r>
      <w:r w:rsidR="00CF2B34" w:rsidRPr="00A04F3E">
        <w:rPr>
          <w:rFonts w:ascii="Times New Roman" w:hAnsi="Times New Roman"/>
          <w:bCs/>
          <w:color w:val="000000"/>
          <w:sz w:val="24"/>
          <w:szCs w:val="24"/>
          <w:lang w:eastAsia="et-EE"/>
        </w:rPr>
        <w:t>-</w:t>
      </w:r>
      <w:r w:rsidRPr="00A04F3E">
        <w:rPr>
          <w:rFonts w:ascii="Times New Roman" w:hAnsi="Times New Roman"/>
          <w:b/>
          <w:bCs/>
          <w:color w:val="000000"/>
          <w:sz w:val="24"/>
          <w:szCs w:val="24"/>
          <w:lang w:eastAsia="et-EE"/>
        </w:rPr>
        <w:t xml:space="preserve"> </w:t>
      </w:r>
      <w:r w:rsidRPr="00A04F3E">
        <w:rPr>
          <w:rFonts w:ascii="Times New Roman" w:hAnsi="Times New Roman"/>
          <w:bCs/>
          <w:color w:val="000000"/>
          <w:sz w:val="24"/>
          <w:szCs w:val="24"/>
          <w:lang w:eastAsia="et-EE"/>
        </w:rPr>
        <w:t>Finanšu un grāmatvedības nodaļas vadītāja Jolanta Kalniņa</w:t>
      </w:r>
      <w:r w:rsidR="00B70F89">
        <w:rPr>
          <w:rFonts w:ascii="Times New Roman" w:hAnsi="Times New Roman"/>
          <w:bCs/>
          <w:color w:val="000000"/>
          <w:sz w:val="24"/>
          <w:szCs w:val="24"/>
          <w:lang w:eastAsia="et-EE"/>
        </w:rPr>
        <w:t xml:space="preserve"> un vietniece Ilze Ozoliņa</w:t>
      </w:r>
      <w:r w:rsidR="00F73174" w:rsidRPr="00A04F3E">
        <w:rPr>
          <w:rFonts w:ascii="Times New Roman" w:hAnsi="Times New Roman"/>
          <w:bCs/>
          <w:color w:val="000000"/>
          <w:sz w:val="24"/>
          <w:szCs w:val="24"/>
          <w:lang w:eastAsia="et-EE"/>
        </w:rPr>
        <w:t xml:space="preserve">, </w:t>
      </w:r>
      <w:r w:rsidR="00B70F89">
        <w:rPr>
          <w:rFonts w:ascii="Times New Roman" w:hAnsi="Times New Roman"/>
          <w:bCs/>
          <w:color w:val="000000"/>
          <w:sz w:val="24"/>
          <w:szCs w:val="24"/>
          <w:lang w:eastAsia="et-EE"/>
        </w:rPr>
        <w:t>J</w:t>
      </w:r>
      <w:r w:rsidR="00672F7F" w:rsidRPr="00A04F3E">
        <w:rPr>
          <w:rFonts w:ascii="Times New Roman" w:hAnsi="Times New Roman"/>
          <w:bCs/>
          <w:sz w:val="24"/>
          <w:szCs w:val="24"/>
          <w:lang w:eastAsia="et-EE"/>
        </w:rPr>
        <w:t xml:space="preserve">uridiskās nodaļas </w:t>
      </w:r>
      <w:r w:rsidR="00B70F89">
        <w:rPr>
          <w:rFonts w:ascii="Times New Roman" w:hAnsi="Times New Roman"/>
          <w:bCs/>
          <w:sz w:val="24"/>
          <w:szCs w:val="24"/>
          <w:lang w:eastAsia="et-EE"/>
        </w:rPr>
        <w:t>vadītāja Aiva Pole-Grinšpone</w:t>
      </w:r>
      <w:r w:rsidR="00672F7F" w:rsidRPr="00A04F3E">
        <w:rPr>
          <w:rFonts w:ascii="Times New Roman" w:hAnsi="Times New Roman"/>
          <w:bCs/>
          <w:sz w:val="24"/>
          <w:szCs w:val="24"/>
          <w:lang w:eastAsia="et-EE"/>
        </w:rPr>
        <w:t xml:space="preserve">, </w:t>
      </w:r>
      <w:r w:rsidR="009F2F76">
        <w:rPr>
          <w:rFonts w:ascii="Times New Roman" w:hAnsi="Times New Roman"/>
          <w:bCs/>
          <w:sz w:val="24"/>
          <w:szCs w:val="24"/>
          <w:lang w:eastAsia="et-EE"/>
        </w:rPr>
        <w:t>Pašvaldības policijas priekšnieka vietnieks Andis Lukša, Nekustamo īpašumu nodaļas vadītājs Kaspars Ļaksa, domes komiteju sekretāre Rita Bērtule.</w:t>
      </w:r>
    </w:p>
    <w:p w14:paraId="472BD4D4" w14:textId="77777777" w:rsidR="00672F7F" w:rsidRPr="00A04F3E" w:rsidRDefault="00672F7F" w:rsidP="006A56A5">
      <w:pPr>
        <w:spacing w:after="0" w:line="240" w:lineRule="auto"/>
        <w:jc w:val="both"/>
        <w:rPr>
          <w:rFonts w:ascii="Times New Roman" w:hAnsi="Times New Roman"/>
          <w:bCs/>
          <w:sz w:val="24"/>
          <w:szCs w:val="24"/>
          <w:lang w:eastAsia="et-EE"/>
        </w:rPr>
      </w:pPr>
    </w:p>
    <w:p w14:paraId="077F8453" w14:textId="77777777" w:rsidR="00C23910" w:rsidRPr="00A04F3E" w:rsidRDefault="00C23910" w:rsidP="006A56A5">
      <w:pPr>
        <w:spacing w:after="0" w:line="240" w:lineRule="auto"/>
        <w:jc w:val="both"/>
        <w:rPr>
          <w:rFonts w:ascii="Times New Roman" w:hAnsi="Times New Roman"/>
          <w:color w:val="000000"/>
          <w:sz w:val="24"/>
          <w:szCs w:val="24"/>
        </w:rPr>
      </w:pPr>
    </w:p>
    <w:p w14:paraId="27B7B5A3" w14:textId="685ABC2A" w:rsidR="00C23910" w:rsidRPr="00A04F3E" w:rsidRDefault="00035016" w:rsidP="006A56A5">
      <w:pPr>
        <w:spacing w:after="0" w:line="240" w:lineRule="auto"/>
        <w:jc w:val="both"/>
        <w:rPr>
          <w:rFonts w:ascii="Times New Roman" w:hAnsi="Times New Roman"/>
          <w:color w:val="000000"/>
          <w:sz w:val="24"/>
          <w:szCs w:val="24"/>
        </w:rPr>
      </w:pPr>
      <w:r w:rsidRPr="00A04F3E">
        <w:rPr>
          <w:rFonts w:ascii="Times New Roman" w:hAnsi="Times New Roman"/>
          <w:color w:val="000000"/>
          <w:sz w:val="24"/>
          <w:szCs w:val="24"/>
        </w:rPr>
        <w:t>Ivars Gorskis informē par sēdes darba kārtības jautājum</w:t>
      </w:r>
      <w:r w:rsidR="00D019A5">
        <w:rPr>
          <w:rFonts w:ascii="Times New Roman" w:hAnsi="Times New Roman"/>
          <w:color w:val="000000"/>
          <w:sz w:val="24"/>
          <w:szCs w:val="24"/>
        </w:rPr>
        <w:t>u</w:t>
      </w:r>
      <w:r w:rsidRPr="00A04F3E">
        <w:rPr>
          <w:rFonts w:ascii="Times New Roman" w:hAnsi="Times New Roman"/>
          <w:color w:val="000000"/>
          <w:sz w:val="24"/>
          <w:szCs w:val="24"/>
        </w:rPr>
        <w:t>.</w:t>
      </w:r>
    </w:p>
    <w:p w14:paraId="0835B1DE" w14:textId="77777777" w:rsidR="008D6CFB" w:rsidRPr="00A04F3E" w:rsidRDefault="008D6CFB" w:rsidP="006A56A5">
      <w:pPr>
        <w:spacing w:after="0" w:line="240" w:lineRule="auto"/>
        <w:jc w:val="both"/>
        <w:rPr>
          <w:rFonts w:ascii="Times New Roman" w:hAnsi="Times New Roman"/>
          <w:color w:val="000000"/>
          <w:sz w:val="24"/>
          <w:szCs w:val="24"/>
        </w:rPr>
      </w:pPr>
    </w:p>
    <w:p w14:paraId="6CA17A7C" w14:textId="77777777" w:rsidR="0048330B" w:rsidRPr="00A04F3E" w:rsidRDefault="00FE5C59" w:rsidP="006A56A5">
      <w:pPr>
        <w:pStyle w:val="BodyText3"/>
        <w:spacing w:after="0" w:line="240" w:lineRule="auto"/>
        <w:jc w:val="both"/>
        <w:rPr>
          <w:rFonts w:ascii="Times New Roman" w:hAnsi="Times New Roman"/>
          <w:color w:val="000000"/>
          <w:sz w:val="24"/>
          <w:szCs w:val="24"/>
        </w:rPr>
      </w:pPr>
      <w:r w:rsidRPr="00A04F3E">
        <w:rPr>
          <w:rFonts w:ascii="Times New Roman" w:hAnsi="Times New Roman"/>
          <w:color w:val="000000"/>
          <w:sz w:val="24"/>
          <w:szCs w:val="24"/>
        </w:rPr>
        <w:t>Darba kārtība:</w:t>
      </w:r>
    </w:p>
    <w:tbl>
      <w:tblPr>
        <w:tblW w:w="9218" w:type="dxa"/>
        <w:tblInd w:w="-9" w:type="dxa"/>
        <w:tblLook w:val="04A0" w:firstRow="1" w:lastRow="0" w:firstColumn="1" w:lastColumn="0" w:noHBand="0" w:noVBand="1"/>
      </w:tblPr>
      <w:tblGrid>
        <w:gridCol w:w="1223"/>
        <w:gridCol w:w="7995"/>
      </w:tblGrid>
      <w:tr w:rsidR="0048330B" w:rsidRPr="00A04F3E" w14:paraId="6265B571" w14:textId="77777777" w:rsidTr="00AE337B">
        <w:trPr>
          <w:trHeight w:val="1313"/>
        </w:trPr>
        <w:tc>
          <w:tcPr>
            <w:tcW w:w="1223" w:type="dxa"/>
            <w:tcBorders>
              <w:top w:val="single" w:sz="4" w:space="0" w:color="auto"/>
              <w:left w:val="single" w:sz="4" w:space="0" w:color="auto"/>
              <w:bottom w:val="single" w:sz="4" w:space="0" w:color="auto"/>
              <w:right w:val="single" w:sz="4" w:space="0" w:color="auto"/>
            </w:tcBorders>
            <w:shd w:val="clear" w:color="auto" w:fill="auto"/>
            <w:vAlign w:val="center"/>
          </w:tcPr>
          <w:p w14:paraId="09E4D8A4" w14:textId="78E74685" w:rsidR="0048330B" w:rsidRPr="00A04F3E" w:rsidRDefault="0048330B" w:rsidP="0048330B">
            <w:pPr>
              <w:spacing w:after="0" w:line="240" w:lineRule="auto"/>
              <w:jc w:val="center"/>
              <w:rPr>
                <w:rFonts w:ascii="Times New Roman" w:eastAsia="Times New Roman" w:hAnsi="Times New Roman"/>
                <w:color w:val="000000"/>
                <w:sz w:val="24"/>
                <w:szCs w:val="24"/>
                <w:lang w:eastAsia="lv-LV"/>
              </w:rPr>
            </w:pPr>
            <w:r w:rsidRPr="00A04F3E">
              <w:rPr>
                <w:rFonts w:ascii="Times New Roman" w:eastAsia="Times New Roman" w:hAnsi="Times New Roman"/>
                <w:color w:val="000000"/>
                <w:sz w:val="24"/>
                <w:szCs w:val="24"/>
                <w:lang w:eastAsia="lv-LV"/>
              </w:rPr>
              <w:t>1.</w:t>
            </w:r>
            <w:r w:rsidR="00993AB7" w:rsidRPr="00A04F3E">
              <w:rPr>
                <w:rFonts w:ascii="Times New Roman" w:eastAsia="Times New Roman" w:hAnsi="Times New Roman"/>
                <w:color w:val="000000"/>
                <w:sz w:val="24"/>
                <w:szCs w:val="24"/>
                <w:lang w:eastAsia="lv-LV"/>
              </w:rPr>
              <w:t>(</w:t>
            </w:r>
            <w:r w:rsidR="00AE337B" w:rsidRPr="00A04F3E">
              <w:rPr>
                <w:rFonts w:ascii="Times New Roman" w:eastAsia="Times New Roman" w:hAnsi="Times New Roman"/>
                <w:color w:val="000000"/>
                <w:sz w:val="24"/>
                <w:szCs w:val="24"/>
                <w:lang w:eastAsia="lv-LV"/>
              </w:rPr>
              <w:t>416</w:t>
            </w:r>
            <w:r w:rsidR="00993AB7" w:rsidRPr="00A04F3E">
              <w:rPr>
                <w:rFonts w:ascii="Times New Roman" w:eastAsia="Times New Roman" w:hAnsi="Times New Roman"/>
                <w:color w:val="000000"/>
                <w:sz w:val="24"/>
                <w:szCs w:val="24"/>
                <w:lang w:eastAsia="lv-LV"/>
              </w:rPr>
              <w:t>/1</w:t>
            </w:r>
            <w:r w:rsidR="00AE337B" w:rsidRPr="00A04F3E">
              <w:rPr>
                <w:rFonts w:ascii="Times New Roman" w:eastAsia="Times New Roman" w:hAnsi="Times New Roman"/>
                <w:color w:val="000000"/>
                <w:sz w:val="24"/>
                <w:szCs w:val="24"/>
                <w:lang w:eastAsia="lv-LV"/>
              </w:rPr>
              <w:t>6</w:t>
            </w:r>
            <w:r w:rsidR="00993AB7" w:rsidRPr="00A04F3E">
              <w:rPr>
                <w:rFonts w:ascii="Times New Roman" w:eastAsia="Times New Roman" w:hAnsi="Times New Roman"/>
                <w:color w:val="000000"/>
                <w:sz w:val="24"/>
                <w:szCs w:val="24"/>
                <w:lang w:eastAsia="lv-LV"/>
              </w:rPr>
              <w:t>)</w:t>
            </w:r>
          </w:p>
        </w:tc>
        <w:tc>
          <w:tcPr>
            <w:tcW w:w="7995" w:type="dxa"/>
            <w:tcBorders>
              <w:top w:val="single" w:sz="4" w:space="0" w:color="auto"/>
              <w:left w:val="nil"/>
              <w:bottom w:val="single" w:sz="4" w:space="0" w:color="auto"/>
              <w:right w:val="single" w:sz="4" w:space="0" w:color="auto"/>
            </w:tcBorders>
            <w:shd w:val="clear" w:color="auto" w:fill="auto"/>
            <w:vAlign w:val="center"/>
          </w:tcPr>
          <w:p w14:paraId="2B57CD24" w14:textId="1C3FC4FC" w:rsidR="0048330B" w:rsidRPr="00A04F3E" w:rsidRDefault="00A04F3E" w:rsidP="00A04F3E">
            <w:pPr>
              <w:jc w:val="both"/>
              <w:rPr>
                <w:rFonts w:ascii="Times New Roman" w:hAnsi="Times New Roman"/>
                <w:bCs/>
                <w:sz w:val="24"/>
                <w:szCs w:val="24"/>
              </w:rPr>
            </w:pPr>
            <w:r w:rsidRPr="00A04F3E">
              <w:rPr>
                <w:rFonts w:ascii="Times New Roman" w:hAnsi="Times New Roman"/>
                <w:bCs/>
                <w:sz w:val="24"/>
                <w:szCs w:val="24"/>
              </w:rPr>
              <w:t>Par pirmpirkuma tiesību izmantošanu uz nekustamo īpašumu Lauku ielā 98, Dobelē, Dobeles novadā, kadastra numurs 46010044404</w:t>
            </w:r>
          </w:p>
        </w:tc>
      </w:tr>
    </w:tbl>
    <w:p w14:paraId="38D3FB92" w14:textId="15BC1C97" w:rsidR="00FE5C59" w:rsidRPr="00A04F3E" w:rsidRDefault="00FE5C59" w:rsidP="006A56A5">
      <w:pPr>
        <w:pStyle w:val="BodyText3"/>
        <w:spacing w:after="0" w:line="240" w:lineRule="auto"/>
        <w:jc w:val="both"/>
        <w:rPr>
          <w:rFonts w:ascii="Times New Roman" w:hAnsi="Times New Roman"/>
          <w:color w:val="000000"/>
          <w:sz w:val="24"/>
          <w:szCs w:val="24"/>
        </w:rPr>
      </w:pPr>
    </w:p>
    <w:p w14:paraId="695B158E" w14:textId="3459E141" w:rsidR="001E755A" w:rsidRPr="00A04F3E" w:rsidRDefault="001E755A" w:rsidP="006A56A5">
      <w:pPr>
        <w:spacing w:after="0" w:line="240" w:lineRule="auto"/>
        <w:jc w:val="both"/>
        <w:rPr>
          <w:rFonts w:ascii="Times New Roman" w:hAnsi="Times New Roman"/>
          <w:color w:val="000000"/>
          <w:sz w:val="24"/>
          <w:szCs w:val="24"/>
        </w:rPr>
      </w:pPr>
    </w:p>
    <w:p w14:paraId="0E5E42E9" w14:textId="77777777" w:rsidR="00FD14BA" w:rsidRPr="00A04F3E" w:rsidRDefault="00FD14BA" w:rsidP="006A56A5">
      <w:pPr>
        <w:pStyle w:val="BodyText3"/>
        <w:spacing w:after="0" w:line="240" w:lineRule="auto"/>
        <w:jc w:val="both"/>
        <w:rPr>
          <w:rFonts w:ascii="Times New Roman" w:hAnsi="Times New Roman"/>
          <w:color w:val="000000"/>
          <w:sz w:val="24"/>
          <w:szCs w:val="24"/>
        </w:rPr>
      </w:pPr>
    </w:p>
    <w:p w14:paraId="772343D1" w14:textId="434DB9AA" w:rsidR="0006165B" w:rsidRPr="00A04F3E" w:rsidRDefault="0006165B" w:rsidP="006A56A5">
      <w:pPr>
        <w:spacing w:after="0" w:line="240" w:lineRule="auto"/>
        <w:jc w:val="both"/>
        <w:rPr>
          <w:rFonts w:ascii="Times New Roman" w:hAnsi="Times New Roman"/>
          <w:color w:val="000000"/>
          <w:sz w:val="24"/>
          <w:szCs w:val="24"/>
        </w:rPr>
      </w:pPr>
      <w:r w:rsidRPr="00A04F3E">
        <w:rPr>
          <w:rFonts w:ascii="Times New Roman" w:hAnsi="Times New Roman"/>
          <w:color w:val="000000"/>
          <w:sz w:val="24"/>
          <w:szCs w:val="24"/>
        </w:rPr>
        <w:t>Ivars Gorskis informē, ka sēdē piedalās 1</w:t>
      </w:r>
      <w:r w:rsidR="009F2F76">
        <w:rPr>
          <w:rFonts w:ascii="Times New Roman" w:hAnsi="Times New Roman"/>
          <w:color w:val="000000"/>
          <w:sz w:val="24"/>
          <w:szCs w:val="24"/>
        </w:rPr>
        <w:t>5</w:t>
      </w:r>
      <w:r w:rsidRPr="00A04F3E">
        <w:rPr>
          <w:rFonts w:ascii="Times New Roman" w:hAnsi="Times New Roman"/>
          <w:color w:val="000000"/>
          <w:sz w:val="24"/>
          <w:szCs w:val="24"/>
        </w:rPr>
        <w:t xml:space="preserve"> deputāti, nepiedalās </w:t>
      </w:r>
      <w:r w:rsidR="003859D3" w:rsidRPr="00A04F3E">
        <w:rPr>
          <w:rFonts w:ascii="Times New Roman" w:hAnsi="Times New Roman"/>
          <w:color w:val="000000"/>
          <w:sz w:val="24"/>
          <w:szCs w:val="24"/>
          <w:lang w:eastAsia="et-EE"/>
        </w:rPr>
        <w:t>Ģirts Ante</w:t>
      </w:r>
      <w:r w:rsidR="00672F7F" w:rsidRPr="00A04F3E">
        <w:rPr>
          <w:rFonts w:ascii="Times New Roman" w:hAnsi="Times New Roman"/>
          <w:color w:val="000000"/>
          <w:sz w:val="24"/>
          <w:szCs w:val="24"/>
          <w:lang w:eastAsia="et-EE"/>
        </w:rPr>
        <w:t>, Sanita Olševska</w:t>
      </w:r>
      <w:r w:rsidR="009F2F76">
        <w:rPr>
          <w:rFonts w:ascii="Times New Roman" w:hAnsi="Times New Roman"/>
          <w:color w:val="000000"/>
          <w:sz w:val="24"/>
          <w:szCs w:val="24"/>
          <w:lang w:eastAsia="et-EE"/>
        </w:rPr>
        <w:t>,</w:t>
      </w:r>
      <w:r w:rsidR="008D6CFB" w:rsidRPr="00A04F3E">
        <w:rPr>
          <w:rFonts w:ascii="Times New Roman" w:hAnsi="Times New Roman"/>
          <w:color w:val="000000"/>
          <w:sz w:val="24"/>
          <w:szCs w:val="24"/>
        </w:rPr>
        <w:t xml:space="preserve"> </w:t>
      </w:r>
      <w:r w:rsidR="00574FCC" w:rsidRPr="00A04F3E">
        <w:rPr>
          <w:rFonts w:ascii="Times New Roman" w:hAnsi="Times New Roman"/>
          <w:color w:val="000000"/>
          <w:sz w:val="24"/>
          <w:szCs w:val="24"/>
        </w:rPr>
        <w:t xml:space="preserve"> </w:t>
      </w:r>
      <w:r w:rsidR="003859D3" w:rsidRPr="00A04F3E">
        <w:rPr>
          <w:rFonts w:ascii="Times New Roman" w:hAnsi="Times New Roman"/>
          <w:bCs/>
          <w:sz w:val="24"/>
          <w:szCs w:val="24"/>
          <w:lang w:eastAsia="et-EE"/>
        </w:rPr>
        <w:t>Dace Reinika</w:t>
      </w:r>
      <w:r w:rsidR="007D5231">
        <w:rPr>
          <w:rFonts w:ascii="Times New Roman" w:hAnsi="Times New Roman"/>
          <w:bCs/>
          <w:sz w:val="24"/>
          <w:szCs w:val="24"/>
          <w:lang w:eastAsia="et-EE"/>
        </w:rPr>
        <w:t>, Andrejs Spridzāns</w:t>
      </w:r>
      <w:r w:rsidR="007D5231">
        <w:rPr>
          <w:rFonts w:ascii="Times New Roman" w:hAnsi="Times New Roman"/>
          <w:color w:val="000000"/>
          <w:sz w:val="24"/>
          <w:szCs w:val="24"/>
        </w:rPr>
        <w:t>.</w:t>
      </w:r>
    </w:p>
    <w:p w14:paraId="2E002BA6" w14:textId="77777777" w:rsidR="002818D0" w:rsidRPr="00A04F3E" w:rsidRDefault="00BD681A" w:rsidP="006A56A5">
      <w:pPr>
        <w:spacing w:after="0" w:line="240" w:lineRule="auto"/>
        <w:jc w:val="both"/>
        <w:rPr>
          <w:rFonts w:ascii="Times New Roman" w:hAnsi="Times New Roman"/>
          <w:color w:val="000000"/>
          <w:sz w:val="24"/>
          <w:szCs w:val="24"/>
        </w:rPr>
      </w:pPr>
      <w:r w:rsidRPr="00A04F3E">
        <w:rPr>
          <w:rFonts w:ascii="Times New Roman" w:hAnsi="Times New Roman"/>
          <w:color w:val="000000"/>
          <w:sz w:val="24"/>
          <w:szCs w:val="24"/>
        </w:rPr>
        <w:t xml:space="preserve">Notiek deputātu reģistrēšanās balsošanas sistēmā. </w:t>
      </w:r>
    </w:p>
    <w:p w14:paraId="3735F65D" w14:textId="4849BC6B" w:rsidR="00A635D1" w:rsidRPr="00A04F3E" w:rsidRDefault="00A635D1" w:rsidP="006A56A5">
      <w:pPr>
        <w:spacing w:after="0" w:line="240" w:lineRule="auto"/>
        <w:jc w:val="both"/>
        <w:rPr>
          <w:rFonts w:ascii="Times New Roman" w:hAnsi="Times New Roman"/>
          <w:color w:val="000000"/>
          <w:sz w:val="24"/>
          <w:szCs w:val="24"/>
        </w:rPr>
      </w:pPr>
    </w:p>
    <w:p w14:paraId="4FCE2259" w14:textId="2A407BC4" w:rsidR="003507C4" w:rsidRPr="00A04F3E" w:rsidRDefault="003507C4" w:rsidP="006A56A5">
      <w:pPr>
        <w:spacing w:after="0" w:line="240" w:lineRule="auto"/>
        <w:jc w:val="both"/>
        <w:rPr>
          <w:rFonts w:ascii="Times New Roman" w:hAnsi="Times New Roman"/>
          <w:color w:val="000000"/>
          <w:sz w:val="24"/>
          <w:szCs w:val="24"/>
        </w:rPr>
      </w:pPr>
    </w:p>
    <w:p w14:paraId="41A6DA2B" w14:textId="77777777" w:rsidR="00FE5C59" w:rsidRPr="00A04F3E" w:rsidRDefault="00FE5C59" w:rsidP="006A56A5">
      <w:pPr>
        <w:spacing w:after="0" w:line="240" w:lineRule="auto"/>
        <w:jc w:val="center"/>
        <w:rPr>
          <w:rFonts w:ascii="Times New Roman" w:hAnsi="Times New Roman"/>
          <w:color w:val="000000"/>
          <w:sz w:val="24"/>
          <w:szCs w:val="24"/>
        </w:rPr>
      </w:pPr>
      <w:r w:rsidRPr="00A04F3E">
        <w:rPr>
          <w:rFonts w:ascii="Times New Roman" w:hAnsi="Times New Roman"/>
          <w:color w:val="000000"/>
          <w:sz w:val="24"/>
          <w:szCs w:val="24"/>
        </w:rPr>
        <w:t>1.§</w:t>
      </w:r>
    </w:p>
    <w:p w14:paraId="33476A83" w14:textId="77777777" w:rsidR="00A04F3E" w:rsidRPr="00FA510F" w:rsidRDefault="00A04F3E" w:rsidP="00A04F3E">
      <w:pPr>
        <w:spacing w:after="0" w:line="240" w:lineRule="auto"/>
        <w:ind w:left="720"/>
        <w:jc w:val="center"/>
        <w:rPr>
          <w:rFonts w:ascii="Times New Roman" w:hAnsi="Times New Roman"/>
          <w:b/>
          <w:sz w:val="24"/>
          <w:szCs w:val="24"/>
          <w:lang w:eastAsia="en-GB"/>
        </w:rPr>
      </w:pPr>
      <w:r w:rsidRPr="00FA510F">
        <w:rPr>
          <w:rFonts w:ascii="Times New Roman" w:hAnsi="Times New Roman"/>
          <w:b/>
          <w:sz w:val="24"/>
          <w:szCs w:val="24"/>
        </w:rPr>
        <w:t>Par pirmpirkuma tiesību izmantošanu uz nekustamo īpašumu</w:t>
      </w:r>
    </w:p>
    <w:p w14:paraId="55CDE7A0" w14:textId="77777777" w:rsidR="00A04F3E" w:rsidRPr="00FA510F" w:rsidRDefault="00A04F3E" w:rsidP="00A04F3E">
      <w:pPr>
        <w:spacing w:after="0" w:line="240" w:lineRule="auto"/>
        <w:ind w:left="720"/>
        <w:jc w:val="center"/>
        <w:rPr>
          <w:rFonts w:ascii="Times New Roman" w:hAnsi="Times New Roman"/>
          <w:b/>
          <w:sz w:val="24"/>
          <w:szCs w:val="24"/>
        </w:rPr>
      </w:pPr>
      <w:r w:rsidRPr="00FA510F">
        <w:rPr>
          <w:rFonts w:ascii="Times New Roman" w:hAnsi="Times New Roman"/>
          <w:b/>
          <w:sz w:val="24"/>
          <w:szCs w:val="24"/>
        </w:rPr>
        <w:t>Lauku ielā 98, Dobelē, Dobeles novadā, kadastra numurs 46010044404</w:t>
      </w:r>
    </w:p>
    <w:p w14:paraId="0EBDA553" w14:textId="0E976F1D" w:rsidR="00056A8D" w:rsidRPr="00A04F3E" w:rsidRDefault="00056A8D" w:rsidP="006A56A5">
      <w:pPr>
        <w:spacing w:after="0" w:line="240" w:lineRule="auto"/>
        <w:jc w:val="center"/>
        <w:rPr>
          <w:rFonts w:ascii="Times New Roman" w:hAnsi="Times New Roman"/>
          <w:i/>
          <w:color w:val="000000"/>
          <w:sz w:val="24"/>
          <w:szCs w:val="24"/>
        </w:rPr>
      </w:pPr>
      <w:r w:rsidRPr="00A04F3E">
        <w:rPr>
          <w:rFonts w:ascii="Times New Roman" w:hAnsi="Times New Roman"/>
          <w:b/>
          <w:noProof/>
          <w:color w:val="000000"/>
          <w:sz w:val="24"/>
          <w:szCs w:val="24"/>
          <w:lang w:eastAsia="lv-LV"/>
        </w:rPr>
        <mc:AlternateContent>
          <mc:Choice Requires="wps">
            <w:drawing>
              <wp:anchor distT="0" distB="0" distL="114300" distR="114300" simplePos="0" relativeHeight="251671552" behindDoc="0" locked="0" layoutInCell="1" allowOverlap="1" wp14:anchorId="4829678A" wp14:editId="7775F6CA">
                <wp:simplePos x="0" y="0"/>
                <wp:positionH relativeFrom="column">
                  <wp:posOffset>-61595</wp:posOffset>
                </wp:positionH>
                <wp:positionV relativeFrom="paragraph">
                  <wp:posOffset>-1905</wp:posOffset>
                </wp:positionV>
                <wp:extent cx="5892800" cy="0"/>
                <wp:effectExtent l="0" t="0" r="0" b="0"/>
                <wp:wrapNone/>
                <wp:docPr id="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4EDBE6"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k6MJgIAAEk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70k6MJgIAAEkEAAAOAAAAAAAAAAAAAAAAAC4CAABkcnMvZTJvRG9jLnht&#10;bFBLAQItABQABgAIAAAAIQBZcUUi2gAAAAYBAAAPAAAAAAAAAAAAAAAAAIAEAABkcnMvZG93bnJl&#10;di54bWxQSwUGAAAAAAQABADzAAAAhwUAAAAA&#10;" strokeweight="1pt"/>
            </w:pict>
          </mc:Fallback>
        </mc:AlternateContent>
      </w:r>
      <w:r w:rsidRPr="00A04F3E">
        <w:rPr>
          <w:rFonts w:ascii="Times New Roman" w:hAnsi="Times New Roman"/>
          <w:i/>
          <w:color w:val="000000"/>
          <w:sz w:val="24"/>
          <w:szCs w:val="24"/>
        </w:rPr>
        <w:t>(</w:t>
      </w:r>
      <w:r w:rsidR="00703F79">
        <w:rPr>
          <w:rFonts w:ascii="Times New Roman" w:hAnsi="Times New Roman"/>
          <w:i/>
          <w:color w:val="000000"/>
          <w:sz w:val="24"/>
          <w:szCs w:val="24"/>
        </w:rPr>
        <w:t>I.Gorskis</w:t>
      </w:r>
      <w:r w:rsidRPr="00A04F3E">
        <w:rPr>
          <w:rFonts w:ascii="Times New Roman" w:hAnsi="Times New Roman"/>
          <w:i/>
          <w:color w:val="000000"/>
          <w:sz w:val="24"/>
          <w:szCs w:val="24"/>
        </w:rPr>
        <w:t>)</w:t>
      </w:r>
    </w:p>
    <w:p w14:paraId="1112659B" w14:textId="45E1127E" w:rsidR="00F63285" w:rsidRPr="00A04F3E" w:rsidRDefault="00F63285" w:rsidP="001050B3">
      <w:pPr>
        <w:spacing w:after="0" w:line="240" w:lineRule="auto"/>
        <w:jc w:val="both"/>
        <w:rPr>
          <w:rFonts w:ascii="Times New Roman" w:hAnsi="Times New Roman"/>
          <w:sz w:val="24"/>
          <w:szCs w:val="24"/>
        </w:rPr>
      </w:pPr>
    </w:p>
    <w:p w14:paraId="668F4D7A" w14:textId="77777777" w:rsidR="00396ABC" w:rsidRPr="00A04F3E" w:rsidRDefault="00396ABC" w:rsidP="001050B3">
      <w:pPr>
        <w:spacing w:after="0" w:line="240" w:lineRule="auto"/>
        <w:jc w:val="both"/>
        <w:rPr>
          <w:rFonts w:ascii="Times New Roman" w:hAnsi="Times New Roman"/>
          <w:sz w:val="24"/>
          <w:szCs w:val="24"/>
        </w:rPr>
      </w:pPr>
    </w:p>
    <w:p w14:paraId="2459CBD4" w14:textId="77777777" w:rsidR="00F63285" w:rsidRPr="00A04F3E" w:rsidRDefault="00F63285" w:rsidP="001050B3">
      <w:pPr>
        <w:spacing w:after="0" w:line="240" w:lineRule="auto"/>
        <w:jc w:val="both"/>
        <w:rPr>
          <w:rFonts w:ascii="Times New Roman" w:hAnsi="Times New Roman"/>
          <w:sz w:val="24"/>
          <w:szCs w:val="24"/>
        </w:rPr>
      </w:pPr>
    </w:p>
    <w:p w14:paraId="6402AE8E" w14:textId="6016FED9" w:rsidR="00F63285" w:rsidRDefault="00E830DE" w:rsidP="001050B3">
      <w:pPr>
        <w:spacing w:after="0" w:line="240" w:lineRule="auto"/>
        <w:jc w:val="both"/>
        <w:rPr>
          <w:rFonts w:ascii="Times New Roman" w:hAnsi="Times New Roman"/>
          <w:sz w:val="24"/>
          <w:szCs w:val="24"/>
        </w:rPr>
      </w:pPr>
      <w:bookmarkStart w:id="2" w:name="_Hlk105601044"/>
      <w:r>
        <w:rPr>
          <w:rFonts w:ascii="Times New Roman" w:hAnsi="Times New Roman"/>
          <w:sz w:val="24"/>
          <w:szCs w:val="24"/>
        </w:rPr>
        <w:t>Jautā Viesturs Reinfelds par lēmumprojektam pievienoto kartes izdruku, par apvedceļa plānošanu.</w:t>
      </w:r>
    </w:p>
    <w:p w14:paraId="1975424E" w14:textId="4B40A928" w:rsidR="00E830DE" w:rsidRDefault="00E830DE" w:rsidP="001050B3">
      <w:pPr>
        <w:spacing w:after="0" w:line="240" w:lineRule="auto"/>
        <w:jc w:val="both"/>
        <w:rPr>
          <w:rFonts w:ascii="Times New Roman" w:hAnsi="Times New Roman"/>
          <w:sz w:val="24"/>
          <w:szCs w:val="24"/>
        </w:rPr>
      </w:pPr>
      <w:r>
        <w:rPr>
          <w:rFonts w:ascii="Times New Roman" w:hAnsi="Times New Roman"/>
          <w:sz w:val="24"/>
          <w:szCs w:val="24"/>
        </w:rPr>
        <w:t>Atbild Ivars Gorskis.</w:t>
      </w:r>
    </w:p>
    <w:p w14:paraId="0AA649F6" w14:textId="327E16CF" w:rsidR="00E830DE" w:rsidRDefault="00E830DE" w:rsidP="001050B3">
      <w:pPr>
        <w:spacing w:after="0" w:line="240" w:lineRule="auto"/>
        <w:jc w:val="both"/>
        <w:rPr>
          <w:rFonts w:ascii="Times New Roman" w:hAnsi="Times New Roman"/>
          <w:sz w:val="24"/>
          <w:szCs w:val="24"/>
        </w:rPr>
      </w:pPr>
      <w:r>
        <w:rPr>
          <w:rFonts w:ascii="Times New Roman" w:hAnsi="Times New Roman"/>
          <w:sz w:val="24"/>
          <w:szCs w:val="24"/>
        </w:rPr>
        <w:t>Jautā Viesturs Reinfelds par to, cik liels ir transporta plūsmas prognozētais apjoms</w:t>
      </w:r>
      <w:r w:rsidR="00BB583E">
        <w:rPr>
          <w:rFonts w:ascii="Times New Roman" w:hAnsi="Times New Roman"/>
          <w:sz w:val="24"/>
          <w:szCs w:val="24"/>
        </w:rPr>
        <w:t>, cik izmaksās apvedceļa izbūve.</w:t>
      </w:r>
    </w:p>
    <w:p w14:paraId="2A3DC36A" w14:textId="73B4D12B" w:rsidR="00BB583E" w:rsidRDefault="00BB583E" w:rsidP="001050B3">
      <w:pPr>
        <w:spacing w:after="0" w:line="240" w:lineRule="auto"/>
        <w:jc w:val="both"/>
        <w:rPr>
          <w:rFonts w:ascii="Times New Roman" w:hAnsi="Times New Roman"/>
          <w:sz w:val="24"/>
          <w:szCs w:val="24"/>
        </w:rPr>
      </w:pPr>
      <w:r>
        <w:rPr>
          <w:rFonts w:ascii="Times New Roman" w:hAnsi="Times New Roman"/>
          <w:sz w:val="24"/>
          <w:szCs w:val="24"/>
        </w:rPr>
        <w:t>Atbild Ivars Gorskis.</w:t>
      </w:r>
    </w:p>
    <w:p w14:paraId="7AC953CE" w14:textId="1BE6C923" w:rsidR="00BB583E" w:rsidRDefault="00BB583E" w:rsidP="001050B3">
      <w:pPr>
        <w:spacing w:after="0" w:line="240" w:lineRule="auto"/>
        <w:jc w:val="both"/>
        <w:rPr>
          <w:rFonts w:ascii="Times New Roman" w:hAnsi="Times New Roman"/>
          <w:sz w:val="24"/>
          <w:szCs w:val="24"/>
        </w:rPr>
      </w:pPr>
      <w:r>
        <w:rPr>
          <w:rFonts w:ascii="Times New Roman" w:hAnsi="Times New Roman"/>
          <w:sz w:val="24"/>
          <w:szCs w:val="24"/>
        </w:rPr>
        <w:t>Skaidro Edgars Laimiņš.</w:t>
      </w:r>
    </w:p>
    <w:p w14:paraId="7FBF0D71" w14:textId="469D0791" w:rsidR="00BB583E" w:rsidRDefault="00BB583E" w:rsidP="001050B3">
      <w:pPr>
        <w:spacing w:after="0" w:line="240" w:lineRule="auto"/>
        <w:jc w:val="both"/>
        <w:rPr>
          <w:rFonts w:ascii="Times New Roman" w:hAnsi="Times New Roman"/>
          <w:sz w:val="24"/>
          <w:szCs w:val="24"/>
        </w:rPr>
      </w:pPr>
      <w:r>
        <w:rPr>
          <w:rFonts w:ascii="Times New Roman" w:hAnsi="Times New Roman"/>
          <w:sz w:val="24"/>
          <w:szCs w:val="24"/>
        </w:rPr>
        <w:t>Izsakās Gints Kaminskis, Guntis Safranovičs, Sarmīte Dude, Ainārs Meiers.</w:t>
      </w:r>
    </w:p>
    <w:p w14:paraId="11382C55" w14:textId="06D139C4" w:rsidR="00BB583E" w:rsidRDefault="00BB583E" w:rsidP="001050B3">
      <w:pPr>
        <w:spacing w:after="0" w:line="240" w:lineRule="auto"/>
        <w:jc w:val="both"/>
        <w:rPr>
          <w:rFonts w:ascii="Times New Roman" w:hAnsi="Times New Roman"/>
          <w:sz w:val="24"/>
          <w:szCs w:val="24"/>
        </w:rPr>
      </w:pPr>
      <w:r>
        <w:rPr>
          <w:rFonts w:ascii="Times New Roman" w:hAnsi="Times New Roman"/>
          <w:sz w:val="24"/>
          <w:szCs w:val="24"/>
        </w:rPr>
        <w:t>Izsakās Ivars Gorskis par naudas līdzekļiem.</w:t>
      </w:r>
    </w:p>
    <w:p w14:paraId="23A1C74E" w14:textId="743A7399" w:rsidR="00BB583E" w:rsidRDefault="00BB583E" w:rsidP="001050B3">
      <w:pPr>
        <w:spacing w:after="0" w:line="240" w:lineRule="auto"/>
        <w:jc w:val="both"/>
        <w:rPr>
          <w:rFonts w:ascii="Times New Roman" w:hAnsi="Times New Roman"/>
          <w:sz w:val="24"/>
          <w:szCs w:val="24"/>
        </w:rPr>
      </w:pPr>
      <w:r>
        <w:rPr>
          <w:rFonts w:ascii="Times New Roman" w:hAnsi="Times New Roman"/>
          <w:sz w:val="24"/>
          <w:szCs w:val="24"/>
        </w:rPr>
        <w:t xml:space="preserve">Izsakās Linda </w:t>
      </w:r>
      <w:r w:rsidR="00A50A9A">
        <w:rPr>
          <w:rFonts w:ascii="Times New Roman" w:hAnsi="Times New Roman"/>
          <w:sz w:val="24"/>
          <w:szCs w:val="24"/>
        </w:rPr>
        <w:t>Karloviča.</w:t>
      </w:r>
    </w:p>
    <w:p w14:paraId="01719DA3" w14:textId="48F2EF0C" w:rsidR="00A50A9A" w:rsidRDefault="00A50A9A" w:rsidP="001050B3">
      <w:pPr>
        <w:spacing w:after="0" w:line="240" w:lineRule="auto"/>
        <w:jc w:val="both"/>
        <w:rPr>
          <w:rFonts w:ascii="Times New Roman" w:hAnsi="Times New Roman"/>
          <w:sz w:val="24"/>
          <w:szCs w:val="24"/>
        </w:rPr>
      </w:pPr>
      <w:r>
        <w:rPr>
          <w:rFonts w:ascii="Times New Roman" w:hAnsi="Times New Roman"/>
          <w:sz w:val="24"/>
          <w:szCs w:val="24"/>
        </w:rPr>
        <w:t>Viesturs Reinfelds, Kristīne Briede paskaidro savu balsojumu.</w:t>
      </w:r>
    </w:p>
    <w:p w14:paraId="2AC97DD8" w14:textId="66AA2C91" w:rsidR="003144B7" w:rsidRPr="00A04F3E" w:rsidRDefault="003144B7" w:rsidP="001050B3">
      <w:pPr>
        <w:spacing w:after="0" w:line="240" w:lineRule="auto"/>
        <w:jc w:val="both"/>
        <w:rPr>
          <w:rFonts w:ascii="Times New Roman" w:hAnsi="Times New Roman"/>
          <w:sz w:val="24"/>
          <w:szCs w:val="24"/>
        </w:rPr>
      </w:pPr>
      <w:r>
        <w:rPr>
          <w:rFonts w:ascii="Times New Roman" w:hAnsi="Times New Roman"/>
          <w:sz w:val="24"/>
          <w:szCs w:val="24"/>
        </w:rPr>
        <w:t>Izsakās Ivars Gorskis.</w:t>
      </w:r>
    </w:p>
    <w:p w14:paraId="7954644D" w14:textId="77777777" w:rsidR="006E6E82" w:rsidRPr="00A04F3E" w:rsidRDefault="006E6E82" w:rsidP="001050B3">
      <w:pPr>
        <w:spacing w:after="0" w:line="240" w:lineRule="auto"/>
        <w:jc w:val="both"/>
        <w:rPr>
          <w:rFonts w:ascii="Times New Roman" w:hAnsi="Times New Roman"/>
          <w:sz w:val="24"/>
          <w:szCs w:val="24"/>
        </w:rPr>
      </w:pPr>
    </w:p>
    <w:p w14:paraId="19C95C17" w14:textId="1C75C3C1" w:rsidR="002E78F3" w:rsidRPr="00A04F3E" w:rsidRDefault="002E78F3" w:rsidP="00A04F3E">
      <w:pPr>
        <w:jc w:val="both"/>
        <w:rPr>
          <w:rFonts w:ascii="Times New Roman" w:hAnsi="Times New Roman"/>
          <w:bCs/>
          <w:color w:val="000000"/>
          <w:sz w:val="24"/>
          <w:szCs w:val="24"/>
          <w:lang w:eastAsia="lv-LV"/>
        </w:rPr>
      </w:pPr>
      <w:r w:rsidRPr="00A04F3E">
        <w:rPr>
          <w:rFonts w:ascii="Times New Roman" w:hAnsi="Times New Roman"/>
          <w:sz w:val="24"/>
          <w:szCs w:val="24"/>
        </w:rPr>
        <w:t>Balsojums par lēmuma projekt</w:t>
      </w:r>
      <w:r w:rsidR="004A4267" w:rsidRPr="00A04F3E">
        <w:rPr>
          <w:rFonts w:ascii="Times New Roman" w:hAnsi="Times New Roman"/>
          <w:sz w:val="24"/>
          <w:szCs w:val="24"/>
        </w:rPr>
        <w:t>a</w:t>
      </w:r>
      <w:r w:rsidRPr="00A04F3E">
        <w:rPr>
          <w:rFonts w:ascii="Times New Roman" w:hAnsi="Times New Roman"/>
          <w:sz w:val="24"/>
          <w:szCs w:val="24"/>
        </w:rPr>
        <w:t xml:space="preserve"> </w:t>
      </w:r>
      <w:bookmarkStart w:id="3" w:name="_Hlk93305206"/>
      <w:r w:rsidRPr="00A04F3E">
        <w:rPr>
          <w:rFonts w:ascii="Times New Roman" w:hAnsi="Times New Roman"/>
          <w:sz w:val="24"/>
          <w:szCs w:val="24"/>
        </w:rPr>
        <w:t>“</w:t>
      </w:r>
      <w:r w:rsidR="00A04F3E" w:rsidRPr="00A04F3E">
        <w:rPr>
          <w:rFonts w:ascii="Times New Roman" w:hAnsi="Times New Roman"/>
          <w:bCs/>
          <w:sz w:val="24"/>
          <w:szCs w:val="24"/>
        </w:rPr>
        <w:t>Par pirmpirkuma tiesību izmantošanu uz nekustamo īpašumu Lauku ielā 98, Dobelē, Dobeles novadā, kadastra numurs 46010044404</w:t>
      </w:r>
      <w:r w:rsidR="001050B3" w:rsidRPr="00A04F3E">
        <w:rPr>
          <w:rFonts w:ascii="Times New Roman" w:hAnsi="Times New Roman"/>
          <w:bCs/>
          <w:color w:val="000000"/>
          <w:sz w:val="24"/>
          <w:szCs w:val="24"/>
        </w:rPr>
        <w:t xml:space="preserve">” </w:t>
      </w:r>
      <w:r w:rsidR="001050B3" w:rsidRPr="00A04F3E">
        <w:rPr>
          <w:rFonts w:ascii="Times New Roman" w:hAnsi="Times New Roman"/>
          <w:bCs/>
          <w:sz w:val="24"/>
          <w:szCs w:val="24"/>
        </w:rPr>
        <w:t>apstiprināšanu</w:t>
      </w:r>
      <w:r w:rsidR="002818D0" w:rsidRPr="00A04F3E">
        <w:rPr>
          <w:rFonts w:ascii="Times New Roman" w:hAnsi="Times New Roman"/>
          <w:bCs/>
          <w:sz w:val="24"/>
          <w:szCs w:val="24"/>
        </w:rPr>
        <w:t>.</w:t>
      </w:r>
    </w:p>
    <w:bookmarkEnd w:id="3"/>
    <w:p w14:paraId="5CDEAF6D" w14:textId="77777777" w:rsidR="002E78F3" w:rsidRPr="00A04F3E" w:rsidRDefault="002E78F3" w:rsidP="006A56A5">
      <w:pPr>
        <w:spacing w:after="0" w:line="240" w:lineRule="auto"/>
        <w:jc w:val="both"/>
        <w:rPr>
          <w:rFonts w:ascii="Times New Roman" w:hAnsi="Times New Roman"/>
          <w:sz w:val="24"/>
          <w:szCs w:val="24"/>
        </w:rPr>
      </w:pPr>
    </w:p>
    <w:p w14:paraId="65FCD6F7" w14:textId="666096E3" w:rsidR="002E78F3" w:rsidRPr="00A04F3E" w:rsidRDefault="002E78F3" w:rsidP="006A56A5">
      <w:pPr>
        <w:spacing w:after="0" w:line="240" w:lineRule="auto"/>
        <w:jc w:val="both"/>
        <w:rPr>
          <w:rFonts w:ascii="Times New Roman" w:hAnsi="Times New Roman"/>
          <w:sz w:val="24"/>
          <w:szCs w:val="24"/>
        </w:rPr>
      </w:pPr>
      <w:bookmarkStart w:id="4" w:name="_Hlk114668274"/>
      <w:r w:rsidRPr="00A04F3E">
        <w:rPr>
          <w:rFonts w:ascii="Times New Roman" w:hAnsi="Times New Roman"/>
          <w:sz w:val="24"/>
          <w:szCs w:val="24"/>
        </w:rPr>
        <w:t xml:space="preserve">Atklāti balsojot, </w:t>
      </w:r>
      <w:bookmarkEnd w:id="4"/>
      <w:r w:rsidR="00FA510F" w:rsidRPr="00FA510F">
        <w:rPr>
          <w:rFonts w:ascii="Times New Roman" w:hAnsi="Times New Roman"/>
          <w:sz w:val="24"/>
          <w:szCs w:val="24"/>
        </w:rPr>
        <w:t xml:space="preserve">PAR – 11 (Sarmīte Dude, </w:t>
      </w:r>
      <w:r w:rsidR="00FA510F" w:rsidRPr="00FA510F">
        <w:rPr>
          <w:rFonts w:ascii="Times New Roman" w:hAnsi="Times New Roman"/>
          <w:bCs/>
          <w:sz w:val="24"/>
          <w:szCs w:val="24"/>
          <w:lang w:eastAsia="et-EE"/>
        </w:rPr>
        <w:t>Māris Feldmanis, Ivars Gorskis, Gints Kaminskis, Linda Karloviča, Edgars Laimiņš, Sintija Liekniņa, Andris Podvinskis, Guntis Safranovičs, Ivars Stanga, Indra Špela), PRET – 1 (Ainārs Meiers), ATTURAS – 2 (Kristīne Briede, Edgars Gaigalis), NEBALSO – 1 (Viesturs Reinfelds),</w:t>
      </w:r>
      <w:r w:rsidR="00FA510F">
        <w:rPr>
          <w:bCs/>
          <w:lang w:eastAsia="et-EE"/>
        </w:rPr>
        <w:t xml:space="preserve"> </w:t>
      </w:r>
      <w:r w:rsidR="007929BC" w:rsidRPr="00A04F3E">
        <w:rPr>
          <w:rFonts w:ascii="Times New Roman" w:hAnsi="Times New Roman"/>
          <w:bCs/>
          <w:sz w:val="24"/>
          <w:szCs w:val="24"/>
          <w:lang w:eastAsia="et-EE"/>
        </w:rPr>
        <w:t xml:space="preserve"> </w:t>
      </w:r>
      <w:r w:rsidRPr="00A04F3E">
        <w:rPr>
          <w:rFonts w:ascii="Times New Roman" w:hAnsi="Times New Roman"/>
          <w:sz w:val="24"/>
          <w:szCs w:val="24"/>
        </w:rPr>
        <w:t>Dobeles novada dome</w:t>
      </w:r>
      <w:r w:rsidRPr="00A04F3E">
        <w:rPr>
          <w:rFonts w:ascii="Times New Roman" w:hAnsi="Times New Roman"/>
          <w:b/>
          <w:bCs/>
          <w:sz w:val="24"/>
          <w:szCs w:val="24"/>
        </w:rPr>
        <w:t xml:space="preserve"> NOLEMJ:</w:t>
      </w:r>
    </w:p>
    <w:p w14:paraId="2FCFB0ED" w14:textId="6A9BDE59" w:rsidR="002E78F3" w:rsidRDefault="002E78F3" w:rsidP="001053AA">
      <w:pPr>
        <w:spacing w:after="0" w:line="240" w:lineRule="auto"/>
        <w:jc w:val="both"/>
        <w:rPr>
          <w:rFonts w:ascii="Times New Roman" w:hAnsi="Times New Roman"/>
          <w:b/>
          <w:color w:val="000000"/>
          <w:sz w:val="24"/>
          <w:szCs w:val="24"/>
        </w:rPr>
      </w:pPr>
      <w:r w:rsidRPr="00A04F3E">
        <w:rPr>
          <w:rFonts w:ascii="Times New Roman" w:hAnsi="Times New Roman"/>
          <w:b/>
          <w:color w:val="000000"/>
          <w:sz w:val="24"/>
          <w:szCs w:val="24"/>
        </w:rPr>
        <w:t>Pieņemt lēmumu Nr.</w:t>
      </w:r>
      <w:r w:rsidR="00D019A5">
        <w:rPr>
          <w:rFonts w:ascii="Times New Roman" w:hAnsi="Times New Roman"/>
          <w:b/>
          <w:color w:val="000000"/>
          <w:sz w:val="24"/>
          <w:szCs w:val="24"/>
        </w:rPr>
        <w:t>416</w:t>
      </w:r>
      <w:r w:rsidR="001053AA" w:rsidRPr="00A04F3E">
        <w:rPr>
          <w:rFonts w:ascii="Times New Roman" w:hAnsi="Times New Roman"/>
          <w:b/>
          <w:color w:val="000000"/>
          <w:sz w:val="24"/>
          <w:szCs w:val="24"/>
        </w:rPr>
        <w:t>/</w:t>
      </w:r>
      <w:r w:rsidR="001053AA" w:rsidRPr="00D019A5">
        <w:rPr>
          <w:rFonts w:ascii="Times New Roman" w:hAnsi="Times New Roman"/>
          <w:b/>
          <w:color w:val="000000"/>
          <w:sz w:val="24"/>
          <w:szCs w:val="24"/>
        </w:rPr>
        <w:t>1</w:t>
      </w:r>
      <w:r w:rsidR="00D019A5" w:rsidRPr="00D019A5">
        <w:rPr>
          <w:rFonts w:ascii="Times New Roman" w:hAnsi="Times New Roman"/>
          <w:b/>
          <w:color w:val="000000"/>
          <w:sz w:val="24"/>
          <w:szCs w:val="24"/>
        </w:rPr>
        <w:t>6</w:t>
      </w:r>
      <w:r w:rsidRPr="00D019A5">
        <w:rPr>
          <w:rFonts w:ascii="Times New Roman" w:hAnsi="Times New Roman"/>
          <w:b/>
          <w:color w:val="000000"/>
          <w:sz w:val="24"/>
          <w:szCs w:val="24"/>
        </w:rPr>
        <w:t xml:space="preserve"> </w:t>
      </w:r>
      <w:r w:rsidR="00D019A5" w:rsidRPr="00D019A5">
        <w:rPr>
          <w:rFonts w:ascii="Times New Roman" w:hAnsi="Times New Roman"/>
          <w:b/>
          <w:sz w:val="24"/>
          <w:szCs w:val="24"/>
        </w:rPr>
        <w:t>“Par pirmpirkuma tiesību izmantošanu uz nekustamo īpašumu Lauku ielā 98, Dobelē, Dobeles novadā, kadastra numurs 46010044404</w:t>
      </w:r>
      <w:r w:rsidR="00D019A5" w:rsidRPr="00D019A5">
        <w:rPr>
          <w:rFonts w:ascii="Times New Roman" w:hAnsi="Times New Roman"/>
          <w:b/>
          <w:color w:val="000000"/>
          <w:sz w:val="24"/>
          <w:szCs w:val="24"/>
        </w:rPr>
        <w:t>”</w:t>
      </w:r>
      <w:r w:rsidR="00D019A5">
        <w:rPr>
          <w:rFonts w:ascii="Times New Roman" w:hAnsi="Times New Roman"/>
          <w:b/>
          <w:color w:val="000000"/>
          <w:sz w:val="24"/>
          <w:szCs w:val="24"/>
        </w:rPr>
        <w:t>.</w:t>
      </w:r>
    </w:p>
    <w:p w14:paraId="78ADF856" w14:textId="77777777" w:rsidR="007D5231" w:rsidRPr="00A04F3E" w:rsidRDefault="007D5231" w:rsidP="001053AA">
      <w:pPr>
        <w:spacing w:after="0" w:line="240" w:lineRule="auto"/>
        <w:jc w:val="both"/>
        <w:rPr>
          <w:rFonts w:ascii="Times New Roman" w:hAnsi="Times New Roman"/>
          <w:b/>
          <w:sz w:val="24"/>
          <w:szCs w:val="24"/>
        </w:rPr>
      </w:pPr>
    </w:p>
    <w:p w14:paraId="4DC33CDA" w14:textId="10959707" w:rsidR="002E78F3" w:rsidRDefault="002E78F3" w:rsidP="006A56A5">
      <w:pPr>
        <w:spacing w:after="0" w:line="240" w:lineRule="auto"/>
        <w:jc w:val="both"/>
        <w:rPr>
          <w:rFonts w:ascii="Times New Roman" w:hAnsi="Times New Roman"/>
          <w:color w:val="000000"/>
          <w:sz w:val="24"/>
          <w:szCs w:val="24"/>
        </w:rPr>
      </w:pPr>
      <w:r w:rsidRPr="00A04F3E">
        <w:rPr>
          <w:rFonts w:ascii="Times New Roman" w:hAnsi="Times New Roman"/>
          <w:color w:val="000000"/>
          <w:sz w:val="24"/>
          <w:szCs w:val="24"/>
        </w:rPr>
        <w:t>Lēmums pievienots protokolam.</w:t>
      </w:r>
    </w:p>
    <w:p w14:paraId="55CFA3B6" w14:textId="12327796" w:rsidR="00D77259" w:rsidRDefault="00D77259" w:rsidP="006A56A5">
      <w:pPr>
        <w:spacing w:after="0" w:line="240" w:lineRule="auto"/>
        <w:jc w:val="both"/>
        <w:rPr>
          <w:rFonts w:ascii="Times New Roman" w:hAnsi="Times New Roman"/>
          <w:color w:val="000000"/>
          <w:sz w:val="24"/>
          <w:szCs w:val="24"/>
        </w:rPr>
      </w:pPr>
    </w:p>
    <w:p w14:paraId="352275C8" w14:textId="1A3C9B1F" w:rsidR="00D77259" w:rsidRDefault="00D77259" w:rsidP="006A56A5">
      <w:pPr>
        <w:spacing w:after="0" w:line="240" w:lineRule="auto"/>
        <w:jc w:val="both"/>
        <w:rPr>
          <w:rFonts w:ascii="Times New Roman" w:hAnsi="Times New Roman"/>
          <w:color w:val="000000"/>
          <w:sz w:val="24"/>
          <w:szCs w:val="24"/>
        </w:rPr>
      </w:pPr>
    </w:p>
    <w:p w14:paraId="2217A544" w14:textId="2B9FD39A" w:rsidR="00D77259" w:rsidRDefault="00D77259" w:rsidP="006A56A5">
      <w:pPr>
        <w:spacing w:after="0" w:line="240" w:lineRule="auto"/>
        <w:jc w:val="both"/>
        <w:rPr>
          <w:rFonts w:ascii="Times New Roman" w:hAnsi="Times New Roman"/>
          <w:color w:val="000000"/>
          <w:sz w:val="24"/>
          <w:szCs w:val="24"/>
        </w:rPr>
      </w:pPr>
    </w:p>
    <w:p w14:paraId="2D859636" w14:textId="625B1F60" w:rsidR="00D77259" w:rsidRDefault="00D77259" w:rsidP="006A56A5">
      <w:pPr>
        <w:spacing w:after="0" w:line="240" w:lineRule="auto"/>
        <w:jc w:val="both"/>
        <w:rPr>
          <w:rFonts w:ascii="Times New Roman" w:hAnsi="Times New Roman"/>
          <w:color w:val="000000"/>
          <w:sz w:val="24"/>
          <w:szCs w:val="24"/>
        </w:rPr>
      </w:pPr>
    </w:p>
    <w:p w14:paraId="5CCFA1CE" w14:textId="76793E6E" w:rsidR="00D77259" w:rsidRDefault="00D77259" w:rsidP="006A56A5">
      <w:pPr>
        <w:spacing w:after="0" w:line="240" w:lineRule="auto"/>
        <w:jc w:val="both"/>
        <w:rPr>
          <w:rFonts w:ascii="Times New Roman" w:hAnsi="Times New Roman"/>
          <w:color w:val="000000"/>
          <w:sz w:val="24"/>
          <w:szCs w:val="24"/>
        </w:rPr>
      </w:pPr>
    </w:p>
    <w:p w14:paraId="245CFCFF" w14:textId="6F484C35" w:rsidR="00D77259" w:rsidRDefault="00D77259" w:rsidP="006A56A5">
      <w:pPr>
        <w:spacing w:after="0" w:line="240" w:lineRule="auto"/>
        <w:jc w:val="both"/>
        <w:rPr>
          <w:rFonts w:ascii="Times New Roman" w:hAnsi="Times New Roman"/>
          <w:color w:val="000000"/>
          <w:sz w:val="24"/>
          <w:szCs w:val="24"/>
        </w:rPr>
      </w:pPr>
    </w:p>
    <w:p w14:paraId="43A08CEF" w14:textId="132C3578" w:rsidR="00D77259" w:rsidRDefault="00D77259" w:rsidP="006A56A5">
      <w:pPr>
        <w:spacing w:after="0" w:line="240" w:lineRule="auto"/>
        <w:jc w:val="both"/>
        <w:rPr>
          <w:rFonts w:ascii="Times New Roman" w:hAnsi="Times New Roman"/>
          <w:color w:val="000000"/>
          <w:sz w:val="24"/>
          <w:szCs w:val="24"/>
        </w:rPr>
      </w:pPr>
    </w:p>
    <w:p w14:paraId="220C061A" w14:textId="54711790" w:rsidR="00D77259" w:rsidRDefault="00D77259" w:rsidP="006A56A5">
      <w:pPr>
        <w:spacing w:after="0" w:line="240" w:lineRule="auto"/>
        <w:jc w:val="both"/>
        <w:rPr>
          <w:rFonts w:ascii="Times New Roman" w:hAnsi="Times New Roman"/>
          <w:color w:val="000000"/>
          <w:sz w:val="24"/>
          <w:szCs w:val="24"/>
        </w:rPr>
      </w:pPr>
    </w:p>
    <w:p w14:paraId="11A1E208" w14:textId="7999A4AD" w:rsidR="00D77259" w:rsidRDefault="00D77259" w:rsidP="006A56A5">
      <w:pPr>
        <w:spacing w:after="0" w:line="240" w:lineRule="auto"/>
        <w:jc w:val="both"/>
        <w:rPr>
          <w:rFonts w:ascii="Times New Roman" w:hAnsi="Times New Roman"/>
          <w:color w:val="000000"/>
          <w:sz w:val="24"/>
          <w:szCs w:val="24"/>
        </w:rPr>
      </w:pPr>
    </w:p>
    <w:p w14:paraId="164F870C" w14:textId="526362F7" w:rsidR="00D77259" w:rsidRDefault="00D77259" w:rsidP="006A56A5">
      <w:pPr>
        <w:spacing w:after="0" w:line="240" w:lineRule="auto"/>
        <w:jc w:val="both"/>
        <w:rPr>
          <w:rFonts w:ascii="Times New Roman" w:hAnsi="Times New Roman"/>
          <w:color w:val="000000"/>
          <w:sz w:val="24"/>
          <w:szCs w:val="24"/>
        </w:rPr>
      </w:pPr>
    </w:p>
    <w:p w14:paraId="49D88309" w14:textId="42C3907A" w:rsidR="00D77259" w:rsidRDefault="00D77259" w:rsidP="006A56A5">
      <w:pPr>
        <w:spacing w:after="0" w:line="240" w:lineRule="auto"/>
        <w:jc w:val="both"/>
        <w:rPr>
          <w:rFonts w:ascii="Times New Roman" w:hAnsi="Times New Roman"/>
          <w:color w:val="000000"/>
          <w:sz w:val="24"/>
          <w:szCs w:val="24"/>
        </w:rPr>
      </w:pPr>
    </w:p>
    <w:p w14:paraId="638A6259" w14:textId="3CF6639E" w:rsidR="00D77259" w:rsidRDefault="00D77259" w:rsidP="006A56A5">
      <w:pPr>
        <w:spacing w:after="0" w:line="240" w:lineRule="auto"/>
        <w:jc w:val="both"/>
        <w:rPr>
          <w:rFonts w:ascii="Times New Roman" w:hAnsi="Times New Roman"/>
          <w:color w:val="000000"/>
          <w:sz w:val="24"/>
          <w:szCs w:val="24"/>
        </w:rPr>
      </w:pPr>
    </w:p>
    <w:p w14:paraId="53587E50" w14:textId="77777777" w:rsidR="00D77259" w:rsidRPr="00A04F3E" w:rsidRDefault="00D77259" w:rsidP="006A56A5">
      <w:pPr>
        <w:spacing w:after="0" w:line="240" w:lineRule="auto"/>
        <w:jc w:val="both"/>
        <w:rPr>
          <w:rFonts w:ascii="Times New Roman" w:hAnsi="Times New Roman"/>
          <w:color w:val="000000"/>
          <w:sz w:val="24"/>
          <w:szCs w:val="24"/>
        </w:rPr>
      </w:pPr>
    </w:p>
    <w:bookmarkEnd w:id="2"/>
    <w:p w14:paraId="49E07C94" w14:textId="4418212B" w:rsidR="00310A32" w:rsidRPr="00A04F3E" w:rsidRDefault="00310A32" w:rsidP="0010353F">
      <w:pPr>
        <w:spacing w:after="0" w:line="240" w:lineRule="auto"/>
        <w:jc w:val="both"/>
        <w:rPr>
          <w:rFonts w:ascii="Times New Roman" w:hAnsi="Times New Roman"/>
          <w:iCs/>
          <w:color w:val="000000"/>
          <w:sz w:val="24"/>
          <w:szCs w:val="24"/>
        </w:rPr>
      </w:pPr>
    </w:p>
    <w:p w14:paraId="1FF528CD" w14:textId="529649D9" w:rsidR="00660E18" w:rsidRPr="00A04F3E" w:rsidRDefault="00567CD6" w:rsidP="006A56A5">
      <w:pPr>
        <w:spacing w:after="0" w:line="240" w:lineRule="auto"/>
        <w:jc w:val="both"/>
        <w:rPr>
          <w:rFonts w:ascii="Times New Roman" w:hAnsi="Times New Roman"/>
          <w:color w:val="000000"/>
          <w:sz w:val="24"/>
          <w:szCs w:val="24"/>
        </w:rPr>
      </w:pPr>
      <w:r w:rsidRPr="00A04F3E">
        <w:rPr>
          <w:rFonts w:ascii="Times New Roman" w:hAnsi="Times New Roman"/>
          <w:color w:val="000000"/>
          <w:sz w:val="24"/>
          <w:szCs w:val="24"/>
        </w:rPr>
        <w:t>S</w:t>
      </w:r>
      <w:r w:rsidR="00FE5C59" w:rsidRPr="00A04F3E">
        <w:rPr>
          <w:rFonts w:ascii="Times New Roman" w:hAnsi="Times New Roman"/>
          <w:color w:val="000000"/>
          <w:sz w:val="24"/>
          <w:szCs w:val="24"/>
        </w:rPr>
        <w:t>ēde slēgta plkst.</w:t>
      </w:r>
      <w:r w:rsidR="00741070" w:rsidRPr="00A04F3E">
        <w:rPr>
          <w:rFonts w:ascii="Times New Roman" w:hAnsi="Times New Roman"/>
          <w:color w:val="000000"/>
          <w:sz w:val="24"/>
          <w:szCs w:val="24"/>
        </w:rPr>
        <w:t>1</w:t>
      </w:r>
      <w:r w:rsidR="007D5231">
        <w:rPr>
          <w:rFonts w:ascii="Times New Roman" w:hAnsi="Times New Roman"/>
          <w:color w:val="000000"/>
          <w:sz w:val="24"/>
          <w:szCs w:val="24"/>
        </w:rPr>
        <w:t>5</w:t>
      </w:r>
      <w:r w:rsidR="00DE50E1" w:rsidRPr="00A04F3E">
        <w:rPr>
          <w:rFonts w:ascii="Times New Roman" w:hAnsi="Times New Roman"/>
          <w:color w:val="000000"/>
          <w:sz w:val="24"/>
          <w:szCs w:val="24"/>
        </w:rPr>
        <w:t>:</w:t>
      </w:r>
      <w:r w:rsidR="007D5231">
        <w:rPr>
          <w:rFonts w:ascii="Times New Roman" w:hAnsi="Times New Roman"/>
          <w:color w:val="000000"/>
          <w:sz w:val="24"/>
          <w:szCs w:val="24"/>
        </w:rPr>
        <w:t>03</w:t>
      </w:r>
      <w:r w:rsidR="00337ECB" w:rsidRPr="00A04F3E">
        <w:rPr>
          <w:rFonts w:ascii="Times New Roman" w:hAnsi="Times New Roman"/>
          <w:color w:val="000000"/>
          <w:sz w:val="24"/>
          <w:szCs w:val="24"/>
        </w:rPr>
        <w:t>.</w:t>
      </w:r>
    </w:p>
    <w:p w14:paraId="5BEB8B48" w14:textId="77777777" w:rsidR="00660E18" w:rsidRPr="00A04F3E" w:rsidRDefault="00660E18" w:rsidP="006A56A5">
      <w:pPr>
        <w:spacing w:after="0" w:line="240" w:lineRule="auto"/>
        <w:jc w:val="both"/>
        <w:rPr>
          <w:rFonts w:ascii="Times New Roman" w:hAnsi="Times New Roman"/>
          <w:color w:val="000000"/>
          <w:sz w:val="24"/>
          <w:szCs w:val="24"/>
        </w:rPr>
      </w:pPr>
    </w:p>
    <w:p w14:paraId="66F5D45C" w14:textId="27ABACCB" w:rsidR="00FE5C59" w:rsidRPr="00A04F3E" w:rsidRDefault="00CC4CAD" w:rsidP="006A56A5">
      <w:pPr>
        <w:spacing w:after="0" w:line="240" w:lineRule="auto"/>
        <w:jc w:val="both"/>
        <w:rPr>
          <w:rFonts w:ascii="Times New Roman" w:hAnsi="Times New Roman"/>
          <w:bCs/>
          <w:color w:val="000000"/>
          <w:sz w:val="24"/>
          <w:szCs w:val="24"/>
          <w:lang w:eastAsia="et-EE"/>
        </w:rPr>
      </w:pPr>
      <w:r w:rsidRPr="00A04F3E">
        <w:rPr>
          <w:rFonts w:ascii="Times New Roman" w:hAnsi="Times New Roman"/>
          <w:bCs/>
          <w:color w:val="000000"/>
          <w:sz w:val="24"/>
          <w:szCs w:val="24"/>
          <w:lang w:eastAsia="et-EE"/>
        </w:rPr>
        <w:t>Nākamā novada domes sēde 202</w:t>
      </w:r>
      <w:r w:rsidR="00337ECB" w:rsidRPr="00A04F3E">
        <w:rPr>
          <w:rFonts w:ascii="Times New Roman" w:hAnsi="Times New Roman"/>
          <w:bCs/>
          <w:color w:val="000000"/>
          <w:sz w:val="24"/>
          <w:szCs w:val="24"/>
          <w:lang w:eastAsia="et-EE"/>
        </w:rPr>
        <w:t>2</w:t>
      </w:r>
      <w:r w:rsidRPr="00A04F3E">
        <w:rPr>
          <w:rFonts w:ascii="Times New Roman" w:hAnsi="Times New Roman"/>
          <w:bCs/>
          <w:color w:val="000000"/>
          <w:sz w:val="24"/>
          <w:szCs w:val="24"/>
          <w:lang w:eastAsia="et-EE"/>
        </w:rPr>
        <w:t>.</w:t>
      </w:r>
      <w:r w:rsidR="00A429F2" w:rsidRPr="00A04F3E">
        <w:rPr>
          <w:rFonts w:ascii="Times New Roman" w:hAnsi="Times New Roman"/>
          <w:bCs/>
          <w:color w:val="000000"/>
          <w:sz w:val="24"/>
          <w:szCs w:val="24"/>
          <w:lang w:eastAsia="et-EE"/>
        </w:rPr>
        <w:t xml:space="preserve"> </w:t>
      </w:r>
      <w:r w:rsidRPr="00A04F3E">
        <w:rPr>
          <w:rFonts w:ascii="Times New Roman" w:hAnsi="Times New Roman"/>
          <w:bCs/>
          <w:color w:val="000000"/>
          <w:sz w:val="24"/>
          <w:szCs w:val="24"/>
          <w:lang w:eastAsia="et-EE"/>
        </w:rPr>
        <w:t xml:space="preserve">gada </w:t>
      </w:r>
      <w:r w:rsidR="00A04F3E" w:rsidRPr="00A04F3E">
        <w:rPr>
          <w:rFonts w:ascii="Times New Roman" w:hAnsi="Times New Roman"/>
          <w:bCs/>
          <w:color w:val="000000"/>
          <w:sz w:val="24"/>
          <w:szCs w:val="24"/>
          <w:lang w:eastAsia="et-EE"/>
        </w:rPr>
        <w:t>29</w:t>
      </w:r>
      <w:r w:rsidR="00660E18" w:rsidRPr="00A04F3E">
        <w:rPr>
          <w:rFonts w:ascii="Times New Roman" w:hAnsi="Times New Roman"/>
          <w:bCs/>
          <w:color w:val="000000"/>
          <w:sz w:val="24"/>
          <w:szCs w:val="24"/>
          <w:lang w:eastAsia="et-EE"/>
        </w:rPr>
        <w:t>.</w:t>
      </w:r>
      <w:r w:rsidR="00A429F2" w:rsidRPr="00A04F3E">
        <w:rPr>
          <w:rFonts w:ascii="Times New Roman" w:hAnsi="Times New Roman"/>
          <w:bCs/>
          <w:color w:val="000000"/>
          <w:sz w:val="24"/>
          <w:szCs w:val="24"/>
          <w:lang w:eastAsia="et-EE"/>
        </w:rPr>
        <w:t xml:space="preserve"> </w:t>
      </w:r>
      <w:r w:rsidR="00A04F3E" w:rsidRPr="00A04F3E">
        <w:rPr>
          <w:rFonts w:ascii="Times New Roman" w:hAnsi="Times New Roman"/>
          <w:bCs/>
          <w:color w:val="000000"/>
          <w:sz w:val="24"/>
          <w:szCs w:val="24"/>
          <w:lang w:eastAsia="et-EE"/>
        </w:rPr>
        <w:t>septembrī</w:t>
      </w:r>
      <w:r w:rsidR="00337ECB" w:rsidRPr="00A04F3E">
        <w:rPr>
          <w:rFonts w:ascii="Times New Roman" w:hAnsi="Times New Roman"/>
          <w:bCs/>
          <w:color w:val="000000"/>
          <w:sz w:val="24"/>
          <w:szCs w:val="24"/>
          <w:lang w:eastAsia="et-EE"/>
        </w:rPr>
        <w:t>.</w:t>
      </w:r>
    </w:p>
    <w:p w14:paraId="318BAEDE" w14:textId="56C059CE" w:rsidR="00AD7769" w:rsidRPr="00A04F3E" w:rsidRDefault="00AD7769" w:rsidP="006A56A5">
      <w:pPr>
        <w:spacing w:after="0" w:line="240" w:lineRule="auto"/>
        <w:jc w:val="both"/>
        <w:rPr>
          <w:rFonts w:ascii="Times New Roman" w:hAnsi="Times New Roman"/>
          <w:bCs/>
          <w:color w:val="000000"/>
          <w:sz w:val="24"/>
          <w:szCs w:val="24"/>
          <w:lang w:eastAsia="et-EE"/>
        </w:rPr>
      </w:pPr>
    </w:p>
    <w:p w14:paraId="2C4227E7" w14:textId="77777777" w:rsidR="00AD7769" w:rsidRPr="00A04F3E" w:rsidRDefault="00AD7769" w:rsidP="006A56A5">
      <w:pPr>
        <w:spacing w:after="0" w:line="240" w:lineRule="auto"/>
        <w:jc w:val="both"/>
        <w:rPr>
          <w:rFonts w:ascii="Times New Roman" w:hAnsi="Times New Roman"/>
          <w:bCs/>
          <w:color w:val="000000"/>
          <w:sz w:val="24"/>
          <w:szCs w:val="24"/>
          <w:lang w:eastAsia="et-EE"/>
        </w:rPr>
      </w:pPr>
    </w:p>
    <w:p w14:paraId="7FE0B711" w14:textId="77777777" w:rsidR="00FE5C59" w:rsidRPr="00A04F3E" w:rsidRDefault="00FE5C59" w:rsidP="006A56A5">
      <w:pPr>
        <w:spacing w:after="0" w:line="240" w:lineRule="auto"/>
        <w:jc w:val="both"/>
        <w:rPr>
          <w:rFonts w:ascii="Times New Roman" w:hAnsi="Times New Roman"/>
          <w:bCs/>
          <w:color w:val="000000"/>
          <w:sz w:val="24"/>
          <w:szCs w:val="24"/>
          <w:lang w:eastAsia="et-EE"/>
        </w:rPr>
      </w:pPr>
    </w:p>
    <w:p w14:paraId="16BA9E7D" w14:textId="083FD1E2" w:rsidR="00FE5C59" w:rsidRPr="00A04F3E" w:rsidRDefault="00FE5C59" w:rsidP="006A56A5">
      <w:pPr>
        <w:spacing w:after="0" w:line="240" w:lineRule="auto"/>
        <w:jc w:val="both"/>
        <w:rPr>
          <w:rFonts w:ascii="Times New Roman" w:hAnsi="Times New Roman"/>
          <w:bCs/>
          <w:color w:val="000000"/>
          <w:sz w:val="24"/>
          <w:szCs w:val="24"/>
          <w:lang w:eastAsia="et-EE"/>
        </w:rPr>
      </w:pPr>
      <w:r w:rsidRPr="00A04F3E">
        <w:rPr>
          <w:rFonts w:ascii="Times New Roman" w:hAnsi="Times New Roman"/>
          <w:bCs/>
          <w:color w:val="000000"/>
          <w:sz w:val="24"/>
          <w:szCs w:val="24"/>
          <w:lang w:eastAsia="et-EE"/>
        </w:rPr>
        <w:t>Sēdes vadītājs</w:t>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00CC4CAD" w:rsidRPr="00A04F3E">
        <w:rPr>
          <w:rFonts w:ascii="Times New Roman" w:hAnsi="Times New Roman"/>
          <w:bCs/>
          <w:color w:val="000000"/>
          <w:sz w:val="24"/>
          <w:szCs w:val="24"/>
          <w:lang w:eastAsia="et-EE"/>
        </w:rPr>
        <w:tab/>
      </w:r>
      <w:r w:rsidR="00622E19" w:rsidRPr="00A04F3E">
        <w:rPr>
          <w:rFonts w:ascii="Times New Roman" w:hAnsi="Times New Roman"/>
          <w:bCs/>
          <w:color w:val="000000"/>
          <w:sz w:val="24"/>
          <w:szCs w:val="24"/>
          <w:lang w:eastAsia="et-EE"/>
        </w:rPr>
        <w:t>I.Gorskis</w:t>
      </w:r>
      <w:r w:rsidRPr="00A04F3E">
        <w:rPr>
          <w:rFonts w:ascii="Times New Roman" w:hAnsi="Times New Roman"/>
          <w:bCs/>
          <w:color w:val="000000"/>
          <w:sz w:val="24"/>
          <w:szCs w:val="24"/>
          <w:lang w:eastAsia="et-EE"/>
        </w:rPr>
        <w:t xml:space="preserve"> (</w:t>
      </w:r>
      <w:r w:rsidR="001726BE" w:rsidRPr="00A04F3E">
        <w:rPr>
          <w:rFonts w:ascii="Times New Roman" w:hAnsi="Times New Roman"/>
          <w:bCs/>
          <w:color w:val="000000"/>
          <w:sz w:val="24"/>
          <w:szCs w:val="24"/>
          <w:lang w:eastAsia="et-EE"/>
        </w:rPr>
        <w:t>2</w:t>
      </w:r>
      <w:r w:rsidR="00D72CF8">
        <w:rPr>
          <w:rFonts w:ascii="Times New Roman" w:hAnsi="Times New Roman"/>
          <w:bCs/>
          <w:color w:val="000000"/>
          <w:sz w:val="24"/>
          <w:szCs w:val="24"/>
          <w:lang w:eastAsia="et-EE"/>
        </w:rPr>
        <w:t>2</w:t>
      </w:r>
      <w:r w:rsidRPr="00A04F3E">
        <w:rPr>
          <w:rFonts w:ascii="Times New Roman" w:hAnsi="Times New Roman"/>
          <w:bCs/>
          <w:color w:val="000000"/>
          <w:sz w:val="24"/>
          <w:szCs w:val="24"/>
          <w:lang w:eastAsia="et-EE"/>
        </w:rPr>
        <w:t>.</w:t>
      </w:r>
      <w:r w:rsidR="00337ECB" w:rsidRPr="00A04F3E">
        <w:rPr>
          <w:rFonts w:ascii="Times New Roman" w:hAnsi="Times New Roman"/>
          <w:bCs/>
          <w:color w:val="000000"/>
          <w:sz w:val="24"/>
          <w:szCs w:val="24"/>
          <w:lang w:eastAsia="et-EE"/>
        </w:rPr>
        <w:t>0</w:t>
      </w:r>
      <w:r w:rsidR="00642DA9" w:rsidRPr="00A04F3E">
        <w:rPr>
          <w:rFonts w:ascii="Times New Roman" w:hAnsi="Times New Roman"/>
          <w:bCs/>
          <w:color w:val="000000"/>
          <w:sz w:val="24"/>
          <w:szCs w:val="24"/>
          <w:lang w:eastAsia="et-EE"/>
        </w:rPr>
        <w:t>9</w:t>
      </w:r>
      <w:r w:rsidRPr="00A04F3E">
        <w:rPr>
          <w:rFonts w:ascii="Times New Roman" w:hAnsi="Times New Roman"/>
          <w:bCs/>
          <w:color w:val="000000"/>
          <w:sz w:val="24"/>
          <w:szCs w:val="24"/>
          <w:lang w:eastAsia="et-EE"/>
        </w:rPr>
        <w:t>.202</w:t>
      </w:r>
      <w:r w:rsidR="00337ECB" w:rsidRPr="00A04F3E">
        <w:rPr>
          <w:rFonts w:ascii="Times New Roman" w:hAnsi="Times New Roman"/>
          <w:bCs/>
          <w:color w:val="000000"/>
          <w:sz w:val="24"/>
          <w:szCs w:val="24"/>
          <w:lang w:eastAsia="et-EE"/>
        </w:rPr>
        <w:t>2</w:t>
      </w:r>
      <w:r w:rsidRPr="00A04F3E">
        <w:rPr>
          <w:rFonts w:ascii="Times New Roman" w:hAnsi="Times New Roman"/>
          <w:bCs/>
          <w:color w:val="000000"/>
          <w:sz w:val="24"/>
          <w:szCs w:val="24"/>
          <w:lang w:eastAsia="et-EE"/>
        </w:rPr>
        <w:t>.)</w:t>
      </w:r>
    </w:p>
    <w:p w14:paraId="105ED2A4" w14:textId="77777777" w:rsidR="00FE5C59" w:rsidRPr="00A04F3E" w:rsidRDefault="00FE5C59" w:rsidP="006A56A5">
      <w:pPr>
        <w:spacing w:after="0" w:line="240" w:lineRule="auto"/>
        <w:jc w:val="both"/>
        <w:rPr>
          <w:rFonts w:ascii="Times New Roman" w:hAnsi="Times New Roman"/>
          <w:bCs/>
          <w:color w:val="000000"/>
          <w:sz w:val="24"/>
          <w:szCs w:val="24"/>
          <w:lang w:eastAsia="et-EE"/>
        </w:rPr>
      </w:pPr>
    </w:p>
    <w:p w14:paraId="0B91E163" w14:textId="77777777" w:rsidR="00FE5C59" w:rsidRPr="00A04F3E" w:rsidRDefault="00FE5C59" w:rsidP="006A56A5">
      <w:pPr>
        <w:spacing w:after="0" w:line="240" w:lineRule="auto"/>
        <w:jc w:val="both"/>
        <w:rPr>
          <w:rFonts w:ascii="Times New Roman" w:hAnsi="Times New Roman"/>
          <w:bCs/>
          <w:color w:val="000000"/>
          <w:sz w:val="24"/>
          <w:szCs w:val="24"/>
          <w:lang w:eastAsia="et-EE"/>
        </w:rPr>
      </w:pPr>
    </w:p>
    <w:p w14:paraId="768055F3" w14:textId="6A802AFF" w:rsidR="00FE5C59" w:rsidRPr="00A04F3E" w:rsidRDefault="00FE5C59" w:rsidP="006A56A5">
      <w:pPr>
        <w:spacing w:after="0" w:line="240" w:lineRule="auto"/>
        <w:jc w:val="both"/>
        <w:rPr>
          <w:rFonts w:ascii="Times New Roman" w:hAnsi="Times New Roman"/>
          <w:bCs/>
          <w:color w:val="000000"/>
          <w:sz w:val="24"/>
          <w:szCs w:val="24"/>
          <w:lang w:eastAsia="et-EE"/>
        </w:rPr>
      </w:pPr>
      <w:r w:rsidRPr="00A04F3E">
        <w:rPr>
          <w:rFonts w:ascii="Times New Roman" w:hAnsi="Times New Roman"/>
          <w:bCs/>
          <w:color w:val="000000"/>
          <w:sz w:val="24"/>
          <w:szCs w:val="24"/>
          <w:lang w:eastAsia="et-EE"/>
        </w:rPr>
        <w:t>Protokolēja</w:t>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Pr="00A04F3E">
        <w:rPr>
          <w:rFonts w:ascii="Times New Roman" w:hAnsi="Times New Roman"/>
          <w:bCs/>
          <w:color w:val="000000"/>
          <w:sz w:val="24"/>
          <w:szCs w:val="24"/>
          <w:lang w:eastAsia="et-EE"/>
        </w:rPr>
        <w:tab/>
      </w:r>
      <w:r w:rsidR="00CC4CAD" w:rsidRPr="00A04F3E">
        <w:rPr>
          <w:rFonts w:ascii="Times New Roman" w:hAnsi="Times New Roman"/>
          <w:bCs/>
          <w:color w:val="000000"/>
          <w:sz w:val="24"/>
          <w:szCs w:val="24"/>
          <w:lang w:eastAsia="et-EE"/>
        </w:rPr>
        <w:tab/>
      </w:r>
      <w:r w:rsidR="00A24284" w:rsidRPr="00A04F3E">
        <w:rPr>
          <w:rFonts w:ascii="Times New Roman" w:hAnsi="Times New Roman"/>
          <w:bCs/>
          <w:color w:val="000000"/>
          <w:sz w:val="24"/>
          <w:szCs w:val="24"/>
          <w:lang w:eastAsia="et-EE"/>
        </w:rPr>
        <w:t>S.Eberte</w:t>
      </w:r>
      <w:r w:rsidRPr="00A04F3E">
        <w:rPr>
          <w:rFonts w:ascii="Times New Roman" w:hAnsi="Times New Roman"/>
          <w:bCs/>
          <w:color w:val="000000"/>
          <w:sz w:val="24"/>
          <w:szCs w:val="24"/>
          <w:lang w:eastAsia="et-EE"/>
        </w:rPr>
        <w:t xml:space="preserve"> (</w:t>
      </w:r>
      <w:r w:rsidR="001726BE" w:rsidRPr="00A04F3E">
        <w:rPr>
          <w:rFonts w:ascii="Times New Roman" w:hAnsi="Times New Roman"/>
          <w:bCs/>
          <w:color w:val="000000"/>
          <w:sz w:val="24"/>
          <w:szCs w:val="24"/>
          <w:lang w:eastAsia="et-EE"/>
        </w:rPr>
        <w:t>2</w:t>
      </w:r>
      <w:r w:rsidR="00D72CF8">
        <w:rPr>
          <w:rFonts w:ascii="Times New Roman" w:hAnsi="Times New Roman"/>
          <w:bCs/>
          <w:color w:val="000000"/>
          <w:sz w:val="24"/>
          <w:szCs w:val="24"/>
          <w:lang w:eastAsia="et-EE"/>
        </w:rPr>
        <w:t>2</w:t>
      </w:r>
      <w:r w:rsidR="00622E19" w:rsidRPr="00A04F3E">
        <w:rPr>
          <w:rFonts w:ascii="Times New Roman" w:hAnsi="Times New Roman"/>
          <w:bCs/>
          <w:color w:val="000000"/>
          <w:sz w:val="24"/>
          <w:szCs w:val="24"/>
          <w:lang w:eastAsia="et-EE"/>
        </w:rPr>
        <w:t>.</w:t>
      </w:r>
      <w:r w:rsidR="00337ECB" w:rsidRPr="00A04F3E">
        <w:rPr>
          <w:rFonts w:ascii="Times New Roman" w:hAnsi="Times New Roman"/>
          <w:bCs/>
          <w:color w:val="000000"/>
          <w:sz w:val="24"/>
          <w:szCs w:val="24"/>
          <w:lang w:eastAsia="et-EE"/>
        </w:rPr>
        <w:t>0</w:t>
      </w:r>
      <w:r w:rsidR="00642DA9" w:rsidRPr="00A04F3E">
        <w:rPr>
          <w:rFonts w:ascii="Times New Roman" w:hAnsi="Times New Roman"/>
          <w:bCs/>
          <w:color w:val="000000"/>
          <w:sz w:val="24"/>
          <w:szCs w:val="24"/>
          <w:lang w:eastAsia="et-EE"/>
        </w:rPr>
        <w:t>9</w:t>
      </w:r>
      <w:r w:rsidRPr="00A04F3E">
        <w:rPr>
          <w:rFonts w:ascii="Times New Roman" w:hAnsi="Times New Roman"/>
          <w:bCs/>
          <w:color w:val="000000"/>
          <w:sz w:val="24"/>
          <w:szCs w:val="24"/>
          <w:lang w:eastAsia="et-EE"/>
        </w:rPr>
        <w:t>.202</w:t>
      </w:r>
      <w:r w:rsidR="00337ECB" w:rsidRPr="00A04F3E">
        <w:rPr>
          <w:rFonts w:ascii="Times New Roman" w:hAnsi="Times New Roman"/>
          <w:bCs/>
          <w:color w:val="000000"/>
          <w:sz w:val="24"/>
          <w:szCs w:val="24"/>
          <w:lang w:eastAsia="et-EE"/>
        </w:rPr>
        <w:t>2</w:t>
      </w:r>
      <w:r w:rsidRPr="00A04F3E">
        <w:rPr>
          <w:rFonts w:ascii="Times New Roman" w:hAnsi="Times New Roman"/>
          <w:bCs/>
          <w:color w:val="000000"/>
          <w:sz w:val="24"/>
          <w:szCs w:val="24"/>
          <w:lang w:eastAsia="et-EE"/>
        </w:rPr>
        <w:t>.)</w:t>
      </w:r>
    </w:p>
    <w:p w14:paraId="3883079E" w14:textId="15C809B3" w:rsidR="00E568AC" w:rsidRPr="00A04F3E" w:rsidRDefault="00E568AC" w:rsidP="006A56A5">
      <w:pPr>
        <w:spacing w:after="0" w:line="240" w:lineRule="auto"/>
        <w:jc w:val="both"/>
        <w:rPr>
          <w:rFonts w:ascii="Times New Roman" w:hAnsi="Times New Roman"/>
          <w:bCs/>
          <w:color w:val="000000"/>
          <w:sz w:val="24"/>
          <w:szCs w:val="24"/>
          <w:lang w:eastAsia="et-EE"/>
        </w:rPr>
      </w:pPr>
    </w:p>
    <w:p w14:paraId="3628CE93" w14:textId="1281D570" w:rsidR="00E568AC" w:rsidRPr="00A04F3E" w:rsidRDefault="00E568AC" w:rsidP="006A56A5">
      <w:pPr>
        <w:spacing w:after="0" w:line="240" w:lineRule="auto"/>
        <w:jc w:val="both"/>
        <w:rPr>
          <w:rFonts w:ascii="Times New Roman" w:hAnsi="Times New Roman"/>
          <w:bCs/>
          <w:color w:val="000000"/>
          <w:sz w:val="24"/>
          <w:szCs w:val="24"/>
          <w:lang w:eastAsia="et-EE"/>
        </w:rPr>
      </w:pPr>
    </w:p>
    <w:p w14:paraId="19E5D838" w14:textId="21A4AE78" w:rsidR="00E568AC" w:rsidRPr="00A04F3E" w:rsidRDefault="00E568AC" w:rsidP="006A56A5">
      <w:pPr>
        <w:spacing w:after="0" w:line="240" w:lineRule="auto"/>
        <w:jc w:val="both"/>
        <w:rPr>
          <w:rFonts w:ascii="Times New Roman" w:hAnsi="Times New Roman"/>
          <w:bCs/>
          <w:color w:val="000000"/>
          <w:sz w:val="24"/>
          <w:szCs w:val="24"/>
          <w:lang w:eastAsia="et-EE"/>
        </w:rPr>
      </w:pPr>
    </w:p>
    <w:p w14:paraId="45C5E811" w14:textId="77777777" w:rsidR="00E568AC" w:rsidRPr="00A04F3E" w:rsidRDefault="00E568AC" w:rsidP="006A56A5">
      <w:pPr>
        <w:spacing w:after="0" w:line="240" w:lineRule="auto"/>
        <w:jc w:val="both"/>
        <w:rPr>
          <w:rFonts w:ascii="Times New Roman" w:hAnsi="Times New Roman"/>
          <w:bCs/>
          <w:color w:val="000000"/>
          <w:sz w:val="24"/>
          <w:szCs w:val="24"/>
          <w:lang w:eastAsia="et-EE"/>
        </w:rPr>
      </w:pPr>
    </w:p>
    <w:p w14:paraId="346E33F4" w14:textId="77777777" w:rsidR="00FE5C59" w:rsidRPr="00A04F3E" w:rsidRDefault="00FE5C59" w:rsidP="006A56A5">
      <w:pPr>
        <w:tabs>
          <w:tab w:val="left" w:pos="-24212"/>
        </w:tabs>
        <w:spacing w:after="0" w:line="240" w:lineRule="auto"/>
        <w:jc w:val="both"/>
        <w:rPr>
          <w:rFonts w:ascii="Times New Roman" w:hAnsi="Times New Roman"/>
          <w:color w:val="000000"/>
          <w:sz w:val="24"/>
          <w:szCs w:val="24"/>
        </w:rPr>
      </w:pPr>
    </w:p>
    <w:p w14:paraId="7CC74550" w14:textId="0348281F" w:rsidR="00966399" w:rsidRPr="00A04F3E" w:rsidRDefault="00FE5C59" w:rsidP="00A6150F">
      <w:pPr>
        <w:tabs>
          <w:tab w:val="left" w:pos="-24212"/>
        </w:tabs>
        <w:jc w:val="right"/>
        <w:rPr>
          <w:rFonts w:ascii="Times New Roman" w:hAnsi="Times New Roman"/>
          <w:color w:val="000000"/>
          <w:sz w:val="24"/>
          <w:szCs w:val="24"/>
        </w:rPr>
      </w:pPr>
      <w:r w:rsidRPr="00A04F3E">
        <w:rPr>
          <w:rFonts w:ascii="Times New Roman" w:hAnsi="Times New Roman"/>
          <w:color w:val="000000"/>
          <w:sz w:val="24"/>
          <w:szCs w:val="24"/>
        </w:rPr>
        <w:t xml:space="preserve">Sēdes audioieraksts publicēts Dobeles novada pašvaldības mājaslapā: </w:t>
      </w:r>
    </w:p>
    <w:p w14:paraId="3B3E8B85" w14:textId="794AF341" w:rsidR="00966399" w:rsidRDefault="002B1B7A" w:rsidP="00A6150F">
      <w:pPr>
        <w:tabs>
          <w:tab w:val="left" w:pos="-24212"/>
        </w:tabs>
        <w:jc w:val="right"/>
        <w:rPr>
          <w:rStyle w:val="ListParagraphChar"/>
          <w:rFonts w:eastAsia="Calibri"/>
          <w:color w:val="000000"/>
        </w:rPr>
      </w:pPr>
      <w:hyperlink r:id="rId12" w:history="1">
        <w:r w:rsidR="00FE5C59" w:rsidRPr="00A04F3E">
          <w:rPr>
            <w:rStyle w:val="ListParagraphChar"/>
            <w:rFonts w:eastAsia="Calibri"/>
            <w:color w:val="000000"/>
          </w:rPr>
          <w:t>http://www.dobele.lv/lv/content/domes-sedes</w:t>
        </w:r>
      </w:hyperlink>
    </w:p>
    <w:p w14:paraId="4B62F3CE" w14:textId="2E3014F5" w:rsidR="004C2015" w:rsidRDefault="004C2015" w:rsidP="00A6150F">
      <w:pPr>
        <w:tabs>
          <w:tab w:val="left" w:pos="-24212"/>
        </w:tabs>
        <w:jc w:val="right"/>
        <w:rPr>
          <w:rStyle w:val="ListParagraphChar"/>
          <w:rFonts w:eastAsia="Calibri"/>
          <w:color w:val="000000"/>
        </w:rPr>
      </w:pPr>
    </w:p>
    <w:p w14:paraId="05A0BCCB" w14:textId="02777DA9" w:rsidR="004C2015" w:rsidRDefault="004C2015" w:rsidP="00A6150F">
      <w:pPr>
        <w:tabs>
          <w:tab w:val="left" w:pos="-24212"/>
        </w:tabs>
        <w:jc w:val="right"/>
        <w:rPr>
          <w:rStyle w:val="ListParagraphChar"/>
          <w:rFonts w:eastAsia="Calibri"/>
          <w:color w:val="000000"/>
        </w:rPr>
      </w:pPr>
    </w:p>
    <w:p w14:paraId="3D1C5B91" w14:textId="03F192BD" w:rsidR="004C2015" w:rsidRDefault="004C2015" w:rsidP="00A6150F">
      <w:pPr>
        <w:tabs>
          <w:tab w:val="left" w:pos="-24212"/>
        </w:tabs>
        <w:jc w:val="right"/>
        <w:rPr>
          <w:rStyle w:val="ListParagraphChar"/>
          <w:rFonts w:eastAsia="Calibri"/>
          <w:color w:val="000000"/>
        </w:rPr>
      </w:pPr>
    </w:p>
    <w:p w14:paraId="65970498" w14:textId="6D98344D" w:rsidR="004C2015" w:rsidRDefault="004C2015" w:rsidP="00A6150F">
      <w:pPr>
        <w:tabs>
          <w:tab w:val="left" w:pos="-24212"/>
        </w:tabs>
        <w:jc w:val="right"/>
        <w:rPr>
          <w:rStyle w:val="ListParagraphChar"/>
          <w:rFonts w:eastAsia="Calibri"/>
          <w:color w:val="000000"/>
        </w:rPr>
      </w:pPr>
    </w:p>
    <w:p w14:paraId="031B5C32" w14:textId="4BACA522" w:rsidR="004C2015" w:rsidRDefault="004C2015" w:rsidP="00A6150F">
      <w:pPr>
        <w:tabs>
          <w:tab w:val="left" w:pos="-24212"/>
        </w:tabs>
        <w:jc w:val="right"/>
        <w:rPr>
          <w:rStyle w:val="ListParagraphChar"/>
          <w:rFonts w:eastAsia="Calibri"/>
          <w:color w:val="000000"/>
        </w:rPr>
      </w:pPr>
    </w:p>
    <w:p w14:paraId="3947E152" w14:textId="159BDAB6" w:rsidR="004C2015" w:rsidRDefault="004C2015" w:rsidP="00A6150F">
      <w:pPr>
        <w:tabs>
          <w:tab w:val="left" w:pos="-24212"/>
        </w:tabs>
        <w:jc w:val="right"/>
        <w:rPr>
          <w:rStyle w:val="ListParagraphChar"/>
          <w:rFonts w:eastAsia="Calibri"/>
          <w:color w:val="000000"/>
        </w:rPr>
      </w:pPr>
    </w:p>
    <w:p w14:paraId="17223C61" w14:textId="17731AED" w:rsidR="004C2015" w:rsidRDefault="004C2015" w:rsidP="00A6150F">
      <w:pPr>
        <w:tabs>
          <w:tab w:val="left" w:pos="-24212"/>
        </w:tabs>
        <w:jc w:val="right"/>
        <w:rPr>
          <w:rStyle w:val="ListParagraphChar"/>
          <w:rFonts w:eastAsia="Calibri"/>
          <w:color w:val="000000"/>
        </w:rPr>
      </w:pPr>
    </w:p>
    <w:p w14:paraId="35DCA6BA" w14:textId="6CF502FC" w:rsidR="004C2015" w:rsidRDefault="004C2015" w:rsidP="00A6150F">
      <w:pPr>
        <w:tabs>
          <w:tab w:val="left" w:pos="-24212"/>
        </w:tabs>
        <w:jc w:val="right"/>
        <w:rPr>
          <w:rStyle w:val="ListParagraphChar"/>
          <w:rFonts w:eastAsia="Calibri"/>
          <w:color w:val="000000"/>
        </w:rPr>
      </w:pPr>
    </w:p>
    <w:p w14:paraId="0E808073" w14:textId="72CC7BD7" w:rsidR="004C2015" w:rsidRDefault="004C2015" w:rsidP="00A6150F">
      <w:pPr>
        <w:tabs>
          <w:tab w:val="left" w:pos="-24212"/>
        </w:tabs>
        <w:jc w:val="right"/>
        <w:rPr>
          <w:rStyle w:val="ListParagraphChar"/>
          <w:rFonts w:eastAsia="Calibri"/>
          <w:color w:val="000000"/>
        </w:rPr>
      </w:pPr>
    </w:p>
    <w:p w14:paraId="29B7CC8F" w14:textId="0B2F61B2" w:rsidR="004C2015" w:rsidRDefault="004C2015" w:rsidP="00A6150F">
      <w:pPr>
        <w:tabs>
          <w:tab w:val="left" w:pos="-24212"/>
        </w:tabs>
        <w:jc w:val="right"/>
        <w:rPr>
          <w:rStyle w:val="ListParagraphChar"/>
          <w:rFonts w:eastAsia="Calibri"/>
          <w:color w:val="000000"/>
        </w:rPr>
      </w:pPr>
    </w:p>
    <w:p w14:paraId="33C391AD" w14:textId="70B87389" w:rsidR="004C2015" w:rsidRDefault="004C2015" w:rsidP="00A6150F">
      <w:pPr>
        <w:tabs>
          <w:tab w:val="left" w:pos="-24212"/>
        </w:tabs>
        <w:jc w:val="right"/>
        <w:rPr>
          <w:rStyle w:val="ListParagraphChar"/>
          <w:rFonts w:eastAsia="Calibri"/>
          <w:color w:val="000000"/>
        </w:rPr>
      </w:pPr>
    </w:p>
    <w:p w14:paraId="6F3538DE" w14:textId="67D37E47" w:rsidR="004C2015" w:rsidRDefault="004C2015" w:rsidP="00A6150F">
      <w:pPr>
        <w:tabs>
          <w:tab w:val="left" w:pos="-24212"/>
        </w:tabs>
        <w:jc w:val="right"/>
        <w:rPr>
          <w:rStyle w:val="ListParagraphChar"/>
          <w:rFonts w:eastAsia="Calibri"/>
          <w:color w:val="000000"/>
        </w:rPr>
      </w:pPr>
    </w:p>
    <w:p w14:paraId="37A05DB5" w14:textId="1E37C285" w:rsidR="004C2015" w:rsidRDefault="004C2015" w:rsidP="00A6150F">
      <w:pPr>
        <w:tabs>
          <w:tab w:val="left" w:pos="-24212"/>
        </w:tabs>
        <w:jc w:val="right"/>
        <w:rPr>
          <w:rStyle w:val="ListParagraphChar"/>
          <w:rFonts w:eastAsia="Calibri"/>
          <w:color w:val="000000"/>
        </w:rPr>
      </w:pPr>
    </w:p>
    <w:p w14:paraId="5C2E3305" w14:textId="73682453" w:rsidR="004C2015" w:rsidRDefault="004C2015" w:rsidP="00A6150F">
      <w:pPr>
        <w:tabs>
          <w:tab w:val="left" w:pos="-24212"/>
        </w:tabs>
        <w:jc w:val="right"/>
        <w:rPr>
          <w:rStyle w:val="ListParagraphChar"/>
          <w:rFonts w:eastAsia="Calibri"/>
          <w:color w:val="000000"/>
        </w:rPr>
      </w:pPr>
    </w:p>
    <w:p w14:paraId="7D46785D" w14:textId="13847D80" w:rsidR="004C2015" w:rsidRDefault="004C2015" w:rsidP="00A6150F">
      <w:pPr>
        <w:tabs>
          <w:tab w:val="left" w:pos="-24212"/>
        </w:tabs>
        <w:jc w:val="right"/>
        <w:rPr>
          <w:rStyle w:val="ListParagraphChar"/>
          <w:rFonts w:eastAsia="Calibri"/>
          <w:color w:val="000000"/>
        </w:rPr>
      </w:pPr>
    </w:p>
    <w:p w14:paraId="5CCF58C3" w14:textId="198D12B3" w:rsidR="004C2015" w:rsidRDefault="004C2015" w:rsidP="00A6150F">
      <w:pPr>
        <w:tabs>
          <w:tab w:val="left" w:pos="-24212"/>
        </w:tabs>
        <w:jc w:val="right"/>
        <w:rPr>
          <w:rStyle w:val="ListParagraphChar"/>
          <w:rFonts w:eastAsia="Calibri"/>
          <w:color w:val="000000"/>
        </w:rPr>
      </w:pPr>
    </w:p>
    <w:p w14:paraId="5413190B" w14:textId="7BB4A7CA" w:rsidR="004C2015" w:rsidRDefault="004C2015" w:rsidP="00A6150F">
      <w:pPr>
        <w:tabs>
          <w:tab w:val="left" w:pos="-24212"/>
        </w:tabs>
        <w:jc w:val="right"/>
        <w:rPr>
          <w:rStyle w:val="ListParagraphChar"/>
          <w:rFonts w:eastAsia="Calibri"/>
          <w:color w:val="000000"/>
        </w:rPr>
      </w:pPr>
    </w:p>
    <w:p w14:paraId="5C95E6B1" w14:textId="7DC00D4E" w:rsidR="004C2015" w:rsidRDefault="004C2015" w:rsidP="00A6150F">
      <w:pPr>
        <w:tabs>
          <w:tab w:val="left" w:pos="-24212"/>
        </w:tabs>
        <w:jc w:val="right"/>
        <w:rPr>
          <w:rStyle w:val="ListParagraphChar"/>
          <w:rFonts w:eastAsia="Calibri"/>
          <w:color w:val="000000"/>
        </w:rPr>
      </w:pPr>
    </w:p>
    <w:p w14:paraId="4BCB76F3" w14:textId="579F2DCE" w:rsidR="004C2015" w:rsidRDefault="004C2015" w:rsidP="00A6150F">
      <w:pPr>
        <w:tabs>
          <w:tab w:val="left" w:pos="-24212"/>
        </w:tabs>
        <w:jc w:val="right"/>
        <w:rPr>
          <w:rStyle w:val="ListParagraphChar"/>
          <w:rFonts w:eastAsia="Calibri"/>
          <w:color w:val="000000"/>
        </w:rPr>
      </w:pPr>
    </w:p>
    <w:p w14:paraId="10AD1666" w14:textId="5B41035F" w:rsidR="004C2015" w:rsidRDefault="004C2015" w:rsidP="00A6150F">
      <w:pPr>
        <w:tabs>
          <w:tab w:val="left" w:pos="-24212"/>
        </w:tabs>
        <w:jc w:val="right"/>
        <w:rPr>
          <w:rStyle w:val="ListParagraphChar"/>
          <w:rFonts w:eastAsia="Calibri"/>
          <w:color w:val="000000"/>
        </w:rPr>
      </w:pPr>
    </w:p>
    <w:p w14:paraId="30508C80" w14:textId="77777777" w:rsidR="00D75134" w:rsidRPr="00C72D20" w:rsidRDefault="00D75134" w:rsidP="00D75134">
      <w:pPr>
        <w:tabs>
          <w:tab w:val="left" w:pos="-24212"/>
        </w:tabs>
        <w:jc w:val="center"/>
        <w:rPr>
          <w:sz w:val="20"/>
          <w:szCs w:val="20"/>
        </w:rPr>
      </w:pPr>
      <w:r w:rsidRPr="00C72D20">
        <w:rPr>
          <w:noProof/>
          <w:sz w:val="20"/>
          <w:szCs w:val="20"/>
          <w:lang w:eastAsia="lv-LV"/>
        </w:rPr>
        <w:lastRenderedPageBreak/>
        <w:drawing>
          <wp:inline distT="0" distB="0" distL="0" distR="0" wp14:anchorId="62EF78ED" wp14:editId="17FEF843">
            <wp:extent cx="6762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D2AD55B" w14:textId="77777777" w:rsidR="00D75134" w:rsidRPr="00C72D20" w:rsidRDefault="00D75134" w:rsidP="00D75134">
      <w:pPr>
        <w:pStyle w:val="Header"/>
        <w:jc w:val="center"/>
        <w:rPr>
          <w:sz w:val="20"/>
          <w:lang w:val="lv-LV"/>
        </w:rPr>
      </w:pPr>
      <w:r w:rsidRPr="00C72D20">
        <w:rPr>
          <w:sz w:val="20"/>
          <w:lang w:val="lv-LV"/>
        </w:rPr>
        <w:t>LATVIJAS REPUBLIKA</w:t>
      </w:r>
    </w:p>
    <w:p w14:paraId="0F47C925" w14:textId="77777777" w:rsidR="00D75134" w:rsidRPr="00C72D20" w:rsidRDefault="00D75134" w:rsidP="00D75134">
      <w:pPr>
        <w:pStyle w:val="Header"/>
        <w:jc w:val="center"/>
        <w:rPr>
          <w:b/>
          <w:sz w:val="32"/>
          <w:szCs w:val="32"/>
          <w:lang w:val="lv-LV"/>
        </w:rPr>
      </w:pPr>
      <w:r w:rsidRPr="00C72D20">
        <w:rPr>
          <w:b/>
          <w:sz w:val="32"/>
          <w:szCs w:val="32"/>
          <w:lang w:val="lv-LV"/>
        </w:rPr>
        <w:t>DOBELES NOVADA DOME</w:t>
      </w:r>
    </w:p>
    <w:p w14:paraId="4FFC560D" w14:textId="77777777" w:rsidR="00D75134" w:rsidRPr="00D75134" w:rsidRDefault="00D75134" w:rsidP="00D75134">
      <w:pPr>
        <w:pStyle w:val="Header"/>
        <w:jc w:val="center"/>
        <w:rPr>
          <w:sz w:val="16"/>
          <w:szCs w:val="16"/>
          <w:lang w:val="lv-LV"/>
        </w:rPr>
      </w:pPr>
      <w:r w:rsidRPr="00C72D20">
        <w:rPr>
          <w:sz w:val="16"/>
          <w:szCs w:val="16"/>
          <w:lang w:val="lv-LV"/>
        </w:rPr>
        <w:t>Brīvības iela 17, Dobele, Dobeles novads, LV-3701</w:t>
      </w:r>
    </w:p>
    <w:p w14:paraId="1E7E00C0" w14:textId="77777777" w:rsidR="00D75134" w:rsidRPr="00D75134" w:rsidRDefault="00D75134" w:rsidP="00D75134">
      <w:pPr>
        <w:pStyle w:val="Header"/>
        <w:pBdr>
          <w:bottom w:val="double" w:sz="6" w:space="1" w:color="auto"/>
        </w:pBdr>
        <w:jc w:val="center"/>
        <w:rPr>
          <w:sz w:val="16"/>
          <w:szCs w:val="16"/>
          <w:lang w:val="lv-LV"/>
        </w:rPr>
      </w:pPr>
      <w:r w:rsidRPr="00D75134">
        <w:rPr>
          <w:sz w:val="16"/>
          <w:szCs w:val="16"/>
          <w:lang w:val="lv-LV"/>
        </w:rPr>
        <w:t xml:space="preserve">Tālr. 63707269, 63700137, 63720940, e-pasts </w:t>
      </w:r>
      <w:hyperlink r:id="rId13" w:history="1">
        <w:r w:rsidRPr="00D75134">
          <w:rPr>
            <w:rStyle w:val="Hyperlink"/>
            <w:rFonts w:eastAsia="Calibri"/>
            <w:color w:val="auto"/>
            <w:sz w:val="16"/>
            <w:szCs w:val="16"/>
            <w:lang w:val="lv-LV"/>
          </w:rPr>
          <w:t>dome@dobele.lv</w:t>
        </w:r>
      </w:hyperlink>
    </w:p>
    <w:p w14:paraId="0E70FDA2" w14:textId="77777777" w:rsidR="00A04F3E" w:rsidRPr="00A04F3E" w:rsidRDefault="00A04F3E" w:rsidP="00A04F3E">
      <w:pPr>
        <w:pStyle w:val="Default"/>
        <w:jc w:val="center"/>
        <w:rPr>
          <w:b/>
          <w:bCs/>
          <w:color w:val="auto"/>
        </w:rPr>
      </w:pPr>
    </w:p>
    <w:p w14:paraId="1FBED77E" w14:textId="77777777" w:rsidR="00A04F3E" w:rsidRPr="00A04F3E" w:rsidRDefault="00A04F3E" w:rsidP="00A04F3E">
      <w:pPr>
        <w:tabs>
          <w:tab w:val="center" w:pos="4153"/>
          <w:tab w:val="right" w:pos="8306"/>
        </w:tabs>
        <w:jc w:val="center"/>
        <w:rPr>
          <w:rFonts w:ascii="Times New Roman" w:hAnsi="Times New Roman"/>
          <w:b/>
          <w:spacing w:val="60"/>
          <w:sz w:val="24"/>
          <w:szCs w:val="24"/>
        </w:rPr>
      </w:pPr>
      <w:r w:rsidRPr="00A04F3E">
        <w:rPr>
          <w:rFonts w:ascii="Times New Roman" w:hAnsi="Times New Roman"/>
          <w:b/>
          <w:spacing w:val="60"/>
          <w:sz w:val="24"/>
          <w:szCs w:val="24"/>
        </w:rPr>
        <w:t>LĒMUMS</w:t>
      </w:r>
    </w:p>
    <w:p w14:paraId="775DB39E" w14:textId="77777777" w:rsidR="00A04F3E" w:rsidRPr="00A04F3E" w:rsidRDefault="00A04F3E" w:rsidP="00A04F3E">
      <w:pPr>
        <w:tabs>
          <w:tab w:val="center" w:pos="4153"/>
          <w:tab w:val="right" w:pos="8306"/>
        </w:tabs>
        <w:jc w:val="center"/>
        <w:rPr>
          <w:rFonts w:ascii="Times New Roman" w:hAnsi="Times New Roman"/>
          <w:sz w:val="24"/>
          <w:szCs w:val="24"/>
        </w:rPr>
      </w:pPr>
      <w:r w:rsidRPr="00A04F3E">
        <w:rPr>
          <w:rFonts w:ascii="Times New Roman" w:hAnsi="Times New Roman"/>
          <w:sz w:val="24"/>
          <w:szCs w:val="24"/>
        </w:rPr>
        <w:t>Dobelē</w:t>
      </w:r>
    </w:p>
    <w:p w14:paraId="60C0B31A" w14:textId="77777777" w:rsidR="00A04F3E" w:rsidRPr="00A04F3E" w:rsidRDefault="00A04F3E" w:rsidP="00A04F3E">
      <w:pPr>
        <w:tabs>
          <w:tab w:val="center" w:pos="4153"/>
          <w:tab w:val="right" w:pos="8306"/>
        </w:tabs>
        <w:jc w:val="center"/>
        <w:rPr>
          <w:rFonts w:ascii="Times New Roman" w:hAnsi="Times New Roman"/>
          <w:sz w:val="24"/>
          <w:szCs w:val="24"/>
        </w:rPr>
      </w:pPr>
    </w:p>
    <w:p w14:paraId="5BA3CC47" w14:textId="396C6647" w:rsidR="00A04F3E" w:rsidRPr="00A04F3E" w:rsidRDefault="00A04F3E" w:rsidP="00D75134">
      <w:pPr>
        <w:tabs>
          <w:tab w:val="center" w:pos="4153"/>
          <w:tab w:val="left" w:pos="8080"/>
          <w:tab w:val="right" w:pos="9498"/>
        </w:tabs>
        <w:spacing w:after="0" w:line="240" w:lineRule="auto"/>
        <w:ind w:left="113" w:right="-427"/>
        <w:rPr>
          <w:rFonts w:ascii="Times New Roman" w:hAnsi="Times New Roman"/>
          <w:color w:val="000000"/>
          <w:sz w:val="24"/>
          <w:szCs w:val="24"/>
        </w:rPr>
      </w:pPr>
      <w:r w:rsidRPr="00A04F3E">
        <w:rPr>
          <w:rFonts w:ascii="Times New Roman" w:hAnsi="Times New Roman"/>
          <w:b/>
          <w:bCs/>
          <w:sz w:val="24"/>
          <w:szCs w:val="24"/>
        </w:rPr>
        <w:t xml:space="preserve">2022. gada 21. septembrī      </w:t>
      </w:r>
      <w:r w:rsidRPr="00A04F3E">
        <w:rPr>
          <w:rFonts w:ascii="Times New Roman" w:hAnsi="Times New Roman"/>
          <w:sz w:val="24"/>
          <w:szCs w:val="24"/>
        </w:rPr>
        <w:t xml:space="preserve">                                                                                  </w:t>
      </w:r>
      <w:r w:rsidRPr="00A04F3E">
        <w:rPr>
          <w:rFonts w:ascii="Times New Roman" w:hAnsi="Times New Roman"/>
          <w:b/>
          <w:color w:val="000000"/>
          <w:sz w:val="24"/>
          <w:szCs w:val="24"/>
        </w:rPr>
        <w:t>Nr.</w:t>
      </w:r>
      <w:r w:rsidR="00E62A10">
        <w:rPr>
          <w:rFonts w:ascii="Times New Roman" w:hAnsi="Times New Roman"/>
          <w:b/>
          <w:color w:val="000000"/>
          <w:sz w:val="24"/>
          <w:szCs w:val="24"/>
        </w:rPr>
        <w:t>416</w:t>
      </w:r>
      <w:r w:rsidRPr="00A04F3E">
        <w:rPr>
          <w:rFonts w:ascii="Times New Roman" w:hAnsi="Times New Roman"/>
          <w:b/>
          <w:color w:val="000000"/>
          <w:sz w:val="24"/>
          <w:szCs w:val="24"/>
        </w:rPr>
        <w:t>/16</w:t>
      </w:r>
    </w:p>
    <w:p w14:paraId="35E0A5D9" w14:textId="77777777" w:rsidR="00A04F3E" w:rsidRPr="00A04F3E" w:rsidRDefault="00A04F3E" w:rsidP="00D75134">
      <w:pPr>
        <w:tabs>
          <w:tab w:val="center" w:pos="4153"/>
          <w:tab w:val="right" w:pos="8306"/>
        </w:tabs>
        <w:spacing w:after="0" w:line="240" w:lineRule="auto"/>
        <w:ind w:right="113"/>
        <w:jc w:val="right"/>
        <w:rPr>
          <w:rFonts w:ascii="Times New Roman" w:hAnsi="Times New Roman"/>
          <w:color w:val="000000"/>
          <w:sz w:val="24"/>
          <w:szCs w:val="24"/>
        </w:rPr>
      </w:pPr>
      <w:r w:rsidRPr="00A04F3E">
        <w:rPr>
          <w:rFonts w:ascii="Times New Roman" w:hAnsi="Times New Roman"/>
          <w:color w:val="000000"/>
          <w:sz w:val="24"/>
          <w:szCs w:val="24"/>
        </w:rPr>
        <w:t>(prot.Nr.16, 1.§)</w:t>
      </w:r>
    </w:p>
    <w:p w14:paraId="06473872" w14:textId="77777777" w:rsidR="00A04F3E" w:rsidRPr="00A04F3E" w:rsidRDefault="00A04F3E" w:rsidP="00D75134">
      <w:pPr>
        <w:tabs>
          <w:tab w:val="center" w:pos="4153"/>
          <w:tab w:val="right" w:pos="8306"/>
        </w:tabs>
        <w:spacing w:after="0" w:line="240" w:lineRule="auto"/>
        <w:ind w:right="113"/>
        <w:jc w:val="right"/>
        <w:rPr>
          <w:rFonts w:ascii="Times New Roman" w:hAnsi="Times New Roman"/>
          <w:color w:val="000000"/>
          <w:sz w:val="24"/>
          <w:szCs w:val="24"/>
        </w:rPr>
      </w:pPr>
    </w:p>
    <w:p w14:paraId="754D333F" w14:textId="77777777" w:rsidR="00A04F3E" w:rsidRPr="00A04F3E" w:rsidRDefault="00A04F3E" w:rsidP="00D75134">
      <w:pPr>
        <w:spacing w:after="0" w:line="240" w:lineRule="auto"/>
        <w:ind w:left="720"/>
        <w:jc w:val="center"/>
        <w:rPr>
          <w:rFonts w:ascii="Times New Roman" w:hAnsi="Times New Roman"/>
          <w:b/>
          <w:bCs/>
          <w:sz w:val="24"/>
          <w:szCs w:val="24"/>
          <w:u w:val="single"/>
        </w:rPr>
      </w:pPr>
      <w:r w:rsidRPr="00A04F3E">
        <w:rPr>
          <w:rFonts w:ascii="Times New Roman" w:hAnsi="Times New Roman"/>
          <w:b/>
          <w:bCs/>
          <w:sz w:val="24"/>
          <w:szCs w:val="24"/>
          <w:u w:val="single"/>
        </w:rPr>
        <w:t>Par pirmpirkuma tiesību izmantošanu uz nekustamo īpašumu</w:t>
      </w:r>
    </w:p>
    <w:p w14:paraId="2DB3DCD1" w14:textId="77777777" w:rsidR="00A04F3E" w:rsidRPr="00A04F3E" w:rsidRDefault="00A04F3E" w:rsidP="00D75134">
      <w:pPr>
        <w:spacing w:after="0" w:line="240" w:lineRule="auto"/>
        <w:ind w:left="720"/>
        <w:jc w:val="center"/>
        <w:rPr>
          <w:rFonts w:ascii="Times New Roman" w:hAnsi="Times New Roman"/>
          <w:b/>
          <w:bCs/>
          <w:sz w:val="24"/>
          <w:szCs w:val="24"/>
          <w:u w:val="single"/>
        </w:rPr>
      </w:pPr>
      <w:r w:rsidRPr="00A04F3E">
        <w:rPr>
          <w:rFonts w:ascii="Times New Roman" w:hAnsi="Times New Roman"/>
          <w:b/>
          <w:bCs/>
          <w:sz w:val="24"/>
          <w:szCs w:val="24"/>
          <w:u w:val="single"/>
        </w:rPr>
        <w:t>Lauku ielā 98, Dobelē, Dobeles novadā, kadastra numurs 46010044404</w:t>
      </w:r>
    </w:p>
    <w:p w14:paraId="682B0B2D" w14:textId="77777777" w:rsidR="00A04F3E" w:rsidRPr="00A04F3E" w:rsidRDefault="00A04F3E" w:rsidP="00D75134">
      <w:pPr>
        <w:spacing w:after="0" w:line="240" w:lineRule="auto"/>
        <w:ind w:left="720"/>
        <w:jc w:val="center"/>
        <w:rPr>
          <w:rFonts w:ascii="Times New Roman" w:hAnsi="Times New Roman"/>
          <w:b/>
          <w:bCs/>
          <w:sz w:val="24"/>
          <w:szCs w:val="24"/>
          <w:u w:val="single"/>
        </w:rPr>
      </w:pPr>
    </w:p>
    <w:p w14:paraId="5658A19A" w14:textId="77777777" w:rsidR="00A04F3E" w:rsidRPr="00A04F3E" w:rsidRDefault="00A04F3E" w:rsidP="00D75134">
      <w:pPr>
        <w:spacing w:after="0" w:line="240" w:lineRule="auto"/>
        <w:ind w:firstLine="284"/>
        <w:jc w:val="both"/>
        <w:rPr>
          <w:rFonts w:ascii="Times New Roman" w:hAnsi="Times New Roman"/>
          <w:sz w:val="24"/>
          <w:szCs w:val="24"/>
        </w:rPr>
      </w:pPr>
      <w:r w:rsidRPr="00A04F3E">
        <w:rPr>
          <w:rFonts w:ascii="Times New Roman" w:hAnsi="Times New Roman"/>
          <w:sz w:val="24"/>
          <w:szCs w:val="24"/>
        </w:rPr>
        <w:t>Dobeles novada dome, izskatot lēmuma projektu “Par pirmpirkuma tiesību izmantošanu uz nekustamo īpašumu Lauku ielā 98, Dobelē, Dobeles novadā, kadastra numurs 4601 004 4404, konstatēja sekojošo:</w:t>
      </w:r>
    </w:p>
    <w:p w14:paraId="213C6C23" w14:textId="77777777" w:rsidR="00A04F3E" w:rsidRPr="00A04F3E" w:rsidRDefault="00A04F3E" w:rsidP="00D75134">
      <w:pPr>
        <w:spacing w:after="0" w:line="240" w:lineRule="auto"/>
        <w:ind w:firstLine="284"/>
        <w:jc w:val="both"/>
        <w:rPr>
          <w:rFonts w:ascii="Times New Roman" w:hAnsi="Times New Roman"/>
          <w:sz w:val="24"/>
          <w:szCs w:val="24"/>
        </w:rPr>
      </w:pPr>
      <w:r w:rsidRPr="00A04F3E">
        <w:rPr>
          <w:rFonts w:ascii="Times New Roman" w:hAnsi="Times New Roman"/>
          <w:sz w:val="24"/>
          <w:szCs w:val="24"/>
        </w:rPr>
        <w:t xml:space="preserve">2022.gada 9.septembrī Dobeles novada dome saņēma sabiedrības ar ierobežotu atbildību “M TEAM”, reģistrācijas numurs 40203226275, juridiskā adrese: “Lielmežrotas”, Krimuldas pagasts, Siguldas novads, iesniegumu, kurā Sabiedrība lūdz izskatīt jautājumu par pirmpirkuma tiesību izmantošanu uz nekustamo īpašumu Lauku ielā 98, Dobelē, Dobeles novadā, ar kadastra numuru 46010044404. Iesniegumam pievienota pirkuma līguma kopija, no kuras redzams, ka reliģiskā organizācija “Dobeles evaņģēliski luteriskā draudze” 2022.gada 5.septembrī noslēdz Pirkuma līgumu (Objekts: Lauku iela 98, Dobele) un pārdod sabiedrībai ar ierobežotu atbildību “M TEAM” nekustamo īpašumu – zemes vienību Lauku ielā 98, Dobelē, Dobeles novadā, kadastra numurs 46010044404, ar kopējo platību 33,8744 ha. Līgumā norādītā pirkuma maksa sastāda EUR 203 246,40 (divi simti trīs tūkstoši divi simti četrdesmit seši </w:t>
      </w:r>
      <w:r w:rsidRPr="00A04F3E">
        <w:rPr>
          <w:rFonts w:ascii="Times New Roman" w:hAnsi="Times New Roman"/>
          <w:i/>
          <w:iCs/>
          <w:sz w:val="24"/>
          <w:szCs w:val="24"/>
        </w:rPr>
        <w:t>euro</w:t>
      </w:r>
      <w:r w:rsidRPr="00A04F3E">
        <w:rPr>
          <w:rFonts w:ascii="Times New Roman" w:hAnsi="Times New Roman"/>
          <w:sz w:val="24"/>
          <w:szCs w:val="24"/>
        </w:rPr>
        <w:t>, 40 centi).</w:t>
      </w:r>
    </w:p>
    <w:p w14:paraId="260D305E" w14:textId="77777777" w:rsidR="00A04F3E" w:rsidRPr="00A04F3E" w:rsidRDefault="00A04F3E" w:rsidP="00D75134">
      <w:pPr>
        <w:spacing w:after="0" w:line="240" w:lineRule="auto"/>
        <w:ind w:firstLine="284"/>
        <w:jc w:val="both"/>
        <w:rPr>
          <w:rFonts w:ascii="Times New Roman" w:hAnsi="Times New Roman"/>
          <w:sz w:val="24"/>
          <w:szCs w:val="24"/>
        </w:rPr>
      </w:pPr>
      <w:r w:rsidRPr="00A04F3E">
        <w:rPr>
          <w:rFonts w:ascii="Times New Roman" w:hAnsi="Times New Roman"/>
          <w:sz w:val="24"/>
          <w:szCs w:val="24"/>
        </w:rPr>
        <w:t>Īpašuma tiesības uz nekustamo īpašumu – zemes vienību Lauku ielā 98, Dobelē, Dobeles novadā, kadastra numurs 46010044404, Dobeles pilsētas zemesgrāmatas nodalījumā Nr. 100000584860 nostiprinātas reliģiskajai organizācijai “Dobeles evaņģēliski luteriskā draudze”, reģistrācijas numurs 90000078689.</w:t>
      </w:r>
    </w:p>
    <w:p w14:paraId="63053BB8" w14:textId="77777777" w:rsidR="00A04F3E" w:rsidRPr="00A04F3E" w:rsidRDefault="00A04F3E" w:rsidP="00D75134">
      <w:pPr>
        <w:spacing w:after="0" w:line="240" w:lineRule="auto"/>
        <w:ind w:firstLine="284"/>
        <w:jc w:val="both"/>
        <w:rPr>
          <w:rFonts w:ascii="Times New Roman" w:hAnsi="Times New Roman"/>
          <w:sz w:val="24"/>
          <w:szCs w:val="24"/>
        </w:rPr>
      </w:pPr>
      <w:r w:rsidRPr="00A04F3E">
        <w:rPr>
          <w:rFonts w:ascii="Times New Roman" w:hAnsi="Times New Roman"/>
          <w:sz w:val="24"/>
          <w:szCs w:val="24"/>
        </w:rPr>
        <w:t>Likuma ”Par pašvaldībām” 78.panta pirmā daļa nosaka, ka vietējām pašvaldībām ir pirmpirkuma tiesības, ja pašvaldību administratīvajā teritorijā tiek atsavināts nekustamais īpašums un tas nepieciešams, lai pildītu likumā noteiktās pašvaldību funkcijas, ievērojot teritorijas plānojumā atļauto (plānoto) teritorijas izmantošanu, tiesību aktus, attīstības plānošanas dokumentus un citus dokumentus, kas pamato attiecīgā nekustamā īpašuma nepieciešamību pašvaldības funkciju īstenošanai.</w:t>
      </w:r>
    </w:p>
    <w:p w14:paraId="5AD0FD2D" w14:textId="77777777" w:rsidR="00A04F3E" w:rsidRPr="00A04F3E" w:rsidRDefault="00A04F3E" w:rsidP="00D75134">
      <w:pPr>
        <w:spacing w:after="0" w:line="240" w:lineRule="auto"/>
        <w:ind w:firstLine="284"/>
        <w:jc w:val="both"/>
        <w:rPr>
          <w:rFonts w:ascii="Times New Roman" w:hAnsi="Times New Roman"/>
          <w:sz w:val="24"/>
          <w:szCs w:val="24"/>
        </w:rPr>
      </w:pPr>
      <w:r w:rsidRPr="00A04F3E">
        <w:rPr>
          <w:rFonts w:ascii="Times New Roman" w:hAnsi="Times New Roman"/>
          <w:sz w:val="24"/>
          <w:szCs w:val="24"/>
        </w:rPr>
        <w:t>Savukārt likuma “Par pašvaldībām” 15.panta pirmās daļas 2.punkts nosaka, ka viena no pašvaldību autonomajām funkcijām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w:t>
      </w:r>
    </w:p>
    <w:p w14:paraId="1E8D8071" w14:textId="77777777" w:rsidR="00A04F3E" w:rsidRPr="00A04F3E" w:rsidRDefault="00A04F3E" w:rsidP="00D75134">
      <w:pPr>
        <w:spacing w:after="0" w:line="240" w:lineRule="auto"/>
        <w:ind w:firstLine="284"/>
        <w:jc w:val="both"/>
        <w:rPr>
          <w:rFonts w:ascii="Times New Roman" w:hAnsi="Times New Roman"/>
          <w:sz w:val="24"/>
          <w:szCs w:val="24"/>
        </w:rPr>
      </w:pPr>
      <w:r w:rsidRPr="00A04F3E">
        <w:rPr>
          <w:rFonts w:ascii="Times New Roman" w:hAnsi="Times New Roman"/>
          <w:sz w:val="24"/>
          <w:szCs w:val="24"/>
        </w:rPr>
        <w:t>Dobeles novada teritorijas plānojuma 2013.-2025.gadam 2017.gada grozījumu paskaidrojuma raksta sadaļā “Laba iekšējā un ārējā sasniedzamība” norādīts, ka teritorijas plānojuma grozījumos attēlota esošā novada transporta infrastruktūra (autoceļi, dzelzceļš). Ilgtspējīgas attīstības stratēģijā tiek plānots apvedceļš ap Dobeles pilsētu, kur tiktu novirzīta smagā transporta plūsma. Plānotā transporta infrastruktūras attīstības teritorija tiek iestrādāta arī Dobeles novada teritorijas plānojuma 2013.- 2025.gadam grozījumos. Ilgtspējīgas attīstības stratēģijā tiek plānoti veloceliņi, kas ņemts vērā teritorijas plānojuma grozījumos un attēloti teritorijas plānojuma grozījumu Grafiskā daļā. Plānotie veloceliņi gar valsts reģionāliem autoceļiem P97 (virzienā no Dobeles līdz Gardenei un no Dobeles līdz novada robežai ar Jelgavas novadu), P103 (virzienā no Dobeles līdz Tērvetes novadam). Savukārt sadaļā “Nacionālās un vietējās nozīmes infrastruktūras attīstības teorija” (TIN7) norādīts, ka Grafiskās daļas kartē attēlota transporta infrastruktūras attīstības teritorija - perspektīvā Dobeles apvedceļa būvniecība jaunā trasē nepieciešamā teritorija. Plānotā apvedceļa trases teritorija skar gan Dobeles pilsētas teritoriju, gan lauku teritoriju. Dobeles apvedceļa trasējumu iespējamais/plānotais sākuma punkts – autoceļš P97 Jelgava – Dobele – Annenieki, bet jaunbūvējamā trasējuma beigu punkts – autoceļš P103 Dobele – Bauska. Plānotais aptuvenais kopgarums 10,275 km. Galvenā izmantošana - tehniskā apbūve un teritorijas izmantošana - inženiertehniskā infrastruktūra, transporta lineārā infrastruktūra, transporta apkalpojošā infrastruktūra.</w:t>
      </w:r>
    </w:p>
    <w:p w14:paraId="35852167" w14:textId="77777777" w:rsidR="00A04F3E" w:rsidRPr="00A04F3E" w:rsidRDefault="00A04F3E" w:rsidP="00D75134">
      <w:pPr>
        <w:spacing w:after="0" w:line="240" w:lineRule="auto"/>
        <w:ind w:firstLine="284"/>
        <w:jc w:val="both"/>
        <w:rPr>
          <w:rFonts w:ascii="Times New Roman" w:hAnsi="Times New Roman"/>
          <w:sz w:val="24"/>
          <w:szCs w:val="24"/>
        </w:rPr>
      </w:pPr>
      <w:r w:rsidRPr="00A04F3E">
        <w:rPr>
          <w:rFonts w:ascii="Times New Roman" w:hAnsi="Times New Roman"/>
          <w:sz w:val="24"/>
          <w:szCs w:val="24"/>
        </w:rPr>
        <w:t>Dobeles novada teritorijas plānojuma grozījumu 2013.-2025.gadam Teritorijas izmantošanas un apbūves noteikumu sadaļas 5.7.1. Nacionālas un vietējas nozīmes infrastruktūras attīstības teritorija (TIN7) 577.punktā norādīts, ka teritorijās, kas ieplānotas Dobeles pilsētas apvedceļa izbūvei, paredz tikai īslaicīgas lietošanas būves, kas saistītas ar apkalpi, pakalpojumiem, tūrismu, rekreāciju vai citiem līdzīgiem izmantošanas mērķiem un ir izmantojamas līdz plānotā Dobeles pilsētas apvedceļa būvniecībai.  Savukārt Teritorijas izmantošanas un apbūves noteikumu 578. punktā noteikts, ka papildus šo Apbūves noteikumu 577.punktā minētajiem nosacījumiem teritorijās, kur ieplānota Dobeles pilsētas apvedceļa trase, ir atļauts turpināt uzsākto izmantošanu, kā arī veikt lauksaimniecisko darbību, veikt mežsaimniecisko darbību, ierīkot sakņu dārzus, ierīkot tūrisma, sporta, rekreācijas objektus, ierīkot transporta infrastruktūras objektus.</w:t>
      </w:r>
    </w:p>
    <w:p w14:paraId="4F5F48A7" w14:textId="77777777" w:rsidR="00A04F3E" w:rsidRPr="00A04F3E" w:rsidRDefault="00A04F3E" w:rsidP="00D75134">
      <w:pPr>
        <w:spacing w:after="0" w:line="240" w:lineRule="auto"/>
        <w:ind w:firstLine="284"/>
        <w:jc w:val="both"/>
        <w:rPr>
          <w:rFonts w:ascii="Times New Roman" w:hAnsi="Times New Roman"/>
          <w:sz w:val="24"/>
          <w:szCs w:val="24"/>
        </w:rPr>
      </w:pPr>
      <w:r w:rsidRPr="00A04F3E">
        <w:rPr>
          <w:rFonts w:ascii="Times New Roman" w:hAnsi="Times New Roman"/>
          <w:sz w:val="24"/>
          <w:szCs w:val="24"/>
        </w:rPr>
        <w:t>Dobeles novada Ilgtspējības attīstības stratēģijā 2021.-2045.gadam sadaļā “Ilgtspējības attīstības stratēģijas ietvaros noteikti prioritāri uzlabojamie autoceļi, to posmi” norādīts, ka Dobeli šķērso tranzītiela, t.i., Brīvības iela, pa kuru notiek intensīva visa veida transporta kustība, plānošanas dokumentos noteikts un iezīmēts plānotais Dobeles pilsētas apvedceļš ziemeļu un dienvidu virzienā, pa kuru tiktu novirzīta smagā autotransporta plūsma, tādējādi būtiski uzlabojot Dobeles pilsētvides kvalitāti un satiksmes drošību.</w:t>
      </w:r>
    </w:p>
    <w:p w14:paraId="15731F83" w14:textId="77777777" w:rsidR="00A04F3E" w:rsidRPr="00A04F3E" w:rsidRDefault="00A04F3E" w:rsidP="00D75134">
      <w:pPr>
        <w:spacing w:after="0" w:line="240" w:lineRule="auto"/>
        <w:ind w:firstLine="284"/>
        <w:jc w:val="both"/>
        <w:rPr>
          <w:rFonts w:ascii="Times New Roman" w:hAnsi="Times New Roman"/>
          <w:sz w:val="24"/>
          <w:szCs w:val="24"/>
        </w:rPr>
      </w:pPr>
      <w:r w:rsidRPr="00A04F3E">
        <w:rPr>
          <w:rFonts w:ascii="Times New Roman" w:hAnsi="Times New Roman"/>
          <w:sz w:val="24"/>
          <w:szCs w:val="24"/>
        </w:rPr>
        <w:t>Dobeles novada attīstības programmas 2021.-2027.gadam Rīcības plāna sadaļas “Ilgtspējīgi apsaimniekota teritorija”  apakšsadaļā “Pilnveidot satiksmes infrastruktūru un drošību” R28.2. punktā paredzēts veicināt Dobeles apvedceļa izbūvi, savukārt apakšsadaļā “Attīstīt gājēju un velo satiksmes infrastruktūru” R29.1.punktā, kā rezultatīvais rādītājs norādīts- pilnveidota esošā satiksmes infrastruktūra tā, lai tā būtu piemērota gājējiem (primāri izvērtēta gājējiem piemērotā infrastruktūra apdzīvotās vietās), ieviesti satiksmes "mierināšanas" risinājumi apdzīvotās vietās (veikta vajadzību izpēte), izveidotas drošas gājēju dzelzceļa pārejas, izveidots apvedceļš Dobelē.</w:t>
      </w:r>
    </w:p>
    <w:p w14:paraId="7C8CAD31" w14:textId="77777777" w:rsidR="00A04F3E" w:rsidRPr="00A04F3E" w:rsidRDefault="00A04F3E" w:rsidP="00D75134">
      <w:pPr>
        <w:spacing w:after="0" w:line="240" w:lineRule="auto"/>
        <w:ind w:firstLine="284"/>
        <w:jc w:val="both"/>
        <w:rPr>
          <w:rFonts w:ascii="Times New Roman" w:hAnsi="Times New Roman"/>
          <w:sz w:val="24"/>
          <w:szCs w:val="24"/>
        </w:rPr>
      </w:pPr>
      <w:r w:rsidRPr="00A04F3E">
        <w:rPr>
          <w:rFonts w:ascii="Times New Roman" w:hAnsi="Times New Roman"/>
          <w:sz w:val="24"/>
          <w:szCs w:val="24"/>
        </w:rPr>
        <w:t>Dobeles pilsētas funkcionālā zonējuma kartē ir iezīmēts plānotais Dobeles apvedceļš un ir redzams, ka plānotais Dobeles apvedceļš šķērso nekustamo īpašumu – zemes vienību Lauku ielā 98, Dobelē, Dobeles novadā, kadastra numurs 46010044404.</w:t>
      </w:r>
    </w:p>
    <w:p w14:paraId="3BDD3161" w14:textId="77777777" w:rsidR="00A04F3E" w:rsidRPr="00A04F3E" w:rsidRDefault="00A04F3E" w:rsidP="00D75134">
      <w:pPr>
        <w:spacing w:after="0" w:line="240" w:lineRule="auto"/>
        <w:ind w:firstLine="284"/>
        <w:jc w:val="both"/>
        <w:rPr>
          <w:rFonts w:ascii="Times New Roman" w:hAnsi="Times New Roman"/>
          <w:sz w:val="24"/>
          <w:szCs w:val="24"/>
        </w:rPr>
      </w:pPr>
      <w:r w:rsidRPr="00A04F3E">
        <w:rPr>
          <w:rFonts w:ascii="Times New Roman" w:hAnsi="Times New Roman"/>
          <w:sz w:val="24"/>
          <w:szCs w:val="24"/>
        </w:rPr>
        <w:t>Nekustamā īpašuma iegāde nodrošinātu iespēju īstenot Dobeles apvedceļa būvniecību. Dobeles apvedceļa būvniecība ir paredzēta visos pašvaldības attīstības plānošanas dokumentos, kā Dobeles novada Ilgtspējības attīstības stratēģijā 2021.-2045.gadam, Dobeles novada attīstības programmā 2021.-2027.gadam un Dobeles novada teritorijas plānojuma grozījumu 2013.-2025.gadam Teritorijas izmantošanas un apbūves noteikumos. Dobeles apvedceļa būvniecība būtiski uzlabotu transporta plūsmu Dobeles pilsētā, samazinot smagā autotransporta, lauksaimniecības un cita veida smagās tehnikas plūsmu pa Brīvības ielu, būtiski atslogojot Brīvības ielas dzelzceļa pārbrauktuvi, tādejādi nodrošinot novada iedzīvotājiem vieglāku iebraukšanu pilsētā un izbraukšanu no tās. Dobeles apvedceļa būvniecība būtiski palielinātu satiksmes drošību Dobeles pilsētā, jo būtiska autotransporta, traktortehnikas un cita veida smagās tehnikas plūsma tiktu novirzīta no pilsētas centra.</w:t>
      </w:r>
    </w:p>
    <w:p w14:paraId="2FBC2464" w14:textId="77777777" w:rsidR="00A04F3E" w:rsidRPr="00A04F3E" w:rsidRDefault="00A04F3E" w:rsidP="00D75134">
      <w:pPr>
        <w:tabs>
          <w:tab w:val="left" w:pos="993"/>
        </w:tabs>
        <w:spacing w:after="0" w:line="240" w:lineRule="auto"/>
        <w:ind w:firstLine="284"/>
        <w:jc w:val="both"/>
        <w:rPr>
          <w:rFonts w:ascii="Times New Roman" w:hAnsi="Times New Roman"/>
          <w:sz w:val="24"/>
          <w:szCs w:val="24"/>
        </w:rPr>
      </w:pPr>
      <w:r w:rsidRPr="00A04F3E">
        <w:rPr>
          <w:rFonts w:ascii="Times New Roman" w:hAnsi="Times New Roman"/>
          <w:sz w:val="24"/>
          <w:szCs w:val="24"/>
          <w:lang w:eastAsia="lv-LV"/>
        </w:rPr>
        <w:t xml:space="preserve">Likuma „Par pašvaldībām” 14.panta pirmās daļas 2.punktā nosaka, ka </w:t>
      </w:r>
      <w:r w:rsidRPr="00A04F3E">
        <w:rPr>
          <w:rFonts w:ascii="Times New Roman" w:hAnsi="Times New Roman"/>
          <w:sz w:val="24"/>
          <w:szCs w:val="24"/>
        </w:rPr>
        <w:t xml:space="preserve">pildot savas funkcijas, pašvaldībām likumā noteiktajā kārtībā ir tiesības iegūt un atsavināt kustamo un nekustamo mantu, privatizēt pašvaldību īpašuma objektus, slēgt darījumus, kā arī veikt citas privāttiesiska rakstura darbības, savukārt </w:t>
      </w:r>
      <w:r w:rsidRPr="00A04F3E">
        <w:rPr>
          <w:rFonts w:ascii="Times New Roman" w:hAnsi="Times New Roman"/>
          <w:bCs/>
          <w:sz w:val="24"/>
          <w:szCs w:val="24"/>
        </w:rPr>
        <w:t xml:space="preserve">77.panta otrā daļa nosaka, ka pašvaldības īpašums izmantojams attiecīgās administratīvās teritorijas iedzīvotāju vajadzību apmierināšanai, t.sk., veidojot iestādes un pašvaldības kapitālsabiedrības, kas nodrošina iedzīvotāju tiesības un sniedz tiem nepieciešamos pakalpojumus (pārvaldes iestādes, sociālās un veselības aprūpes, izglītības, kultūras, sporta un citas iestādes). </w:t>
      </w:r>
      <w:r w:rsidRPr="00A04F3E">
        <w:rPr>
          <w:rFonts w:ascii="Times New Roman" w:hAnsi="Times New Roman"/>
          <w:sz w:val="24"/>
          <w:szCs w:val="24"/>
          <w:lang w:eastAsia="lv-LV"/>
        </w:rPr>
        <w:t xml:space="preserve">Pamatojoties uz likuma „Par pašvaldībām” 21.panta pirmās daļas 17.punktu </w:t>
      </w:r>
      <w:r w:rsidRPr="00A04F3E">
        <w:rPr>
          <w:rFonts w:ascii="Times New Roman" w:hAnsi="Times New Roman"/>
          <w:sz w:val="24"/>
          <w:szCs w:val="24"/>
        </w:rPr>
        <w:t>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5FCCD51C" w14:textId="77777777" w:rsidR="00A04F3E" w:rsidRPr="00A04F3E" w:rsidRDefault="00A04F3E" w:rsidP="00D75134">
      <w:pPr>
        <w:tabs>
          <w:tab w:val="left" w:pos="993"/>
        </w:tabs>
        <w:spacing w:after="0" w:line="240" w:lineRule="auto"/>
        <w:ind w:firstLine="284"/>
        <w:jc w:val="both"/>
        <w:rPr>
          <w:rFonts w:ascii="Times New Roman" w:hAnsi="Times New Roman"/>
          <w:sz w:val="24"/>
          <w:szCs w:val="24"/>
        </w:rPr>
      </w:pPr>
      <w:r w:rsidRPr="00A04F3E">
        <w:rPr>
          <w:rFonts w:ascii="Times New Roman" w:hAnsi="Times New Roman"/>
          <w:sz w:val="24"/>
          <w:szCs w:val="24"/>
          <w:lang w:eastAsia="lv-LV"/>
        </w:rPr>
        <w:t xml:space="preserve">Ministru kabineta 2010.gada 28.septembra noteikumu Nr.919 „Noteikumi par vietējo pašvaldību pirmpirkuma tiesību izmantošanas kārtību un termiņiem” 3.punktā noteikts, </w:t>
      </w:r>
      <w:r w:rsidRPr="00A04F3E">
        <w:rPr>
          <w:rFonts w:ascii="Times New Roman" w:hAnsi="Times New Roman"/>
          <w:sz w:val="24"/>
          <w:szCs w:val="24"/>
        </w:rPr>
        <w:t>ja vietējai pašvaldībai atsavināmais nekustamais īpašums ir nepieciešams, lai pildītu likumā noteiktās pašvaldību funkcijas, ievērojot teritorijas plānojumā atļauto (plānoto) teritorijas izmantošanu, tiesību aktus, attīstības plānošanas dokumentus un citus dokumentus, kas pamato attiecīgā nekustamā īpašuma nepieciešamību pašvaldības funkciju īstenošanai, vietējās pašvaldības dome ne vēlāk kā 20 dienu laikā pēc pirkuma līguma vai tā noraksta saņemšanas pieņem lēmumu par pirmpirkuma tiesību izmantošanu vai atteikumu izmantot pirmpirkuma tiesības.</w:t>
      </w:r>
    </w:p>
    <w:p w14:paraId="501889A2" w14:textId="77777777" w:rsidR="00A04F3E" w:rsidRPr="00A04F3E" w:rsidRDefault="00A04F3E" w:rsidP="00D75134">
      <w:pPr>
        <w:spacing w:after="0" w:line="240" w:lineRule="auto"/>
        <w:ind w:firstLine="284"/>
        <w:jc w:val="both"/>
        <w:rPr>
          <w:rFonts w:ascii="Times New Roman" w:hAnsi="Times New Roman"/>
          <w:sz w:val="24"/>
          <w:szCs w:val="24"/>
        </w:rPr>
      </w:pPr>
      <w:r w:rsidRPr="00A04F3E">
        <w:rPr>
          <w:rFonts w:ascii="Times New Roman" w:hAnsi="Times New Roman"/>
          <w:color w:val="0D0D0D"/>
          <w:sz w:val="24"/>
          <w:szCs w:val="24"/>
        </w:rPr>
        <w:t xml:space="preserve">Izvērtējot lietderību, </w:t>
      </w:r>
      <w:r w:rsidRPr="00A04F3E">
        <w:rPr>
          <w:rFonts w:ascii="Times New Roman" w:hAnsi="Times New Roman"/>
          <w:sz w:val="24"/>
          <w:szCs w:val="24"/>
        </w:rPr>
        <w:t>secināms, ka Pašvaldībai Nekustamais īpašums -  zemes vienība Lauku ielā 98, Dobelē, Dobeles novadā, ar kadastra numuru 46010044404, nepieciešams</w:t>
      </w:r>
      <w:r w:rsidRPr="00A04F3E">
        <w:rPr>
          <w:rFonts w:ascii="Times New Roman" w:hAnsi="Times New Roman"/>
          <w:color w:val="0D0D0D"/>
          <w:sz w:val="24"/>
          <w:szCs w:val="24"/>
        </w:rPr>
        <w:t xml:space="preserve">, lai nodrošinātu </w:t>
      </w:r>
      <w:r w:rsidRPr="00A04F3E">
        <w:rPr>
          <w:rFonts w:ascii="Times New Roman" w:hAnsi="Times New Roman"/>
          <w:sz w:val="24"/>
          <w:szCs w:val="24"/>
          <w:lang w:eastAsia="lv-LV"/>
        </w:rPr>
        <w:t>likumā noteiktās pašvaldības funkcijas</w:t>
      </w:r>
      <w:r w:rsidRPr="00A04F3E">
        <w:rPr>
          <w:rFonts w:ascii="Times New Roman" w:hAnsi="Times New Roman"/>
          <w:sz w:val="24"/>
          <w:szCs w:val="24"/>
        </w:rPr>
        <w:t xml:space="preserve"> - gādāt par savas administratīvās teritorijas labiekārtošanu  (ielu, ceļu un laukumu būvniecība, rekonstruēšana un uzturēšana).</w:t>
      </w:r>
    </w:p>
    <w:p w14:paraId="5864EC5C" w14:textId="35341BBB" w:rsidR="00A04F3E" w:rsidRPr="00A04F3E" w:rsidRDefault="00A04F3E" w:rsidP="00D75134">
      <w:pPr>
        <w:spacing w:after="0" w:line="240" w:lineRule="auto"/>
        <w:ind w:firstLine="284"/>
        <w:jc w:val="both"/>
        <w:rPr>
          <w:rFonts w:ascii="Times New Roman" w:hAnsi="Times New Roman"/>
          <w:sz w:val="24"/>
          <w:szCs w:val="24"/>
          <w:lang w:eastAsia="lv-LV"/>
        </w:rPr>
      </w:pPr>
      <w:r w:rsidRPr="00A04F3E">
        <w:rPr>
          <w:rFonts w:ascii="Times New Roman" w:hAnsi="Times New Roman"/>
          <w:sz w:val="24"/>
          <w:szCs w:val="24"/>
        </w:rPr>
        <w:t xml:space="preserve">Pamatojoties uz </w:t>
      </w:r>
      <w:r w:rsidRPr="00A04F3E">
        <w:rPr>
          <w:rFonts w:ascii="Times New Roman" w:hAnsi="Times New Roman"/>
          <w:sz w:val="24"/>
          <w:szCs w:val="24"/>
          <w:lang w:eastAsia="lv-LV"/>
        </w:rPr>
        <w:t xml:space="preserve">likuma „Par pašvaldībām” 14.panta pirmās daļas 2.punktu, 15.panta pirmās daļas 2.punktu, 21.panta pirmās daļas 17.punktu un otro daļu, 77.panta otro daļu un 78.panta pirmo daļu, Ministru kabineta 2010.gada 28.septembra noteikumu Nr.919 „Noteikumi par vietējo pašvaldību pirmpirkuma tiesību izmantošanas kārtību un termiņiem” 3., 5. un 6.punktu, </w:t>
      </w:r>
      <w:bookmarkStart w:id="5" w:name="_Hlk114668407"/>
      <w:r w:rsidR="007D5231">
        <w:rPr>
          <w:rFonts w:ascii="Times New Roman" w:hAnsi="Times New Roman"/>
          <w:sz w:val="24"/>
          <w:szCs w:val="24"/>
          <w:lang w:eastAsia="lv-LV"/>
        </w:rPr>
        <w:t>a</w:t>
      </w:r>
      <w:r w:rsidR="007D5231" w:rsidRPr="00A04F3E">
        <w:rPr>
          <w:rFonts w:ascii="Times New Roman" w:hAnsi="Times New Roman"/>
          <w:sz w:val="24"/>
          <w:szCs w:val="24"/>
        </w:rPr>
        <w:t xml:space="preserve">tklāti balsojot, </w:t>
      </w:r>
      <w:r w:rsidR="007D5231" w:rsidRPr="00FA510F">
        <w:rPr>
          <w:rFonts w:ascii="Times New Roman" w:hAnsi="Times New Roman"/>
          <w:sz w:val="24"/>
          <w:szCs w:val="24"/>
        </w:rPr>
        <w:t xml:space="preserve">PAR – 11 (Sarmīte Dude, </w:t>
      </w:r>
      <w:r w:rsidR="007D5231" w:rsidRPr="00FA510F">
        <w:rPr>
          <w:rFonts w:ascii="Times New Roman" w:hAnsi="Times New Roman"/>
          <w:bCs/>
          <w:sz w:val="24"/>
          <w:szCs w:val="24"/>
          <w:lang w:eastAsia="et-EE"/>
        </w:rPr>
        <w:t>Māris Feldmanis, Ivars Gorskis, Gints Kaminskis, Linda Karloviča, Edgars Laimiņš, Sintija Liekniņa, Andris Podvinskis, Guntis Safranovičs, Ivars Stanga, Indra Špela), PRET – 1 (Ainārs Meiers), ATTURAS – 2 (Kristīne Briede, Edgars Gaigalis), NEBALSO – 1 (Viesturs Reinfelds),</w:t>
      </w:r>
      <w:r w:rsidR="007D5231">
        <w:rPr>
          <w:bCs/>
          <w:lang w:eastAsia="et-EE"/>
        </w:rPr>
        <w:t xml:space="preserve"> </w:t>
      </w:r>
      <w:r w:rsidR="007D5231" w:rsidRPr="00A04F3E">
        <w:rPr>
          <w:rFonts w:ascii="Times New Roman" w:hAnsi="Times New Roman"/>
          <w:bCs/>
          <w:sz w:val="24"/>
          <w:szCs w:val="24"/>
          <w:lang w:eastAsia="et-EE"/>
        </w:rPr>
        <w:t xml:space="preserve"> </w:t>
      </w:r>
      <w:bookmarkEnd w:id="5"/>
      <w:r w:rsidRPr="00A04F3E">
        <w:rPr>
          <w:rFonts w:ascii="Times New Roman" w:hAnsi="Times New Roman"/>
          <w:sz w:val="24"/>
          <w:szCs w:val="24"/>
          <w:lang w:eastAsia="lv-LV"/>
        </w:rPr>
        <w:t>Dobeles novada dome, NOLEMJ:</w:t>
      </w:r>
    </w:p>
    <w:p w14:paraId="32CC5D77" w14:textId="77777777" w:rsidR="00A04F3E" w:rsidRPr="00A04F3E" w:rsidRDefault="00A04F3E" w:rsidP="00D75134">
      <w:pPr>
        <w:spacing w:after="0" w:line="240" w:lineRule="auto"/>
        <w:ind w:firstLine="284"/>
        <w:jc w:val="both"/>
        <w:rPr>
          <w:rFonts w:ascii="Times New Roman" w:hAnsi="Times New Roman"/>
          <w:sz w:val="24"/>
          <w:szCs w:val="24"/>
          <w:lang w:eastAsia="lv-LV"/>
        </w:rPr>
      </w:pPr>
    </w:p>
    <w:p w14:paraId="652A621D" w14:textId="77777777" w:rsidR="00A04F3E" w:rsidRPr="00A04F3E" w:rsidRDefault="00A04F3E" w:rsidP="00D75134">
      <w:pPr>
        <w:spacing w:after="0" w:line="240" w:lineRule="auto"/>
        <w:ind w:firstLine="284"/>
        <w:jc w:val="both"/>
        <w:rPr>
          <w:rFonts w:ascii="Times New Roman" w:hAnsi="Times New Roman"/>
          <w:sz w:val="24"/>
          <w:szCs w:val="24"/>
        </w:rPr>
      </w:pPr>
      <w:r w:rsidRPr="00A04F3E">
        <w:rPr>
          <w:rFonts w:ascii="Times New Roman" w:hAnsi="Times New Roman"/>
          <w:sz w:val="24"/>
          <w:szCs w:val="24"/>
          <w:lang w:eastAsia="lv-LV"/>
        </w:rPr>
        <w:t xml:space="preserve">1. </w:t>
      </w:r>
      <w:r w:rsidRPr="00A04F3E">
        <w:rPr>
          <w:rFonts w:ascii="Times New Roman" w:hAnsi="Times New Roman"/>
          <w:b/>
          <w:sz w:val="24"/>
          <w:szCs w:val="24"/>
          <w:lang w:eastAsia="lv-LV"/>
        </w:rPr>
        <w:t xml:space="preserve">Izmantot </w:t>
      </w:r>
      <w:r w:rsidRPr="00A04F3E">
        <w:rPr>
          <w:rFonts w:ascii="Times New Roman" w:hAnsi="Times New Roman"/>
          <w:b/>
          <w:sz w:val="24"/>
          <w:szCs w:val="24"/>
        </w:rPr>
        <w:t xml:space="preserve">nekustamā īpašuma – zemes vienības Lauku ielā 98, Dobelē, Dobeles novadā, kadastra numurs 46010044404, </w:t>
      </w:r>
      <w:r w:rsidRPr="00A04F3E">
        <w:rPr>
          <w:rFonts w:ascii="Times New Roman" w:hAnsi="Times New Roman"/>
          <w:sz w:val="24"/>
          <w:szCs w:val="24"/>
        </w:rPr>
        <w:t xml:space="preserve"> 33,8744 ha platībā</w:t>
      </w:r>
      <w:r w:rsidRPr="00A04F3E">
        <w:rPr>
          <w:rFonts w:ascii="Times New Roman" w:hAnsi="Times New Roman"/>
          <w:sz w:val="24"/>
          <w:szCs w:val="24"/>
          <w:lang w:eastAsia="lv-LV"/>
        </w:rPr>
        <w:t>,</w:t>
      </w:r>
      <w:r w:rsidRPr="00A04F3E">
        <w:rPr>
          <w:rFonts w:ascii="Times New Roman" w:hAnsi="Times New Roman"/>
          <w:b/>
          <w:sz w:val="24"/>
          <w:szCs w:val="24"/>
          <w:lang w:eastAsia="lv-LV"/>
        </w:rPr>
        <w:t xml:space="preserve"> pirmpirkuma tiesības,</w:t>
      </w:r>
      <w:r w:rsidRPr="00A04F3E">
        <w:rPr>
          <w:rFonts w:ascii="Times New Roman" w:hAnsi="Times New Roman"/>
          <w:sz w:val="24"/>
          <w:szCs w:val="24"/>
          <w:lang w:eastAsia="lv-LV"/>
        </w:rPr>
        <w:t xml:space="preserve"> par 2022.gada 5.septembra nekustamā īpašuma Pirkuma līgumā norādīto pirkuma cenu </w:t>
      </w:r>
      <w:r w:rsidRPr="00A04F3E">
        <w:rPr>
          <w:rFonts w:ascii="Times New Roman" w:hAnsi="Times New Roman"/>
          <w:sz w:val="24"/>
          <w:szCs w:val="24"/>
        </w:rPr>
        <w:t xml:space="preserve">203 246,40 EUR (divi simti trīs tūkstoši divi simti četrdesmit seši </w:t>
      </w:r>
      <w:r w:rsidRPr="00A04F3E">
        <w:rPr>
          <w:rFonts w:ascii="Times New Roman" w:hAnsi="Times New Roman"/>
          <w:i/>
          <w:iCs/>
          <w:sz w:val="24"/>
          <w:szCs w:val="24"/>
        </w:rPr>
        <w:t>euro</w:t>
      </w:r>
      <w:r w:rsidRPr="00A04F3E">
        <w:rPr>
          <w:rFonts w:ascii="Times New Roman" w:hAnsi="Times New Roman"/>
          <w:sz w:val="24"/>
          <w:szCs w:val="24"/>
        </w:rPr>
        <w:t>, 40 centi)</w:t>
      </w:r>
      <w:r w:rsidRPr="00A04F3E">
        <w:rPr>
          <w:rFonts w:ascii="Times New Roman" w:hAnsi="Times New Roman"/>
          <w:bCs/>
          <w:sz w:val="24"/>
          <w:szCs w:val="24"/>
        </w:rPr>
        <w:t xml:space="preserve">, jo nekustamais īpašums nepieciešams likuma „Par pašvaldībām” 15.panta pirmās daļas 2.punktā noteiktās pašvaldības autonomās funkcijas – </w:t>
      </w:r>
      <w:r w:rsidRPr="00A04F3E">
        <w:rPr>
          <w:rFonts w:ascii="Times New Roman" w:hAnsi="Times New Roman"/>
          <w:sz w:val="24"/>
          <w:szCs w:val="24"/>
        </w:rPr>
        <w:t>gādāt par savas administratīvās teritorijas labiekārtošanu  (ielu, ceļu un laukumu būvniecība, rekonstruēšana un uzturēšana), izpildei.</w:t>
      </w:r>
    </w:p>
    <w:p w14:paraId="2602E21B" w14:textId="77777777" w:rsidR="00A04F3E" w:rsidRPr="00A04F3E" w:rsidRDefault="00A04F3E" w:rsidP="00D75134">
      <w:pPr>
        <w:pStyle w:val="Default"/>
        <w:ind w:firstLine="284"/>
        <w:jc w:val="both"/>
        <w:rPr>
          <w:lang w:val="lv-LV"/>
        </w:rPr>
      </w:pPr>
      <w:r w:rsidRPr="00A04F3E">
        <w:rPr>
          <w:lang w:val="lv-LV"/>
        </w:rPr>
        <w:t xml:space="preserve">2. Uzdot Dobeles novada pašvaldības administrācijas Administratīvajai nodaļai domes lēmumu par pirmpirkuma tiesību izmantošanu nekavējoties nosūtīt nekustamā īpašuma pārdevējam -  reliģiskajai organizācijai “Dobeles evaņģēliski luteriskā draudze”, reģistrācijas numurs 90000078689, un Zemgales rajona tiesas zemesgrāmatu nodaļai. </w:t>
      </w:r>
    </w:p>
    <w:p w14:paraId="57A8EB0B" w14:textId="77777777" w:rsidR="00A04F3E" w:rsidRPr="00A04F3E" w:rsidRDefault="00A04F3E" w:rsidP="00D75134">
      <w:pPr>
        <w:pStyle w:val="Default"/>
        <w:ind w:firstLine="284"/>
        <w:jc w:val="both"/>
        <w:rPr>
          <w:lang w:val="lv-LV"/>
        </w:rPr>
      </w:pPr>
      <w:r w:rsidRPr="00A04F3E">
        <w:rPr>
          <w:lang w:val="lv-LV"/>
        </w:rPr>
        <w:t xml:space="preserve">3. Uzdot Dobeles novada pašvaldības administrācijas Nekustamā īpašuma nodaļai, pamatojoties uz pārdevēja un pircēja vienošanās nosacījumiem, nodrošināt pirkuma līguma sagatavošanu 10 darbdienu laikā pēc lēmuma pieņemšanas par pirmpirkuma tiesību izmantošanu. </w:t>
      </w:r>
    </w:p>
    <w:p w14:paraId="064DD88C" w14:textId="77777777" w:rsidR="00A04F3E" w:rsidRPr="00A04F3E" w:rsidRDefault="00A04F3E" w:rsidP="00D75134">
      <w:pPr>
        <w:pStyle w:val="Default"/>
        <w:ind w:firstLine="284"/>
        <w:jc w:val="both"/>
        <w:rPr>
          <w:lang w:val="lv-LV"/>
        </w:rPr>
      </w:pPr>
      <w:r w:rsidRPr="00A04F3E">
        <w:rPr>
          <w:lang w:val="lv-LV"/>
        </w:rPr>
        <w:t>4. Pilnvarot Dobeles novada domes priekšsēdētāju I.Gorski parakstīt pirkuma līgumu par nekustamā īpašuma – zemes vienības Lauku ielā 98, Dobelē, Dobeles novadā, kadastra numurs 46010044404, 33,8744 ha platībā, iegādi.</w:t>
      </w:r>
    </w:p>
    <w:p w14:paraId="73791446" w14:textId="77777777" w:rsidR="00A04F3E" w:rsidRPr="00A04F3E" w:rsidRDefault="00A04F3E" w:rsidP="00D75134">
      <w:pPr>
        <w:pStyle w:val="Default"/>
        <w:ind w:firstLine="284"/>
        <w:jc w:val="both"/>
        <w:rPr>
          <w:lang w:val="lv-LV"/>
        </w:rPr>
      </w:pPr>
      <w:r w:rsidRPr="00A04F3E">
        <w:rPr>
          <w:lang w:val="lv-LV"/>
        </w:rPr>
        <w:t>5. Uzdot Dobeles novada pašvaldības administrācijas Finanšu un grāmatvedības nodaļai paredzēt nepieciešamo finansējumu no plānotajiem papildus budžeta ieņēmumiem no iedzīvotāju ienākuma nodokļa un pirkuma līgumā norādīto summu samaksāt pārdevējam atbilstoši pirkuma līguma nosacījumiem.</w:t>
      </w:r>
    </w:p>
    <w:p w14:paraId="070BC216" w14:textId="77777777" w:rsidR="00A04F3E" w:rsidRPr="00A04F3E" w:rsidRDefault="00A04F3E" w:rsidP="00D75134">
      <w:pPr>
        <w:spacing w:after="0" w:line="240" w:lineRule="auto"/>
        <w:ind w:firstLine="284"/>
        <w:jc w:val="both"/>
        <w:rPr>
          <w:rFonts w:ascii="Times New Roman" w:hAnsi="Times New Roman"/>
          <w:sz w:val="24"/>
          <w:szCs w:val="24"/>
        </w:rPr>
      </w:pPr>
      <w:r w:rsidRPr="00A04F3E">
        <w:rPr>
          <w:rFonts w:ascii="Times New Roman" w:hAnsi="Times New Roman"/>
          <w:sz w:val="24"/>
          <w:szCs w:val="24"/>
        </w:rPr>
        <w:t>6. Lēmums stājas spēkā tā pieņemšanas brīdī. Lēmumu var apstrīdēt viena mēneša laikā no tā spēkā stāšanās dienas Administratīvajā rajona tiesā Administratīvā procesa likumā noteiktajā kārtībā.</w:t>
      </w:r>
    </w:p>
    <w:p w14:paraId="692174D2" w14:textId="77777777" w:rsidR="00A04F3E" w:rsidRPr="00A04F3E" w:rsidRDefault="00A04F3E" w:rsidP="00D75134">
      <w:pPr>
        <w:pStyle w:val="Default"/>
        <w:ind w:firstLine="284"/>
        <w:jc w:val="both"/>
        <w:rPr>
          <w:lang w:val="lv-LV"/>
        </w:rPr>
      </w:pPr>
    </w:p>
    <w:p w14:paraId="438B8A49" w14:textId="77777777" w:rsidR="00A04F3E" w:rsidRPr="00A04F3E" w:rsidRDefault="00A04F3E" w:rsidP="00D75134">
      <w:pPr>
        <w:spacing w:after="0" w:line="240" w:lineRule="auto"/>
        <w:jc w:val="both"/>
        <w:rPr>
          <w:rFonts w:ascii="Times New Roman" w:hAnsi="Times New Roman"/>
          <w:sz w:val="24"/>
          <w:szCs w:val="24"/>
        </w:rPr>
      </w:pPr>
    </w:p>
    <w:p w14:paraId="5B44DEDF" w14:textId="77777777" w:rsidR="00A04F3E" w:rsidRPr="00A04F3E" w:rsidRDefault="00A04F3E" w:rsidP="00D75134">
      <w:pPr>
        <w:spacing w:after="0" w:line="240" w:lineRule="auto"/>
        <w:jc w:val="both"/>
        <w:rPr>
          <w:rFonts w:ascii="Times New Roman" w:hAnsi="Times New Roman"/>
          <w:sz w:val="24"/>
          <w:szCs w:val="24"/>
        </w:rPr>
      </w:pPr>
    </w:p>
    <w:p w14:paraId="7C26EE5E" w14:textId="77777777" w:rsidR="00A04F3E" w:rsidRPr="00A04F3E" w:rsidRDefault="00A04F3E" w:rsidP="00D75134">
      <w:pPr>
        <w:spacing w:after="0" w:line="240" w:lineRule="auto"/>
        <w:jc w:val="both"/>
        <w:rPr>
          <w:rFonts w:ascii="Times New Roman" w:hAnsi="Times New Roman"/>
          <w:sz w:val="24"/>
          <w:szCs w:val="24"/>
        </w:rPr>
      </w:pPr>
    </w:p>
    <w:p w14:paraId="7C9398C9" w14:textId="77777777" w:rsidR="00A04F3E" w:rsidRPr="00A04F3E" w:rsidRDefault="00A04F3E" w:rsidP="00D75134">
      <w:pPr>
        <w:pStyle w:val="Default"/>
        <w:jc w:val="both"/>
      </w:pPr>
    </w:p>
    <w:p w14:paraId="455954F9" w14:textId="77777777" w:rsidR="00A04F3E" w:rsidRPr="00A04F3E" w:rsidRDefault="00A04F3E" w:rsidP="00D75134">
      <w:pPr>
        <w:pStyle w:val="Default"/>
        <w:jc w:val="both"/>
        <w:rPr>
          <w:lang w:val="lv-LV"/>
        </w:rPr>
      </w:pPr>
      <w:r w:rsidRPr="00A04F3E">
        <w:rPr>
          <w:lang w:val="lv-LV"/>
        </w:rPr>
        <w:t>Domes priekšsēdētājs</w:t>
      </w:r>
      <w:r w:rsidRPr="00A04F3E">
        <w:rPr>
          <w:lang w:val="lv-LV"/>
        </w:rPr>
        <w:tab/>
      </w:r>
      <w:r w:rsidRPr="00A04F3E">
        <w:rPr>
          <w:lang w:val="lv-LV"/>
        </w:rPr>
        <w:tab/>
      </w:r>
      <w:r w:rsidRPr="00A04F3E">
        <w:rPr>
          <w:lang w:val="lv-LV"/>
        </w:rPr>
        <w:tab/>
      </w:r>
      <w:r w:rsidRPr="00A04F3E">
        <w:rPr>
          <w:lang w:val="lv-LV"/>
        </w:rPr>
        <w:tab/>
        <w:t xml:space="preserve">             </w:t>
      </w:r>
      <w:r w:rsidRPr="00A04F3E">
        <w:rPr>
          <w:lang w:val="lv-LV"/>
        </w:rPr>
        <w:tab/>
      </w:r>
      <w:r w:rsidRPr="00A04F3E">
        <w:rPr>
          <w:lang w:val="lv-LV"/>
        </w:rPr>
        <w:tab/>
      </w:r>
      <w:r w:rsidRPr="00A04F3E">
        <w:rPr>
          <w:lang w:val="lv-LV"/>
        </w:rPr>
        <w:tab/>
        <w:t xml:space="preserve">    I.Gorskis</w:t>
      </w:r>
    </w:p>
    <w:p w14:paraId="0F1DBB56" w14:textId="77777777" w:rsidR="00A04F3E" w:rsidRPr="00A04F3E" w:rsidRDefault="00A04F3E" w:rsidP="00A04F3E">
      <w:pPr>
        <w:jc w:val="both"/>
        <w:rPr>
          <w:rFonts w:ascii="Times New Roman" w:hAnsi="Times New Roman"/>
          <w:sz w:val="24"/>
          <w:szCs w:val="24"/>
        </w:rPr>
      </w:pPr>
    </w:p>
    <w:p w14:paraId="02A894C8" w14:textId="77777777" w:rsidR="00A04F3E" w:rsidRPr="00A04F3E" w:rsidRDefault="00A04F3E" w:rsidP="00A04F3E">
      <w:pPr>
        <w:ind w:firstLine="357"/>
        <w:jc w:val="both"/>
        <w:rPr>
          <w:rFonts w:ascii="Times New Roman" w:hAnsi="Times New Roman"/>
          <w:sz w:val="24"/>
          <w:szCs w:val="24"/>
        </w:rPr>
      </w:pPr>
    </w:p>
    <w:p w14:paraId="24721362" w14:textId="77777777" w:rsidR="00A04F3E" w:rsidRPr="00A04F3E" w:rsidRDefault="00A04F3E" w:rsidP="00A04F3E">
      <w:pPr>
        <w:ind w:firstLine="357"/>
        <w:jc w:val="both"/>
        <w:rPr>
          <w:rFonts w:ascii="Times New Roman" w:hAnsi="Times New Roman"/>
          <w:sz w:val="24"/>
          <w:szCs w:val="24"/>
        </w:rPr>
      </w:pPr>
    </w:p>
    <w:p w14:paraId="475E650D" w14:textId="77777777" w:rsidR="00A04F3E" w:rsidRPr="00A04F3E" w:rsidRDefault="00A04F3E" w:rsidP="00A04F3E">
      <w:pPr>
        <w:ind w:firstLine="357"/>
        <w:jc w:val="both"/>
        <w:rPr>
          <w:rFonts w:ascii="Times New Roman" w:hAnsi="Times New Roman"/>
          <w:sz w:val="24"/>
          <w:szCs w:val="24"/>
        </w:rPr>
      </w:pPr>
    </w:p>
    <w:p w14:paraId="0B578462" w14:textId="77777777" w:rsidR="00A04F3E" w:rsidRPr="00A04F3E" w:rsidRDefault="00A04F3E" w:rsidP="00A04F3E">
      <w:pPr>
        <w:ind w:firstLine="720"/>
        <w:jc w:val="both"/>
        <w:rPr>
          <w:rFonts w:ascii="Times New Roman" w:hAnsi="Times New Roman"/>
          <w:sz w:val="24"/>
          <w:szCs w:val="24"/>
        </w:rPr>
      </w:pPr>
    </w:p>
    <w:p w14:paraId="377E6337" w14:textId="77777777" w:rsidR="00A04F3E" w:rsidRPr="00A04F3E" w:rsidRDefault="00A04F3E" w:rsidP="00A04F3E">
      <w:pPr>
        <w:ind w:firstLine="720"/>
        <w:jc w:val="both"/>
        <w:rPr>
          <w:rFonts w:ascii="Times New Roman" w:hAnsi="Times New Roman"/>
          <w:sz w:val="24"/>
          <w:szCs w:val="24"/>
        </w:rPr>
      </w:pPr>
    </w:p>
    <w:p w14:paraId="06B116FE" w14:textId="77777777" w:rsidR="00A04F3E" w:rsidRPr="00A04F3E" w:rsidRDefault="00A04F3E" w:rsidP="00A04F3E">
      <w:pPr>
        <w:ind w:firstLine="720"/>
        <w:jc w:val="both"/>
        <w:rPr>
          <w:rFonts w:ascii="Times New Roman" w:hAnsi="Times New Roman"/>
          <w:sz w:val="24"/>
          <w:szCs w:val="24"/>
        </w:rPr>
      </w:pPr>
    </w:p>
    <w:p w14:paraId="52CBB1DD" w14:textId="77777777" w:rsidR="00A04F3E" w:rsidRPr="00A04F3E" w:rsidRDefault="00A04F3E" w:rsidP="00A04F3E">
      <w:pPr>
        <w:ind w:firstLine="720"/>
        <w:jc w:val="both"/>
        <w:rPr>
          <w:rFonts w:ascii="Times New Roman" w:hAnsi="Times New Roman"/>
          <w:sz w:val="24"/>
          <w:szCs w:val="24"/>
        </w:rPr>
      </w:pPr>
    </w:p>
    <w:p w14:paraId="6B734FD6" w14:textId="77777777" w:rsidR="00A04F3E" w:rsidRPr="00A04F3E" w:rsidRDefault="00A04F3E" w:rsidP="00A04F3E">
      <w:pPr>
        <w:ind w:firstLine="720"/>
        <w:jc w:val="both"/>
        <w:rPr>
          <w:rFonts w:ascii="Times New Roman" w:hAnsi="Times New Roman"/>
          <w:sz w:val="24"/>
          <w:szCs w:val="24"/>
        </w:rPr>
      </w:pPr>
    </w:p>
    <w:p w14:paraId="41CABBCE" w14:textId="77777777" w:rsidR="00A04F3E" w:rsidRPr="00A04F3E" w:rsidRDefault="00A04F3E" w:rsidP="00A04F3E">
      <w:pPr>
        <w:ind w:firstLine="720"/>
        <w:jc w:val="both"/>
        <w:rPr>
          <w:rFonts w:ascii="Times New Roman" w:hAnsi="Times New Roman"/>
          <w:sz w:val="24"/>
          <w:szCs w:val="24"/>
        </w:rPr>
      </w:pPr>
    </w:p>
    <w:p w14:paraId="19939971" w14:textId="77777777" w:rsidR="00A04F3E" w:rsidRPr="00A04F3E" w:rsidRDefault="00A04F3E" w:rsidP="00A04F3E">
      <w:pPr>
        <w:ind w:firstLine="720"/>
        <w:jc w:val="both"/>
        <w:rPr>
          <w:rFonts w:ascii="Times New Roman" w:hAnsi="Times New Roman"/>
          <w:sz w:val="24"/>
          <w:szCs w:val="24"/>
        </w:rPr>
      </w:pPr>
    </w:p>
    <w:p w14:paraId="4E724217" w14:textId="77777777" w:rsidR="00A04F3E" w:rsidRPr="00A04F3E" w:rsidRDefault="00A04F3E" w:rsidP="00A04F3E">
      <w:pPr>
        <w:ind w:firstLine="720"/>
        <w:jc w:val="both"/>
        <w:rPr>
          <w:rFonts w:ascii="Times New Roman" w:hAnsi="Times New Roman"/>
          <w:sz w:val="24"/>
          <w:szCs w:val="24"/>
        </w:rPr>
      </w:pPr>
      <w:r w:rsidRPr="00A04F3E">
        <w:rPr>
          <w:rFonts w:ascii="Times New Roman" w:hAnsi="Times New Roman"/>
          <w:sz w:val="24"/>
          <w:szCs w:val="24"/>
        </w:rPr>
        <w:t xml:space="preserve"> </w:t>
      </w:r>
    </w:p>
    <w:p w14:paraId="105E557C" w14:textId="77777777" w:rsidR="00A04F3E" w:rsidRPr="00A04F3E" w:rsidRDefault="00A04F3E" w:rsidP="00A04F3E">
      <w:pPr>
        <w:ind w:left="7200" w:firstLine="720"/>
        <w:jc w:val="right"/>
        <w:rPr>
          <w:rFonts w:ascii="Times New Roman" w:hAnsi="Times New Roman"/>
          <w:sz w:val="24"/>
          <w:szCs w:val="24"/>
        </w:rPr>
      </w:pPr>
    </w:p>
    <w:p w14:paraId="0E022375" w14:textId="77777777" w:rsidR="00A04F3E" w:rsidRPr="00A04F3E" w:rsidRDefault="00A04F3E" w:rsidP="00A04F3E">
      <w:pPr>
        <w:ind w:left="7200" w:firstLine="720"/>
        <w:jc w:val="right"/>
        <w:rPr>
          <w:rFonts w:ascii="Times New Roman" w:hAnsi="Times New Roman"/>
          <w:sz w:val="24"/>
          <w:szCs w:val="24"/>
        </w:rPr>
      </w:pPr>
    </w:p>
    <w:p w14:paraId="0316F5D5" w14:textId="77777777" w:rsidR="00A04F3E" w:rsidRPr="00A04F3E" w:rsidRDefault="00A04F3E" w:rsidP="00A04F3E">
      <w:pPr>
        <w:rPr>
          <w:rFonts w:ascii="Times New Roman" w:hAnsi="Times New Roman"/>
          <w:b/>
          <w:sz w:val="24"/>
          <w:szCs w:val="24"/>
        </w:rPr>
      </w:pPr>
    </w:p>
    <w:p w14:paraId="22E193F1" w14:textId="77777777" w:rsidR="00A04F3E" w:rsidRPr="00A04F3E" w:rsidRDefault="00A04F3E" w:rsidP="00A04F3E">
      <w:pPr>
        <w:rPr>
          <w:rFonts w:ascii="Times New Roman" w:hAnsi="Times New Roman"/>
          <w:sz w:val="24"/>
          <w:szCs w:val="24"/>
        </w:rPr>
      </w:pPr>
    </w:p>
    <w:p w14:paraId="42F55ACC" w14:textId="77777777" w:rsidR="00A04F3E" w:rsidRPr="00A04F3E" w:rsidRDefault="00A04F3E" w:rsidP="00A04F3E">
      <w:pPr>
        <w:rPr>
          <w:rFonts w:ascii="Times New Roman" w:hAnsi="Times New Roman"/>
          <w:sz w:val="24"/>
          <w:szCs w:val="24"/>
        </w:rPr>
      </w:pPr>
    </w:p>
    <w:p w14:paraId="59A91136" w14:textId="77777777" w:rsidR="00A04F3E" w:rsidRPr="00A04F3E" w:rsidRDefault="00A04F3E" w:rsidP="00A04F3E">
      <w:pPr>
        <w:rPr>
          <w:rFonts w:ascii="Times New Roman" w:hAnsi="Times New Roman"/>
          <w:sz w:val="24"/>
          <w:szCs w:val="24"/>
        </w:rPr>
      </w:pPr>
    </w:p>
    <w:p w14:paraId="46061AEF" w14:textId="77777777" w:rsidR="00A04F3E" w:rsidRPr="00A04F3E" w:rsidRDefault="00A04F3E" w:rsidP="00A04F3E">
      <w:pPr>
        <w:rPr>
          <w:rFonts w:ascii="Times New Roman" w:hAnsi="Times New Roman"/>
          <w:sz w:val="24"/>
          <w:szCs w:val="24"/>
        </w:rPr>
      </w:pPr>
    </w:p>
    <w:p w14:paraId="410DD531" w14:textId="77777777" w:rsidR="00A6150F" w:rsidRPr="00A04F3E" w:rsidRDefault="00A6150F" w:rsidP="00A6150F">
      <w:pPr>
        <w:tabs>
          <w:tab w:val="left" w:pos="6946"/>
        </w:tabs>
        <w:jc w:val="both"/>
        <w:rPr>
          <w:rFonts w:ascii="Times New Roman" w:eastAsiaTheme="minorHAnsi" w:hAnsi="Times New Roman"/>
          <w:sz w:val="24"/>
          <w:szCs w:val="24"/>
        </w:rPr>
      </w:pPr>
    </w:p>
    <w:p w14:paraId="4AB89DBB" w14:textId="77777777" w:rsidR="00A6150F" w:rsidRPr="00A04F3E" w:rsidRDefault="00A6150F" w:rsidP="00A6150F">
      <w:pPr>
        <w:widowControl w:val="0"/>
        <w:suppressAutoHyphens/>
        <w:spacing w:after="0" w:line="240" w:lineRule="auto"/>
        <w:jc w:val="both"/>
        <w:rPr>
          <w:rFonts w:ascii="Times New Roman" w:hAnsi="Times New Roman"/>
          <w:noProof/>
          <w:sz w:val="24"/>
          <w:szCs w:val="24"/>
        </w:rPr>
      </w:pPr>
    </w:p>
    <w:p w14:paraId="2190E0C1" w14:textId="2787DC1D" w:rsidR="002178CC" w:rsidRPr="00A04F3E" w:rsidRDefault="002178CC" w:rsidP="006A56A5">
      <w:pPr>
        <w:tabs>
          <w:tab w:val="left" w:pos="-24212"/>
        </w:tabs>
        <w:spacing w:after="0" w:line="240" w:lineRule="auto"/>
        <w:jc w:val="both"/>
        <w:rPr>
          <w:rStyle w:val="Hyperlink"/>
          <w:rFonts w:ascii="Times New Roman" w:hAnsi="Times New Roman"/>
          <w:color w:val="000000"/>
          <w:sz w:val="24"/>
          <w:szCs w:val="24"/>
        </w:rPr>
      </w:pPr>
    </w:p>
    <w:sectPr w:rsidR="002178CC" w:rsidRPr="00A04F3E" w:rsidSect="00C44CBF">
      <w:footerReference w:type="defaul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2E7D1B" w14:textId="77777777" w:rsidR="002B1B7A" w:rsidRDefault="002B1B7A" w:rsidP="00D64B3C">
      <w:pPr>
        <w:spacing w:after="0" w:line="240" w:lineRule="auto"/>
      </w:pPr>
      <w:r>
        <w:separator/>
      </w:r>
    </w:p>
  </w:endnote>
  <w:endnote w:type="continuationSeparator" w:id="0">
    <w:p w14:paraId="0F150540" w14:textId="77777777" w:rsidR="002B1B7A" w:rsidRDefault="002B1B7A" w:rsidP="00D6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9989218"/>
      <w:docPartObj>
        <w:docPartGallery w:val="Page Numbers (Bottom of Page)"/>
        <w:docPartUnique/>
      </w:docPartObj>
    </w:sdtPr>
    <w:sdtEndPr/>
    <w:sdtContent>
      <w:p w14:paraId="4D2BC356" w14:textId="7DB30A2F" w:rsidR="00F63285" w:rsidRDefault="00F63285">
        <w:pPr>
          <w:pStyle w:val="Footer"/>
          <w:jc w:val="center"/>
        </w:pPr>
        <w:r>
          <w:fldChar w:fldCharType="begin"/>
        </w:r>
        <w:r>
          <w:instrText>PAGE   \* MERGEFORMAT</w:instrText>
        </w:r>
        <w:r>
          <w:fldChar w:fldCharType="separate"/>
        </w:r>
        <w:r w:rsidR="009C27FA">
          <w:rPr>
            <w:noProof/>
          </w:rPr>
          <w:t>2</w:t>
        </w:r>
        <w:r>
          <w:fldChar w:fldCharType="end"/>
        </w:r>
      </w:p>
    </w:sdtContent>
  </w:sdt>
  <w:p w14:paraId="1B6D3C0D" w14:textId="77777777" w:rsidR="00660E18" w:rsidRDefault="00660E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E9E220" w14:textId="77777777" w:rsidR="002B1B7A" w:rsidRDefault="002B1B7A" w:rsidP="00D64B3C">
      <w:pPr>
        <w:spacing w:after="0" w:line="240" w:lineRule="auto"/>
      </w:pPr>
      <w:r>
        <w:separator/>
      </w:r>
    </w:p>
  </w:footnote>
  <w:footnote w:type="continuationSeparator" w:id="0">
    <w:p w14:paraId="091197EE" w14:textId="77777777" w:rsidR="002B1B7A" w:rsidRDefault="002B1B7A" w:rsidP="00D64B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6D0889"/>
    <w:multiLevelType w:val="hybridMultilevel"/>
    <w:tmpl w:val="9806A2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0ED3F41"/>
    <w:multiLevelType w:val="hybridMultilevel"/>
    <w:tmpl w:val="18086DF8"/>
    <w:lvl w:ilvl="0" w:tplc="1B46A462">
      <w:start w:val="1"/>
      <w:numFmt w:val="decimal"/>
      <w:lvlText w:val="%1."/>
      <w:lvlJc w:val="left"/>
      <w:pPr>
        <w:ind w:left="360" w:hanging="360"/>
      </w:pPr>
      <w:rPr>
        <w:rFonts w:hint="default"/>
        <w:b w:val="0"/>
        <w:bCs/>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nsid w:val="026F7B1B"/>
    <w:multiLevelType w:val="hybridMultilevel"/>
    <w:tmpl w:val="0D92D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ADC493B"/>
    <w:multiLevelType w:val="hybridMultilevel"/>
    <w:tmpl w:val="0DD62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B9C22E6"/>
    <w:multiLevelType w:val="hybridMultilevel"/>
    <w:tmpl w:val="F274D354"/>
    <w:lvl w:ilvl="0" w:tplc="65A8374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nsid w:val="12613E91"/>
    <w:multiLevelType w:val="hybridMultilevel"/>
    <w:tmpl w:val="F88E09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3A67B02"/>
    <w:multiLevelType w:val="hybridMultilevel"/>
    <w:tmpl w:val="432C6AF6"/>
    <w:lvl w:ilvl="0" w:tplc="BF74601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4147B47"/>
    <w:multiLevelType w:val="multilevel"/>
    <w:tmpl w:val="85B63B26"/>
    <w:lvl w:ilvl="0">
      <w:start w:val="18"/>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55759F8"/>
    <w:multiLevelType w:val="hybridMultilevel"/>
    <w:tmpl w:val="11E03362"/>
    <w:lvl w:ilvl="0" w:tplc="8F4E172A">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0">
    <w:nsid w:val="16B42441"/>
    <w:multiLevelType w:val="hybridMultilevel"/>
    <w:tmpl w:val="F13633CC"/>
    <w:lvl w:ilvl="0" w:tplc="177AF912">
      <w:start w:val="4"/>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1655864"/>
    <w:multiLevelType w:val="hybridMultilevel"/>
    <w:tmpl w:val="72F20D6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nsid w:val="243F4A3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8F756C3"/>
    <w:multiLevelType w:val="multilevel"/>
    <w:tmpl w:val="5FEE924C"/>
    <w:lvl w:ilvl="0">
      <w:start w:val="10"/>
      <w:numFmt w:val="decimal"/>
      <w:lvlText w:val="%1."/>
      <w:lvlJc w:val="left"/>
      <w:pPr>
        <w:ind w:left="435" w:hanging="435"/>
      </w:pPr>
      <w:rPr>
        <w:rFonts w:hint="default"/>
      </w:rPr>
    </w:lvl>
    <w:lvl w:ilvl="1">
      <w:start w:val="4"/>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28F92475"/>
    <w:multiLevelType w:val="hybridMultilevel"/>
    <w:tmpl w:val="83223A1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nsid w:val="2A471811"/>
    <w:multiLevelType w:val="multilevel"/>
    <w:tmpl w:val="EA44F5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8">
    <w:nsid w:val="2DEC795B"/>
    <w:multiLevelType w:val="hybridMultilevel"/>
    <w:tmpl w:val="B7DE4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01E3067"/>
    <w:multiLevelType w:val="multilevel"/>
    <w:tmpl w:val="30769454"/>
    <w:lvl w:ilvl="0">
      <w:start w:val="11"/>
      <w:numFmt w:val="decimal"/>
      <w:lvlText w:val="%1."/>
      <w:lvlJc w:val="left"/>
      <w:pPr>
        <w:ind w:left="465" w:hanging="465"/>
      </w:pPr>
      <w:rPr>
        <w:rFonts w:hint="default"/>
      </w:rPr>
    </w:lvl>
    <w:lvl w:ilvl="1">
      <w:start w:val="4"/>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33452D1A"/>
    <w:multiLevelType w:val="hybridMultilevel"/>
    <w:tmpl w:val="B4D289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4391E40"/>
    <w:multiLevelType w:val="hybridMultilevel"/>
    <w:tmpl w:val="7ACA3A4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9757582"/>
    <w:multiLevelType w:val="hybridMultilevel"/>
    <w:tmpl w:val="93BC206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nsid w:val="3A5474EF"/>
    <w:multiLevelType w:val="hybridMultilevel"/>
    <w:tmpl w:val="A434EB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3B670FDC"/>
    <w:multiLevelType w:val="multilevel"/>
    <w:tmpl w:val="22F8EF1A"/>
    <w:lvl w:ilvl="0">
      <w:start w:val="11"/>
      <w:numFmt w:val="decimal"/>
      <w:lvlText w:val="%1."/>
      <w:lvlJc w:val="left"/>
      <w:pPr>
        <w:ind w:left="465" w:hanging="465"/>
      </w:pPr>
      <w:rPr>
        <w:rFonts w:hint="default"/>
      </w:rPr>
    </w:lvl>
    <w:lvl w:ilvl="1">
      <w:start w:val="4"/>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46F73E02"/>
    <w:multiLevelType w:val="hybridMultilevel"/>
    <w:tmpl w:val="AC32792A"/>
    <w:lvl w:ilvl="0" w:tplc="FEBAE29A">
      <w:start w:val="1"/>
      <w:numFmt w:val="bullet"/>
      <w:lvlText w:val="-"/>
      <w:lvlJc w:val="left"/>
      <w:pPr>
        <w:ind w:left="420" w:hanging="360"/>
      </w:pPr>
      <w:rPr>
        <w:rFonts w:ascii="Calibri" w:eastAsia="Calibri" w:hAnsi="Calibri" w:cs="Calibri" w:hint="default"/>
        <w:color w:val="000000"/>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6">
    <w:nsid w:val="470F3DCB"/>
    <w:multiLevelType w:val="hybridMultilevel"/>
    <w:tmpl w:val="931615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4BBA57EC"/>
    <w:multiLevelType w:val="hybridMultilevel"/>
    <w:tmpl w:val="747AC5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4FFD6FD1"/>
    <w:multiLevelType w:val="hybridMultilevel"/>
    <w:tmpl w:val="2F705976"/>
    <w:lvl w:ilvl="0" w:tplc="3B2460E2">
      <w:start w:val="2"/>
      <w:numFmt w:val="upperRoman"/>
      <w:lvlText w:val="%1."/>
      <w:lvlJc w:val="left"/>
      <w:pPr>
        <w:ind w:left="720" w:hanging="72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nsid w:val="604C18EE"/>
    <w:multiLevelType w:val="multilevel"/>
    <w:tmpl w:val="14845E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32">
    <w:nsid w:val="6A8A0E7C"/>
    <w:multiLevelType w:val="multilevel"/>
    <w:tmpl w:val="A4ACDE5C"/>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6DD54622"/>
    <w:multiLevelType w:val="multilevel"/>
    <w:tmpl w:val="541C2E88"/>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F1D71B3"/>
    <w:multiLevelType w:val="hybridMultilevel"/>
    <w:tmpl w:val="950A38A0"/>
    <w:lvl w:ilvl="0" w:tplc="9DD45CC4">
      <w:start w:val="1"/>
      <w:numFmt w:val="decimal"/>
      <w:lvlText w:val="%1."/>
      <w:lvlJc w:val="left"/>
      <w:pPr>
        <w:ind w:left="1637"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6FAD0E76"/>
    <w:multiLevelType w:val="multilevel"/>
    <w:tmpl w:val="E31653C4"/>
    <w:lvl w:ilvl="0">
      <w:start w:val="2"/>
      <w:numFmt w:val="decimal"/>
      <w:lvlText w:val="%1."/>
      <w:lvlJc w:val="left"/>
      <w:pPr>
        <w:ind w:left="360" w:hanging="360"/>
      </w:pPr>
      <w:rPr>
        <w:rFonts w:eastAsia="Times New Roman" w:hint="default"/>
      </w:rPr>
    </w:lvl>
    <w:lvl w:ilvl="1">
      <w:start w:val="1"/>
      <w:numFmt w:val="decimal"/>
      <w:lvlText w:val="%1.%2."/>
      <w:lvlJc w:val="left"/>
      <w:pPr>
        <w:ind w:left="192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6">
    <w:nsid w:val="723A66E0"/>
    <w:multiLevelType w:val="multilevel"/>
    <w:tmpl w:val="1BECA536"/>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7">
    <w:nsid w:val="7C661C19"/>
    <w:multiLevelType w:val="hybridMultilevel"/>
    <w:tmpl w:val="42425666"/>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num w:numId="1">
    <w:abstractNumId w:val="6"/>
  </w:num>
  <w:num w:numId="2">
    <w:abstractNumId w:val="12"/>
  </w:num>
  <w:num w:numId="3">
    <w:abstractNumId w:val="11"/>
  </w:num>
  <w:num w:numId="4">
    <w:abstractNumId w:val="1"/>
  </w:num>
  <w:num w:numId="5">
    <w:abstractNumId w:val="20"/>
  </w:num>
  <w:num w:numId="6">
    <w:abstractNumId w:val="4"/>
  </w:num>
  <w:num w:numId="7">
    <w:abstractNumId w:val="26"/>
  </w:num>
  <w:num w:numId="8">
    <w:abstractNumId w:val="28"/>
  </w:num>
  <w:num w:numId="9">
    <w:abstractNumId w:val="23"/>
  </w:num>
  <w:num w:numId="10">
    <w:abstractNumId w:val="18"/>
  </w:num>
  <w:num w:numId="11">
    <w:abstractNumId w:val="32"/>
  </w:num>
  <w:num w:numId="12">
    <w:abstractNumId w:val="13"/>
  </w:num>
  <w:num w:numId="13">
    <w:abstractNumId w:val="7"/>
  </w:num>
  <w:num w:numId="14">
    <w:abstractNumId w:val="17"/>
  </w:num>
  <w:num w:numId="15">
    <w:abstractNumId w:val="21"/>
  </w:num>
  <w:num w:numId="16">
    <w:abstractNumId w:val="33"/>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9"/>
  </w:num>
  <w:num w:numId="20">
    <w:abstractNumId w:val="16"/>
  </w:num>
  <w:num w:numId="21">
    <w:abstractNumId w:val="37"/>
  </w:num>
  <w:num w:numId="22">
    <w:abstractNumId w:val="15"/>
  </w:num>
  <w:num w:numId="23">
    <w:abstractNumId w:val="31"/>
  </w:num>
  <w:num w:numId="24">
    <w:abstractNumId w:val="30"/>
  </w:num>
  <w:num w:numId="25">
    <w:abstractNumId w:val="3"/>
  </w:num>
  <w:num w:numId="26">
    <w:abstractNumId w:val="14"/>
  </w:num>
  <w:num w:numId="27">
    <w:abstractNumId w:val="8"/>
  </w:num>
  <w:num w:numId="28">
    <w:abstractNumId w:val="27"/>
  </w:num>
  <w:num w:numId="29">
    <w:abstractNumId w:val="34"/>
  </w:num>
  <w:num w:numId="30">
    <w:abstractNumId w:val="24"/>
  </w:num>
  <w:num w:numId="31">
    <w:abstractNumId w:val="19"/>
  </w:num>
  <w:num w:numId="32">
    <w:abstractNumId w:val="22"/>
  </w:num>
  <w:num w:numId="33">
    <w:abstractNumId w:val="25"/>
  </w:num>
  <w:num w:numId="34">
    <w:abstractNumId w:val="36"/>
  </w:num>
  <w:num w:numId="35">
    <w:abstractNumId w:val="35"/>
  </w:num>
  <w:num w:numId="36">
    <w:abstractNumId w:val="5"/>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B71"/>
    <w:rsid w:val="00000200"/>
    <w:rsid w:val="00000DE0"/>
    <w:rsid w:val="00003297"/>
    <w:rsid w:val="00003380"/>
    <w:rsid w:val="000034C3"/>
    <w:rsid w:val="0000459F"/>
    <w:rsid w:val="00004BAB"/>
    <w:rsid w:val="00006235"/>
    <w:rsid w:val="00007A5F"/>
    <w:rsid w:val="00007B5E"/>
    <w:rsid w:val="00007EB0"/>
    <w:rsid w:val="00010837"/>
    <w:rsid w:val="00012FB8"/>
    <w:rsid w:val="0002376E"/>
    <w:rsid w:val="00024660"/>
    <w:rsid w:val="00024D33"/>
    <w:rsid w:val="0002610D"/>
    <w:rsid w:val="00027F48"/>
    <w:rsid w:val="0003169B"/>
    <w:rsid w:val="00031E3E"/>
    <w:rsid w:val="000321B0"/>
    <w:rsid w:val="00033DEF"/>
    <w:rsid w:val="0003481F"/>
    <w:rsid w:val="00035016"/>
    <w:rsid w:val="00035631"/>
    <w:rsid w:val="00036E9C"/>
    <w:rsid w:val="00041274"/>
    <w:rsid w:val="00044051"/>
    <w:rsid w:val="00044179"/>
    <w:rsid w:val="00044B14"/>
    <w:rsid w:val="000465AB"/>
    <w:rsid w:val="000467BB"/>
    <w:rsid w:val="0005101B"/>
    <w:rsid w:val="0005113E"/>
    <w:rsid w:val="000528CB"/>
    <w:rsid w:val="00052E8A"/>
    <w:rsid w:val="00052FB5"/>
    <w:rsid w:val="000530D4"/>
    <w:rsid w:val="00053834"/>
    <w:rsid w:val="00053978"/>
    <w:rsid w:val="00053E81"/>
    <w:rsid w:val="000546C9"/>
    <w:rsid w:val="0005558D"/>
    <w:rsid w:val="00055603"/>
    <w:rsid w:val="00055EA9"/>
    <w:rsid w:val="0005673A"/>
    <w:rsid w:val="00056A8D"/>
    <w:rsid w:val="00056B4E"/>
    <w:rsid w:val="00056B73"/>
    <w:rsid w:val="0006165B"/>
    <w:rsid w:val="0006183B"/>
    <w:rsid w:val="000636E3"/>
    <w:rsid w:val="000645A6"/>
    <w:rsid w:val="0006510D"/>
    <w:rsid w:val="000659CB"/>
    <w:rsid w:val="000659F9"/>
    <w:rsid w:val="0006700F"/>
    <w:rsid w:val="000678C3"/>
    <w:rsid w:val="00073EC9"/>
    <w:rsid w:val="00074E65"/>
    <w:rsid w:val="00077509"/>
    <w:rsid w:val="000803AD"/>
    <w:rsid w:val="00081DF2"/>
    <w:rsid w:val="00085A6C"/>
    <w:rsid w:val="0008653B"/>
    <w:rsid w:val="00086725"/>
    <w:rsid w:val="00087B81"/>
    <w:rsid w:val="0009302A"/>
    <w:rsid w:val="0009324E"/>
    <w:rsid w:val="00093B46"/>
    <w:rsid w:val="00093FAC"/>
    <w:rsid w:val="00094B36"/>
    <w:rsid w:val="000950FC"/>
    <w:rsid w:val="000959A5"/>
    <w:rsid w:val="000967E1"/>
    <w:rsid w:val="000A0C9F"/>
    <w:rsid w:val="000A183E"/>
    <w:rsid w:val="000A1B7F"/>
    <w:rsid w:val="000A1ED4"/>
    <w:rsid w:val="000A2538"/>
    <w:rsid w:val="000A2DD6"/>
    <w:rsid w:val="000A33A4"/>
    <w:rsid w:val="000A37F3"/>
    <w:rsid w:val="000A3BF8"/>
    <w:rsid w:val="000A4DE8"/>
    <w:rsid w:val="000A59B4"/>
    <w:rsid w:val="000A6F86"/>
    <w:rsid w:val="000B0C9B"/>
    <w:rsid w:val="000B1FAF"/>
    <w:rsid w:val="000B2171"/>
    <w:rsid w:val="000B2DF6"/>
    <w:rsid w:val="000B3204"/>
    <w:rsid w:val="000B38FF"/>
    <w:rsid w:val="000B408A"/>
    <w:rsid w:val="000B609D"/>
    <w:rsid w:val="000C0FEC"/>
    <w:rsid w:val="000C17FD"/>
    <w:rsid w:val="000C2994"/>
    <w:rsid w:val="000C2DFF"/>
    <w:rsid w:val="000C2F56"/>
    <w:rsid w:val="000C3C7D"/>
    <w:rsid w:val="000C44FB"/>
    <w:rsid w:val="000C66E6"/>
    <w:rsid w:val="000D0F67"/>
    <w:rsid w:val="000D150A"/>
    <w:rsid w:val="000D1E7F"/>
    <w:rsid w:val="000D2B7D"/>
    <w:rsid w:val="000D2F38"/>
    <w:rsid w:val="000D34CD"/>
    <w:rsid w:val="000D3F88"/>
    <w:rsid w:val="000D4920"/>
    <w:rsid w:val="000D4BAB"/>
    <w:rsid w:val="000D5C93"/>
    <w:rsid w:val="000D691B"/>
    <w:rsid w:val="000D6BE1"/>
    <w:rsid w:val="000D7700"/>
    <w:rsid w:val="000D7C99"/>
    <w:rsid w:val="000D7D39"/>
    <w:rsid w:val="000E040F"/>
    <w:rsid w:val="000E1540"/>
    <w:rsid w:val="000E1DAB"/>
    <w:rsid w:val="000E42EB"/>
    <w:rsid w:val="000E503B"/>
    <w:rsid w:val="000E5E3B"/>
    <w:rsid w:val="000E62D1"/>
    <w:rsid w:val="000E64D9"/>
    <w:rsid w:val="000E7F86"/>
    <w:rsid w:val="000F04DF"/>
    <w:rsid w:val="000F0A38"/>
    <w:rsid w:val="000F0C08"/>
    <w:rsid w:val="000F0EA6"/>
    <w:rsid w:val="000F1583"/>
    <w:rsid w:val="000F29CE"/>
    <w:rsid w:val="000F54E6"/>
    <w:rsid w:val="000F6CD8"/>
    <w:rsid w:val="000F729A"/>
    <w:rsid w:val="000F7A3E"/>
    <w:rsid w:val="000F7E5D"/>
    <w:rsid w:val="001001E6"/>
    <w:rsid w:val="001013D4"/>
    <w:rsid w:val="0010294E"/>
    <w:rsid w:val="0010353F"/>
    <w:rsid w:val="00104AD2"/>
    <w:rsid w:val="001050B3"/>
    <w:rsid w:val="001053AA"/>
    <w:rsid w:val="00105729"/>
    <w:rsid w:val="00105AED"/>
    <w:rsid w:val="00107E08"/>
    <w:rsid w:val="00110C01"/>
    <w:rsid w:val="00110D72"/>
    <w:rsid w:val="00111D87"/>
    <w:rsid w:val="00113DFB"/>
    <w:rsid w:val="0011563F"/>
    <w:rsid w:val="00115646"/>
    <w:rsid w:val="00116942"/>
    <w:rsid w:val="00116FE3"/>
    <w:rsid w:val="001204F8"/>
    <w:rsid w:val="001220CA"/>
    <w:rsid w:val="001226B9"/>
    <w:rsid w:val="00122B4E"/>
    <w:rsid w:val="00122FB8"/>
    <w:rsid w:val="00123026"/>
    <w:rsid w:val="001231EE"/>
    <w:rsid w:val="001233EC"/>
    <w:rsid w:val="00123B83"/>
    <w:rsid w:val="00123EC4"/>
    <w:rsid w:val="001257DD"/>
    <w:rsid w:val="0012721D"/>
    <w:rsid w:val="00130047"/>
    <w:rsid w:val="00130085"/>
    <w:rsid w:val="001333EE"/>
    <w:rsid w:val="001341B1"/>
    <w:rsid w:val="001349DC"/>
    <w:rsid w:val="001357CB"/>
    <w:rsid w:val="00135925"/>
    <w:rsid w:val="0013611A"/>
    <w:rsid w:val="0013686C"/>
    <w:rsid w:val="00140429"/>
    <w:rsid w:val="00141260"/>
    <w:rsid w:val="0014182C"/>
    <w:rsid w:val="001427C8"/>
    <w:rsid w:val="00145333"/>
    <w:rsid w:val="00145CA0"/>
    <w:rsid w:val="001466EB"/>
    <w:rsid w:val="001468DE"/>
    <w:rsid w:val="0014691A"/>
    <w:rsid w:val="00147122"/>
    <w:rsid w:val="00147FD3"/>
    <w:rsid w:val="0015022D"/>
    <w:rsid w:val="00152B54"/>
    <w:rsid w:val="001566D0"/>
    <w:rsid w:val="001572DB"/>
    <w:rsid w:val="00161A6F"/>
    <w:rsid w:val="00161C97"/>
    <w:rsid w:val="00162144"/>
    <w:rsid w:val="00163C43"/>
    <w:rsid w:val="001649BC"/>
    <w:rsid w:val="00165231"/>
    <w:rsid w:val="00166179"/>
    <w:rsid w:val="001675AD"/>
    <w:rsid w:val="001678ED"/>
    <w:rsid w:val="00167EF4"/>
    <w:rsid w:val="001726BE"/>
    <w:rsid w:val="0017348E"/>
    <w:rsid w:val="00173C7E"/>
    <w:rsid w:val="00180AFC"/>
    <w:rsid w:val="001815F9"/>
    <w:rsid w:val="00183B72"/>
    <w:rsid w:val="00186DC0"/>
    <w:rsid w:val="0018767F"/>
    <w:rsid w:val="00187CB0"/>
    <w:rsid w:val="00194501"/>
    <w:rsid w:val="001964B5"/>
    <w:rsid w:val="00197A2E"/>
    <w:rsid w:val="001A2596"/>
    <w:rsid w:val="001A37A5"/>
    <w:rsid w:val="001A47DE"/>
    <w:rsid w:val="001A598F"/>
    <w:rsid w:val="001A6F2F"/>
    <w:rsid w:val="001A7E87"/>
    <w:rsid w:val="001B038A"/>
    <w:rsid w:val="001B14E4"/>
    <w:rsid w:val="001B3EF9"/>
    <w:rsid w:val="001B537A"/>
    <w:rsid w:val="001B54BA"/>
    <w:rsid w:val="001B59DE"/>
    <w:rsid w:val="001B6DA6"/>
    <w:rsid w:val="001C043A"/>
    <w:rsid w:val="001C1CAD"/>
    <w:rsid w:val="001C2327"/>
    <w:rsid w:val="001C2433"/>
    <w:rsid w:val="001C4383"/>
    <w:rsid w:val="001C6E2A"/>
    <w:rsid w:val="001D307C"/>
    <w:rsid w:val="001D3679"/>
    <w:rsid w:val="001D6373"/>
    <w:rsid w:val="001D67D8"/>
    <w:rsid w:val="001E1F66"/>
    <w:rsid w:val="001E5C1F"/>
    <w:rsid w:val="001E6670"/>
    <w:rsid w:val="001E755A"/>
    <w:rsid w:val="001E77A4"/>
    <w:rsid w:val="001E7DCC"/>
    <w:rsid w:val="001E7E5F"/>
    <w:rsid w:val="001F135D"/>
    <w:rsid w:val="001F22A7"/>
    <w:rsid w:val="001F2601"/>
    <w:rsid w:val="001F3B3F"/>
    <w:rsid w:val="001F5334"/>
    <w:rsid w:val="001F56D6"/>
    <w:rsid w:val="001F7700"/>
    <w:rsid w:val="001F7D75"/>
    <w:rsid w:val="00202006"/>
    <w:rsid w:val="0020211F"/>
    <w:rsid w:val="00203EA7"/>
    <w:rsid w:val="002040DA"/>
    <w:rsid w:val="00204383"/>
    <w:rsid w:val="00204534"/>
    <w:rsid w:val="00206AEA"/>
    <w:rsid w:val="002079A8"/>
    <w:rsid w:val="00207EF4"/>
    <w:rsid w:val="00210525"/>
    <w:rsid w:val="002108F2"/>
    <w:rsid w:val="00210CD0"/>
    <w:rsid w:val="00211454"/>
    <w:rsid w:val="00211CBC"/>
    <w:rsid w:val="002133D2"/>
    <w:rsid w:val="0021543A"/>
    <w:rsid w:val="0021678C"/>
    <w:rsid w:val="002178CC"/>
    <w:rsid w:val="00220E79"/>
    <w:rsid w:val="00221DC5"/>
    <w:rsid w:val="00222F6A"/>
    <w:rsid w:val="00223B6A"/>
    <w:rsid w:val="002307EB"/>
    <w:rsid w:val="0023282F"/>
    <w:rsid w:val="0023353E"/>
    <w:rsid w:val="00234782"/>
    <w:rsid w:val="00234CAB"/>
    <w:rsid w:val="00235AC8"/>
    <w:rsid w:val="00235F2B"/>
    <w:rsid w:val="00236E94"/>
    <w:rsid w:val="00240BC0"/>
    <w:rsid w:val="00241084"/>
    <w:rsid w:val="00241A72"/>
    <w:rsid w:val="0024250D"/>
    <w:rsid w:val="00242A48"/>
    <w:rsid w:val="00244431"/>
    <w:rsid w:val="002445D3"/>
    <w:rsid w:val="00244D8E"/>
    <w:rsid w:val="00244F93"/>
    <w:rsid w:val="002451F9"/>
    <w:rsid w:val="00247BBC"/>
    <w:rsid w:val="002526A3"/>
    <w:rsid w:val="00253516"/>
    <w:rsid w:val="00253BBC"/>
    <w:rsid w:val="002546A6"/>
    <w:rsid w:val="002546FC"/>
    <w:rsid w:val="00255242"/>
    <w:rsid w:val="00256444"/>
    <w:rsid w:val="00256F79"/>
    <w:rsid w:val="00260D40"/>
    <w:rsid w:val="00262172"/>
    <w:rsid w:val="00262966"/>
    <w:rsid w:val="002633F2"/>
    <w:rsid w:val="00263F69"/>
    <w:rsid w:val="0026434B"/>
    <w:rsid w:val="002653ED"/>
    <w:rsid w:val="00266D3D"/>
    <w:rsid w:val="00266D49"/>
    <w:rsid w:val="0027031D"/>
    <w:rsid w:val="00271D9B"/>
    <w:rsid w:val="002725C5"/>
    <w:rsid w:val="00272EC5"/>
    <w:rsid w:val="00273AA0"/>
    <w:rsid w:val="00274E86"/>
    <w:rsid w:val="0027581E"/>
    <w:rsid w:val="00275B0F"/>
    <w:rsid w:val="00275F86"/>
    <w:rsid w:val="00276B7D"/>
    <w:rsid w:val="00280292"/>
    <w:rsid w:val="0028093D"/>
    <w:rsid w:val="00280CBF"/>
    <w:rsid w:val="002818D0"/>
    <w:rsid w:val="00282CC8"/>
    <w:rsid w:val="00285BCE"/>
    <w:rsid w:val="0029009B"/>
    <w:rsid w:val="0029077C"/>
    <w:rsid w:val="0029165F"/>
    <w:rsid w:val="00291C34"/>
    <w:rsid w:val="00292713"/>
    <w:rsid w:val="00292F60"/>
    <w:rsid w:val="0029416C"/>
    <w:rsid w:val="00294578"/>
    <w:rsid w:val="00294FE1"/>
    <w:rsid w:val="0029532D"/>
    <w:rsid w:val="0029542F"/>
    <w:rsid w:val="002964F2"/>
    <w:rsid w:val="0029794E"/>
    <w:rsid w:val="002A0C20"/>
    <w:rsid w:val="002A132F"/>
    <w:rsid w:val="002A1830"/>
    <w:rsid w:val="002A1A0D"/>
    <w:rsid w:val="002A1A8F"/>
    <w:rsid w:val="002A554F"/>
    <w:rsid w:val="002A6232"/>
    <w:rsid w:val="002B1B7A"/>
    <w:rsid w:val="002B2E4B"/>
    <w:rsid w:val="002B5204"/>
    <w:rsid w:val="002B5AA3"/>
    <w:rsid w:val="002B5D01"/>
    <w:rsid w:val="002B6DA4"/>
    <w:rsid w:val="002C06BA"/>
    <w:rsid w:val="002C187B"/>
    <w:rsid w:val="002C1F3E"/>
    <w:rsid w:val="002C1FD5"/>
    <w:rsid w:val="002C4362"/>
    <w:rsid w:val="002C4466"/>
    <w:rsid w:val="002C4770"/>
    <w:rsid w:val="002C7942"/>
    <w:rsid w:val="002D0487"/>
    <w:rsid w:val="002D0F21"/>
    <w:rsid w:val="002D1798"/>
    <w:rsid w:val="002D20DC"/>
    <w:rsid w:val="002D4119"/>
    <w:rsid w:val="002D4599"/>
    <w:rsid w:val="002D4BCD"/>
    <w:rsid w:val="002D57D2"/>
    <w:rsid w:val="002D78FF"/>
    <w:rsid w:val="002E0B23"/>
    <w:rsid w:val="002E1572"/>
    <w:rsid w:val="002E1CEC"/>
    <w:rsid w:val="002E1E3F"/>
    <w:rsid w:val="002E2EF6"/>
    <w:rsid w:val="002E4DE5"/>
    <w:rsid w:val="002E55C4"/>
    <w:rsid w:val="002E78F3"/>
    <w:rsid w:val="002F077F"/>
    <w:rsid w:val="002F240B"/>
    <w:rsid w:val="002F2549"/>
    <w:rsid w:val="002F35DF"/>
    <w:rsid w:val="002F3CA8"/>
    <w:rsid w:val="002F4FE7"/>
    <w:rsid w:val="002F6676"/>
    <w:rsid w:val="002F7052"/>
    <w:rsid w:val="002F75F8"/>
    <w:rsid w:val="00301777"/>
    <w:rsid w:val="003039A2"/>
    <w:rsid w:val="0030594E"/>
    <w:rsid w:val="003068A1"/>
    <w:rsid w:val="003075CE"/>
    <w:rsid w:val="00307625"/>
    <w:rsid w:val="00310A32"/>
    <w:rsid w:val="0031142E"/>
    <w:rsid w:val="00312E47"/>
    <w:rsid w:val="00314111"/>
    <w:rsid w:val="003144B7"/>
    <w:rsid w:val="00316759"/>
    <w:rsid w:val="00316B95"/>
    <w:rsid w:val="00322301"/>
    <w:rsid w:val="00322829"/>
    <w:rsid w:val="00322E1E"/>
    <w:rsid w:val="0032337E"/>
    <w:rsid w:val="00324BDA"/>
    <w:rsid w:val="00324FA1"/>
    <w:rsid w:val="0032704F"/>
    <w:rsid w:val="003302FF"/>
    <w:rsid w:val="00331285"/>
    <w:rsid w:val="00331B54"/>
    <w:rsid w:val="003328E1"/>
    <w:rsid w:val="00333AA4"/>
    <w:rsid w:val="003359D0"/>
    <w:rsid w:val="00335E9E"/>
    <w:rsid w:val="00335F6F"/>
    <w:rsid w:val="00336E7E"/>
    <w:rsid w:val="00337ECB"/>
    <w:rsid w:val="00341983"/>
    <w:rsid w:val="00341BD4"/>
    <w:rsid w:val="00342576"/>
    <w:rsid w:val="003429B3"/>
    <w:rsid w:val="0034503E"/>
    <w:rsid w:val="003503C3"/>
    <w:rsid w:val="003507C4"/>
    <w:rsid w:val="00350A4B"/>
    <w:rsid w:val="0035351A"/>
    <w:rsid w:val="003537F7"/>
    <w:rsid w:val="00354613"/>
    <w:rsid w:val="00354A6C"/>
    <w:rsid w:val="003551C6"/>
    <w:rsid w:val="003556DB"/>
    <w:rsid w:val="00356873"/>
    <w:rsid w:val="003571DF"/>
    <w:rsid w:val="003575C8"/>
    <w:rsid w:val="003609D7"/>
    <w:rsid w:val="00360DA7"/>
    <w:rsid w:val="00360F92"/>
    <w:rsid w:val="00361428"/>
    <w:rsid w:val="00361615"/>
    <w:rsid w:val="003626BC"/>
    <w:rsid w:val="003637DE"/>
    <w:rsid w:val="003665F6"/>
    <w:rsid w:val="00367760"/>
    <w:rsid w:val="00367934"/>
    <w:rsid w:val="00367A92"/>
    <w:rsid w:val="00367C2D"/>
    <w:rsid w:val="00370916"/>
    <w:rsid w:val="00371897"/>
    <w:rsid w:val="0037436C"/>
    <w:rsid w:val="003748C0"/>
    <w:rsid w:val="0037530B"/>
    <w:rsid w:val="00375657"/>
    <w:rsid w:val="00381CF1"/>
    <w:rsid w:val="00382024"/>
    <w:rsid w:val="0038204E"/>
    <w:rsid w:val="00384AF0"/>
    <w:rsid w:val="00384FF9"/>
    <w:rsid w:val="003859D3"/>
    <w:rsid w:val="00385C82"/>
    <w:rsid w:val="00386BEE"/>
    <w:rsid w:val="00387608"/>
    <w:rsid w:val="0039001D"/>
    <w:rsid w:val="00391523"/>
    <w:rsid w:val="003925E1"/>
    <w:rsid w:val="00393213"/>
    <w:rsid w:val="00393DE2"/>
    <w:rsid w:val="003942F1"/>
    <w:rsid w:val="0039437A"/>
    <w:rsid w:val="00394917"/>
    <w:rsid w:val="00394BC8"/>
    <w:rsid w:val="003951DF"/>
    <w:rsid w:val="00395E91"/>
    <w:rsid w:val="00396ABC"/>
    <w:rsid w:val="003A05CC"/>
    <w:rsid w:val="003A22C3"/>
    <w:rsid w:val="003A2803"/>
    <w:rsid w:val="003A28A2"/>
    <w:rsid w:val="003A2E52"/>
    <w:rsid w:val="003A343D"/>
    <w:rsid w:val="003A3F5E"/>
    <w:rsid w:val="003A43E5"/>
    <w:rsid w:val="003A57DD"/>
    <w:rsid w:val="003A68AE"/>
    <w:rsid w:val="003A6F6B"/>
    <w:rsid w:val="003B0A25"/>
    <w:rsid w:val="003B0B4D"/>
    <w:rsid w:val="003B18CD"/>
    <w:rsid w:val="003B2480"/>
    <w:rsid w:val="003B29CF"/>
    <w:rsid w:val="003B471A"/>
    <w:rsid w:val="003B5E4A"/>
    <w:rsid w:val="003B5F34"/>
    <w:rsid w:val="003B636C"/>
    <w:rsid w:val="003C3854"/>
    <w:rsid w:val="003C4377"/>
    <w:rsid w:val="003C574A"/>
    <w:rsid w:val="003C5EBB"/>
    <w:rsid w:val="003C6CD6"/>
    <w:rsid w:val="003C73DF"/>
    <w:rsid w:val="003D0D25"/>
    <w:rsid w:val="003D23DF"/>
    <w:rsid w:val="003D4062"/>
    <w:rsid w:val="003D439D"/>
    <w:rsid w:val="003D4DEB"/>
    <w:rsid w:val="003D5654"/>
    <w:rsid w:val="003D691B"/>
    <w:rsid w:val="003D766B"/>
    <w:rsid w:val="003E12BE"/>
    <w:rsid w:val="003E1733"/>
    <w:rsid w:val="003E315F"/>
    <w:rsid w:val="003E38A9"/>
    <w:rsid w:val="003E4587"/>
    <w:rsid w:val="003E46FD"/>
    <w:rsid w:val="003E51E1"/>
    <w:rsid w:val="003E53B2"/>
    <w:rsid w:val="003E5C6C"/>
    <w:rsid w:val="003E6FFC"/>
    <w:rsid w:val="003E7042"/>
    <w:rsid w:val="003E71EF"/>
    <w:rsid w:val="003F09E5"/>
    <w:rsid w:val="003F0D44"/>
    <w:rsid w:val="003F2271"/>
    <w:rsid w:val="003F26DF"/>
    <w:rsid w:val="003F309C"/>
    <w:rsid w:val="003F4545"/>
    <w:rsid w:val="00400192"/>
    <w:rsid w:val="004021C9"/>
    <w:rsid w:val="00402292"/>
    <w:rsid w:val="004022D6"/>
    <w:rsid w:val="004027D7"/>
    <w:rsid w:val="00402D42"/>
    <w:rsid w:val="00403541"/>
    <w:rsid w:val="004040CA"/>
    <w:rsid w:val="00410462"/>
    <w:rsid w:val="00410CD4"/>
    <w:rsid w:val="004126B8"/>
    <w:rsid w:val="00412B32"/>
    <w:rsid w:val="00416FFE"/>
    <w:rsid w:val="00421BF2"/>
    <w:rsid w:val="00423095"/>
    <w:rsid w:val="00423F26"/>
    <w:rsid w:val="004258D7"/>
    <w:rsid w:val="00427975"/>
    <w:rsid w:val="00427C5C"/>
    <w:rsid w:val="00430CC5"/>
    <w:rsid w:val="00432156"/>
    <w:rsid w:val="00432C7F"/>
    <w:rsid w:val="0043459A"/>
    <w:rsid w:val="0043459C"/>
    <w:rsid w:val="004350B3"/>
    <w:rsid w:val="0043518D"/>
    <w:rsid w:val="004364C4"/>
    <w:rsid w:val="00437B56"/>
    <w:rsid w:val="00441BC0"/>
    <w:rsid w:val="00443F70"/>
    <w:rsid w:val="00443F80"/>
    <w:rsid w:val="00446126"/>
    <w:rsid w:val="004465F8"/>
    <w:rsid w:val="004528D7"/>
    <w:rsid w:val="004532A0"/>
    <w:rsid w:val="00453725"/>
    <w:rsid w:val="00455B9E"/>
    <w:rsid w:val="00455DFF"/>
    <w:rsid w:val="00455FA9"/>
    <w:rsid w:val="004564BB"/>
    <w:rsid w:val="00456E79"/>
    <w:rsid w:val="0045710D"/>
    <w:rsid w:val="00460C1D"/>
    <w:rsid w:val="00461E6C"/>
    <w:rsid w:val="00462B2C"/>
    <w:rsid w:val="00467FA2"/>
    <w:rsid w:val="00470CE0"/>
    <w:rsid w:val="00471558"/>
    <w:rsid w:val="00471AFA"/>
    <w:rsid w:val="004724E3"/>
    <w:rsid w:val="00472723"/>
    <w:rsid w:val="00473741"/>
    <w:rsid w:val="00473F43"/>
    <w:rsid w:val="00474B88"/>
    <w:rsid w:val="004759E3"/>
    <w:rsid w:val="00477CA3"/>
    <w:rsid w:val="00481610"/>
    <w:rsid w:val="004822E2"/>
    <w:rsid w:val="0048330B"/>
    <w:rsid w:val="004852CE"/>
    <w:rsid w:val="0048618E"/>
    <w:rsid w:val="00486360"/>
    <w:rsid w:val="004874DE"/>
    <w:rsid w:val="00487819"/>
    <w:rsid w:val="00490311"/>
    <w:rsid w:val="00490E94"/>
    <w:rsid w:val="004913C7"/>
    <w:rsid w:val="00491E93"/>
    <w:rsid w:val="00492D86"/>
    <w:rsid w:val="00496ED7"/>
    <w:rsid w:val="004A0524"/>
    <w:rsid w:val="004A2479"/>
    <w:rsid w:val="004A265E"/>
    <w:rsid w:val="004A39ED"/>
    <w:rsid w:val="004A3A65"/>
    <w:rsid w:val="004A3EB9"/>
    <w:rsid w:val="004A4267"/>
    <w:rsid w:val="004A6BBA"/>
    <w:rsid w:val="004A73C3"/>
    <w:rsid w:val="004A7602"/>
    <w:rsid w:val="004A7E93"/>
    <w:rsid w:val="004B067D"/>
    <w:rsid w:val="004B2854"/>
    <w:rsid w:val="004B28B3"/>
    <w:rsid w:val="004B3124"/>
    <w:rsid w:val="004B6781"/>
    <w:rsid w:val="004B73C8"/>
    <w:rsid w:val="004B76A2"/>
    <w:rsid w:val="004C01CC"/>
    <w:rsid w:val="004C09B6"/>
    <w:rsid w:val="004C0FE8"/>
    <w:rsid w:val="004C147A"/>
    <w:rsid w:val="004C2015"/>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B55"/>
    <w:rsid w:val="004E2116"/>
    <w:rsid w:val="004E298C"/>
    <w:rsid w:val="004E3478"/>
    <w:rsid w:val="004E531A"/>
    <w:rsid w:val="004E6291"/>
    <w:rsid w:val="004E63F5"/>
    <w:rsid w:val="004F1624"/>
    <w:rsid w:val="004F2D13"/>
    <w:rsid w:val="004F32F0"/>
    <w:rsid w:val="004F4280"/>
    <w:rsid w:val="004F4C96"/>
    <w:rsid w:val="004F7062"/>
    <w:rsid w:val="0050013A"/>
    <w:rsid w:val="005007A0"/>
    <w:rsid w:val="00500E2B"/>
    <w:rsid w:val="00500F5F"/>
    <w:rsid w:val="0050153E"/>
    <w:rsid w:val="00502AEA"/>
    <w:rsid w:val="005030B4"/>
    <w:rsid w:val="00503517"/>
    <w:rsid w:val="00503759"/>
    <w:rsid w:val="00512585"/>
    <w:rsid w:val="00512843"/>
    <w:rsid w:val="005131D7"/>
    <w:rsid w:val="005159BC"/>
    <w:rsid w:val="00517BC1"/>
    <w:rsid w:val="00517C87"/>
    <w:rsid w:val="0052294D"/>
    <w:rsid w:val="00522F47"/>
    <w:rsid w:val="00525195"/>
    <w:rsid w:val="005254E4"/>
    <w:rsid w:val="00525B48"/>
    <w:rsid w:val="00525D6A"/>
    <w:rsid w:val="00525F41"/>
    <w:rsid w:val="00526B73"/>
    <w:rsid w:val="00530562"/>
    <w:rsid w:val="00533B49"/>
    <w:rsid w:val="005343BD"/>
    <w:rsid w:val="00534F5A"/>
    <w:rsid w:val="00535F5A"/>
    <w:rsid w:val="00536E3B"/>
    <w:rsid w:val="0053712A"/>
    <w:rsid w:val="005371F7"/>
    <w:rsid w:val="00540B60"/>
    <w:rsid w:val="00540DE8"/>
    <w:rsid w:val="005419E8"/>
    <w:rsid w:val="00542189"/>
    <w:rsid w:val="00543B27"/>
    <w:rsid w:val="005442AA"/>
    <w:rsid w:val="00547F61"/>
    <w:rsid w:val="0055256D"/>
    <w:rsid w:val="00555D55"/>
    <w:rsid w:val="0055678F"/>
    <w:rsid w:val="005571F2"/>
    <w:rsid w:val="00560644"/>
    <w:rsid w:val="00560649"/>
    <w:rsid w:val="0056193C"/>
    <w:rsid w:val="00562748"/>
    <w:rsid w:val="00563156"/>
    <w:rsid w:val="00564057"/>
    <w:rsid w:val="00567CD6"/>
    <w:rsid w:val="00570399"/>
    <w:rsid w:val="00571E83"/>
    <w:rsid w:val="005720B8"/>
    <w:rsid w:val="00572952"/>
    <w:rsid w:val="00574FCC"/>
    <w:rsid w:val="00576090"/>
    <w:rsid w:val="00582381"/>
    <w:rsid w:val="00583423"/>
    <w:rsid w:val="0058348F"/>
    <w:rsid w:val="005846FE"/>
    <w:rsid w:val="0058543E"/>
    <w:rsid w:val="00586F0F"/>
    <w:rsid w:val="005870A5"/>
    <w:rsid w:val="0058798C"/>
    <w:rsid w:val="00587E5E"/>
    <w:rsid w:val="00590ACB"/>
    <w:rsid w:val="00591FAD"/>
    <w:rsid w:val="00593E09"/>
    <w:rsid w:val="00594581"/>
    <w:rsid w:val="00596164"/>
    <w:rsid w:val="00596277"/>
    <w:rsid w:val="005969B6"/>
    <w:rsid w:val="005A0750"/>
    <w:rsid w:val="005A0BA9"/>
    <w:rsid w:val="005A113C"/>
    <w:rsid w:val="005A159F"/>
    <w:rsid w:val="005A20AA"/>
    <w:rsid w:val="005A3BF2"/>
    <w:rsid w:val="005A40BC"/>
    <w:rsid w:val="005A4436"/>
    <w:rsid w:val="005A4EE3"/>
    <w:rsid w:val="005A67DC"/>
    <w:rsid w:val="005A6940"/>
    <w:rsid w:val="005A6B71"/>
    <w:rsid w:val="005A7649"/>
    <w:rsid w:val="005B0F84"/>
    <w:rsid w:val="005B125C"/>
    <w:rsid w:val="005B21F6"/>
    <w:rsid w:val="005B2300"/>
    <w:rsid w:val="005B6D80"/>
    <w:rsid w:val="005B741D"/>
    <w:rsid w:val="005B7ADD"/>
    <w:rsid w:val="005C0411"/>
    <w:rsid w:val="005C0B44"/>
    <w:rsid w:val="005C195B"/>
    <w:rsid w:val="005C2857"/>
    <w:rsid w:val="005C57C7"/>
    <w:rsid w:val="005C740B"/>
    <w:rsid w:val="005D037F"/>
    <w:rsid w:val="005D11C1"/>
    <w:rsid w:val="005D5F33"/>
    <w:rsid w:val="005D6311"/>
    <w:rsid w:val="005D7577"/>
    <w:rsid w:val="005D79B3"/>
    <w:rsid w:val="005E066F"/>
    <w:rsid w:val="005E3017"/>
    <w:rsid w:val="005E5993"/>
    <w:rsid w:val="005E7891"/>
    <w:rsid w:val="005F0012"/>
    <w:rsid w:val="005F0A60"/>
    <w:rsid w:val="005F13BB"/>
    <w:rsid w:val="005F1494"/>
    <w:rsid w:val="005F14B9"/>
    <w:rsid w:val="005F20B7"/>
    <w:rsid w:val="005F2666"/>
    <w:rsid w:val="005F549D"/>
    <w:rsid w:val="00601D1F"/>
    <w:rsid w:val="00602891"/>
    <w:rsid w:val="006034E7"/>
    <w:rsid w:val="00604DDF"/>
    <w:rsid w:val="006054F0"/>
    <w:rsid w:val="00605553"/>
    <w:rsid w:val="0060585F"/>
    <w:rsid w:val="00605C51"/>
    <w:rsid w:val="0061146E"/>
    <w:rsid w:val="006135E6"/>
    <w:rsid w:val="006137CE"/>
    <w:rsid w:val="00614C44"/>
    <w:rsid w:val="006161E8"/>
    <w:rsid w:val="00620A2F"/>
    <w:rsid w:val="006218E3"/>
    <w:rsid w:val="00621E60"/>
    <w:rsid w:val="00622371"/>
    <w:rsid w:val="00622E19"/>
    <w:rsid w:val="00622F12"/>
    <w:rsid w:val="00623510"/>
    <w:rsid w:val="00624B29"/>
    <w:rsid w:val="00625615"/>
    <w:rsid w:val="006264C4"/>
    <w:rsid w:val="00630868"/>
    <w:rsid w:val="00632FA7"/>
    <w:rsid w:val="00634721"/>
    <w:rsid w:val="006357C3"/>
    <w:rsid w:val="00635A7A"/>
    <w:rsid w:val="00635F2F"/>
    <w:rsid w:val="006362A0"/>
    <w:rsid w:val="0063699C"/>
    <w:rsid w:val="00636EAB"/>
    <w:rsid w:val="0063768C"/>
    <w:rsid w:val="00640A3D"/>
    <w:rsid w:val="00641154"/>
    <w:rsid w:val="00641157"/>
    <w:rsid w:val="0064166F"/>
    <w:rsid w:val="00642DA9"/>
    <w:rsid w:val="00643F99"/>
    <w:rsid w:val="00646FFA"/>
    <w:rsid w:val="00647EBF"/>
    <w:rsid w:val="00652BB9"/>
    <w:rsid w:val="00652E9F"/>
    <w:rsid w:val="00654512"/>
    <w:rsid w:val="0065451C"/>
    <w:rsid w:val="00654AAE"/>
    <w:rsid w:val="00654EE9"/>
    <w:rsid w:val="006601BF"/>
    <w:rsid w:val="00660E18"/>
    <w:rsid w:val="0066405C"/>
    <w:rsid w:val="0066488A"/>
    <w:rsid w:val="00664BD5"/>
    <w:rsid w:val="006653E5"/>
    <w:rsid w:val="00671A2B"/>
    <w:rsid w:val="00671A8C"/>
    <w:rsid w:val="00671C8E"/>
    <w:rsid w:val="00672F7F"/>
    <w:rsid w:val="006735AC"/>
    <w:rsid w:val="00673AE0"/>
    <w:rsid w:val="0067433F"/>
    <w:rsid w:val="00674CD0"/>
    <w:rsid w:val="00675967"/>
    <w:rsid w:val="00676074"/>
    <w:rsid w:val="00676F6B"/>
    <w:rsid w:val="006805F1"/>
    <w:rsid w:val="00680D99"/>
    <w:rsid w:val="00680EED"/>
    <w:rsid w:val="0068187B"/>
    <w:rsid w:val="0068236F"/>
    <w:rsid w:val="00683F7E"/>
    <w:rsid w:val="006865FF"/>
    <w:rsid w:val="00686CCD"/>
    <w:rsid w:val="006879DD"/>
    <w:rsid w:val="00687BB3"/>
    <w:rsid w:val="00692E05"/>
    <w:rsid w:val="0069353E"/>
    <w:rsid w:val="0069381E"/>
    <w:rsid w:val="0069739F"/>
    <w:rsid w:val="006A0003"/>
    <w:rsid w:val="006A07FD"/>
    <w:rsid w:val="006A09A6"/>
    <w:rsid w:val="006A45DC"/>
    <w:rsid w:val="006A4D5E"/>
    <w:rsid w:val="006A56A5"/>
    <w:rsid w:val="006A60D7"/>
    <w:rsid w:val="006A6540"/>
    <w:rsid w:val="006B2258"/>
    <w:rsid w:val="006B351B"/>
    <w:rsid w:val="006B452E"/>
    <w:rsid w:val="006B581B"/>
    <w:rsid w:val="006B6A9A"/>
    <w:rsid w:val="006C0554"/>
    <w:rsid w:val="006C0DF2"/>
    <w:rsid w:val="006C0DFF"/>
    <w:rsid w:val="006C485C"/>
    <w:rsid w:val="006C4FFA"/>
    <w:rsid w:val="006C58DE"/>
    <w:rsid w:val="006C62B3"/>
    <w:rsid w:val="006D1353"/>
    <w:rsid w:val="006D48F4"/>
    <w:rsid w:val="006D5861"/>
    <w:rsid w:val="006D7F8E"/>
    <w:rsid w:val="006E2AC4"/>
    <w:rsid w:val="006E31DC"/>
    <w:rsid w:val="006E3DDA"/>
    <w:rsid w:val="006E6163"/>
    <w:rsid w:val="006E6B7B"/>
    <w:rsid w:val="006E6E82"/>
    <w:rsid w:val="006E77F0"/>
    <w:rsid w:val="006F0A86"/>
    <w:rsid w:val="006F287A"/>
    <w:rsid w:val="006F2981"/>
    <w:rsid w:val="006F2A28"/>
    <w:rsid w:val="006F518D"/>
    <w:rsid w:val="006F635F"/>
    <w:rsid w:val="006F7B9F"/>
    <w:rsid w:val="006F7E63"/>
    <w:rsid w:val="00702D22"/>
    <w:rsid w:val="007036C1"/>
    <w:rsid w:val="007039AE"/>
    <w:rsid w:val="00703F54"/>
    <w:rsid w:val="00703F79"/>
    <w:rsid w:val="0070504D"/>
    <w:rsid w:val="007052B2"/>
    <w:rsid w:val="00706676"/>
    <w:rsid w:val="00706F48"/>
    <w:rsid w:val="00707466"/>
    <w:rsid w:val="00710555"/>
    <w:rsid w:val="00710EFA"/>
    <w:rsid w:val="00711CC1"/>
    <w:rsid w:val="007120B3"/>
    <w:rsid w:val="00713937"/>
    <w:rsid w:val="00715687"/>
    <w:rsid w:val="00716570"/>
    <w:rsid w:val="007206F3"/>
    <w:rsid w:val="007207A2"/>
    <w:rsid w:val="00720CA4"/>
    <w:rsid w:val="00721C67"/>
    <w:rsid w:val="007223F0"/>
    <w:rsid w:val="00722E6F"/>
    <w:rsid w:val="00724E46"/>
    <w:rsid w:val="0072512D"/>
    <w:rsid w:val="00726DA0"/>
    <w:rsid w:val="00727686"/>
    <w:rsid w:val="00727D65"/>
    <w:rsid w:val="0073038A"/>
    <w:rsid w:val="0073118B"/>
    <w:rsid w:val="00731583"/>
    <w:rsid w:val="00731668"/>
    <w:rsid w:val="00732195"/>
    <w:rsid w:val="007331BF"/>
    <w:rsid w:val="007343CA"/>
    <w:rsid w:val="0073500D"/>
    <w:rsid w:val="00735518"/>
    <w:rsid w:val="0073638F"/>
    <w:rsid w:val="00736E6B"/>
    <w:rsid w:val="007370A5"/>
    <w:rsid w:val="007400AA"/>
    <w:rsid w:val="00741070"/>
    <w:rsid w:val="007423BE"/>
    <w:rsid w:val="00743605"/>
    <w:rsid w:val="00746473"/>
    <w:rsid w:val="00751B7A"/>
    <w:rsid w:val="00754165"/>
    <w:rsid w:val="00755FE7"/>
    <w:rsid w:val="00757C81"/>
    <w:rsid w:val="0076019A"/>
    <w:rsid w:val="007616CD"/>
    <w:rsid w:val="00761762"/>
    <w:rsid w:val="007631A0"/>
    <w:rsid w:val="00763F99"/>
    <w:rsid w:val="00764EAD"/>
    <w:rsid w:val="0076588F"/>
    <w:rsid w:val="0076640D"/>
    <w:rsid w:val="00766522"/>
    <w:rsid w:val="00766619"/>
    <w:rsid w:val="007676CC"/>
    <w:rsid w:val="007707B2"/>
    <w:rsid w:val="00774481"/>
    <w:rsid w:val="00775C0D"/>
    <w:rsid w:val="00775C8A"/>
    <w:rsid w:val="007763A3"/>
    <w:rsid w:val="007770C8"/>
    <w:rsid w:val="00780B2F"/>
    <w:rsid w:val="0078111E"/>
    <w:rsid w:val="00781AA4"/>
    <w:rsid w:val="00783CE7"/>
    <w:rsid w:val="00785053"/>
    <w:rsid w:val="0078578E"/>
    <w:rsid w:val="00785D6E"/>
    <w:rsid w:val="007927F6"/>
    <w:rsid w:val="0079296F"/>
    <w:rsid w:val="007929BC"/>
    <w:rsid w:val="00793556"/>
    <w:rsid w:val="00795453"/>
    <w:rsid w:val="00797771"/>
    <w:rsid w:val="007A077E"/>
    <w:rsid w:val="007A0E15"/>
    <w:rsid w:val="007A42FF"/>
    <w:rsid w:val="007A5E15"/>
    <w:rsid w:val="007A7A9A"/>
    <w:rsid w:val="007B0ACE"/>
    <w:rsid w:val="007B1B43"/>
    <w:rsid w:val="007B2B86"/>
    <w:rsid w:val="007B2F94"/>
    <w:rsid w:val="007B357E"/>
    <w:rsid w:val="007B3F50"/>
    <w:rsid w:val="007B46BF"/>
    <w:rsid w:val="007B644B"/>
    <w:rsid w:val="007B67C2"/>
    <w:rsid w:val="007B7801"/>
    <w:rsid w:val="007C12AF"/>
    <w:rsid w:val="007C153C"/>
    <w:rsid w:val="007C2388"/>
    <w:rsid w:val="007C346F"/>
    <w:rsid w:val="007C356A"/>
    <w:rsid w:val="007C612A"/>
    <w:rsid w:val="007C6C03"/>
    <w:rsid w:val="007D0E8A"/>
    <w:rsid w:val="007D2B15"/>
    <w:rsid w:val="007D2D0B"/>
    <w:rsid w:val="007D2E9A"/>
    <w:rsid w:val="007D40BA"/>
    <w:rsid w:val="007D46CB"/>
    <w:rsid w:val="007D5231"/>
    <w:rsid w:val="007D5351"/>
    <w:rsid w:val="007D55A5"/>
    <w:rsid w:val="007D736A"/>
    <w:rsid w:val="007D7908"/>
    <w:rsid w:val="007D7C38"/>
    <w:rsid w:val="007E0B73"/>
    <w:rsid w:val="007E0B81"/>
    <w:rsid w:val="007E0B8D"/>
    <w:rsid w:val="007E1867"/>
    <w:rsid w:val="007E3063"/>
    <w:rsid w:val="007E32D5"/>
    <w:rsid w:val="007E3C97"/>
    <w:rsid w:val="007E688F"/>
    <w:rsid w:val="007E749B"/>
    <w:rsid w:val="007E7597"/>
    <w:rsid w:val="007E7E71"/>
    <w:rsid w:val="007F071C"/>
    <w:rsid w:val="007F09ED"/>
    <w:rsid w:val="007F100C"/>
    <w:rsid w:val="007F3053"/>
    <w:rsid w:val="007F37DB"/>
    <w:rsid w:val="007F4153"/>
    <w:rsid w:val="007F4709"/>
    <w:rsid w:val="007F6106"/>
    <w:rsid w:val="007F6DC1"/>
    <w:rsid w:val="007F7793"/>
    <w:rsid w:val="0080050E"/>
    <w:rsid w:val="00801BE1"/>
    <w:rsid w:val="0080281A"/>
    <w:rsid w:val="008039E7"/>
    <w:rsid w:val="008051C9"/>
    <w:rsid w:val="00806A22"/>
    <w:rsid w:val="00807C53"/>
    <w:rsid w:val="00810610"/>
    <w:rsid w:val="00811448"/>
    <w:rsid w:val="008120D7"/>
    <w:rsid w:val="008139DA"/>
    <w:rsid w:val="00815022"/>
    <w:rsid w:val="00815144"/>
    <w:rsid w:val="00815EB3"/>
    <w:rsid w:val="00817BAE"/>
    <w:rsid w:val="008202F1"/>
    <w:rsid w:val="008217FC"/>
    <w:rsid w:val="00821CE9"/>
    <w:rsid w:val="0082285F"/>
    <w:rsid w:val="00823CA7"/>
    <w:rsid w:val="008253D3"/>
    <w:rsid w:val="00825ED2"/>
    <w:rsid w:val="00826A5B"/>
    <w:rsid w:val="00827351"/>
    <w:rsid w:val="008279DA"/>
    <w:rsid w:val="00827A9C"/>
    <w:rsid w:val="00830D49"/>
    <w:rsid w:val="00831811"/>
    <w:rsid w:val="00831EC4"/>
    <w:rsid w:val="00832DF8"/>
    <w:rsid w:val="00834253"/>
    <w:rsid w:val="00834B78"/>
    <w:rsid w:val="00834F5A"/>
    <w:rsid w:val="00835071"/>
    <w:rsid w:val="008353B3"/>
    <w:rsid w:val="00835CB2"/>
    <w:rsid w:val="0083615E"/>
    <w:rsid w:val="00836944"/>
    <w:rsid w:val="00837BEE"/>
    <w:rsid w:val="00840089"/>
    <w:rsid w:val="0084095C"/>
    <w:rsid w:val="008409C0"/>
    <w:rsid w:val="00840AED"/>
    <w:rsid w:val="00841876"/>
    <w:rsid w:val="00843903"/>
    <w:rsid w:val="00843E98"/>
    <w:rsid w:val="00844617"/>
    <w:rsid w:val="0085441B"/>
    <w:rsid w:val="0085627B"/>
    <w:rsid w:val="008567F9"/>
    <w:rsid w:val="00856975"/>
    <w:rsid w:val="00857776"/>
    <w:rsid w:val="00861A38"/>
    <w:rsid w:val="00861F7A"/>
    <w:rsid w:val="00862277"/>
    <w:rsid w:val="00863E6E"/>
    <w:rsid w:val="00863F5C"/>
    <w:rsid w:val="00866F4F"/>
    <w:rsid w:val="00867739"/>
    <w:rsid w:val="00867B7A"/>
    <w:rsid w:val="00870593"/>
    <w:rsid w:val="00871690"/>
    <w:rsid w:val="00872B94"/>
    <w:rsid w:val="0087326F"/>
    <w:rsid w:val="00873303"/>
    <w:rsid w:val="008733CC"/>
    <w:rsid w:val="00874153"/>
    <w:rsid w:val="00875EB8"/>
    <w:rsid w:val="00876800"/>
    <w:rsid w:val="008773FD"/>
    <w:rsid w:val="0088131B"/>
    <w:rsid w:val="00881F75"/>
    <w:rsid w:val="008845BF"/>
    <w:rsid w:val="00884F08"/>
    <w:rsid w:val="008900BC"/>
    <w:rsid w:val="0089019F"/>
    <w:rsid w:val="008906F8"/>
    <w:rsid w:val="00891BD1"/>
    <w:rsid w:val="008972D7"/>
    <w:rsid w:val="008A0712"/>
    <w:rsid w:val="008A11DE"/>
    <w:rsid w:val="008A27A5"/>
    <w:rsid w:val="008A2975"/>
    <w:rsid w:val="008A2C82"/>
    <w:rsid w:val="008A30AF"/>
    <w:rsid w:val="008A5255"/>
    <w:rsid w:val="008A5C58"/>
    <w:rsid w:val="008A681C"/>
    <w:rsid w:val="008A7678"/>
    <w:rsid w:val="008B0ACC"/>
    <w:rsid w:val="008B0D1C"/>
    <w:rsid w:val="008B1203"/>
    <w:rsid w:val="008B1569"/>
    <w:rsid w:val="008B227B"/>
    <w:rsid w:val="008B24C9"/>
    <w:rsid w:val="008B2D4E"/>
    <w:rsid w:val="008B5F9A"/>
    <w:rsid w:val="008B6719"/>
    <w:rsid w:val="008B6A41"/>
    <w:rsid w:val="008B6F00"/>
    <w:rsid w:val="008C1005"/>
    <w:rsid w:val="008C15BE"/>
    <w:rsid w:val="008C48DF"/>
    <w:rsid w:val="008C6868"/>
    <w:rsid w:val="008C7138"/>
    <w:rsid w:val="008C7EB8"/>
    <w:rsid w:val="008D0E0B"/>
    <w:rsid w:val="008D1C8C"/>
    <w:rsid w:val="008D2CA2"/>
    <w:rsid w:val="008D3A25"/>
    <w:rsid w:val="008D52DE"/>
    <w:rsid w:val="008D64C7"/>
    <w:rsid w:val="008D6CFB"/>
    <w:rsid w:val="008D78F3"/>
    <w:rsid w:val="008E0591"/>
    <w:rsid w:val="008E18F9"/>
    <w:rsid w:val="008E2D97"/>
    <w:rsid w:val="008E4481"/>
    <w:rsid w:val="008E4BC5"/>
    <w:rsid w:val="008E4C1C"/>
    <w:rsid w:val="008E4D76"/>
    <w:rsid w:val="008E6084"/>
    <w:rsid w:val="008E68E4"/>
    <w:rsid w:val="008F0506"/>
    <w:rsid w:val="008F195C"/>
    <w:rsid w:val="008F19E5"/>
    <w:rsid w:val="008F22EF"/>
    <w:rsid w:val="008F27E2"/>
    <w:rsid w:val="008F3A61"/>
    <w:rsid w:val="008F3ECC"/>
    <w:rsid w:val="008F621C"/>
    <w:rsid w:val="008F6D42"/>
    <w:rsid w:val="008F7211"/>
    <w:rsid w:val="009003D9"/>
    <w:rsid w:val="00900EE7"/>
    <w:rsid w:val="00901D1B"/>
    <w:rsid w:val="00902650"/>
    <w:rsid w:val="00902CBE"/>
    <w:rsid w:val="00903A90"/>
    <w:rsid w:val="00903F34"/>
    <w:rsid w:val="00904F8D"/>
    <w:rsid w:val="009077FE"/>
    <w:rsid w:val="0090781F"/>
    <w:rsid w:val="009123C3"/>
    <w:rsid w:val="0091490A"/>
    <w:rsid w:val="00915E3F"/>
    <w:rsid w:val="00920826"/>
    <w:rsid w:val="009211F3"/>
    <w:rsid w:val="0092221C"/>
    <w:rsid w:val="0092236D"/>
    <w:rsid w:val="00923502"/>
    <w:rsid w:val="00924419"/>
    <w:rsid w:val="0092460A"/>
    <w:rsid w:val="009250F0"/>
    <w:rsid w:val="009271F2"/>
    <w:rsid w:val="009309EC"/>
    <w:rsid w:val="009314F9"/>
    <w:rsid w:val="00931A59"/>
    <w:rsid w:val="00933BD2"/>
    <w:rsid w:val="00934CDB"/>
    <w:rsid w:val="00935C08"/>
    <w:rsid w:val="0093649F"/>
    <w:rsid w:val="009369FA"/>
    <w:rsid w:val="00936D8B"/>
    <w:rsid w:val="00936F1C"/>
    <w:rsid w:val="00940F15"/>
    <w:rsid w:val="009412D2"/>
    <w:rsid w:val="0094211B"/>
    <w:rsid w:val="009440DC"/>
    <w:rsid w:val="00945278"/>
    <w:rsid w:val="00945E7C"/>
    <w:rsid w:val="0094628A"/>
    <w:rsid w:val="00950381"/>
    <w:rsid w:val="0095052A"/>
    <w:rsid w:val="00953A24"/>
    <w:rsid w:val="00955217"/>
    <w:rsid w:val="00956EC6"/>
    <w:rsid w:val="009577C1"/>
    <w:rsid w:val="009608E8"/>
    <w:rsid w:val="00966399"/>
    <w:rsid w:val="00970A81"/>
    <w:rsid w:val="009714B1"/>
    <w:rsid w:val="009748FC"/>
    <w:rsid w:val="00974F42"/>
    <w:rsid w:val="00976120"/>
    <w:rsid w:val="009764A5"/>
    <w:rsid w:val="0097783D"/>
    <w:rsid w:val="00977950"/>
    <w:rsid w:val="00980653"/>
    <w:rsid w:val="00980BFE"/>
    <w:rsid w:val="00983225"/>
    <w:rsid w:val="00983331"/>
    <w:rsid w:val="0098385E"/>
    <w:rsid w:val="00983C84"/>
    <w:rsid w:val="00984B38"/>
    <w:rsid w:val="009850B9"/>
    <w:rsid w:val="00985F4B"/>
    <w:rsid w:val="00987C37"/>
    <w:rsid w:val="0099004D"/>
    <w:rsid w:val="0099050C"/>
    <w:rsid w:val="00992FD2"/>
    <w:rsid w:val="00993AB7"/>
    <w:rsid w:val="00993F01"/>
    <w:rsid w:val="009966F6"/>
    <w:rsid w:val="00996C7F"/>
    <w:rsid w:val="00997611"/>
    <w:rsid w:val="009A068E"/>
    <w:rsid w:val="009A11A5"/>
    <w:rsid w:val="009A1B51"/>
    <w:rsid w:val="009A3002"/>
    <w:rsid w:val="009A310B"/>
    <w:rsid w:val="009A48C0"/>
    <w:rsid w:val="009A4DF8"/>
    <w:rsid w:val="009A68E0"/>
    <w:rsid w:val="009A6CF4"/>
    <w:rsid w:val="009A79A8"/>
    <w:rsid w:val="009B1156"/>
    <w:rsid w:val="009B1AA0"/>
    <w:rsid w:val="009B27CD"/>
    <w:rsid w:val="009B7991"/>
    <w:rsid w:val="009B7CC3"/>
    <w:rsid w:val="009C0C1E"/>
    <w:rsid w:val="009C235C"/>
    <w:rsid w:val="009C27FA"/>
    <w:rsid w:val="009C2BE2"/>
    <w:rsid w:val="009C3BDC"/>
    <w:rsid w:val="009C47A4"/>
    <w:rsid w:val="009C69D3"/>
    <w:rsid w:val="009C70B6"/>
    <w:rsid w:val="009D05CC"/>
    <w:rsid w:val="009D33B8"/>
    <w:rsid w:val="009D5454"/>
    <w:rsid w:val="009D73EE"/>
    <w:rsid w:val="009E0432"/>
    <w:rsid w:val="009E2DEC"/>
    <w:rsid w:val="009E48F1"/>
    <w:rsid w:val="009E69BA"/>
    <w:rsid w:val="009F09F1"/>
    <w:rsid w:val="009F0F83"/>
    <w:rsid w:val="009F1845"/>
    <w:rsid w:val="009F2F76"/>
    <w:rsid w:val="009F362D"/>
    <w:rsid w:val="009F3A5E"/>
    <w:rsid w:val="009F4A67"/>
    <w:rsid w:val="00A00447"/>
    <w:rsid w:val="00A009A6"/>
    <w:rsid w:val="00A013B1"/>
    <w:rsid w:val="00A01828"/>
    <w:rsid w:val="00A02067"/>
    <w:rsid w:val="00A0288A"/>
    <w:rsid w:val="00A02F3A"/>
    <w:rsid w:val="00A0372F"/>
    <w:rsid w:val="00A04F3E"/>
    <w:rsid w:val="00A0695C"/>
    <w:rsid w:val="00A071FC"/>
    <w:rsid w:val="00A07744"/>
    <w:rsid w:val="00A10263"/>
    <w:rsid w:val="00A10296"/>
    <w:rsid w:val="00A11057"/>
    <w:rsid w:val="00A11245"/>
    <w:rsid w:val="00A11D53"/>
    <w:rsid w:val="00A12AEE"/>
    <w:rsid w:val="00A145BA"/>
    <w:rsid w:val="00A15A64"/>
    <w:rsid w:val="00A20C72"/>
    <w:rsid w:val="00A2102F"/>
    <w:rsid w:val="00A21FC2"/>
    <w:rsid w:val="00A23F1F"/>
    <w:rsid w:val="00A24284"/>
    <w:rsid w:val="00A24530"/>
    <w:rsid w:val="00A24C01"/>
    <w:rsid w:val="00A256C5"/>
    <w:rsid w:val="00A2727F"/>
    <w:rsid w:val="00A278A5"/>
    <w:rsid w:val="00A30030"/>
    <w:rsid w:val="00A30213"/>
    <w:rsid w:val="00A31039"/>
    <w:rsid w:val="00A31D64"/>
    <w:rsid w:val="00A32222"/>
    <w:rsid w:val="00A325CB"/>
    <w:rsid w:val="00A329A1"/>
    <w:rsid w:val="00A34064"/>
    <w:rsid w:val="00A41510"/>
    <w:rsid w:val="00A415F5"/>
    <w:rsid w:val="00A41EF8"/>
    <w:rsid w:val="00A4219E"/>
    <w:rsid w:val="00A429F2"/>
    <w:rsid w:val="00A4423B"/>
    <w:rsid w:val="00A47181"/>
    <w:rsid w:val="00A50A9A"/>
    <w:rsid w:val="00A5106C"/>
    <w:rsid w:val="00A52176"/>
    <w:rsid w:val="00A53155"/>
    <w:rsid w:val="00A5384B"/>
    <w:rsid w:val="00A53B7B"/>
    <w:rsid w:val="00A55F17"/>
    <w:rsid w:val="00A575A7"/>
    <w:rsid w:val="00A5781C"/>
    <w:rsid w:val="00A6150F"/>
    <w:rsid w:val="00A61DDA"/>
    <w:rsid w:val="00A635D1"/>
    <w:rsid w:val="00A67456"/>
    <w:rsid w:val="00A70825"/>
    <w:rsid w:val="00A70D46"/>
    <w:rsid w:val="00A7148F"/>
    <w:rsid w:val="00A739AF"/>
    <w:rsid w:val="00A75CCD"/>
    <w:rsid w:val="00A76FA3"/>
    <w:rsid w:val="00A82BA5"/>
    <w:rsid w:val="00A82FD6"/>
    <w:rsid w:val="00A83766"/>
    <w:rsid w:val="00A848C5"/>
    <w:rsid w:val="00A86C8E"/>
    <w:rsid w:val="00A876E0"/>
    <w:rsid w:val="00A9043F"/>
    <w:rsid w:val="00A9166E"/>
    <w:rsid w:val="00A9266B"/>
    <w:rsid w:val="00A93034"/>
    <w:rsid w:val="00A95A10"/>
    <w:rsid w:val="00A95F55"/>
    <w:rsid w:val="00A96C09"/>
    <w:rsid w:val="00AA1C51"/>
    <w:rsid w:val="00AA2376"/>
    <w:rsid w:val="00AA422B"/>
    <w:rsid w:val="00AA4DF4"/>
    <w:rsid w:val="00AA4F5F"/>
    <w:rsid w:val="00AA5CF5"/>
    <w:rsid w:val="00AA61F7"/>
    <w:rsid w:val="00AA6FC8"/>
    <w:rsid w:val="00AB05E3"/>
    <w:rsid w:val="00AB105D"/>
    <w:rsid w:val="00AB202D"/>
    <w:rsid w:val="00AB5F95"/>
    <w:rsid w:val="00AC0A1D"/>
    <w:rsid w:val="00AC11E5"/>
    <w:rsid w:val="00AC364B"/>
    <w:rsid w:val="00AC45FD"/>
    <w:rsid w:val="00AC489C"/>
    <w:rsid w:val="00AC4D74"/>
    <w:rsid w:val="00AC5DBA"/>
    <w:rsid w:val="00AC6095"/>
    <w:rsid w:val="00AC639A"/>
    <w:rsid w:val="00AC656D"/>
    <w:rsid w:val="00AD1439"/>
    <w:rsid w:val="00AD1C44"/>
    <w:rsid w:val="00AD5963"/>
    <w:rsid w:val="00AD7769"/>
    <w:rsid w:val="00AE0A88"/>
    <w:rsid w:val="00AE0D66"/>
    <w:rsid w:val="00AE207E"/>
    <w:rsid w:val="00AE32FE"/>
    <w:rsid w:val="00AE337B"/>
    <w:rsid w:val="00AE37D8"/>
    <w:rsid w:val="00AE5A21"/>
    <w:rsid w:val="00AE5A24"/>
    <w:rsid w:val="00AE71D1"/>
    <w:rsid w:val="00AF01B7"/>
    <w:rsid w:val="00AF09D2"/>
    <w:rsid w:val="00AF0C49"/>
    <w:rsid w:val="00AF23FE"/>
    <w:rsid w:val="00AF24FB"/>
    <w:rsid w:val="00AF32A5"/>
    <w:rsid w:val="00AF77E7"/>
    <w:rsid w:val="00B007CB"/>
    <w:rsid w:val="00B00901"/>
    <w:rsid w:val="00B0163C"/>
    <w:rsid w:val="00B02A60"/>
    <w:rsid w:val="00B04948"/>
    <w:rsid w:val="00B051F1"/>
    <w:rsid w:val="00B05C23"/>
    <w:rsid w:val="00B05C81"/>
    <w:rsid w:val="00B114E8"/>
    <w:rsid w:val="00B121BE"/>
    <w:rsid w:val="00B130F8"/>
    <w:rsid w:val="00B132E9"/>
    <w:rsid w:val="00B13D03"/>
    <w:rsid w:val="00B15DC9"/>
    <w:rsid w:val="00B164AC"/>
    <w:rsid w:val="00B17725"/>
    <w:rsid w:val="00B2053E"/>
    <w:rsid w:val="00B22903"/>
    <w:rsid w:val="00B2576E"/>
    <w:rsid w:val="00B26466"/>
    <w:rsid w:val="00B264E6"/>
    <w:rsid w:val="00B26C35"/>
    <w:rsid w:val="00B27AAD"/>
    <w:rsid w:val="00B27C68"/>
    <w:rsid w:val="00B308CC"/>
    <w:rsid w:val="00B31F73"/>
    <w:rsid w:val="00B32D0F"/>
    <w:rsid w:val="00B34831"/>
    <w:rsid w:val="00B348F2"/>
    <w:rsid w:val="00B352F8"/>
    <w:rsid w:val="00B35908"/>
    <w:rsid w:val="00B3608C"/>
    <w:rsid w:val="00B36A48"/>
    <w:rsid w:val="00B41782"/>
    <w:rsid w:val="00B42280"/>
    <w:rsid w:val="00B432B6"/>
    <w:rsid w:val="00B45BFC"/>
    <w:rsid w:val="00B472B8"/>
    <w:rsid w:val="00B47836"/>
    <w:rsid w:val="00B505DC"/>
    <w:rsid w:val="00B50812"/>
    <w:rsid w:val="00B50822"/>
    <w:rsid w:val="00B50A28"/>
    <w:rsid w:val="00B50BA1"/>
    <w:rsid w:val="00B50EA5"/>
    <w:rsid w:val="00B5220D"/>
    <w:rsid w:val="00B5276A"/>
    <w:rsid w:val="00B52A37"/>
    <w:rsid w:val="00B5361F"/>
    <w:rsid w:val="00B54FA3"/>
    <w:rsid w:val="00B55247"/>
    <w:rsid w:val="00B5552B"/>
    <w:rsid w:val="00B557B4"/>
    <w:rsid w:val="00B559B1"/>
    <w:rsid w:val="00B55CCE"/>
    <w:rsid w:val="00B625D8"/>
    <w:rsid w:val="00B64006"/>
    <w:rsid w:val="00B70170"/>
    <w:rsid w:val="00B70F89"/>
    <w:rsid w:val="00B73B50"/>
    <w:rsid w:val="00B7577D"/>
    <w:rsid w:val="00B7702C"/>
    <w:rsid w:val="00B77172"/>
    <w:rsid w:val="00B804E1"/>
    <w:rsid w:val="00B817A7"/>
    <w:rsid w:val="00B81986"/>
    <w:rsid w:val="00B81FF4"/>
    <w:rsid w:val="00B82D0F"/>
    <w:rsid w:val="00B8327D"/>
    <w:rsid w:val="00B834DB"/>
    <w:rsid w:val="00B90F2C"/>
    <w:rsid w:val="00B92FAE"/>
    <w:rsid w:val="00B965A4"/>
    <w:rsid w:val="00B9788C"/>
    <w:rsid w:val="00BA026E"/>
    <w:rsid w:val="00BA0DDA"/>
    <w:rsid w:val="00BA5416"/>
    <w:rsid w:val="00BB131A"/>
    <w:rsid w:val="00BB1936"/>
    <w:rsid w:val="00BB281A"/>
    <w:rsid w:val="00BB3238"/>
    <w:rsid w:val="00BB4B3C"/>
    <w:rsid w:val="00BB583E"/>
    <w:rsid w:val="00BB7090"/>
    <w:rsid w:val="00BB77DE"/>
    <w:rsid w:val="00BC0571"/>
    <w:rsid w:val="00BC05C1"/>
    <w:rsid w:val="00BC0B85"/>
    <w:rsid w:val="00BC14BB"/>
    <w:rsid w:val="00BC15A3"/>
    <w:rsid w:val="00BC39AC"/>
    <w:rsid w:val="00BC7D34"/>
    <w:rsid w:val="00BD0E14"/>
    <w:rsid w:val="00BD26F4"/>
    <w:rsid w:val="00BD2CA3"/>
    <w:rsid w:val="00BD3679"/>
    <w:rsid w:val="00BD59E0"/>
    <w:rsid w:val="00BD5C33"/>
    <w:rsid w:val="00BD681A"/>
    <w:rsid w:val="00BD6829"/>
    <w:rsid w:val="00BD780A"/>
    <w:rsid w:val="00BE1540"/>
    <w:rsid w:val="00BE2153"/>
    <w:rsid w:val="00BE3388"/>
    <w:rsid w:val="00BE51BE"/>
    <w:rsid w:val="00BE520D"/>
    <w:rsid w:val="00BE5A73"/>
    <w:rsid w:val="00BE6A0A"/>
    <w:rsid w:val="00BE7A47"/>
    <w:rsid w:val="00BF1988"/>
    <w:rsid w:val="00BF1C9E"/>
    <w:rsid w:val="00BF266A"/>
    <w:rsid w:val="00BF51E1"/>
    <w:rsid w:val="00BF5774"/>
    <w:rsid w:val="00C0039B"/>
    <w:rsid w:val="00C00574"/>
    <w:rsid w:val="00C009DF"/>
    <w:rsid w:val="00C03F65"/>
    <w:rsid w:val="00C04F6A"/>
    <w:rsid w:val="00C05AA6"/>
    <w:rsid w:val="00C05FAD"/>
    <w:rsid w:val="00C06C5F"/>
    <w:rsid w:val="00C07A09"/>
    <w:rsid w:val="00C14B98"/>
    <w:rsid w:val="00C15142"/>
    <w:rsid w:val="00C15FDC"/>
    <w:rsid w:val="00C21BD6"/>
    <w:rsid w:val="00C23910"/>
    <w:rsid w:val="00C239B5"/>
    <w:rsid w:val="00C24262"/>
    <w:rsid w:val="00C25DED"/>
    <w:rsid w:val="00C263DA"/>
    <w:rsid w:val="00C27514"/>
    <w:rsid w:val="00C30CBD"/>
    <w:rsid w:val="00C31932"/>
    <w:rsid w:val="00C31E14"/>
    <w:rsid w:val="00C325E8"/>
    <w:rsid w:val="00C33346"/>
    <w:rsid w:val="00C358E0"/>
    <w:rsid w:val="00C37D47"/>
    <w:rsid w:val="00C41200"/>
    <w:rsid w:val="00C42D5D"/>
    <w:rsid w:val="00C4411C"/>
    <w:rsid w:val="00C44CBF"/>
    <w:rsid w:val="00C50008"/>
    <w:rsid w:val="00C50024"/>
    <w:rsid w:val="00C5207D"/>
    <w:rsid w:val="00C52B51"/>
    <w:rsid w:val="00C52BB7"/>
    <w:rsid w:val="00C53616"/>
    <w:rsid w:val="00C5412E"/>
    <w:rsid w:val="00C55239"/>
    <w:rsid w:val="00C619EC"/>
    <w:rsid w:val="00C65F7A"/>
    <w:rsid w:val="00C67481"/>
    <w:rsid w:val="00C709B8"/>
    <w:rsid w:val="00C7160A"/>
    <w:rsid w:val="00C71D65"/>
    <w:rsid w:val="00C723AE"/>
    <w:rsid w:val="00C72EC6"/>
    <w:rsid w:val="00C738D0"/>
    <w:rsid w:val="00C744FE"/>
    <w:rsid w:val="00C7540E"/>
    <w:rsid w:val="00C75ADD"/>
    <w:rsid w:val="00C769C5"/>
    <w:rsid w:val="00C80620"/>
    <w:rsid w:val="00C8227D"/>
    <w:rsid w:val="00C826D6"/>
    <w:rsid w:val="00C82DB0"/>
    <w:rsid w:val="00C83472"/>
    <w:rsid w:val="00C85B58"/>
    <w:rsid w:val="00C90CFB"/>
    <w:rsid w:val="00C90E96"/>
    <w:rsid w:val="00C932F4"/>
    <w:rsid w:val="00C938B4"/>
    <w:rsid w:val="00C9430B"/>
    <w:rsid w:val="00C946DF"/>
    <w:rsid w:val="00C9471A"/>
    <w:rsid w:val="00C966E5"/>
    <w:rsid w:val="00C96709"/>
    <w:rsid w:val="00CA2524"/>
    <w:rsid w:val="00CA2BB2"/>
    <w:rsid w:val="00CA3A04"/>
    <w:rsid w:val="00CA3C8A"/>
    <w:rsid w:val="00CA4182"/>
    <w:rsid w:val="00CA4CE2"/>
    <w:rsid w:val="00CA594B"/>
    <w:rsid w:val="00CA5DAE"/>
    <w:rsid w:val="00CA6846"/>
    <w:rsid w:val="00CB0D6B"/>
    <w:rsid w:val="00CB12EF"/>
    <w:rsid w:val="00CB1439"/>
    <w:rsid w:val="00CB178A"/>
    <w:rsid w:val="00CB456E"/>
    <w:rsid w:val="00CB52A7"/>
    <w:rsid w:val="00CB6B03"/>
    <w:rsid w:val="00CB6E1F"/>
    <w:rsid w:val="00CB7464"/>
    <w:rsid w:val="00CB7F23"/>
    <w:rsid w:val="00CC0E2B"/>
    <w:rsid w:val="00CC12EF"/>
    <w:rsid w:val="00CC1DFB"/>
    <w:rsid w:val="00CC2FB9"/>
    <w:rsid w:val="00CC3811"/>
    <w:rsid w:val="00CC3BC7"/>
    <w:rsid w:val="00CC4CAD"/>
    <w:rsid w:val="00CC6535"/>
    <w:rsid w:val="00CC6932"/>
    <w:rsid w:val="00CC6A4A"/>
    <w:rsid w:val="00CC704E"/>
    <w:rsid w:val="00CC784D"/>
    <w:rsid w:val="00CD02AC"/>
    <w:rsid w:val="00CD0A13"/>
    <w:rsid w:val="00CD1AB1"/>
    <w:rsid w:val="00CD40EF"/>
    <w:rsid w:val="00CD41E9"/>
    <w:rsid w:val="00CD48D0"/>
    <w:rsid w:val="00CD4A1B"/>
    <w:rsid w:val="00CD75CE"/>
    <w:rsid w:val="00CE10FC"/>
    <w:rsid w:val="00CE1482"/>
    <w:rsid w:val="00CE2BD5"/>
    <w:rsid w:val="00CE589E"/>
    <w:rsid w:val="00CE5C61"/>
    <w:rsid w:val="00CF2B34"/>
    <w:rsid w:val="00CF2B36"/>
    <w:rsid w:val="00CF6E9D"/>
    <w:rsid w:val="00CF6EF3"/>
    <w:rsid w:val="00CF7D47"/>
    <w:rsid w:val="00D00EAB"/>
    <w:rsid w:val="00D019A5"/>
    <w:rsid w:val="00D01D74"/>
    <w:rsid w:val="00D031F0"/>
    <w:rsid w:val="00D03C42"/>
    <w:rsid w:val="00D0484A"/>
    <w:rsid w:val="00D06386"/>
    <w:rsid w:val="00D0760A"/>
    <w:rsid w:val="00D10FB4"/>
    <w:rsid w:val="00D12B22"/>
    <w:rsid w:val="00D14D26"/>
    <w:rsid w:val="00D1583D"/>
    <w:rsid w:val="00D1720C"/>
    <w:rsid w:val="00D17425"/>
    <w:rsid w:val="00D2022D"/>
    <w:rsid w:val="00D218B8"/>
    <w:rsid w:val="00D22A84"/>
    <w:rsid w:val="00D26925"/>
    <w:rsid w:val="00D31169"/>
    <w:rsid w:val="00D32B77"/>
    <w:rsid w:val="00D32ED8"/>
    <w:rsid w:val="00D35566"/>
    <w:rsid w:val="00D37898"/>
    <w:rsid w:val="00D4057C"/>
    <w:rsid w:val="00D412F3"/>
    <w:rsid w:val="00D41C37"/>
    <w:rsid w:val="00D4335C"/>
    <w:rsid w:val="00D44055"/>
    <w:rsid w:val="00D44C59"/>
    <w:rsid w:val="00D46DF1"/>
    <w:rsid w:val="00D472BD"/>
    <w:rsid w:val="00D508D0"/>
    <w:rsid w:val="00D53612"/>
    <w:rsid w:val="00D539F5"/>
    <w:rsid w:val="00D5416B"/>
    <w:rsid w:val="00D55F4C"/>
    <w:rsid w:val="00D56CAA"/>
    <w:rsid w:val="00D6041C"/>
    <w:rsid w:val="00D61ED3"/>
    <w:rsid w:val="00D622B7"/>
    <w:rsid w:val="00D62744"/>
    <w:rsid w:val="00D63A0C"/>
    <w:rsid w:val="00D64B3C"/>
    <w:rsid w:val="00D658A1"/>
    <w:rsid w:val="00D66D83"/>
    <w:rsid w:val="00D67D27"/>
    <w:rsid w:val="00D72CF8"/>
    <w:rsid w:val="00D7466B"/>
    <w:rsid w:val="00D75134"/>
    <w:rsid w:val="00D77259"/>
    <w:rsid w:val="00D774D2"/>
    <w:rsid w:val="00D80C3B"/>
    <w:rsid w:val="00D82778"/>
    <w:rsid w:val="00D831CA"/>
    <w:rsid w:val="00D83B61"/>
    <w:rsid w:val="00D84106"/>
    <w:rsid w:val="00D84DA2"/>
    <w:rsid w:val="00D84DE3"/>
    <w:rsid w:val="00D863D1"/>
    <w:rsid w:val="00D90BC1"/>
    <w:rsid w:val="00D91378"/>
    <w:rsid w:val="00D9162A"/>
    <w:rsid w:val="00D936E2"/>
    <w:rsid w:val="00D94293"/>
    <w:rsid w:val="00D942B4"/>
    <w:rsid w:val="00D94476"/>
    <w:rsid w:val="00D9670D"/>
    <w:rsid w:val="00D96ECB"/>
    <w:rsid w:val="00D97AEB"/>
    <w:rsid w:val="00DA0433"/>
    <w:rsid w:val="00DA447F"/>
    <w:rsid w:val="00DA47D0"/>
    <w:rsid w:val="00DA53B8"/>
    <w:rsid w:val="00DA6522"/>
    <w:rsid w:val="00DA7670"/>
    <w:rsid w:val="00DA7F88"/>
    <w:rsid w:val="00DB040C"/>
    <w:rsid w:val="00DB05E5"/>
    <w:rsid w:val="00DB0D29"/>
    <w:rsid w:val="00DB325B"/>
    <w:rsid w:val="00DB3558"/>
    <w:rsid w:val="00DB4B41"/>
    <w:rsid w:val="00DC06F4"/>
    <w:rsid w:val="00DC1744"/>
    <w:rsid w:val="00DC2CA6"/>
    <w:rsid w:val="00DC350F"/>
    <w:rsid w:val="00DD0EE0"/>
    <w:rsid w:val="00DD15B9"/>
    <w:rsid w:val="00DD2E92"/>
    <w:rsid w:val="00DD481F"/>
    <w:rsid w:val="00DD4D25"/>
    <w:rsid w:val="00DD5634"/>
    <w:rsid w:val="00DD70EC"/>
    <w:rsid w:val="00DE0108"/>
    <w:rsid w:val="00DE1656"/>
    <w:rsid w:val="00DE1B50"/>
    <w:rsid w:val="00DE34C7"/>
    <w:rsid w:val="00DE3916"/>
    <w:rsid w:val="00DE469F"/>
    <w:rsid w:val="00DE50E1"/>
    <w:rsid w:val="00DE5ED1"/>
    <w:rsid w:val="00DE654B"/>
    <w:rsid w:val="00DE6A31"/>
    <w:rsid w:val="00DE7E51"/>
    <w:rsid w:val="00DF062F"/>
    <w:rsid w:val="00DF063B"/>
    <w:rsid w:val="00DF0906"/>
    <w:rsid w:val="00DF3033"/>
    <w:rsid w:val="00DF35C5"/>
    <w:rsid w:val="00DF3C15"/>
    <w:rsid w:val="00DF5427"/>
    <w:rsid w:val="00DF6886"/>
    <w:rsid w:val="00DF76DE"/>
    <w:rsid w:val="00E00DFA"/>
    <w:rsid w:val="00E01786"/>
    <w:rsid w:val="00E0242A"/>
    <w:rsid w:val="00E02D82"/>
    <w:rsid w:val="00E037EA"/>
    <w:rsid w:val="00E03E45"/>
    <w:rsid w:val="00E05D5D"/>
    <w:rsid w:val="00E05F0A"/>
    <w:rsid w:val="00E066D8"/>
    <w:rsid w:val="00E07984"/>
    <w:rsid w:val="00E11B56"/>
    <w:rsid w:val="00E124DC"/>
    <w:rsid w:val="00E125D8"/>
    <w:rsid w:val="00E138F7"/>
    <w:rsid w:val="00E13D70"/>
    <w:rsid w:val="00E15266"/>
    <w:rsid w:val="00E15C16"/>
    <w:rsid w:val="00E1637F"/>
    <w:rsid w:val="00E170B6"/>
    <w:rsid w:val="00E21271"/>
    <w:rsid w:val="00E229E4"/>
    <w:rsid w:val="00E230BD"/>
    <w:rsid w:val="00E236CC"/>
    <w:rsid w:val="00E23EFD"/>
    <w:rsid w:val="00E265E8"/>
    <w:rsid w:val="00E2763D"/>
    <w:rsid w:val="00E30069"/>
    <w:rsid w:val="00E32818"/>
    <w:rsid w:val="00E329CB"/>
    <w:rsid w:val="00E3362F"/>
    <w:rsid w:val="00E34253"/>
    <w:rsid w:val="00E34B6A"/>
    <w:rsid w:val="00E416B7"/>
    <w:rsid w:val="00E42E11"/>
    <w:rsid w:val="00E43E4E"/>
    <w:rsid w:val="00E479CE"/>
    <w:rsid w:val="00E47BF3"/>
    <w:rsid w:val="00E47E61"/>
    <w:rsid w:val="00E50229"/>
    <w:rsid w:val="00E5259D"/>
    <w:rsid w:val="00E52952"/>
    <w:rsid w:val="00E52D0D"/>
    <w:rsid w:val="00E52DC2"/>
    <w:rsid w:val="00E55AFF"/>
    <w:rsid w:val="00E563BE"/>
    <w:rsid w:val="00E568AC"/>
    <w:rsid w:val="00E60C12"/>
    <w:rsid w:val="00E61BBF"/>
    <w:rsid w:val="00E62A10"/>
    <w:rsid w:val="00E651D4"/>
    <w:rsid w:val="00E66D57"/>
    <w:rsid w:val="00E67192"/>
    <w:rsid w:val="00E6771C"/>
    <w:rsid w:val="00E70CB5"/>
    <w:rsid w:val="00E70E93"/>
    <w:rsid w:val="00E71288"/>
    <w:rsid w:val="00E7330A"/>
    <w:rsid w:val="00E7358C"/>
    <w:rsid w:val="00E73656"/>
    <w:rsid w:val="00E73B44"/>
    <w:rsid w:val="00E768FE"/>
    <w:rsid w:val="00E7705C"/>
    <w:rsid w:val="00E81F68"/>
    <w:rsid w:val="00E827AE"/>
    <w:rsid w:val="00E827C0"/>
    <w:rsid w:val="00E82A77"/>
    <w:rsid w:val="00E830DE"/>
    <w:rsid w:val="00E83B0C"/>
    <w:rsid w:val="00E8458B"/>
    <w:rsid w:val="00E85483"/>
    <w:rsid w:val="00E9016E"/>
    <w:rsid w:val="00E901B7"/>
    <w:rsid w:val="00E91008"/>
    <w:rsid w:val="00E93D09"/>
    <w:rsid w:val="00E964FD"/>
    <w:rsid w:val="00E96C78"/>
    <w:rsid w:val="00E96F0A"/>
    <w:rsid w:val="00E97B00"/>
    <w:rsid w:val="00EA0172"/>
    <w:rsid w:val="00EA586F"/>
    <w:rsid w:val="00EA727C"/>
    <w:rsid w:val="00EA76E9"/>
    <w:rsid w:val="00EB0242"/>
    <w:rsid w:val="00EB0507"/>
    <w:rsid w:val="00EB0AA5"/>
    <w:rsid w:val="00EB0B98"/>
    <w:rsid w:val="00EB1996"/>
    <w:rsid w:val="00EB1D73"/>
    <w:rsid w:val="00EB2DF7"/>
    <w:rsid w:val="00EB3875"/>
    <w:rsid w:val="00EB591D"/>
    <w:rsid w:val="00EB741B"/>
    <w:rsid w:val="00EB7B00"/>
    <w:rsid w:val="00EC1553"/>
    <w:rsid w:val="00EC319D"/>
    <w:rsid w:val="00EC33EF"/>
    <w:rsid w:val="00EC4EC6"/>
    <w:rsid w:val="00EC4F1D"/>
    <w:rsid w:val="00EC5EC5"/>
    <w:rsid w:val="00EC622E"/>
    <w:rsid w:val="00EC733C"/>
    <w:rsid w:val="00ED027A"/>
    <w:rsid w:val="00ED18E6"/>
    <w:rsid w:val="00ED27C4"/>
    <w:rsid w:val="00ED2C58"/>
    <w:rsid w:val="00ED3252"/>
    <w:rsid w:val="00ED3FB9"/>
    <w:rsid w:val="00ED411A"/>
    <w:rsid w:val="00ED440D"/>
    <w:rsid w:val="00ED4D5B"/>
    <w:rsid w:val="00ED661E"/>
    <w:rsid w:val="00ED6D3D"/>
    <w:rsid w:val="00EE1F42"/>
    <w:rsid w:val="00EE259E"/>
    <w:rsid w:val="00EE2AEB"/>
    <w:rsid w:val="00EE4B99"/>
    <w:rsid w:val="00EE6027"/>
    <w:rsid w:val="00EE7789"/>
    <w:rsid w:val="00EE78E4"/>
    <w:rsid w:val="00EF0357"/>
    <w:rsid w:val="00EF2467"/>
    <w:rsid w:val="00EF3440"/>
    <w:rsid w:val="00EF35E9"/>
    <w:rsid w:val="00EF63FF"/>
    <w:rsid w:val="00F007F4"/>
    <w:rsid w:val="00F02861"/>
    <w:rsid w:val="00F03668"/>
    <w:rsid w:val="00F03D0D"/>
    <w:rsid w:val="00F0413D"/>
    <w:rsid w:val="00F049F5"/>
    <w:rsid w:val="00F103F3"/>
    <w:rsid w:val="00F10D7F"/>
    <w:rsid w:val="00F111B2"/>
    <w:rsid w:val="00F12CD8"/>
    <w:rsid w:val="00F12F29"/>
    <w:rsid w:val="00F13C86"/>
    <w:rsid w:val="00F14087"/>
    <w:rsid w:val="00F146EE"/>
    <w:rsid w:val="00F153E5"/>
    <w:rsid w:val="00F16D14"/>
    <w:rsid w:val="00F21933"/>
    <w:rsid w:val="00F22026"/>
    <w:rsid w:val="00F22765"/>
    <w:rsid w:val="00F22C93"/>
    <w:rsid w:val="00F23243"/>
    <w:rsid w:val="00F238C4"/>
    <w:rsid w:val="00F23A1B"/>
    <w:rsid w:val="00F23A96"/>
    <w:rsid w:val="00F27B41"/>
    <w:rsid w:val="00F27E3B"/>
    <w:rsid w:val="00F30602"/>
    <w:rsid w:val="00F34CBF"/>
    <w:rsid w:val="00F374BF"/>
    <w:rsid w:val="00F37823"/>
    <w:rsid w:val="00F406D8"/>
    <w:rsid w:val="00F41816"/>
    <w:rsid w:val="00F43B3D"/>
    <w:rsid w:val="00F43BE1"/>
    <w:rsid w:val="00F45042"/>
    <w:rsid w:val="00F51167"/>
    <w:rsid w:val="00F51718"/>
    <w:rsid w:val="00F51F4C"/>
    <w:rsid w:val="00F524EE"/>
    <w:rsid w:val="00F54604"/>
    <w:rsid w:val="00F553D0"/>
    <w:rsid w:val="00F55476"/>
    <w:rsid w:val="00F6022C"/>
    <w:rsid w:val="00F6228F"/>
    <w:rsid w:val="00F62457"/>
    <w:rsid w:val="00F63285"/>
    <w:rsid w:val="00F65131"/>
    <w:rsid w:val="00F65C0B"/>
    <w:rsid w:val="00F665D6"/>
    <w:rsid w:val="00F67696"/>
    <w:rsid w:val="00F67A6F"/>
    <w:rsid w:val="00F72F95"/>
    <w:rsid w:val="00F73174"/>
    <w:rsid w:val="00F74635"/>
    <w:rsid w:val="00F74A66"/>
    <w:rsid w:val="00F75AFC"/>
    <w:rsid w:val="00F75D35"/>
    <w:rsid w:val="00F765DC"/>
    <w:rsid w:val="00F7682A"/>
    <w:rsid w:val="00F77827"/>
    <w:rsid w:val="00F82546"/>
    <w:rsid w:val="00F82D47"/>
    <w:rsid w:val="00F82FA8"/>
    <w:rsid w:val="00F83DA6"/>
    <w:rsid w:val="00F84F18"/>
    <w:rsid w:val="00F86BAF"/>
    <w:rsid w:val="00F8749C"/>
    <w:rsid w:val="00F87AAA"/>
    <w:rsid w:val="00F9049F"/>
    <w:rsid w:val="00F90949"/>
    <w:rsid w:val="00F9109A"/>
    <w:rsid w:val="00F92E1A"/>
    <w:rsid w:val="00F94546"/>
    <w:rsid w:val="00F952E4"/>
    <w:rsid w:val="00F96B4D"/>
    <w:rsid w:val="00FA060A"/>
    <w:rsid w:val="00FA205C"/>
    <w:rsid w:val="00FA2F13"/>
    <w:rsid w:val="00FA3C96"/>
    <w:rsid w:val="00FA510F"/>
    <w:rsid w:val="00FA6C64"/>
    <w:rsid w:val="00FB27FA"/>
    <w:rsid w:val="00FB36AB"/>
    <w:rsid w:val="00FB588A"/>
    <w:rsid w:val="00FB6629"/>
    <w:rsid w:val="00FB75E5"/>
    <w:rsid w:val="00FC0604"/>
    <w:rsid w:val="00FC3ACF"/>
    <w:rsid w:val="00FD04AD"/>
    <w:rsid w:val="00FD14BA"/>
    <w:rsid w:val="00FD26B5"/>
    <w:rsid w:val="00FD2E0B"/>
    <w:rsid w:val="00FD5048"/>
    <w:rsid w:val="00FD7027"/>
    <w:rsid w:val="00FD7294"/>
    <w:rsid w:val="00FE0264"/>
    <w:rsid w:val="00FE0B70"/>
    <w:rsid w:val="00FE2E41"/>
    <w:rsid w:val="00FE3B60"/>
    <w:rsid w:val="00FE52E0"/>
    <w:rsid w:val="00FE5C59"/>
    <w:rsid w:val="00FF04EB"/>
    <w:rsid w:val="00FF1C35"/>
    <w:rsid w:val="00FF2C6A"/>
    <w:rsid w:val="00FF32DA"/>
    <w:rsid w:val="00FF334E"/>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4A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paragraph" w:styleId="Heading4">
    <w:name w:val="heading 4"/>
    <w:basedOn w:val="Normal"/>
    <w:next w:val="Normal"/>
    <w:link w:val="Heading4Char"/>
    <w:unhideWhenUsed/>
    <w:qFormat/>
    <w:rsid w:val="00686CCD"/>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686CCD"/>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styleId="BodyText">
    <w:name w:val="Body Text"/>
    <w:basedOn w:val="Normal"/>
    <w:link w:val="BodyTextChar"/>
    <w:uiPriority w:val="99"/>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uiPriority w:val="99"/>
    <w:rsid w:val="00105AED"/>
    <w:rPr>
      <w:rFonts w:ascii="Times New Roman" w:eastAsia="Times New Roman" w:hAnsi="Times New Roman"/>
      <w:sz w:val="24"/>
      <w:lang w:eastAsia="en-US"/>
    </w:rPr>
  </w:style>
  <w:style w:type="paragraph" w:customStyle="1" w:styleId="Default">
    <w:name w:val="Default"/>
    <w:link w:val="DefaultChar"/>
    <w:qForma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qFormat/>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Saraksta rindkopa1,2,List Paragraph1"/>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Saraksta rindkopa1 Char,2 Char,List Paragraph1 Char"/>
    <w:link w:val="ListParagraph"/>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uiPriority w:val="1"/>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uiPriority w:val="99"/>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uiPriority w:val="99"/>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3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FE5C59"/>
    <w:pPr>
      <w:spacing w:after="120"/>
    </w:pPr>
    <w:rPr>
      <w:sz w:val="16"/>
      <w:szCs w:val="16"/>
    </w:rPr>
  </w:style>
  <w:style w:type="character" w:customStyle="1" w:styleId="BodyText3Char">
    <w:name w:val="Body Text 3 Char"/>
    <w:basedOn w:val="DefaultParagraphFont"/>
    <w:link w:val="BodyText3"/>
    <w:rsid w:val="00FE5C59"/>
    <w:rPr>
      <w:sz w:val="16"/>
      <w:szCs w:val="16"/>
      <w:lang w:eastAsia="en-US"/>
    </w:rPr>
  </w:style>
  <w:style w:type="character" w:customStyle="1" w:styleId="DefaultChar">
    <w:name w:val="Default Char"/>
    <w:link w:val="Default"/>
    <w:locked/>
    <w:rsid w:val="00A47181"/>
    <w:rPr>
      <w:rFonts w:ascii="Times New Roman" w:hAnsi="Times New Roman"/>
      <w:color w:val="000000"/>
      <w:sz w:val="24"/>
      <w:szCs w:val="24"/>
      <w:lang w:val="et-EE" w:eastAsia="en-US"/>
    </w:rPr>
  </w:style>
  <w:style w:type="paragraph" w:customStyle="1" w:styleId="Parasts1">
    <w:name w:val="Parasts1"/>
    <w:qFormat/>
    <w:rsid w:val="00622E19"/>
    <w:pPr>
      <w:suppressAutoHyphens/>
      <w:autoSpaceDN w:val="0"/>
      <w:textAlignment w:val="baseline"/>
    </w:pPr>
    <w:rPr>
      <w:rFonts w:ascii="Times New Roman" w:eastAsia="Times New Roman" w:hAnsi="Times New Roman"/>
      <w:sz w:val="24"/>
      <w:szCs w:val="24"/>
    </w:rPr>
  </w:style>
  <w:style w:type="character" w:customStyle="1" w:styleId="Noklusjumarindkopasfonts1">
    <w:name w:val="Noklusējuma rindkopas fonts1"/>
    <w:rsid w:val="00622E19"/>
  </w:style>
  <w:style w:type="character" w:customStyle="1" w:styleId="Hipersaite1">
    <w:name w:val="Hipersaite1"/>
    <w:rsid w:val="00622E19"/>
    <w:rPr>
      <w:color w:val="0000FF"/>
      <w:u w:val="single"/>
    </w:rPr>
  </w:style>
  <w:style w:type="paragraph" w:customStyle="1" w:styleId="NoSpacing1">
    <w:name w:val="No Spacing1"/>
    <w:qFormat/>
    <w:rsid w:val="00622E19"/>
    <w:pPr>
      <w:overflowPunct w:val="0"/>
      <w:autoSpaceDE w:val="0"/>
      <w:autoSpaceDN w:val="0"/>
      <w:adjustRightInd w:val="0"/>
    </w:pPr>
    <w:rPr>
      <w:rFonts w:ascii="Times New Roman" w:eastAsia="Times New Roman" w:hAnsi="Times New Roman"/>
      <w:sz w:val="24"/>
      <w:lang w:val="en-GB" w:eastAsia="en-US"/>
    </w:rPr>
  </w:style>
  <w:style w:type="character" w:customStyle="1" w:styleId="Heading4Char">
    <w:name w:val="Heading 4 Char"/>
    <w:basedOn w:val="DefaultParagraphFont"/>
    <w:link w:val="Heading4"/>
    <w:rsid w:val="00686CCD"/>
    <w:rPr>
      <w:rFonts w:eastAsia="Times New Roman"/>
      <w:b/>
      <w:bCs/>
      <w:sz w:val="28"/>
      <w:szCs w:val="28"/>
    </w:rPr>
  </w:style>
  <w:style w:type="character" w:customStyle="1" w:styleId="Heading5Char">
    <w:name w:val="Heading 5 Char"/>
    <w:basedOn w:val="DefaultParagraphFont"/>
    <w:link w:val="Heading5"/>
    <w:uiPriority w:val="9"/>
    <w:semiHidden/>
    <w:rsid w:val="00686CCD"/>
    <w:rPr>
      <w:rFonts w:eastAsia="Times New Roman"/>
      <w:b/>
      <w:bCs/>
      <w:i/>
      <w:iCs/>
      <w:sz w:val="26"/>
      <w:szCs w:val="26"/>
      <w:lang w:eastAsia="en-US"/>
    </w:rPr>
  </w:style>
  <w:style w:type="character" w:styleId="FollowedHyperlink">
    <w:name w:val="FollowedHyperlink"/>
    <w:uiPriority w:val="99"/>
    <w:unhideWhenUsed/>
    <w:rsid w:val="00686CCD"/>
    <w:rPr>
      <w:color w:val="954F72"/>
      <w:u w:val="single"/>
    </w:rPr>
  </w:style>
  <w:style w:type="paragraph" w:customStyle="1" w:styleId="msonormal0">
    <w:name w:val="msonormal"/>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erChar2">
    <w:name w:val="Header Char2"/>
    <w:aliases w:val="Char Char Char Cha Char Char Char Char Char Char Cha Char Char"/>
    <w:uiPriority w:val="99"/>
    <w:rsid w:val="00686CCD"/>
    <w:rPr>
      <w:rFonts w:ascii="Times New Roman" w:eastAsia="Times New Roman" w:hAnsi="Times New Roman" w:cs="Times New Roman"/>
      <w:sz w:val="24"/>
      <w:szCs w:val="24"/>
      <w:lang w:eastAsia="lv-LV"/>
    </w:rPr>
  </w:style>
  <w:style w:type="character" w:customStyle="1" w:styleId="FontStyle12">
    <w:name w:val="Font Style12"/>
    <w:rsid w:val="00686CCD"/>
    <w:rPr>
      <w:rFonts w:ascii="Times New Roman" w:hAnsi="Times New Roman" w:cs="Times New Roman"/>
      <w:sz w:val="20"/>
      <w:szCs w:val="20"/>
    </w:rPr>
  </w:style>
  <w:style w:type="paragraph" w:customStyle="1" w:styleId="Style2">
    <w:name w:val="Style2"/>
    <w:basedOn w:val="Normal"/>
    <w:rsid w:val="00686CCD"/>
    <w:pPr>
      <w:widowControl w:val="0"/>
      <w:autoSpaceDE w:val="0"/>
      <w:autoSpaceDN w:val="0"/>
      <w:adjustRightInd w:val="0"/>
      <w:spacing w:after="0" w:line="274" w:lineRule="exact"/>
      <w:ind w:hanging="691"/>
    </w:pPr>
    <w:rPr>
      <w:rFonts w:ascii="Times New Roman" w:eastAsia="Times New Roman" w:hAnsi="Times New Roman"/>
      <w:sz w:val="24"/>
      <w:szCs w:val="24"/>
      <w:lang w:val="en-US"/>
    </w:rPr>
  </w:style>
  <w:style w:type="character" w:styleId="CommentReference">
    <w:name w:val="annotation reference"/>
    <w:uiPriority w:val="99"/>
    <w:unhideWhenUsed/>
    <w:rsid w:val="00686CCD"/>
    <w:rPr>
      <w:sz w:val="16"/>
      <w:szCs w:val="16"/>
    </w:rPr>
  </w:style>
  <w:style w:type="paragraph" w:styleId="CommentText">
    <w:name w:val="annotation text"/>
    <w:aliases w:val=" Char Char Char"/>
    <w:basedOn w:val="Normal"/>
    <w:link w:val="CommentTextChar"/>
    <w:uiPriority w:val="99"/>
    <w:unhideWhenUsed/>
    <w:rsid w:val="00686CCD"/>
    <w:pPr>
      <w:spacing w:line="240" w:lineRule="auto"/>
    </w:pPr>
    <w:rPr>
      <w:sz w:val="20"/>
      <w:szCs w:val="20"/>
    </w:rPr>
  </w:style>
  <w:style w:type="character" w:customStyle="1" w:styleId="CommentTextChar">
    <w:name w:val="Comment Text Char"/>
    <w:aliases w:val=" Char Char Char Char1"/>
    <w:basedOn w:val="DefaultParagraphFont"/>
    <w:link w:val="CommentText"/>
    <w:uiPriority w:val="99"/>
    <w:rsid w:val="00686CCD"/>
    <w:rPr>
      <w:lang w:eastAsia="en-US"/>
    </w:rPr>
  </w:style>
  <w:style w:type="paragraph" w:styleId="CommentSubject">
    <w:name w:val="annotation subject"/>
    <w:basedOn w:val="CommentText"/>
    <w:next w:val="CommentText"/>
    <w:link w:val="CommentSubjectChar"/>
    <w:unhideWhenUsed/>
    <w:rsid w:val="00686CCD"/>
    <w:rPr>
      <w:b/>
      <w:bCs/>
    </w:rPr>
  </w:style>
  <w:style w:type="character" w:customStyle="1" w:styleId="CommentSubjectChar">
    <w:name w:val="Comment Subject Char"/>
    <w:basedOn w:val="CommentTextChar"/>
    <w:link w:val="CommentSubject"/>
    <w:rsid w:val="00686CCD"/>
    <w:rPr>
      <w:b/>
      <w:bCs/>
      <w:lang w:eastAsia="en-US"/>
    </w:rPr>
  </w:style>
  <w:style w:type="paragraph" w:styleId="FootnoteText">
    <w:name w:val="footnote text"/>
    <w:basedOn w:val="Normal"/>
    <w:link w:val="FootnoteTextChar"/>
    <w:uiPriority w:val="99"/>
    <w:unhideWhenUsed/>
    <w:rsid w:val="00686CCD"/>
    <w:pPr>
      <w:spacing w:after="0" w:line="240" w:lineRule="auto"/>
    </w:pPr>
    <w:rPr>
      <w:sz w:val="20"/>
      <w:szCs w:val="20"/>
    </w:rPr>
  </w:style>
  <w:style w:type="character" w:customStyle="1" w:styleId="FootnoteTextChar">
    <w:name w:val="Footnote Text Char"/>
    <w:basedOn w:val="DefaultParagraphFont"/>
    <w:link w:val="FootnoteText"/>
    <w:uiPriority w:val="99"/>
    <w:rsid w:val="00686CCD"/>
    <w:rPr>
      <w:lang w:eastAsia="en-US"/>
    </w:rPr>
  </w:style>
  <w:style w:type="character" w:styleId="FootnoteReference">
    <w:name w:val="footnote reference"/>
    <w:uiPriority w:val="99"/>
    <w:unhideWhenUsed/>
    <w:rsid w:val="00686CCD"/>
    <w:rPr>
      <w:vertAlign w:val="superscript"/>
    </w:rPr>
  </w:style>
  <w:style w:type="character" w:customStyle="1" w:styleId="StilsVirsraksts2TaisnotsPakreisi0cmRakstz">
    <w:name w:val="Stils Virsraksts 2 + Taisnots Pa kreisi:  0 cm Rakstz."/>
    <w:link w:val="StilsVirsraksts2TaisnotsPakreisi0cm"/>
    <w:uiPriority w:val="99"/>
    <w:locked/>
    <w:rsid w:val="00686CCD"/>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686CCD"/>
    <w:pPr>
      <w:spacing w:before="120" w:after="120" w:line="240" w:lineRule="auto"/>
      <w:jc w:val="center"/>
    </w:pPr>
    <w:rPr>
      <w:rFonts w:ascii="Calibri" w:eastAsia="Calibri" w:hAnsi="Calibri"/>
      <w:bCs w:val="0"/>
      <w:i w:val="0"/>
      <w:iCs w:val="0"/>
      <w:szCs w:val="20"/>
      <w:lang w:eastAsia="lv-LV"/>
    </w:rPr>
  </w:style>
  <w:style w:type="paragraph" w:customStyle="1" w:styleId="Rakstz">
    <w:name w:val="Rakstz."/>
    <w:basedOn w:val="Normal"/>
    <w:rsid w:val="00686CCD"/>
    <w:pPr>
      <w:spacing w:line="240" w:lineRule="exact"/>
    </w:pPr>
    <w:rPr>
      <w:rFonts w:ascii="Tahoma" w:eastAsia="Times New Roman" w:hAnsi="Tahoma"/>
      <w:sz w:val="20"/>
      <w:szCs w:val="20"/>
      <w:lang w:val="en-US"/>
    </w:rPr>
  </w:style>
  <w:style w:type="paragraph" w:customStyle="1" w:styleId="CharChar2">
    <w:name w:val="Char Char2"/>
    <w:basedOn w:val="Normal"/>
    <w:rsid w:val="00686CCD"/>
    <w:pPr>
      <w:spacing w:line="240" w:lineRule="exact"/>
    </w:pPr>
    <w:rPr>
      <w:rFonts w:ascii="Tahoma" w:eastAsia="Times New Roman" w:hAnsi="Tahoma"/>
      <w:sz w:val="20"/>
      <w:szCs w:val="20"/>
      <w:lang w:val="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686CCD"/>
    <w:rPr>
      <w:rFonts w:eastAsia="Calibri"/>
      <w:sz w:val="24"/>
      <w:lang w:val="en-US" w:eastAsia="lv-LV" w:bidi="ar-SA"/>
    </w:rPr>
  </w:style>
  <w:style w:type="character" w:customStyle="1" w:styleId="c11">
    <w:name w:val="c11"/>
    <w:rsid w:val="00686CCD"/>
  </w:style>
  <w:style w:type="character" w:customStyle="1" w:styleId="Noklusjumarindkopasfonts2">
    <w:name w:val="Noklusējuma rindkopas fonts2"/>
    <w:rsid w:val="00686CCD"/>
  </w:style>
  <w:style w:type="character" w:customStyle="1" w:styleId="st1">
    <w:name w:val="st1"/>
    <w:rsid w:val="00686CCD"/>
  </w:style>
  <w:style w:type="paragraph" w:customStyle="1" w:styleId="Style9">
    <w:name w:val="Style9"/>
    <w:basedOn w:val="Normal"/>
    <w:rsid w:val="00686CCD"/>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686CCD"/>
    <w:rPr>
      <w:rFonts w:ascii="Arial" w:hAnsi="Arial" w:cs="Arial"/>
      <w:sz w:val="20"/>
      <w:szCs w:val="20"/>
    </w:rPr>
  </w:style>
  <w:style w:type="character" w:customStyle="1" w:styleId="FontStyle48">
    <w:name w:val="Font Style48"/>
    <w:rsid w:val="00686CCD"/>
    <w:rPr>
      <w:rFonts w:ascii="Times New Roman" w:hAnsi="Times New Roman" w:cs="Times New Roman" w:hint="default"/>
      <w:b/>
      <w:bCs/>
      <w:sz w:val="22"/>
      <w:szCs w:val="22"/>
    </w:rPr>
  </w:style>
  <w:style w:type="paragraph" w:customStyle="1" w:styleId="tv2132">
    <w:name w:val="tv2132"/>
    <w:basedOn w:val="Normal"/>
    <w:rsid w:val="00686CCD"/>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686CCD"/>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basedOn w:val="DefaultParagraphFont"/>
    <w:link w:val="BodyTextIndent"/>
    <w:rsid w:val="00686CCD"/>
    <w:rPr>
      <w:rFonts w:ascii="Times New Roman" w:eastAsia="Times New Roman" w:hAnsi="Times New Roman"/>
      <w:sz w:val="24"/>
      <w:szCs w:val="24"/>
    </w:rPr>
  </w:style>
  <w:style w:type="paragraph" w:customStyle="1" w:styleId="DomeNormal-12">
    <w:name w:val="DomeNormal-12"/>
    <w:rsid w:val="00686CCD"/>
    <w:pPr>
      <w:spacing w:line="360" w:lineRule="auto"/>
      <w:ind w:right="-284" w:firstLine="454"/>
    </w:pPr>
    <w:rPr>
      <w:rFonts w:ascii="RimGaramond" w:eastAsia="Times New Roman" w:hAnsi="RimGaramond"/>
      <w:noProof/>
      <w:sz w:val="24"/>
      <w:lang w:val="en-GB" w:eastAsia="en-US"/>
    </w:rPr>
  </w:style>
  <w:style w:type="paragraph" w:styleId="List">
    <w:name w:val="List"/>
    <w:basedOn w:val="BodyText"/>
    <w:rsid w:val="00686CCD"/>
    <w:pPr>
      <w:suppressAutoHyphens/>
    </w:pPr>
    <w:rPr>
      <w:rFonts w:cs="Tahoma"/>
      <w:lang w:val="x-none" w:eastAsia="ar-SA"/>
    </w:rPr>
  </w:style>
  <w:style w:type="paragraph" w:styleId="Caption">
    <w:name w:val="caption"/>
    <w:aliases w:val="Sol_tabulas_nosauk"/>
    <w:basedOn w:val="Normal"/>
    <w:next w:val="Normal"/>
    <w:qFormat/>
    <w:rsid w:val="00686CCD"/>
    <w:pPr>
      <w:framePr w:h="7618" w:hSpace="10080" w:vSpace="58" w:wrap="notBeside" w:vAnchor="text" w:hAnchor="margin" w:x="1" w:y="1"/>
      <w:widowControl w:val="0"/>
      <w:autoSpaceDE w:val="0"/>
      <w:autoSpaceDN w:val="0"/>
      <w:adjustRightInd w:val="0"/>
      <w:spacing w:after="0" w:line="240" w:lineRule="auto"/>
    </w:pPr>
    <w:rPr>
      <w:rFonts w:ascii="Times New Roman" w:eastAsia="Times New Roman" w:hAnsi="Times New Roman"/>
      <w:b/>
      <w:bCs/>
      <w:sz w:val="20"/>
      <w:szCs w:val="24"/>
    </w:rPr>
  </w:style>
  <w:style w:type="paragraph" w:styleId="Subtitle">
    <w:name w:val="Subtitle"/>
    <w:basedOn w:val="Normal"/>
    <w:next w:val="Normal"/>
    <w:link w:val="SubtitleChar"/>
    <w:qFormat/>
    <w:rsid w:val="00686CCD"/>
    <w:pPr>
      <w:spacing w:after="60" w:line="240" w:lineRule="auto"/>
      <w:jc w:val="center"/>
      <w:outlineLvl w:val="1"/>
    </w:pPr>
    <w:rPr>
      <w:rFonts w:ascii="Cambria" w:eastAsia="Times New Roman" w:hAnsi="Cambria"/>
      <w:sz w:val="24"/>
      <w:szCs w:val="24"/>
      <w:lang w:eastAsia="lv-LV"/>
    </w:rPr>
  </w:style>
  <w:style w:type="character" w:customStyle="1" w:styleId="SubtitleChar">
    <w:name w:val="Subtitle Char"/>
    <w:basedOn w:val="DefaultParagraphFont"/>
    <w:link w:val="Subtitle"/>
    <w:rsid w:val="00686CCD"/>
    <w:rPr>
      <w:rFonts w:ascii="Cambria" w:eastAsia="Times New Roman" w:hAnsi="Cambria"/>
      <w:sz w:val="24"/>
      <w:szCs w:val="24"/>
    </w:rPr>
  </w:style>
  <w:style w:type="paragraph" w:customStyle="1" w:styleId="Sarakstarindkopa2">
    <w:name w:val="Saraksta rindkopa2"/>
    <w:basedOn w:val="Normal"/>
    <w:qFormat/>
    <w:rsid w:val="00686CCD"/>
    <w:pPr>
      <w:spacing w:after="0" w:line="240" w:lineRule="auto"/>
      <w:ind w:left="720"/>
      <w:contextualSpacing/>
    </w:pPr>
    <w:rPr>
      <w:rFonts w:ascii="Times New Roman" w:hAnsi="Times New Roman"/>
      <w:sz w:val="24"/>
    </w:rPr>
  </w:style>
  <w:style w:type="paragraph" w:customStyle="1" w:styleId="tv2131">
    <w:name w:val="tv2131"/>
    <w:basedOn w:val="Normal"/>
    <w:rsid w:val="00686CCD"/>
    <w:pPr>
      <w:spacing w:before="240" w:after="0" w:line="360" w:lineRule="auto"/>
      <w:ind w:firstLine="300"/>
      <w:jc w:val="both"/>
    </w:pPr>
    <w:rPr>
      <w:rFonts w:ascii="Verdana" w:eastAsia="Times New Roman" w:hAnsi="Verdana"/>
      <w:sz w:val="18"/>
      <w:szCs w:val="18"/>
      <w:lang w:eastAsia="lv-LV"/>
    </w:rPr>
  </w:style>
  <w:style w:type="paragraph" w:customStyle="1" w:styleId="msobodytextcxsplast">
    <w:name w:val="msobodytextcxsplast"/>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arakstsnumurts2">
    <w:name w:val="Saraksts numurēts 2"/>
    <w:basedOn w:val="Normal"/>
    <w:qFormat/>
    <w:rsid w:val="00686CCD"/>
    <w:pPr>
      <w:numPr>
        <w:ilvl w:val="1"/>
        <w:numId w:val="3"/>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686CCD"/>
    <w:pPr>
      <w:numPr>
        <w:numId w:val="3"/>
      </w:numPr>
      <w:spacing w:after="0" w:line="360" w:lineRule="auto"/>
      <w:jc w:val="center"/>
    </w:pPr>
    <w:rPr>
      <w:rFonts w:ascii="Times New Roman" w:hAnsi="Times New Roman"/>
      <w:b/>
      <w:color w:val="FF0000"/>
      <w:sz w:val="24"/>
      <w:szCs w:val="24"/>
      <w:lang w:val="et-EE" w:eastAsia="lv-LV"/>
    </w:rPr>
  </w:style>
  <w:style w:type="character" w:customStyle="1" w:styleId="BalloonTextChar1">
    <w:name w:val="Balloon Text Char1"/>
    <w:uiPriority w:val="99"/>
    <w:semiHidden/>
    <w:rsid w:val="00686CCD"/>
    <w:rPr>
      <w:rFonts w:ascii="Segoe UI" w:hAnsi="Segoe UI" w:cs="Segoe UI"/>
      <w:sz w:val="18"/>
      <w:szCs w:val="18"/>
      <w:lang w:eastAsia="en-US"/>
    </w:rPr>
  </w:style>
  <w:style w:type="character" w:customStyle="1" w:styleId="SubtitleChar1">
    <w:name w:val="Subtitle Char1"/>
    <w:uiPriority w:val="11"/>
    <w:rsid w:val="00686CCD"/>
    <w:rPr>
      <w:rFonts w:ascii="Calibri Light" w:eastAsia="Times New Roman" w:hAnsi="Calibri Light" w:cs="Times New Roman"/>
      <w:sz w:val="24"/>
      <w:szCs w:val="24"/>
      <w:lang w:eastAsia="en-US"/>
    </w:rPr>
  </w:style>
  <w:style w:type="character" w:customStyle="1" w:styleId="apple-converted-space">
    <w:name w:val="apple-converted-space"/>
    <w:rsid w:val="00686CCD"/>
  </w:style>
  <w:style w:type="character" w:customStyle="1" w:styleId="st">
    <w:name w:val="st"/>
    <w:rsid w:val="00686CCD"/>
  </w:style>
  <w:style w:type="character" w:styleId="SubtleEmphasis">
    <w:name w:val="Subtle Emphasis"/>
    <w:uiPriority w:val="19"/>
    <w:qFormat/>
    <w:rsid w:val="00686CCD"/>
    <w:rPr>
      <w:i/>
      <w:iCs/>
      <w:color w:val="404040"/>
    </w:rPr>
  </w:style>
  <w:style w:type="character" w:styleId="SubtleReference">
    <w:name w:val="Subtle Reference"/>
    <w:uiPriority w:val="31"/>
    <w:qFormat/>
    <w:rsid w:val="00686CCD"/>
    <w:rPr>
      <w:smallCaps/>
      <w:color w:val="5A5A5A"/>
    </w:rPr>
  </w:style>
  <w:style w:type="paragraph" w:styleId="Quote">
    <w:name w:val="Quote"/>
    <w:basedOn w:val="Normal"/>
    <w:next w:val="Normal"/>
    <w:link w:val="QuoteChar"/>
    <w:uiPriority w:val="29"/>
    <w:qFormat/>
    <w:rsid w:val="00686CCD"/>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basedOn w:val="DefaultParagraphFont"/>
    <w:link w:val="Quote"/>
    <w:uiPriority w:val="29"/>
    <w:rsid w:val="00686CCD"/>
    <w:rPr>
      <w:rFonts w:ascii="Times New Roman" w:eastAsia="Times New Roman" w:hAnsi="Times New Roman"/>
      <w:i/>
      <w:iCs/>
      <w:color w:val="404040"/>
      <w:sz w:val="24"/>
      <w:szCs w:val="24"/>
    </w:rPr>
  </w:style>
  <w:style w:type="paragraph" w:customStyle="1" w:styleId="Parasts2">
    <w:name w:val="Parasts2"/>
    <w:rsid w:val="00686CCD"/>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686CCD"/>
    <w:rPr>
      <w:rFonts w:ascii="Times New Roman" w:hAnsi="Times New Roman" w:cs="Times New Roman"/>
      <w:spacing w:val="10"/>
      <w:sz w:val="20"/>
      <w:szCs w:val="20"/>
    </w:rPr>
  </w:style>
  <w:style w:type="paragraph" w:customStyle="1" w:styleId="Style8">
    <w:name w:val="Style8"/>
    <w:basedOn w:val="Normal"/>
    <w:rsid w:val="00686CCD"/>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686CCD"/>
    <w:rPr>
      <w:rFonts w:eastAsia="Times New Roman"/>
      <w:sz w:val="24"/>
      <w:szCs w:val="24"/>
    </w:rPr>
  </w:style>
  <w:style w:type="paragraph" w:customStyle="1" w:styleId="Sarakstarindkopa4">
    <w:name w:val="Saraksta rindkopa4"/>
    <w:basedOn w:val="Normal"/>
    <w:uiPriority w:val="34"/>
    <w:qFormat/>
    <w:rsid w:val="00686CCD"/>
    <w:pPr>
      <w:spacing w:after="200" w:line="276" w:lineRule="auto"/>
      <w:ind w:left="720"/>
      <w:contextualSpacing/>
    </w:pPr>
    <w:rPr>
      <w:rFonts w:ascii="Times New Roman" w:hAnsi="Times New Roman"/>
      <w:sz w:val="24"/>
      <w:szCs w:val="24"/>
    </w:rPr>
  </w:style>
  <w:style w:type="paragraph" w:styleId="BodyTextFirstIndent">
    <w:name w:val="Body Text First Indent"/>
    <w:basedOn w:val="BodyText"/>
    <w:link w:val="BodyTextFirstIndentChar"/>
    <w:rsid w:val="00686CCD"/>
    <w:pPr>
      <w:suppressAutoHyphens/>
      <w:spacing w:after="120" w:line="276" w:lineRule="auto"/>
      <w:ind w:firstLine="210"/>
    </w:pPr>
    <w:rPr>
      <w:rFonts w:eastAsia="Calibri"/>
      <w:szCs w:val="24"/>
      <w:lang w:eastAsia="ar-SA"/>
    </w:rPr>
  </w:style>
  <w:style w:type="character" w:customStyle="1" w:styleId="BodyTextFirstIndentChar">
    <w:name w:val="Body Text First Indent Char"/>
    <w:basedOn w:val="BodyTextChar"/>
    <w:link w:val="BodyTextFirstIndent"/>
    <w:rsid w:val="00686CCD"/>
    <w:rPr>
      <w:rFonts w:ascii="Times New Roman" w:eastAsia="Times New Roman" w:hAnsi="Times New Roman"/>
      <w:sz w:val="24"/>
      <w:szCs w:val="24"/>
      <w:lang w:eastAsia="ar-SA"/>
    </w:rPr>
  </w:style>
  <w:style w:type="paragraph" w:customStyle="1" w:styleId="StyleRight-085cmBefore5pt">
    <w:name w:val="Style Right:  -085 cm Before:  5 pt"/>
    <w:basedOn w:val="Normal"/>
    <w:next w:val="Normal"/>
    <w:rsid w:val="00686CCD"/>
    <w:pPr>
      <w:suppressAutoHyphens/>
      <w:spacing w:before="100" w:after="200" w:line="276" w:lineRule="auto"/>
      <w:ind w:right="-484"/>
    </w:pPr>
    <w:rPr>
      <w:rFonts w:ascii="Times New Roman" w:eastAsia="Times New Roman" w:hAnsi="Times New Roman"/>
      <w:sz w:val="24"/>
      <w:szCs w:val="20"/>
      <w:lang w:eastAsia="ar-SA"/>
    </w:rPr>
  </w:style>
  <w:style w:type="character" w:customStyle="1" w:styleId="CharChChar">
    <w:name w:val="Char Ch Char"/>
    <w:rsid w:val="00686CCD"/>
    <w:rPr>
      <w:sz w:val="24"/>
      <w:szCs w:val="24"/>
      <w:lang w:val="en-US" w:eastAsia="lv-LV" w:bidi="ar-SA"/>
    </w:rPr>
  </w:style>
  <w:style w:type="paragraph" w:customStyle="1" w:styleId="CM1">
    <w:name w:val="CM1"/>
    <w:basedOn w:val="Default"/>
    <w:next w:val="Default"/>
    <w:rsid w:val="00686CCD"/>
    <w:rPr>
      <w:rFonts w:ascii="EUAlbertina" w:hAnsi="EUAlbertina"/>
      <w:color w:val="auto"/>
      <w:lang w:eastAsia="et-EE"/>
    </w:rPr>
  </w:style>
  <w:style w:type="paragraph" w:styleId="BlockText">
    <w:name w:val="Block Text"/>
    <w:basedOn w:val="Normal"/>
    <w:unhideWhenUsed/>
    <w:rsid w:val="00686CCD"/>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686CCD"/>
    <w:pPr>
      <w:keepLines/>
      <w:spacing w:after="0"/>
      <w:outlineLvl w:val="9"/>
    </w:pPr>
    <w:rPr>
      <w:b w:val="0"/>
      <w:bCs w:val="0"/>
      <w:color w:val="2E74B5"/>
      <w:kern w:val="0"/>
      <w:lang w:val="en-US"/>
    </w:rPr>
  </w:style>
  <w:style w:type="character" w:customStyle="1" w:styleId="tvhtmlmktable">
    <w:name w:val="tv_html mk_table"/>
    <w:rsid w:val="00686CCD"/>
  </w:style>
  <w:style w:type="character" w:customStyle="1" w:styleId="BodyTextChar1">
    <w:name w:val="Body Text Char1"/>
    <w:uiPriority w:val="99"/>
    <w:rsid w:val="00686CCD"/>
    <w:rPr>
      <w:rFonts w:ascii="Times New Roman" w:eastAsia="Times New Roman" w:hAnsi="Times New Roman" w:cs="Times New Roman"/>
      <w:sz w:val="24"/>
      <w:szCs w:val="24"/>
      <w:lang w:eastAsia="lv-LV"/>
    </w:rPr>
  </w:style>
  <w:style w:type="paragraph" w:customStyle="1" w:styleId="tv212">
    <w:name w:val="tv212"/>
    <w:basedOn w:val="Normal"/>
    <w:rsid w:val="00686CCD"/>
    <w:pPr>
      <w:spacing w:before="100" w:beforeAutospacing="1" w:after="100" w:afterAutospacing="1" w:line="240" w:lineRule="auto"/>
    </w:pPr>
    <w:rPr>
      <w:rFonts w:ascii="Times New Roman" w:eastAsia="Times New Roman" w:hAnsi="Times New Roman"/>
      <w:sz w:val="24"/>
      <w:szCs w:val="24"/>
      <w:lang w:val="et-EE" w:eastAsia="et-EE"/>
    </w:rPr>
  </w:style>
  <w:style w:type="paragraph" w:customStyle="1" w:styleId="section1">
    <w:name w:val="section1"/>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WW-Absatz-Standardschriftart111111111111111111111111111111111">
    <w:name w:val="WW-Absatz-Standardschriftart111111111111111111111111111111111"/>
    <w:rsid w:val="00686CCD"/>
  </w:style>
  <w:style w:type="character" w:customStyle="1" w:styleId="WW8Num1z0">
    <w:name w:val="WW8Num1z0"/>
    <w:rsid w:val="00686CCD"/>
    <w:rPr>
      <w:b/>
    </w:rPr>
  </w:style>
  <w:style w:type="character" w:customStyle="1" w:styleId="WW8Num2z0">
    <w:name w:val="WW8Num2z0"/>
    <w:rsid w:val="00686CCD"/>
    <w:rPr>
      <w:rFonts w:ascii="Times New Roman" w:eastAsia="Calibri" w:hAnsi="Times New Roman" w:cs="Times New Roman"/>
    </w:rPr>
  </w:style>
  <w:style w:type="character" w:customStyle="1" w:styleId="WW8Num4z0">
    <w:name w:val="WW8Num4z0"/>
    <w:rsid w:val="00686CCD"/>
    <w:rPr>
      <w:rFonts w:ascii="Times New Roman" w:eastAsia="Calibri" w:hAnsi="Times New Roman" w:cs="Times New Roman"/>
    </w:rPr>
  </w:style>
  <w:style w:type="character" w:customStyle="1" w:styleId="Absatz-Standardschriftart">
    <w:name w:val="Absatz-Standardschriftart"/>
    <w:rsid w:val="00686CCD"/>
  </w:style>
  <w:style w:type="character" w:customStyle="1" w:styleId="WW8Num8z0">
    <w:name w:val="WW8Num8z0"/>
    <w:rsid w:val="00686CCD"/>
    <w:rPr>
      <w:rFonts w:ascii="Times New Roman" w:eastAsia="Calibri" w:hAnsi="Times New Roman" w:cs="Times New Roman"/>
      <w:b w:val="0"/>
    </w:rPr>
  </w:style>
  <w:style w:type="character" w:customStyle="1" w:styleId="WW8Num14z1">
    <w:name w:val="WW8Num14z1"/>
    <w:rsid w:val="00686CCD"/>
    <w:rPr>
      <w:rFonts w:ascii="Times New Roman" w:eastAsia="Times New Roman" w:hAnsi="Times New Roman" w:cs="Times New Roman"/>
    </w:rPr>
  </w:style>
  <w:style w:type="character" w:customStyle="1" w:styleId="WW8Num17z0">
    <w:name w:val="WW8Num17z0"/>
    <w:rsid w:val="00686CCD"/>
    <w:rPr>
      <w:b w:val="0"/>
    </w:rPr>
  </w:style>
  <w:style w:type="character" w:customStyle="1" w:styleId="WW8Num22z0">
    <w:name w:val="WW8Num22z0"/>
    <w:rsid w:val="00686CCD"/>
    <w:rPr>
      <w:rFonts w:ascii="Times New Roman" w:eastAsia="Times New Roman" w:hAnsi="Times New Roman" w:cs="Times New Roman"/>
    </w:rPr>
  </w:style>
  <w:style w:type="character" w:customStyle="1" w:styleId="WW8Num23z0">
    <w:name w:val="WW8Num23z0"/>
    <w:rsid w:val="00686CCD"/>
    <w:rPr>
      <w:rFonts w:ascii="Times New Roman" w:eastAsia="Calibri" w:hAnsi="Times New Roman" w:cs="Times New Roman"/>
    </w:rPr>
  </w:style>
  <w:style w:type="paragraph" w:customStyle="1" w:styleId="Heading">
    <w:name w:val="Heading"/>
    <w:basedOn w:val="Normal"/>
    <w:next w:val="BodyText"/>
    <w:rsid w:val="00686CCD"/>
    <w:pPr>
      <w:keepNext/>
      <w:suppressAutoHyphens/>
      <w:spacing w:before="240" w:after="120" w:line="240" w:lineRule="auto"/>
    </w:pPr>
    <w:rPr>
      <w:rFonts w:ascii="Arial" w:eastAsia="Lucida Sans Unicode" w:hAnsi="Arial" w:cs="Tahoma"/>
      <w:sz w:val="28"/>
      <w:szCs w:val="28"/>
      <w:lang w:eastAsia="ar-SA"/>
    </w:rPr>
  </w:style>
  <w:style w:type="paragraph" w:customStyle="1" w:styleId="Index">
    <w:name w:val="Index"/>
    <w:basedOn w:val="Normal"/>
    <w:rsid w:val="00686CCD"/>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686CCD"/>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686CCD"/>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686CCD"/>
    <w:pPr>
      <w:jc w:val="center"/>
    </w:pPr>
    <w:rPr>
      <w:b/>
      <w:bCs/>
    </w:rPr>
  </w:style>
  <w:style w:type="paragraph" w:styleId="Revision">
    <w:name w:val="Revision"/>
    <w:hidden/>
    <w:uiPriority w:val="99"/>
    <w:semiHidden/>
    <w:rsid w:val="00686CCD"/>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686CCD"/>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686CCD"/>
    <w:rPr>
      <w:sz w:val="24"/>
      <w:lang w:val="en-US" w:eastAsia="ar-SA" w:bidi="ar-SA"/>
    </w:rPr>
  </w:style>
  <w:style w:type="paragraph" w:customStyle="1" w:styleId="msolistparagraph0">
    <w:name w:val="msolistparagraph"/>
    <w:basedOn w:val="Normal"/>
    <w:rsid w:val="00686CCD"/>
    <w:pPr>
      <w:spacing w:after="0" w:line="240" w:lineRule="auto"/>
      <w:ind w:left="720"/>
    </w:pPr>
    <w:rPr>
      <w:rFonts w:eastAsia="Times New Roman"/>
    </w:rPr>
  </w:style>
  <w:style w:type="character" w:customStyle="1" w:styleId="WW-Absatz-Standardschriftart">
    <w:name w:val="WW-Absatz-Standardschriftart"/>
    <w:rsid w:val="00686CCD"/>
  </w:style>
  <w:style w:type="character" w:customStyle="1" w:styleId="WW-Absatz-Standardschriftart1">
    <w:name w:val="WW-Absatz-Standardschriftart1"/>
    <w:rsid w:val="00686CCD"/>
  </w:style>
  <w:style w:type="character" w:customStyle="1" w:styleId="WW-Absatz-Standardschriftart11">
    <w:name w:val="WW-Absatz-Standardschriftart11"/>
    <w:rsid w:val="00686CCD"/>
  </w:style>
  <w:style w:type="character" w:customStyle="1" w:styleId="WW-Absatz-Standardschriftart111">
    <w:name w:val="WW-Absatz-Standardschriftart111"/>
    <w:rsid w:val="00686CCD"/>
  </w:style>
  <w:style w:type="character" w:styleId="PageNumber">
    <w:name w:val="page number"/>
    <w:rsid w:val="00686CCD"/>
  </w:style>
  <w:style w:type="character" w:customStyle="1" w:styleId="NumberingSymbols">
    <w:name w:val="Numbering Symbols"/>
    <w:rsid w:val="00686CCD"/>
  </w:style>
  <w:style w:type="paragraph" w:customStyle="1" w:styleId="Framecontents">
    <w:name w:val="Frame contents"/>
    <w:basedOn w:val="BodyText"/>
    <w:rsid w:val="00686CCD"/>
    <w:pPr>
      <w:suppressAutoHyphens/>
      <w:jc w:val="center"/>
    </w:pPr>
    <w:rPr>
      <w:b/>
      <w:caps/>
      <w:sz w:val="32"/>
      <w:lang w:val="en-GB" w:eastAsia="ar-SA"/>
    </w:rPr>
  </w:style>
  <w:style w:type="paragraph" w:customStyle="1" w:styleId="txt1">
    <w:name w:val="txt1"/>
    <w:rsid w:val="00686CCD"/>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686CCD"/>
    <w:rPr>
      <w:b/>
      <w:bCs/>
      <w:i/>
      <w:iCs/>
      <w:color w:val="4F81BD"/>
    </w:rPr>
  </w:style>
  <w:style w:type="paragraph" w:customStyle="1" w:styleId="Preformatted">
    <w:name w:val="Preformatted"/>
    <w:basedOn w:val="Normal"/>
    <w:rsid w:val="00686CCD"/>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686CCD"/>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686CCD"/>
    <w:rPr>
      <w:rFonts w:ascii="EUAlbertina" w:hAnsi="EUAlbertina"/>
      <w:color w:val="auto"/>
      <w:lang w:eastAsia="et-EE"/>
    </w:rPr>
  </w:style>
  <w:style w:type="paragraph" w:customStyle="1" w:styleId="CM4">
    <w:name w:val="CM4"/>
    <w:basedOn w:val="Default"/>
    <w:next w:val="Default"/>
    <w:uiPriority w:val="99"/>
    <w:rsid w:val="00686CCD"/>
    <w:rPr>
      <w:rFonts w:ascii="EUAlbertina" w:hAnsi="EUAlbertina"/>
      <w:color w:val="auto"/>
      <w:lang w:eastAsia="et-EE"/>
    </w:rPr>
  </w:style>
  <w:style w:type="paragraph" w:customStyle="1" w:styleId="Sarakstarindkopa3">
    <w:name w:val="Saraksta rindkopa3"/>
    <w:basedOn w:val="Normal"/>
    <w:qFormat/>
    <w:rsid w:val="00686CCD"/>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686CCD"/>
    <w:pPr>
      <w:spacing w:after="120" w:line="480" w:lineRule="auto"/>
      <w:ind w:left="283"/>
    </w:pPr>
    <w:rPr>
      <w:lang w:val="et-EE"/>
    </w:rPr>
  </w:style>
  <w:style w:type="character" w:customStyle="1" w:styleId="BodyTextIndent2Char">
    <w:name w:val="Body Text Indent 2 Char"/>
    <w:basedOn w:val="DefaultParagraphFont"/>
    <w:link w:val="BodyTextIndent2"/>
    <w:uiPriority w:val="99"/>
    <w:rsid w:val="00686CCD"/>
    <w:rPr>
      <w:sz w:val="22"/>
      <w:szCs w:val="22"/>
      <w:lang w:val="et-EE" w:eastAsia="en-US"/>
    </w:rPr>
  </w:style>
  <w:style w:type="paragraph" w:customStyle="1" w:styleId="BodyText1">
    <w:name w:val="Body Text1"/>
    <w:basedOn w:val="BodyText"/>
    <w:autoRedefine/>
    <w:rsid w:val="00686CCD"/>
    <w:pPr>
      <w:jc w:val="both"/>
    </w:pPr>
    <w:rPr>
      <w:rFonts w:ascii="Arial" w:hAnsi="Arial" w:cs="Arial"/>
      <w:b/>
      <w:sz w:val="22"/>
      <w:szCs w:val="22"/>
    </w:rPr>
  </w:style>
  <w:style w:type="paragraph" w:customStyle="1" w:styleId="msonormalcxspmiddle">
    <w:name w:val="msonormalcxspmiddle"/>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GalveneRakstz1">
    <w:name w:val="Galvene Rakstz.1"/>
    <w:uiPriority w:val="99"/>
    <w:semiHidden/>
    <w:rsid w:val="00686CCD"/>
    <w:rPr>
      <w:rFonts w:ascii="Times New Roman" w:hAnsi="Times New Roman" w:cs="Times New Roman"/>
      <w:sz w:val="24"/>
      <w:szCs w:val="24"/>
      <w:lang w:val="x-none" w:eastAsia="lv-LV"/>
    </w:rPr>
  </w:style>
  <w:style w:type="character" w:customStyle="1" w:styleId="lbldescriptioncl">
    <w:name w:val="lbldescriptioncl"/>
    <w:rsid w:val="00686CCD"/>
  </w:style>
  <w:style w:type="paragraph" w:styleId="BodyText2">
    <w:name w:val="Body Text 2"/>
    <w:basedOn w:val="Normal"/>
    <w:link w:val="BodyText2Char"/>
    <w:rsid w:val="00686CCD"/>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686CCD"/>
    <w:rPr>
      <w:rFonts w:ascii="Times New Roman" w:eastAsia="Times New Roman" w:hAnsi="Times New Roman"/>
      <w:sz w:val="24"/>
      <w:szCs w:val="24"/>
    </w:rPr>
  </w:style>
  <w:style w:type="character" w:customStyle="1" w:styleId="SarakstarindkopaRakstz">
    <w:name w:val="Saraksta rindkopa Rakstz."/>
    <w:aliases w:val="Strip Rakstz."/>
    <w:uiPriority w:val="34"/>
    <w:locked/>
    <w:rsid w:val="00686CCD"/>
    <w:rPr>
      <w:rFonts w:ascii="Calibri" w:eastAsia="Calibri" w:hAnsi="Calibri"/>
      <w:sz w:val="22"/>
      <w:szCs w:val="22"/>
      <w:lang w:val="et-EE" w:eastAsia="en-US"/>
    </w:rPr>
  </w:style>
  <w:style w:type="paragraph" w:customStyle="1" w:styleId="Body">
    <w:name w:val="Body"/>
    <w:rsid w:val="00686CCD"/>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686CCD"/>
  </w:style>
  <w:style w:type="paragraph" w:customStyle="1" w:styleId="xl65">
    <w:name w:val="xl6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686CC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686CCD"/>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686CCD"/>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686CCD"/>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686CCD"/>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686CC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686CCD"/>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686CC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686CCD"/>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686CCD"/>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686CC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686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686CCD"/>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686CC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686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686CCD"/>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686CCD"/>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686CCD"/>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686C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686C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686CCD"/>
    <w:pPr>
      <w:spacing w:after="120"/>
      <w:ind w:left="283"/>
    </w:pPr>
    <w:rPr>
      <w:sz w:val="16"/>
      <w:szCs w:val="16"/>
    </w:rPr>
  </w:style>
  <w:style w:type="character" w:customStyle="1" w:styleId="BodyTextIndent3Char">
    <w:name w:val="Body Text Indent 3 Char"/>
    <w:basedOn w:val="DefaultParagraphFont"/>
    <w:link w:val="BodyTextIndent3"/>
    <w:uiPriority w:val="99"/>
    <w:rsid w:val="00686CCD"/>
    <w:rPr>
      <w:sz w:val="16"/>
      <w:szCs w:val="16"/>
      <w:lang w:eastAsia="en-US"/>
    </w:rPr>
  </w:style>
  <w:style w:type="paragraph" w:customStyle="1" w:styleId="article-intro">
    <w:name w:val="article-intro"/>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11">
    <w:name w:val="No List11"/>
    <w:next w:val="NoList"/>
    <w:uiPriority w:val="99"/>
    <w:semiHidden/>
    <w:rsid w:val="00686CCD"/>
  </w:style>
  <w:style w:type="table" w:customStyle="1" w:styleId="TableGrid1">
    <w:name w:val="Table Grid1"/>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686CCD"/>
  </w:style>
  <w:style w:type="character" w:customStyle="1" w:styleId="ListParagraphChar1">
    <w:name w:val="List Paragraph Char1"/>
    <w:locked/>
    <w:rsid w:val="00686CCD"/>
    <w:rPr>
      <w:rFonts w:eastAsia="Lucida Sans Unicode"/>
      <w:kern w:val="2"/>
      <w:sz w:val="24"/>
      <w:szCs w:val="24"/>
    </w:rPr>
  </w:style>
  <w:style w:type="paragraph" w:customStyle="1" w:styleId="r">
    <w:name w:val="r"/>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3">
    <w:name w:val="No List3"/>
    <w:next w:val="NoList"/>
    <w:uiPriority w:val="99"/>
    <w:semiHidden/>
    <w:unhideWhenUsed/>
    <w:rsid w:val="00686CCD"/>
  </w:style>
  <w:style w:type="numbering" w:customStyle="1" w:styleId="NoList12">
    <w:name w:val="No List12"/>
    <w:next w:val="NoList"/>
    <w:uiPriority w:val="99"/>
    <w:semiHidden/>
    <w:unhideWhenUsed/>
    <w:rsid w:val="00686CCD"/>
  </w:style>
  <w:style w:type="numbering" w:customStyle="1" w:styleId="NoList111">
    <w:name w:val="No List111"/>
    <w:next w:val="NoList"/>
    <w:uiPriority w:val="99"/>
    <w:semiHidden/>
    <w:rsid w:val="00686CCD"/>
  </w:style>
  <w:style w:type="table" w:customStyle="1" w:styleId="TableGrid2">
    <w:name w:val="Table Grid2"/>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686CCD"/>
  </w:style>
  <w:style w:type="character" w:customStyle="1" w:styleId="t-bold">
    <w:name w:val="t-bold"/>
    <w:rsid w:val="00686CCD"/>
  </w:style>
  <w:style w:type="table" w:customStyle="1" w:styleId="TableGrid0">
    <w:name w:val="TableGrid"/>
    <w:rsid w:val="00686CCD"/>
    <w:rPr>
      <w:rFonts w:eastAsia="Times New Roman"/>
      <w:sz w:val="22"/>
      <w:szCs w:val="22"/>
    </w:rPr>
    <w:tblPr>
      <w:tblCellMar>
        <w:top w:w="0" w:type="dxa"/>
        <w:left w:w="0" w:type="dxa"/>
        <w:bottom w:w="0" w:type="dxa"/>
        <w:right w:w="0" w:type="dxa"/>
      </w:tblCellMar>
    </w:tblPr>
  </w:style>
  <w:style w:type="character" w:customStyle="1" w:styleId="list-articlepublish-date">
    <w:name w:val="list-article__publish-date"/>
    <w:rsid w:val="00686CCD"/>
  </w:style>
  <w:style w:type="character" w:customStyle="1" w:styleId="list-articlepublish-date-pipe">
    <w:name w:val="list-article__publish-date-pipe"/>
    <w:rsid w:val="00686CCD"/>
  </w:style>
  <w:style w:type="numbering" w:customStyle="1" w:styleId="NoList1111">
    <w:name w:val="No List1111"/>
    <w:next w:val="NoList"/>
    <w:uiPriority w:val="99"/>
    <w:semiHidden/>
    <w:rsid w:val="00686CCD"/>
  </w:style>
  <w:style w:type="table" w:customStyle="1" w:styleId="TableGrid11">
    <w:name w:val="Table Grid11"/>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semiHidden/>
    <w:rsid w:val="00686CCD"/>
  </w:style>
  <w:style w:type="character" w:customStyle="1" w:styleId="bisBold">
    <w:name w:val="bisBold"/>
    <w:rsid w:val="00686CCD"/>
    <w:rPr>
      <w:b/>
      <w:bCs/>
    </w:rPr>
  </w:style>
  <w:style w:type="paragraph" w:customStyle="1" w:styleId="bisParagraphJustify">
    <w:name w:val="bisParagraphJustify"/>
    <w:basedOn w:val="Normal"/>
    <w:rsid w:val="00686CCD"/>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686CCD"/>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686CCD"/>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686CCD"/>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uiPriority w:val="99"/>
    <w:rsid w:val="00686CCD"/>
    <w:rPr>
      <w:rFonts w:ascii="Times New Roman" w:hAnsi="Times New Roman" w:cs="Times New Roman"/>
      <w:b/>
      <w:bCs/>
      <w:sz w:val="22"/>
      <w:szCs w:val="22"/>
    </w:rPr>
  </w:style>
  <w:style w:type="character" w:customStyle="1" w:styleId="FontStyle15">
    <w:name w:val="Font Style15"/>
    <w:uiPriority w:val="99"/>
    <w:rsid w:val="00686CCD"/>
    <w:rPr>
      <w:rFonts w:ascii="Times New Roman" w:hAnsi="Times New Roman" w:cs="Times New Roman"/>
      <w:sz w:val="24"/>
      <w:szCs w:val="24"/>
    </w:rPr>
  </w:style>
  <w:style w:type="paragraph" w:customStyle="1" w:styleId="tvhtml">
    <w:name w:val="tv_html"/>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itleChar2">
    <w:name w:val="Title Char2"/>
    <w:rsid w:val="00686CCD"/>
    <w:rPr>
      <w:rFonts w:ascii="Calibri Light" w:eastAsia="Times New Roman" w:hAnsi="Calibri Light" w:cs="Times New Roman"/>
      <w:b/>
      <w:bCs/>
      <w:kern w:val="28"/>
      <w:sz w:val="32"/>
      <w:szCs w:val="32"/>
    </w:rPr>
  </w:style>
  <w:style w:type="paragraph" w:customStyle="1" w:styleId="likparaksts">
    <w:name w:val="lik_paraksts"/>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paragraph" w:styleId="Heading4">
    <w:name w:val="heading 4"/>
    <w:basedOn w:val="Normal"/>
    <w:next w:val="Normal"/>
    <w:link w:val="Heading4Char"/>
    <w:unhideWhenUsed/>
    <w:qFormat/>
    <w:rsid w:val="00686CCD"/>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686CCD"/>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styleId="BodyText">
    <w:name w:val="Body Text"/>
    <w:basedOn w:val="Normal"/>
    <w:link w:val="BodyTextChar"/>
    <w:uiPriority w:val="99"/>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uiPriority w:val="99"/>
    <w:rsid w:val="00105AED"/>
    <w:rPr>
      <w:rFonts w:ascii="Times New Roman" w:eastAsia="Times New Roman" w:hAnsi="Times New Roman"/>
      <w:sz w:val="24"/>
      <w:lang w:eastAsia="en-US"/>
    </w:rPr>
  </w:style>
  <w:style w:type="paragraph" w:customStyle="1" w:styleId="Default">
    <w:name w:val="Default"/>
    <w:link w:val="DefaultChar"/>
    <w:qForma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qFormat/>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Saraksta rindkopa1,2,List Paragraph1"/>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Saraksta rindkopa1 Char,2 Char,List Paragraph1 Char"/>
    <w:link w:val="ListParagraph"/>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uiPriority w:val="1"/>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uiPriority w:val="99"/>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uiPriority w:val="99"/>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3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FE5C59"/>
    <w:pPr>
      <w:spacing w:after="120"/>
    </w:pPr>
    <w:rPr>
      <w:sz w:val="16"/>
      <w:szCs w:val="16"/>
    </w:rPr>
  </w:style>
  <w:style w:type="character" w:customStyle="1" w:styleId="BodyText3Char">
    <w:name w:val="Body Text 3 Char"/>
    <w:basedOn w:val="DefaultParagraphFont"/>
    <w:link w:val="BodyText3"/>
    <w:rsid w:val="00FE5C59"/>
    <w:rPr>
      <w:sz w:val="16"/>
      <w:szCs w:val="16"/>
      <w:lang w:eastAsia="en-US"/>
    </w:rPr>
  </w:style>
  <w:style w:type="character" w:customStyle="1" w:styleId="DefaultChar">
    <w:name w:val="Default Char"/>
    <w:link w:val="Default"/>
    <w:locked/>
    <w:rsid w:val="00A47181"/>
    <w:rPr>
      <w:rFonts w:ascii="Times New Roman" w:hAnsi="Times New Roman"/>
      <w:color w:val="000000"/>
      <w:sz w:val="24"/>
      <w:szCs w:val="24"/>
      <w:lang w:val="et-EE" w:eastAsia="en-US"/>
    </w:rPr>
  </w:style>
  <w:style w:type="paragraph" w:customStyle="1" w:styleId="Parasts1">
    <w:name w:val="Parasts1"/>
    <w:qFormat/>
    <w:rsid w:val="00622E19"/>
    <w:pPr>
      <w:suppressAutoHyphens/>
      <w:autoSpaceDN w:val="0"/>
      <w:textAlignment w:val="baseline"/>
    </w:pPr>
    <w:rPr>
      <w:rFonts w:ascii="Times New Roman" w:eastAsia="Times New Roman" w:hAnsi="Times New Roman"/>
      <w:sz w:val="24"/>
      <w:szCs w:val="24"/>
    </w:rPr>
  </w:style>
  <w:style w:type="character" w:customStyle="1" w:styleId="Noklusjumarindkopasfonts1">
    <w:name w:val="Noklusējuma rindkopas fonts1"/>
    <w:rsid w:val="00622E19"/>
  </w:style>
  <w:style w:type="character" w:customStyle="1" w:styleId="Hipersaite1">
    <w:name w:val="Hipersaite1"/>
    <w:rsid w:val="00622E19"/>
    <w:rPr>
      <w:color w:val="0000FF"/>
      <w:u w:val="single"/>
    </w:rPr>
  </w:style>
  <w:style w:type="paragraph" w:customStyle="1" w:styleId="NoSpacing1">
    <w:name w:val="No Spacing1"/>
    <w:qFormat/>
    <w:rsid w:val="00622E19"/>
    <w:pPr>
      <w:overflowPunct w:val="0"/>
      <w:autoSpaceDE w:val="0"/>
      <w:autoSpaceDN w:val="0"/>
      <w:adjustRightInd w:val="0"/>
    </w:pPr>
    <w:rPr>
      <w:rFonts w:ascii="Times New Roman" w:eastAsia="Times New Roman" w:hAnsi="Times New Roman"/>
      <w:sz w:val="24"/>
      <w:lang w:val="en-GB" w:eastAsia="en-US"/>
    </w:rPr>
  </w:style>
  <w:style w:type="character" w:customStyle="1" w:styleId="Heading4Char">
    <w:name w:val="Heading 4 Char"/>
    <w:basedOn w:val="DefaultParagraphFont"/>
    <w:link w:val="Heading4"/>
    <w:rsid w:val="00686CCD"/>
    <w:rPr>
      <w:rFonts w:eastAsia="Times New Roman"/>
      <w:b/>
      <w:bCs/>
      <w:sz w:val="28"/>
      <w:szCs w:val="28"/>
    </w:rPr>
  </w:style>
  <w:style w:type="character" w:customStyle="1" w:styleId="Heading5Char">
    <w:name w:val="Heading 5 Char"/>
    <w:basedOn w:val="DefaultParagraphFont"/>
    <w:link w:val="Heading5"/>
    <w:uiPriority w:val="9"/>
    <w:semiHidden/>
    <w:rsid w:val="00686CCD"/>
    <w:rPr>
      <w:rFonts w:eastAsia="Times New Roman"/>
      <w:b/>
      <w:bCs/>
      <w:i/>
      <w:iCs/>
      <w:sz w:val="26"/>
      <w:szCs w:val="26"/>
      <w:lang w:eastAsia="en-US"/>
    </w:rPr>
  </w:style>
  <w:style w:type="character" w:styleId="FollowedHyperlink">
    <w:name w:val="FollowedHyperlink"/>
    <w:uiPriority w:val="99"/>
    <w:unhideWhenUsed/>
    <w:rsid w:val="00686CCD"/>
    <w:rPr>
      <w:color w:val="954F72"/>
      <w:u w:val="single"/>
    </w:rPr>
  </w:style>
  <w:style w:type="paragraph" w:customStyle="1" w:styleId="msonormal0">
    <w:name w:val="msonormal"/>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erChar2">
    <w:name w:val="Header Char2"/>
    <w:aliases w:val="Char Char Char Cha Char Char Char Char Char Char Cha Char Char"/>
    <w:uiPriority w:val="99"/>
    <w:rsid w:val="00686CCD"/>
    <w:rPr>
      <w:rFonts w:ascii="Times New Roman" w:eastAsia="Times New Roman" w:hAnsi="Times New Roman" w:cs="Times New Roman"/>
      <w:sz w:val="24"/>
      <w:szCs w:val="24"/>
      <w:lang w:eastAsia="lv-LV"/>
    </w:rPr>
  </w:style>
  <w:style w:type="character" w:customStyle="1" w:styleId="FontStyle12">
    <w:name w:val="Font Style12"/>
    <w:rsid w:val="00686CCD"/>
    <w:rPr>
      <w:rFonts w:ascii="Times New Roman" w:hAnsi="Times New Roman" w:cs="Times New Roman"/>
      <w:sz w:val="20"/>
      <w:szCs w:val="20"/>
    </w:rPr>
  </w:style>
  <w:style w:type="paragraph" w:customStyle="1" w:styleId="Style2">
    <w:name w:val="Style2"/>
    <w:basedOn w:val="Normal"/>
    <w:rsid w:val="00686CCD"/>
    <w:pPr>
      <w:widowControl w:val="0"/>
      <w:autoSpaceDE w:val="0"/>
      <w:autoSpaceDN w:val="0"/>
      <w:adjustRightInd w:val="0"/>
      <w:spacing w:after="0" w:line="274" w:lineRule="exact"/>
      <w:ind w:hanging="691"/>
    </w:pPr>
    <w:rPr>
      <w:rFonts w:ascii="Times New Roman" w:eastAsia="Times New Roman" w:hAnsi="Times New Roman"/>
      <w:sz w:val="24"/>
      <w:szCs w:val="24"/>
      <w:lang w:val="en-US"/>
    </w:rPr>
  </w:style>
  <w:style w:type="character" w:styleId="CommentReference">
    <w:name w:val="annotation reference"/>
    <w:uiPriority w:val="99"/>
    <w:unhideWhenUsed/>
    <w:rsid w:val="00686CCD"/>
    <w:rPr>
      <w:sz w:val="16"/>
      <w:szCs w:val="16"/>
    </w:rPr>
  </w:style>
  <w:style w:type="paragraph" w:styleId="CommentText">
    <w:name w:val="annotation text"/>
    <w:aliases w:val=" Char Char Char"/>
    <w:basedOn w:val="Normal"/>
    <w:link w:val="CommentTextChar"/>
    <w:uiPriority w:val="99"/>
    <w:unhideWhenUsed/>
    <w:rsid w:val="00686CCD"/>
    <w:pPr>
      <w:spacing w:line="240" w:lineRule="auto"/>
    </w:pPr>
    <w:rPr>
      <w:sz w:val="20"/>
      <w:szCs w:val="20"/>
    </w:rPr>
  </w:style>
  <w:style w:type="character" w:customStyle="1" w:styleId="CommentTextChar">
    <w:name w:val="Comment Text Char"/>
    <w:aliases w:val=" Char Char Char Char1"/>
    <w:basedOn w:val="DefaultParagraphFont"/>
    <w:link w:val="CommentText"/>
    <w:uiPriority w:val="99"/>
    <w:rsid w:val="00686CCD"/>
    <w:rPr>
      <w:lang w:eastAsia="en-US"/>
    </w:rPr>
  </w:style>
  <w:style w:type="paragraph" w:styleId="CommentSubject">
    <w:name w:val="annotation subject"/>
    <w:basedOn w:val="CommentText"/>
    <w:next w:val="CommentText"/>
    <w:link w:val="CommentSubjectChar"/>
    <w:unhideWhenUsed/>
    <w:rsid w:val="00686CCD"/>
    <w:rPr>
      <w:b/>
      <w:bCs/>
    </w:rPr>
  </w:style>
  <w:style w:type="character" w:customStyle="1" w:styleId="CommentSubjectChar">
    <w:name w:val="Comment Subject Char"/>
    <w:basedOn w:val="CommentTextChar"/>
    <w:link w:val="CommentSubject"/>
    <w:rsid w:val="00686CCD"/>
    <w:rPr>
      <w:b/>
      <w:bCs/>
      <w:lang w:eastAsia="en-US"/>
    </w:rPr>
  </w:style>
  <w:style w:type="paragraph" w:styleId="FootnoteText">
    <w:name w:val="footnote text"/>
    <w:basedOn w:val="Normal"/>
    <w:link w:val="FootnoteTextChar"/>
    <w:uiPriority w:val="99"/>
    <w:unhideWhenUsed/>
    <w:rsid w:val="00686CCD"/>
    <w:pPr>
      <w:spacing w:after="0" w:line="240" w:lineRule="auto"/>
    </w:pPr>
    <w:rPr>
      <w:sz w:val="20"/>
      <w:szCs w:val="20"/>
    </w:rPr>
  </w:style>
  <w:style w:type="character" w:customStyle="1" w:styleId="FootnoteTextChar">
    <w:name w:val="Footnote Text Char"/>
    <w:basedOn w:val="DefaultParagraphFont"/>
    <w:link w:val="FootnoteText"/>
    <w:uiPriority w:val="99"/>
    <w:rsid w:val="00686CCD"/>
    <w:rPr>
      <w:lang w:eastAsia="en-US"/>
    </w:rPr>
  </w:style>
  <w:style w:type="character" w:styleId="FootnoteReference">
    <w:name w:val="footnote reference"/>
    <w:uiPriority w:val="99"/>
    <w:unhideWhenUsed/>
    <w:rsid w:val="00686CCD"/>
    <w:rPr>
      <w:vertAlign w:val="superscript"/>
    </w:rPr>
  </w:style>
  <w:style w:type="character" w:customStyle="1" w:styleId="StilsVirsraksts2TaisnotsPakreisi0cmRakstz">
    <w:name w:val="Stils Virsraksts 2 + Taisnots Pa kreisi:  0 cm Rakstz."/>
    <w:link w:val="StilsVirsraksts2TaisnotsPakreisi0cm"/>
    <w:uiPriority w:val="99"/>
    <w:locked/>
    <w:rsid w:val="00686CCD"/>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686CCD"/>
    <w:pPr>
      <w:spacing w:before="120" w:after="120" w:line="240" w:lineRule="auto"/>
      <w:jc w:val="center"/>
    </w:pPr>
    <w:rPr>
      <w:rFonts w:ascii="Calibri" w:eastAsia="Calibri" w:hAnsi="Calibri"/>
      <w:bCs w:val="0"/>
      <w:i w:val="0"/>
      <w:iCs w:val="0"/>
      <w:szCs w:val="20"/>
      <w:lang w:eastAsia="lv-LV"/>
    </w:rPr>
  </w:style>
  <w:style w:type="paragraph" w:customStyle="1" w:styleId="Rakstz">
    <w:name w:val="Rakstz."/>
    <w:basedOn w:val="Normal"/>
    <w:rsid w:val="00686CCD"/>
    <w:pPr>
      <w:spacing w:line="240" w:lineRule="exact"/>
    </w:pPr>
    <w:rPr>
      <w:rFonts w:ascii="Tahoma" w:eastAsia="Times New Roman" w:hAnsi="Tahoma"/>
      <w:sz w:val="20"/>
      <w:szCs w:val="20"/>
      <w:lang w:val="en-US"/>
    </w:rPr>
  </w:style>
  <w:style w:type="paragraph" w:customStyle="1" w:styleId="CharChar2">
    <w:name w:val="Char Char2"/>
    <w:basedOn w:val="Normal"/>
    <w:rsid w:val="00686CCD"/>
    <w:pPr>
      <w:spacing w:line="240" w:lineRule="exact"/>
    </w:pPr>
    <w:rPr>
      <w:rFonts w:ascii="Tahoma" w:eastAsia="Times New Roman" w:hAnsi="Tahoma"/>
      <w:sz w:val="20"/>
      <w:szCs w:val="20"/>
      <w:lang w:val="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686CCD"/>
    <w:rPr>
      <w:rFonts w:eastAsia="Calibri"/>
      <w:sz w:val="24"/>
      <w:lang w:val="en-US" w:eastAsia="lv-LV" w:bidi="ar-SA"/>
    </w:rPr>
  </w:style>
  <w:style w:type="character" w:customStyle="1" w:styleId="c11">
    <w:name w:val="c11"/>
    <w:rsid w:val="00686CCD"/>
  </w:style>
  <w:style w:type="character" w:customStyle="1" w:styleId="Noklusjumarindkopasfonts2">
    <w:name w:val="Noklusējuma rindkopas fonts2"/>
    <w:rsid w:val="00686CCD"/>
  </w:style>
  <w:style w:type="character" w:customStyle="1" w:styleId="st1">
    <w:name w:val="st1"/>
    <w:rsid w:val="00686CCD"/>
  </w:style>
  <w:style w:type="paragraph" w:customStyle="1" w:styleId="Style9">
    <w:name w:val="Style9"/>
    <w:basedOn w:val="Normal"/>
    <w:rsid w:val="00686CCD"/>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686CCD"/>
    <w:rPr>
      <w:rFonts w:ascii="Arial" w:hAnsi="Arial" w:cs="Arial"/>
      <w:sz w:val="20"/>
      <w:szCs w:val="20"/>
    </w:rPr>
  </w:style>
  <w:style w:type="character" w:customStyle="1" w:styleId="FontStyle48">
    <w:name w:val="Font Style48"/>
    <w:rsid w:val="00686CCD"/>
    <w:rPr>
      <w:rFonts w:ascii="Times New Roman" w:hAnsi="Times New Roman" w:cs="Times New Roman" w:hint="default"/>
      <w:b/>
      <w:bCs/>
      <w:sz w:val="22"/>
      <w:szCs w:val="22"/>
    </w:rPr>
  </w:style>
  <w:style w:type="paragraph" w:customStyle="1" w:styleId="tv2132">
    <w:name w:val="tv2132"/>
    <w:basedOn w:val="Normal"/>
    <w:rsid w:val="00686CCD"/>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686CCD"/>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basedOn w:val="DefaultParagraphFont"/>
    <w:link w:val="BodyTextIndent"/>
    <w:rsid w:val="00686CCD"/>
    <w:rPr>
      <w:rFonts w:ascii="Times New Roman" w:eastAsia="Times New Roman" w:hAnsi="Times New Roman"/>
      <w:sz w:val="24"/>
      <w:szCs w:val="24"/>
    </w:rPr>
  </w:style>
  <w:style w:type="paragraph" w:customStyle="1" w:styleId="DomeNormal-12">
    <w:name w:val="DomeNormal-12"/>
    <w:rsid w:val="00686CCD"/>
    <w:pPr>
      <w:spacing w:line="360" w:lineRule="auto"/>
      <w:ind w:right="-284" w:firstLine="454"/>
    </w:pPr>
    <w:rPr>
      <w:rFonts w:ascii="RimGaramond" w:eastAsia="Times New Roman" w:hAnsi="RimGaramond"/>
      <w:noProof/>
      <w:sz w:val="24"/>
      <w:lang w:val="en-GB" w:eastAsia="en-US"/>
    </w:rPr>
  </w:style>
  <w:style w:type="paragraph" w:styleId="List">
    <w:name w:val="List"/>
    <w:basedOn w:val="BodyText"/>
    <w:rsid w:val="00686CCD"/>
    <w:pPr>
      <w:suppressAutoHyphens/>
    </w:pPr>
    <w:rPr>
      <w:rFonts w:cs="Tahoma"/>
      <w:lang w:val="x-none" w:eastAsia="ar-SA"/>
    </w:rPr>
  </w:style>
  <w:style w:type="paragraph" w:styleId="Caption">
    <w:name w:val="caption"/>
    <w:aliases w:val="Sol_tabulas_nosauk"/>
    <w:basedOn w:val="Normal"/>
    <w:next w:val="Normal"/>
    <w:qFormat/>
    <w:rsid w:val="00686CCD"/>
    <w:pPr>
      <w:framePr w:h="7618" w:hSpace="10080" w:vSpace="58" w:wrap="notBeside" w:vAnchor="text" w:hAnchor="margin" w:x="1" w:y="1"/>
      <w:widowControl w:val="0"/>
      <w:autoSpaceDE w:val="0"/>
      <w:autoSpaceDN w:val="0"/>
      <w:adjustRightInd w:val="0"/>
      <w:spacing w:after="0" w:line="240" w:lineRule="auto"/>
    </w:pPr>
    <w:rPr>
      <w:rFonts w:ascii="Times New Roman" w:eastAsia="Times New Roman" w:hAnsi="Times New Roman"/>
      <w:b/>
      <w:bCs/>
      <w:sz w:val="20"/>
      <w:szCs w:val="24"/>
    </w:rPr>
  </w:style>
  <w:style w:type="paragraph" w:styleId="Subtitle">
    <w:name w:val="Subtitle"/>
    <w:basedOn w:val="Normal"/>
    <w:next w:val="Normal"/>
    <w:link w:val="SubtitleChar"/>
    <w:qFormat/>
    <w:rsid w:val="00686CCD"/>
    <w:pPr>
      <w:spacing w:after="60" w:line="240" w:lineRule="auto"/>
      <w:jc w:val="center"/>
      <w:outlineLvl w:val="1"/>
    </w:pPr>
    <w:rPr>
      <w:rFonts w:ascii="Cambria" w:eastAsia="Times New Roman" w:hAnsi="Cambria"/>
      <w:sz w:val="24"/>
      <w:szCs w:val="24"/>
      <w:lang w:eastAsia="lv-LV"/>
    </w:rPr>
  </w:style>
  <w:style w:type="character" w:customStyle="1" w:styleId="SubtitleChar">
    <w:name w:val="Subtitle Char"/>
    <w:basedOn w:val="DefaultParagraphFont"/>
    <w:link w:val="Subtitle"/>
    <w:rsid w:val="00686CCD"/>
    <w:rPr>
      <w:rFonts w:ascii="Cambria" w:eastAsia="Times New Roman" w:hAnsi="Cambria"/>
      <w:sz w:val="24"/>
      <w:szCs w:val="24"/>
    </w:rPr>
  </w:style>
  <w:style w:type="paragraph" w:customStyle="1" w:styleId="Sarakstarindkopa2">
    <w:name w:val="Saraksta rindkopa2"/>
    <w:basedOn w:val="Normal"/>
    <w:qFormat/>
    <w:rsid w:val="00686CCD"/>
    <w:pPr>
      <w:spacing w:after="0" w:line="240" w:lineRule="auto"/>
      <w:ind w:left="720"/>
      <w:contextualSpacing/>
    </w:pPr>
    <w:rPr>
      <w:rFonts w:ascii="Times New Roman" w:hAnsi="Times New Roman"/>
      <w:sz w:val="24"/>
    </w:rPr>
  </w:style>
  <w:style w:type="paragraph" w:customStyle="1" w:styleId="tv2131">
    <w:name w:val="tv2131"/>
    <w:basedOn w:val="Normal"/>
    <w:rsid w:val="00686CCD"/>
    <w:pPr>
      <w:spacing w:before="240" w:after="0" w:line="360" w:lineRule="auto"/>
      <w:ind w:firstLine="300"/>
      <w:jc w:val="both"/>
    </w:pPr>
    <w:rPr>
      <w:rFonts w:ascii="Verdana" w:eastAsia="Times New Roman" w:hAnsi="Verdana"/>
      <w:sz w:val="18"/>
      <w:szCs w:val="18"/>
      <w:lang w:eastAsia="lv-LV"/>
    </w:rPr>
  </w:style>
  <w:style w:type="paragraph" w:customStyle="1" w:styleId="msobodytextcxsplast">
    <w:name w:val="msobodytextcxsplast"/>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arakstsnumurts2">
    <w:name w:val="Saraksts numurēts 2"/>
    <w:basedOn w:val="Normal"/>
    <w:qFormat/>
    <w:rsid w:val="00686CCD"/>
    <w:pPr>
      <w:numPr>
        <w:ilvl w:val="1"/>
        <w:numId w:val="3"/>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686CCD"/>
    <w:pPr>
      <w:numPr>
        <w:numId w:val="3"/>
      </w:numPr>
      <w:spacing w:after="0" w:line="360" w:lineRule="auto"/>
      <w:jc w:val="center"/>
    </w:pPr>
    <w:rPr>
      <w:rFonts w:ascii="Times New Roman" w:hAnsi="Times New Roman"/>
      <w:b/>
      <w:color w:val="FF0000"/>
      <w:sz w:val="24"/>
      <w:szCs w:val="24"/>
      <w:lang w:val="et-EE" w:eastAsia="lv-LV"/>
    </w:rPr>
  </w:style>
  <w:style w:type="character" w:customStyle="1" w:styleId="BalloonTextChar1">
    <w:name w:val="Balloon Text Char1"/>
    <w:uiPriority w:val="99"/>
    <w:semiHidden/>
    <w:rsid w:val="00686CCD"/>
    <w:rPr>
      <w:rFonts w:ascii="Segoe UI" w:hAnsi="Segoe UI" w:cs="Segoe UI"/>
      <w:sz w:val="18"/>
      <w:szCs w:val="18"/>
      <w:lang w:eastAsia="en-US"/>
    </w:rPr>
  </w:style>
  <w:style w:type="character" w:customStyle="1" w:styleId="SubtitleChar1">
    <w:name w:val="Subtitle Char1"/>
    <w:uiPriority w:val="11"/>
    <w:rsid w:val="00686CCD"/>
    <w:rPr>
      <w:rFonts w:ascii="Calibri Light" w:eastAsia="Times New Roman" w:hAnsi="Calibri Light" w:cs="Times New Roman"/>
      <w:sz w:val="24"/>
      <w:szCs w:val="24"/>
      <w:lang w:eastAsia="en-US"/>
    </w:rPr>
  </w:style>
  <w:style w:type="character" w:customStyle="1" w:styleId="apple-converted-space">
    <w:name w:val="apple-converted-space"/>
    <w:rsid w:val="00686CCD"/>
  </w:style>
  <w:style w:type="character" w:customStyle="1" w:styleId="st">
    <w:name w:val="st"/>
    <w:rsid w:val="00686CCD"/>
  </w:style>
  <w:style w:type="character" w:styleId="SubtleEmphasis">
    <w:name w:val="Subtle Emphasis"/>
    <w:uiPriority w:val="19"/>
    <w:qFormat/>
    <w:rsid w:val="00686CCD"/>
    <w:rPr>
      <w:i/>
      <w:iCs/>
      <w:color w:val="404040"/>
    </w:rPr>
  </w:style>
  <w:style w:type="character" w:styleId="SubtleReference">
    <w:name w:val="Subtle Reference"/>
    <w:uiPriority w:val="31"/>
    <w:qFormat/>
    <w:rsid w:val="00686CCD"/>
    <w:rPr>
      <w:smallCaps/>
      <w:color w:val="5A5A5A"/>
    </w:rPr>
  </w:style>
  <w:style w:type="paragraph" w:styleId="Quote">
    <w:name w:val="Quote"/>
    <w:basedOn w:val="Normal"/>
    <w:next w:val="Normal"/>
    <w:link w:val="QuoteChar"/>
    <w:uiPriority w:val="29"/>
    <w:qFormat/>
    <w:rsid w:val="00686CCD"/>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basedOn w:val="DefaultParagraphFont"/>
    <w:link w:val="Quote"/>
    <w:uiPriority w:val="29"/>
    <w:rsid w:val="00686CCD"/>
    <w:rPr>
      <w:rFonts w:ascii="Times New Roman" w:eastAsia="Times New Roman" w:hAnsi="Times New Roman"/>
      <w:i/>
      <w:iCs/>
      <w:color w:val="404040"/>
      <w:sz w:val="24"/>
      <w:szCs w:val="24"/>
    </w:rPr>
  </w:style>
  <w:style w:type="paragraph" w:customStyle="1" w:styleId="Parasts2">
    <w:name w:val="Parasts2"/>
    <w:rsid w:val="00686CCD"/>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686CCD"/>
    <w:rPr>
      <w:rFonts w:ascii="Times New Roman" w:hAnsi="Times New Roman" w:cs="Times New Roman"/>
      <w:spacing w:val="10"/>
      <w:sz w:val="20"/>
      <w:szCs w:val="20"/>
    </w:rPr>
  </w:style>
  <w:style w:type="paragraph" w:customStyle="1" w:styleId="Style8">
    <w:name w:val="Style8"/>
    <w:basedOn w:val="Normal"/>
    <w:rsid w:val="00686CCD"/>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686CCD"/>
    <w:rPr>
      <w:rFonts w:eastAsia="Times New Roman"/>
      <w:sz w:val="24"/>
      <w:szCs w:val="24"/>
    </w:rPr>
  </w:style>
  <w:style w:type="paragraph" w:customStyle="1" w:styleId="Sarakstarindkopa4">
    <w:name w:val="Saraksta rindkopa4"/>
    <w:basedOn w:val="Normal"/>
    <w:uiPriority w:val="34"/>
    <w:qFormat/>
    <w:rsid w:val="00686CCD"/>
    <w:pPr>
      <w:spacing w:after="200" w:line="276" w:lineRule="auto"/>
      <w:ind w:left="720"/>
      <w:contextualSpacing/>
    </w:pPr>
    <w:rPr>
      <w:rFonts w:ascii="Times New Roman" w:hAnsi="Times New Roman"/>
      <w:sz w:val="24"/>
      <w:szCs w:val="24"/>
    </w:rPr>
  </w:style>
  <w:style w:type="paragraph" w:styleId="BodyTextFirstIndent">
    <w:name w:val="Body Text First Indent"/>
    <w:basedOn w:val="BodyText"/>
    <w:link w:val="BodyTextFirstIndentChar"/>
    <w:rsid w:val="00686CCD"/>
    <w:pPr>
      <w:suppressAutoHyphens/>
      <w:spacing w:after="120" w:line="276" w:lineRule="auto"/>
      <w:ind w:firstLine="210"/>
    </w:pPr>
    <w:rPr>
      <w:rFonts w:eastAsia="Calibri"/>
      <w:szCs w:val="24"/>
      <w:lang w:eastAsia="ar-SA"/>
    </w:rPr>
  </w:style>
  <w:style w:type="character" w:customStyle="1" w:styleId="BodyTextFirstIndentChar">
    <w:name w:val="Body Text First Indent Char"/>
    <w:basedOn w:val="BodyTextChar"/>
    <w:link w:val="BodyTextFirstIndent"/>
    <w:rsid w:val="00686CCD"/>
    <w:rPr>
      <w:rFonts w:ascii="Times New Roman" w:eastAsia="Times New Roman" w:hAnsi="Times New Roman"/>
      <w:sz w:val="24"/>
      <w:szCs w:val="24"/>
      <w:lang w:eastAsia="ar-SA"/>
    </w:rPr>
  </w:style>
  <w:style w:type="paragraph" w:customStyle="1" w:styleId="StyleRight-085cmBefore5pt">
    <w:name w:val="Style Right:  -085 cm Before:  5 pt"/>
    <w:basedOn w:val="Normal"/>
    <w:next w:val="Normal"/>
    <w:rsid w:val="00686CCD"/>
    <w:pPr>
      <w:suppressAutoHyphens/>
      <w:spacing w:before="100" w:after="200" w:line="276" w:lineRule="auto"/>
      <w:ind w:right="-484"/>
    </w:pPr>
    <w:rPr>
      <w:rFonts w:ascii="Times New Roman" w:eastAsia="Times New Roman" w:hAnsi="Times New Roman"/>
      <w:sz w:val="24"/>
      <w:szCs w:val="20"/>
      <w:lang w:eastAsia="ar-SA"/>
    </w:rPr>
  </w:style>
  <w:style w:type="character" w:customStyle="1" w:styleId="CharChChar">
    <w:name w:val="Char Ch Char"/>
    <w:rsid w:val="00686CCD"/>
    <w:rPr>
      <w:sz w:val="24"/>
      <w:szCs w:val="24"/>
      <w:lang w:val="en-US" w:eastAsia="lv-LV" w:bidi="ar-SA"/>
    </w:rPr>
  </w:style>
  <w:style w:type="paragraph" w:customStyle="1" w:styleId="CM1">
    <w:name w:val="CM1"/>
    <w:basedOn w:val="Default"/>
    <w:next w:val="Default"/>
    <w:rsid w:val="00686CCD"/>
    <w:rPr>
      <w:rFonts w:ascii="EUAlbertina" w:hAnsi="EUAlbertina"/>
      <w:color w:val="auto"/>
      <w:lang w:eastAsia="et-EE"/>
    </w:rPr>
  </w:style>
  <w:style w:type="paragraph" w:styleId="BlockText">
    <w:name w:val="Block Text"/>
    <w:basedOn w:val="Normal"/>
    <w:unhideWhenUsed/>
    <w:rsid w:val="00686CCD"/>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686CCD"/>
    <w:pPr>
      <w:keepLines/>
      <w:spacing w:after="0"/>
      <w:outlineLvl w:val="9"/>
    </w:pPr>
    <w:rPr>
      <w:b w:val="0"/>
      <w:bCs w:val="0"/>
      <w:color w:val="2E74B5"/>
      <w:kern w:val="0"/>
      <w:lang w:val="en-US"/>
    </w:rPr>
  </w:style>
  <w:style w:type="character" w:customStyle="1" w:styleId="tvhtmlmktable">
    <w:name w:val="tv_html mk_table"/>
    <w:rsid w:val="00686CCD"/>
  </w:style>
  <w:style w:type="character" w:customStyle="1" w:styleId="BodyTextChar1">
    <w:name w:val="Body Text Char1"/>
    <w:uiPriority w:val="99"/>
    <w:rsid w:val="00686CCD"/>
    <w:rPr>
      <w:rFonts w:ascii="Times New Roman" w:eastAsia="Times New Roman" w:hAnsi="Times New Roman" w:cs="Times New Roman"/>
      <w:sz w:val="24"/>
      <w:szCs w:val="24"/>
      <w:lang w:eastAsia="lv-LV"/>
    </w:rPr>
  </w:style>
  <w:style w:type="paragraph" w:customStyle="1" w:styleId="tv212">
    <w:name w:val="tv212"/>
    <w:basedOn w:val="Normal"/>
    <w:rsid w:val="00686CCD"/>
    <w:pPr>
      <w:spacing w:before="100" w:beforeAutospacing="1" w:after="100" w:afterAutospacing="1" w:line="240" w:lineRule="auto"/>
    </w:pPr>
    <w:rPr>
      <w:rFonts w:ascii="Times New Roman" w:eastAsia="Times New Roman" w:hAnsi="Times New Roman"/>
      <w:sz w:val="24"/>
      <w:szCs w:val="24"/>
      <w:lang w:val="et-EE" w:eastAsia="et-EE"/>
    </w:rPr>
  </w:style>
  <w:style w:type="paragraph" w:customStyle="1" w:styleId="section1">
    <w:name w:val="section1"/>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WW-Absatz-Standardschriftart111111111111111111111111111111111">
    <w:name w:val="WW-Absatz-Standardschriftart111111111111111111111111111111111"/>
    <w:rsid w:val="00686CCD"/>
  </w:style>
  <w:style w:type="character" w:customStyle="1" w:styleId="WW8Num1z0">
    <w:name w:val="WW8Num1z0"/>
    <w:rsid w:val="00686CCD"/>
    <w:rPr>
      <w:b/>
    </w:rPr>
  </w:style>
  <w:style w:type="character" w:customStyle="1" w:styleId="WW8Num2z0">
    <w:name w:val="WW8Num2z0"/>
    <w:rsid w:val="00686CCD"/>
    <w:rPr>
      <w:rFonts w:ascii="Times New Roman" w:eastAsia="Calibri" w:hAnsi="Times New Roman" w:cs="Times New Roman"/>
    </w:rPr>
  </w:style>
  <w:style w:type="character" w:customStyle="1" w:styleId="WW8Num4z0">
    <w:name w:val="WW8Num4z0"/>
    <w:rsid w:val="00686CCD"/>
    <w:rPr>
      <w:rFonts w:ascii="Times New Roman" w:eastAsia="Calibri" w:hAnsi="Times New Roman" w:cs="Times New Roman"/>
    </w:rPr>
  </w:style>
  <w:style w:type="character" w:customStyle="1" w:styleId="Absatz-Standardschriftart">
    <w:name w:val="Absatz-Standardschriftart"/>
    <w:rsid w:val="00686CCD"/>
  </w:style>
  <w:style w:type="character" w:customStyle="1" w:styleId="WW8Num8z0">
    <w:name w:val="WW8Num8z0"/>
    <w:rsid w:val="00686CCD"/>
    <w:rPr>
      <w:rFonts w:ascii="Times New Roman" w:eastAsia="Calibri" w:hAnsi="Times New Roman" w:cs="Times New Roman"/>
      <w:b w:val="0"/>
    </w:rPr>
  </w:style>
  <w:style w:type="character" w:customStyle="1" w:styleId="WW8Num14z1">
    <w:name w:val="WW8Num14z1"/>
    <w:rsid w:val="00686CCD"/>
    <w:rPr>
      <w:rFonts w:ascii="Times New Roman" w:eastAsia="Times New Roman" w:hAnsi="Times New Roman" w:cs="Times New Roman"/>
    </w:rPr>
  </w:style>
  <w:style w:type="character" w:customStyle="1" w:styleId="WW8Num17z0">
    <w:name w:val="WW8Num17z0"/>
    <w:rsid w:val="00686CCD"/>
    <w:rPr>
      <w:b w:val="0"/>
    </w:rPr>
  </w:style>
  <w:style w:type="character" w:customStyle="1" w:styleId="WW8Num22z0">
    <w:name w:val="WW8Num22z0"/>
    <w:rsid w:val="00686CCD"/>
    <w:rPr>
      <w:rFonts w:ascii="Times New Roman" w:eastAsia="Times New Roman" w:hAnsi="Times New Roman" w:cs="Times New Roman"/>
    </w:rPr>
  </w:style>
  <w:style w:type="character" w:customStyle="1" w:styleId="WW8Num23z0">
    <w:name w:val="WW8Num23z0"/>
    <w:rsid w:val="00686CCD"/>
    <w:rPr>
      <w:rFonts w:ascii="Times New Roman" w:eastAsia="Calibri" w:hAnsi="Times New Roman" w:cs="Times New Roman"/>
    </w:rPr>
  </w:style>
  <w:style w:type="paragraph" w:customStyle="1" w:styleId="Heading">
    <w:name w:val="Heading"/>
    <w:basedOn w:val="Normal"/>
    <w:next w:val="BodyText"/>
    <w:rsid w:val="00686CCD"/>
    <w:pPr>
      <w:keepNext/>
      <w:suppressAutoHyphens/>
      <w:spacing w:before="240" w:after="120" w:line="240" w:lineRule="auto"/>
    </w:pPr>
    <w:rPr>
      <w:rFonts w:ascii="Arial" w:eastAsia="Lucida Sans Unicode" w:hAnsi="Arial" w:cs="Tahoma"/>
      <w:sz w:val="28"/>
      <w:szCs w:val="28"/>
      <w:lang w:eastAsia="ar-SA"/>
    </w:rPr>
  </w:style>
  <w:style w:type="paragraph" w:customStyle="1" w:styleId="Index">
    <w:name w:val="Index"/>
    <w:basedOn w:val="Normal"/>
    <w:rsid w:val="00686CCD"/>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686CCD"/>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686CCD"/>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686CCD"/>
    <w:pPr>
      <w:jc w:val="center"/>
    </w:pPr>
    <w:rPr>
      <w:b/>
      <w:bCs/>
    </w:rPr>
  </w:style>
  <w:style w:type="paragraph" w:styleId="Revision">
    <w:name w:val="Revision"/>
    <w:hidden/>
    <w:uiPriority w:val="99"/>
    <w:semiHidden/>
    <w:rsid w:val="00686CCD"/>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686CCD"/>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686CCD"/>
    <w:rPr>
      <w:sz w:val="24"/>
      <w:lang w:val="en-US" w:eastAsia="ar-SA" w:bidi="ar-SA"/>
    </w:rPr>
  </w:style>
  <w:style w:type="paragraph" w:customStyle="1" w:styleId="msolistparagraph0">
    <w:name w:val="msolistparagraph"/>
    <w:basedOn w:val="Normal"/>
    <w:rsid w:val="00686CCD"/>
    <w:pPr>
      <w:spacing w:after="0" w:line="240" w:lineRule="auto"/>
      <w:ind w:left="720"/>
    </w:pPr>
    <w:rPr>
      <w:rFonts w:eastAsia="Times New Roman"/>
    </w:rPr>
  </w:style>
  <w:style w:type="character" w:customStyle="1" w:styleId="WW-Absatz-Standardschriftart">
    <w:name w:val="WW-Absatz-Standardschriftart"/>
    <w:rsid w:val="00686CCD"/>
  </w:style>
  <w:style w:type="character" w:customStyle="1" w:styleId="WW-Absatz-Standardschriftart1">
    <w:name w:val="WW-Absatz-Standardschriftart1"/>
    <w:rsid w:val="00686CCD"/>
  </w:style>
  <w:style w:type="character" w:customStyle="1" w:styleId="WW-Absatz-Standardschriftart11">
    <w:name w:val="WW-Absatz-Standardschriftart11"/>
    <w:rsid w:val="00686CCD"/>
  </w:style>
  <w:style w:type="character" w:customStyle="1" w:styleId="WW-Absatz-Standardschriftart111">
    <w:name w:val="WW-Absatz-Standardschriftart111"/>
    <w:rsid w:val="00686CCD"/>
  </w:style>
  <w:style w:type="character" w:styleId="PageNumber">
    <w:name w:val="page number"/>
    <w:rsid w:val="00686CCD"/>
  </w:style>
  <w:style w:type="character" w:customStyle="1" w:styleId="NumberingSymbols">
    <w:name w:val="Numbering Symbols"/>
    <w:rsid w:val="00686CCD"/>
  </w:style>
  <w:style w:type="paragraph" w:customStyle="1" w:styleId="Framecontents">
    <w:name w:val="Frame contents"/>
    <w:basedOn w:val="BodyText"/>
    <w:rsid w:val="00686CCD"/>
    <w:pPr>
      <w:suppressAutoHyphens/>
      <w:jc w:val="center"/>
    </w:pPr>
    <w:rPr>
      <w:b/>
      <w:caps/>
      <w:sz w:val="32"/>
      <w:lang w:val="en-GB" w:eastAsia="ar-SA"/>
    </w:rPr>
  </w:style>
  <w:style w:type="paragraph" w:customStyle="1" w:styleId="txt1">
    <w:name w:val="txt1"/>
    <w:rsid w:val="00686CCD"/>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686CCD"/>
    <w:rPr>
      <w:b/>
      <w:bCs/>
      <w:i/>
      <w:iCs/>
      <w:color w:val="4F81BD"/>
    </w:rPr>
  </w:style>
  <w:style w:type="paragraph" w:customStyle="1" w:styleId="Preformatted">
    <w:name w:val="Preformatted"/>
    <w:basedOn w:val="Normal"/>
    <w:rsid w:val="00686CCD"/>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686CCD"/>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686CCD"/>
    <w:rPr>
      <w:rFonts w:ascii="EUAlbertina" w:hAnsi="EUAlbertina"/>
      <w:color w:val="auto"/>
      <w:lang w:eastAsia="et-EE"/>
    </w:rPr>
  </w:style>
  <w:style w:type="paragraph" w:customStyle="1" w:styleId="CM4">
    <w:name w:val="CM4"/>
    <w:basedOn w:val="Default"/>
    <w:next w:val="Default"/>
    <w:uiPriority w:val="99"/>
    <w:rsid w:val="00686CCD"/>
    <w:rPr>
      <w:rFonts w:ascii="EUAlbertina" w:hAnsi="EUAlbertina"/>
      <w:color w:val="auto"/>
      <w:lang w:eastAsia="et-EE"/>
    </w:rPr>
  </w:style>
  <w:style w:type="paragraph" w:customStyle="1" w:styleId="Sarakstarindkopa3">
    <w:name w:val="Saraksta rindkopa3"/>
    <w:basedOn w:val="Normal"/>
    <w:qFormat/>
    <w:rsid w:val="00686CCD"/>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686CCD"/>
    <w:pPr>
      <w:spacing w:after="120" w:line="480" w:lineRule="auto"/>
      <w:ind w:left="283"/>
    </w:pPr>
    <w:rPr>
      <w:lang w:val="et-EE"/>
    </w:rPr>
  </w:style>
  <w:style w:type="character" w:customStyle="1" w:styleId="BodyTextIndent2Char">
    <w:name w:val="Body Text Indent 2 Char"/>
    <w:basedOn w:val="DefaultParagraphFont"/>
    <w:link w:val="BodyTextIndent2"/>
    <w:uiPriority w:val="99"/>
    <w:rsid w:val="00686CCD"/>
    <w:rPr>
      <w:sz w:val="22"/>
      <w:szCs w:val="22"/>
      <w:lang w:val="et-EE" w:eastAsia="en-US"/>
    </w:rPr>
  </w:style>
  <w:style w:type="paragraph" w:customStyle="1" w:styleId="BodyText1">
    <w:name w:val="Body Text1"/>
    <w:basedOn w:val="BodyText"/>
    <w:autoRedefine/>
    <w:rsid w:val="00686CCD"/>
    <w:pPr>
      <w:jc w:val="both"/>
    </w:pPr>
    <w:rPr>
      <w:rFonts w:ascii="Arial" w:hAnsi="Arial" w:cs="Arial"/>
      <w:b/>
      <w:sz w:val="22"/>
      <w:szCs w:val="22"/>
    </w:rPr>
  </w:style>
  <w:style w:type="paragraph" w:customStyle="1" w:styleId="msonormalcxspmiddle">
    <w:name w:val="msonormalcxspmiddle"/>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GalveneRakstz1">
    <w:name w:val="Galvene Rakstz.1"/>
    <w:uiPriority w:val="99"/>
    <w:semiHidden/>
    <w:rsid w:val="00686CCD"/>
    <w:rPr>
      <w:rFonts w:ascii="Times New Roman" w:hAnsi="Times New Roman" w:cs="Times New Roman"/>
      <w:sz w:val="24"/>
      <w:szCs w:val="24"/>
      <w:lang w:val="x-none" w:eastAsia="lv-LV"/>
    </w:rPr>
  </w:style>
  <w:style w:type="character" w:customStyle="1" w:styleId="lbldescriptioncl">
    <w:name w:val="lbldescriptioncl"/>
    <w:rsid w:val="00686CCD"/>
  </w:style>
  <w:style w:type="paragraph" w:styleId="BodyText2">
    <w:name w:val="Body Text 2"/>
    <w:basedOn w:val="Normal"/>
    <w:link w:val="BodyText2Char"/>
    <w:rsid w:val="00686CCD"/>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686CCD"/>
    <w:rPr>
      <w:rFonts w:ascii="Times New Roman" w:eastAsia="Times New Roman" w:hAnsi="Times New Roman"/>
      <w:sz w:val="24"/>
      <w:szCs w:val="24"/>
    </w:rPr>
  </w:style>
  <w:style w:type="character" w:customStyle="1" w:styleId="SarakstarindkopaRakstz">
    <w:name w:val="Saraksta rindkopa Rakstz."/>
    <w:aliases w:val="Strip Rakstz."/>
    <w:uiPriority w:val="34"/>
    <w:locked/>
    <w:rsid w:val="00686CCD"/>
    <w:rPr>
      <w:rFonts w:ascii="Calibri" w:eastAsia="Calibri" w:hAnsi="Calibri"/>
      <w:sz w:val="22"/>
      <w:szCs w:val="22"/>
      <w:lang w:val="et-EE" w:eastAsia="en-US"/>
    </w:rPr>
  </w:style>
  <w:style w:type="paragraph" w:customStyle="1" w:styleId="Body">
    <w:name w:val="Body"/>
    <w:rsid w:val="00686CCD"/>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686CCD"/>
  </w:style>
  <w:style w:type="paragraph" w:customStyle="1" w:styleId="xl65">
    <w:name w:val="xl6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686CC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686CCD"/>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686CCD"/>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686CCD"/>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686CCD"/>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686CC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686CCD"/>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686CC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686CCD"/>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686CCD"/>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686CC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686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686CCD"/>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686CC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686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686CCD"/>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686CCD"/>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686CCD"/>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686C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686C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686CCD"/>
    <w:pPr>
      <w:spacing w:after="120"/>
      <w:ind w:left="283"/>
    </w:pPr>
    <w:rPr>
      <w:sz w:val="16"/>
      <w:szCs w:val="16"/>
    </w:rPr>
  </w:style>
  <w:style w:type="character" w:customStyle="1" w:styleId="BodyTextIndent3Char">
    <w:name w:val="Body Text Indent 3 Char"/>
    <w:basedOn w:val="DefaultParagraphFont"/>
    <w:link w:val="BodyTextIndent3"/>
    <w:uiPriority w:val="99"/>
    <w:rsid w:val="00686CCD"/>
    <w:rPr>
      <w:sz w:val="16"/>
      <w:szCs w:val="16"/>
      <w:lang w:eastAsia="en-US"/>
    </w:rPr>
  </w:style>
  <w:style w:type="paragraph" w:customStyle="1" w:styleId="article-intro">
    <w:name w:val="article-intro"/>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11">
    <w:name w:val="No List11"/>
    <w:next w:val="NoList"/>
    <w:uiPriority w:val="99"/>
    <w:semiHidden/>
    <w:rsid w:val="00686CCD"/>
  </w:style>
  <w:style w:type="table" w:customStyle="1" w:styleId="TableGrid1">
    <w:name w:val="Table Grid1"/>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686CCD"/>
  </w:style>
  <w:style w:type="character" w:customStyle="1" w:styleId="ListParagraphChar1">
    <w:name w:val="List Paragraph Char1"/>
    <w:locked/>
    <w:rsid w:val="00686CCD"/>
    <w:rPr>
      <w:rFonts w:eastAsia="Lucida Sans Unicode"/>
      <w:kern w:val="2"/>
      <w:sz w:val="24"/>
      <w:szCs w:val="24"/>
    </w:rPr>
  </w:style>
  <w:style w:type="paragraph" w:customStyle="1" w:styleId="r">
    <w:name w:val="r"/>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3">
    <w:name w:val="No List3"/>
    <w:next w:val="NoList"/>
    <w:uiPriority w:val="99"/>
    <w:semiHidden/>
    <w:unhideWhenUsed/>
    <w:rsid w:val="00686CCD"/>
  </w:style>
  <w:style w:type="numbering" w:customStyle="1" w:styleId="NoList12">
    <w:name w:val="No List12"/>
    <w:next w:val="NoList"/>
    <w:uiPriority w:val="99"/>
    <w:semiHidden/>
    <w:unhideWhenUsed/>
    <w:rsid w:val="00686CCD"/>
  </w:style>
  <w:style w:type="numbering" w:customStyle="1" w:styleId="NoList111">
    <w:name w:val="No List111"/>
    <w:next w:val="NoList"/>
    <w:uiPriority w:val="99"/>
    <w:semiHidden/>
    <w:rsid w:val="00686CCD"/>
  </w:style>
  <w:style w:type="table" w:customStyle="1" w:styleId="TableGrid2">
    <w:name w:val="Table Grid2"/>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686CCD"/>
  </w:style>
  <w:style w:type="character" w:customStyle="1" w:styleId="t-bold">
    <w:name w:val="t-bold"/>
    <w:rsid w:val="00686CCD"/>
  </w:style>
  <w:style w:type="table" w:customStyle="1" w:styleId="TableGrid0">
    <w:name w:val="TableGrid"/>
    <w:rsid w:val="00686CCD"/>
    <w:rPr>
      <w:rFonts w:eastAsia="Times New Roman"/>
      <w:sz w:val="22"/>
      <w:szCs w:val="22"/>
    </w:rPr>
    <w:tblPr>
      <w:tblCellMar>
        <w:top w:w="0" w:type="dxa"/>
        <w:left w:w="0" w:type="dxa"/>
        <w:bottom w:w="0" w:type="dxa"/>
        <w:right w:w="0" w:type="dxa"/>
      </w:tblCellMar>
    </w:tblPr>
  </w:style>
  <w:style w:type="character" w:customStyle="1" w:styleId="list-articlepublish-date">
    <w:name w:val="list-article__publish-date"/>
    <w:rsid w:val="00686CCD"/>
  </w:style>
  <w:style w:type="character" w:customStyle="1" w:styleId="list-articlepublish-date-pipe">
    <w:name w:val="list-article__publish-date-pipe"/>
    <w:rsid w:val="00686CCD"/>
  </w:style>
  <w:style w:type="numbering" w:customStyle="1" w:styleId="NoList1111">
    <w:name w:val="No List1111"/>
    <w:next w:val="NoList"/>
    <w:uiPriority w:val="99"/>
    <w:semiHidden/>
    <w:rsid w:val="00686CCD"/>
  </w:style>
  <w:style w:type="table" w:customStyle="1" w:styleId="TableGrid11">
    <w:name w:val="Table Grid11"/>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semiHidden/>
    <w:rsid w:val="00686CCD"/>
  </w:style>
  <w:style w:type="character" w:customStyle="1" w:styleId="bisBold">
    <w:name w:val="bisBold"/>
    <w:rsid w:val="00686CCD"/>
    <w:rPr>
      <w:b/>
      <w:bCs/>
    </w:rPr>
  </w:style>
  <w:style w:type="paragraph" w:customStyle="1" w:styleId="bisParagraphJustify">
    <w:name w:val="bisParagraphJustify"/>
    <w:basedOn w:val="Normal"/>
    <w:rsid w:val="00686CCD"/>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686CCD"/>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686CCD"/>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686CCD"/>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uiPriority w:val="99"/>
    <w:rsid w:val="00686CCD"/>
    <w:rPr>
      <w:rFonts w:ascii="Times New Roman" w:hAnsi="Times New Roman" w:cs="Times New Roman"/>
      <w:b/>
      <w:bCs/>
      <w:sz w:val="22"/>
      <w:szCs w:val="22"/>
    </w:rPr>
  </w:style>
  <w:style w:type="character" w:customStyle="1" w:styleId="FontStyle15">
    <w:name w:val="Font Style15"/>
    <w:uiPriority w:val="99"/>
    <w:rsid w:val="00686CCD"/>
    <w:rPr>
      <w:rFonts w:ascii="Times New Roman" w:hAnsi="Times New Roman" w:cs="Times New Roman"/>
      <w:sz w:val="24"/>
      <w:szCs w:val="24"/>
    </w:rPr>
  </w:style>
  <w:style w:type="paragraph" w:customStyle="1" w:styleId="tvhtml">
    <w:name w:val="tv_html"/>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itleChar2">
    <w:name w:val="Title Char2"/>
    <w:rsid w:val="00686CCD"/>
    <w:rPr>
      <w:rFonts w:ascii="Calibri Light" w:eastAsia="Times New Roman" w:hAnsi="Calibri Light" w:cs="Times New Roman"/>
      <w:b/>
      <w:bCs/>
      <w:kern w:val="28"/>
      <w:sz w:val="32"/>
      <w:szCs w:val="32"/>
    </w:rPr>
  </w:style>
  <w:style w:type="paragraph" w:customStyle="1" w:styleId="likparaksts">
    <w:name w:val="lik_paraksts"/>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53242095">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54631655">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726105092">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76540497">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ome@dobele.l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obele.lv/lv/content/domes-sed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obele.lv/lv/content/domes-sed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dome@dobele.l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09845-77A9-43B5-939C-CCCC1733F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10261</Words>
  <Characters>5849</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Austra Apsīte</dc:creator>
  <cp:lastModifiedBy>Windows User</cp:lastModifiedBy>
  <cp:revision>2</cp:revision>
  <cp:lastPrinted>2022-09-21T13:20:00Z</cp:lastPrinted>
  <dcterms:created xsi:type="dcterms:W3CDTF">2022-09-23T08:26:00Z</dcterms:created>
  <dcterms:modified xsi:type="dcterms:W3CDTF">2022-09-23T08:26:00Z</dcterms:modified>
</cp:coreProperties>
</file>