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2235"/>
        <w:gridCol w:w="7229"/>
      </w:tblGrid>
      <w:tr w:rsidR="00EC2DA8" w:rsidRPr="006F18B7" w14:paraId="77153FC8" w14:textId="77777777" w:rsidTr="00453FE3">
        <w:tc>
          <w:tcPr>
            <w:tcW w:w="2235" w:type="dxa"/>
            <w:shd w:val="clear" w:color="auto" w:fill="auto"/>
          </w:tcPr>
          <w:p w14:paraId="141AEA09" w14:textId="77777777" w:rsidR="00EC2DA8" w:rsidRPr="006F18B7" w:rsidRDefault="00EC2DA8" w:rsidP="00453FE3">
            <w:pPr>
              <w:spacing w:after="0"/>
              <w:jc w:val="center"/>
              <w:rPr>
                <w:rFonts w:ascii="Times New Roman" w:hAnsi="Times New Roman"/>
                <w:sz w:val="24"/>
                <w:szCs w:val="24"/>
                <w:lang w:eastAsia="lv-LV"/>
              </w:rPr>
            </w:pPr>
            <w:r w:rsidRPr="006F18B7">
              <w:rPr>
                <w:rFonts w:ascii="Times New Roman" w:hAnsi="Times New Roman"/>
                <w:noProof/>
                <w:sz w:val="24"/>
                <w:szCs w:val="24"/>
                <w:lang w:eastAsia="lv-LV"/>
              </w:rPr>
              <w:drawing>
                <wp:inline distT="0" distB="0" distL="0" distR="0" wp14:anchorId="208C5D15" wp14:editId="43DBA374">
                  <wp:extent cx="438150" cy="504825"/>
                  <wp:effectExtent l="0" t="0" r="0" b="9525"/>
                  <wp:docPr id="1" name="Picture 1" descr="dobeles_nov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beles_nov_k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504825"/>
                          </a:xfrm>
                          <a:prstGeom prst="rect">
                            <a:avLst/>
                          </a:prstGeom>
                          <a:noFill/>
                          <a:ln>
                            <a:noFill/>
                          </a:ln>
                        </pic:spPr>
                      </pic:pic>
                    </a:graphicData>
                  </a:graphic>
                </wp:inline>
              </w:drawing>
            </w:r>
          </w:p>
        </w:tc>
        <w:tc>
          <w:tcPr>
            <w:tcW w:w="7229" w:type="dxa"/>
            <w:shd w:val="clear" w:color="auto" w:fill="auto"/>
            <w:vAlign w:val="center"/>
          </w:tcPr>
          <w:p w14:paraId="67911590" w14:textId="77777777" w:rsidR="00EC2DA8" w:rsidRPr="006F18B7" w:rsidRDefault="00EC2DA8" w:rsidP="00453FE3">
            <w:pPr>
              <w:pStyle w:val="NoSpacing"/>
              <w:jc w:val="center"/>
              <w:rPr>
                <w:rFonts w:ascii="Times New Roman" w:hAnsi="Times New Roman"/>
                <w:sz w:val="28"/>
                <w:szCs w:val="28"/>
                <w:lang w:eastAsia="lv-LV"/>
              </w:rPr>
            </w:pPr>
            <w:r w:rsidRPr="006F18B7">
              <w:rPr>
                <w:rFonts w:ascii="Times New Roman" w:hAnsi="Times New Roman"/>
                <w:sz w:val="28"/>
                <w:szCs w:val="28"/>
                <w:lang w:eastAsia="lv-LV"/>
              </w:rPr>
              <w:t>Dobeles novads</w:t>
            </w:r>
          </w:p>
          <w:p w14:paraId="43F51B4A" w14:textId="3480A52C" w:rsidR="00EC2DA8" w:rsidRPr="006F18B7" w:rsidRDefault="00DB7D8B" w:rsidP="00453FE3">
            <w:pPr>
              <w:pStyle w:val="NoSpacing"/>
              <w:jc w:val="center"/>
              <w:rPr>
                <w:rFonts w:ascii="Times New Roman" w:hAnsi="Times New Roman"/>
                <w:sz w:val="28"/>
                <w:szCs w:val="28"/>
                <w:lang w:eastAsia="lv-LV"/>
              </w:rPr>
            </w:pPr>
            <w:r>
              <w:rPr>
                <w:rFonts w:ascii="Times New Roman" w:hAnsi="Times New Roman"/>
                <w:sz w:val="28"/>
                <w:szCs w:val="28"/>
                <w:lang w:eastAsia="lv-LV"/>
              </w:rPr>
              <w:t>Domes sēde</w:t>
            </w:r>
          </w:p>
          <w:p w14:paraId="2D24C7E4" w14:textId="77777777" w:rsidR="00EC2DA8" w:rsidRPr="006F18B7" w:rsidRDefault="00EC2DA8" w:rsidP="00453FE3">
            <w:pPr>
              <w:spacing w:after="0"/>
              <w:jc w:val="center"/>
              <w:rPr>
                <w:rFonts w:ascii="Times New Roman" w:hAnsi="Times New Roman"/>
                <w:sz w:val="24"/>
                <w:szCs w:val="24"/>
                <w:lang w:eastAsia="lv-LV"/>
              </w:rPr>
            </w:pPr>
          </w:p>
        </w:tc>
      </w:tr>
    </w:tbl>
    <w:p w14:paraId="053CC037" w14:textId="77777777" w:rsidR="00EC2DA8" w:rsidRPr="006F18B7" w:rsidRDefault="00EC2DA8" w:rsidP="00EC2DA8">
      <w:pPr>
        <w:pStyle w:val="NoSpacing"/>
        <w:rPr>
          <w:rFonts w:ascii="Times New Roman" w:hAnsi="Times New Roman"/>
          <w:sz w:val="24"/>
          <w:szCs w:val="24"/>
          <w:lang w:eastAsia="lv-LV"/>
        </w:rPr>
      </w:pPr>
      <w:r w:rsidRPr="006F18B7">
        <w:rPr>
          <w:rFonts w:ascii="Times New Roman" w:hAnsi="Times New Roman"/>
          <w:sz w:val="24"/>
          <w:szCs w:val="24"/>
          <w:lang w:eastAsia="lv-LV"/>
        </w:rPr>
        <w:t>Sēdes norises vieta: Brīvības iela 17, Dobele, Dobeles novads</w:t>
      </w:r>
    </w:p>
    <w:p w14:paraId="06A6A878" w14:textId="64A43F73" w:rsidR="00EC2DA8" w:rsidRPr="006F18B7" w:rsidRDefault="00EC2DA8" w:rsidP="00EC2DA8">
      <w:pPr>
        <w:pStyle w:val="NoSpacing"/>
        <w:rPr>
          <w:rFonts w:ascii="Times New Roman" w:hAnsi="Times New Roman"/>
          <w:sz w:val="24"/>
          <w:szCs w:val="24"/>
          <w:lang w:eastAsia="lv-LV"/>
        </w:rPr>
      </w:pPr>
      <w:r w:rsidRPr="006F18B7">
        <w:rPr>
          <w:rFonts w:ascii="Times New Roman" w:hAnsi="Times New Roman"/>
          <w:sz w:val="24"/>
          <w:szCs w:val="24"/>
          <w:lang w:eastAsia="lv-LV"/>
        </w:rPr>
        <w:t xml:space="preserve">Sēdes norises laiks: </w:t>
      </w:r>
      <w:r w:rsidR="00ED6ADA">
        <w:rPr>
          <w:rFonts w:ascii="Times New Roman" w:hAnsi="Times New Roman"/>
          <w:sz w:val="24"/>
          <w:szCs w:val="24"/>
          <w:lang w:eastAsia="lv-LV"/>
        </w:rPr>
        <w:t>31</w:t>
      </w:r>
      <w:r w:rsidRPr="00B97EE2">
        <w:rPr>
          <w:rFonts w:ascii="Times New Roman" w:hAnsi="Times New Roman"/>
          <w:sz w:val="24"/>
          <w:szCs w:val="24"/>
          <w:lang w:eastAsia="lv-LV"/>
        </w:rPr>
        <w:t>.</w:t>
      </w:r>
      <w:r>
        <w:rPr>
          <w:rFonts w:ascii="Times New Roman" w:hAnsi="Times New Roman"/>
          <w:sz w:val="24"/>
          <w:szCs w:val="24"/>
          <w:lang w:eastAsia="lv-LV"/>
        </w:rPr>
        <w:t>0</w:t>
      </w:r>
      <w:r w:rsidR="00ED6ADA">
        <w:rPr>
          <w:rFonts w:ascii="Times New Roman" w:hAnsi="Times New Roman"/>
          <w:sz w:val="24"/>
          <w:szCs w:val="24"/>
          <w:lang w:eastAsia="lv-LV"/>
        </w:rPr>
        <w:t>8</w:t>
      </w:r>
      <w:r w:rsidRPr="00B97EE2">
        <w:rPr>
          <w:rFonts w:ascii="Times New Roman" w:hAnsi="Times New Roman"/>
          <w:sz w:val="24"/>
          <w:szCs w:val="24"/>
          <w:lang w:eastAsia="lv-LV"/>
        </w:rPr>
        <w:t>.202</w:t>
      </w:r>
      <w:r>
        <w:rPr>
          <w:rFonts w:ascii="Times New Roman" w:hAnsi="Times New Roman"/>
          <w:sz w:val="24"/>
          <w:szCs w:val="24"/>
          <w:lang w:eastAsia="lv-LV"/>
        </w:rPr>
        <w:t>3</w:t>
      </w:r>
      <w:r w:rsidRPr="00B97EE2">
        <w:rPr>
          <w:rFonts w:ascii="Times New Roman" w:hAnsi="Times New Roman"/>
          <w:sz w:val="24"/>
          <w:szCs w:val="24"/>
          <w:lang w:eastAsia="lv-LV"/>
        </w:rPr>
        <w:t xml:space="preserve">. plkst. </w:t>
      </w:r>
      <w:r w:rsidR="009977C6">
        <w:rPr>
          <w:rFonts w:ascii="Times New Roman" w:hAnsi="Times New Roman"/>
          <w:sz w:val="24"/>
          <w:szCs w:val="24"/>
          <w:lang w:eastAsia="lv-LV"/>
        </w:rPr>
        <w:t>14</w:t>
      </w:r>
      <w:r w:rsidRPr="00B97EE2">
        <w:rPr>
          <w:rFonts w:ascii="Times New Roman" w:hAnsi="Times New Roman"/>
          <w:sz w:val="24"/>
          <w:szCs w:val="24"/>
          <w:lang w:eastAsia="lv-LV"/>
        </w:rPr>
        <w:t>:</w:t>
      </w:r>
      <w:r w:rsidR="001E067A">
        <w:rPr>
          <w:rFonts w:ascii="Times New Roman" w:hAnsi="Times New Roman"/>
          <w:sz w:val="24"/>
          <w:szCs w:val="24"/>
          <w:lang w:eastAsia="lv-LV"/>
        </w:rPr>
        <w:t>0</w:t>
      </w:r>
      <w:r w:rsidRPr="00B97EE2">
        <w:rPr>
          <w:rFonts w:ascii="Times New Roman" w:hAnsi="Times New Roman"/>
          <w:sz w:val="24"/>
          <w:szCs w:val="24"/>
          <w:lang w:eastAsia="lv-LV"/>
        </w:rPr>
        <w:t>0</w:t>
      </w:r>
    </w:p>
    <w:p w14:paraId="4299B6B2" w14:textId="77777777" w:rsidR="00EC2DA8" w:rsidRPr="00234CAB" w:rsidRDefault="00EC2DA8" w:rsidP="00EC2DA8">
      <w:pPr>
        <w:spacing w:after="0"/>
        <w:jc w:val="center"/>
        <w:rPr>
          <w:rFonts w:ascii="Times New Roman" w:hAnsi="Times New Roman"/>
          <w:b/>
          <w:color w:val="1F4E79"/>
          <w:sz w:val="24"/>
          <w:szCs w:val="24"/>
          <w:lang w:eastAsia="lv-LV"/>
        </w:rPr>
      </w:pPr>
    </w:p>
    <w:p w14:paraId="1E029FDC" w14:textId="77777777" w:rsidR="00EC2DA8" w:rsidRDefault="00EC2DA8" w:rsidP="00EC2DA8">
      <w:pPr>
        <w:jc w:val="center"/>
        <w:rPr>
          <w:rFonts w:ascii="Times New Roman" w:hAnsi="Times New Roman"/>
          <w:sz w:val="24"/>
          <w:szCs w:val="24"/>
          <w:u w:val="single"/>
          <w:lang w:eastAsia="lv-LV"/>
        </w:rPr>
      </w:pPr>
      <w:r w:rsidRPr="00A848C5">
        <w:rPr>
          <w:rFonts w:ascii="Times New Roman" w:hAnsi="Times New Roman"/>
          <w:sz w:val="24"/>
          <w:szCs w:val="24"/>
          <w:u w:val="single"/>
          <w:lang w:eastAsia="lv-LV"/>
        </w:rPr>
        <w:t>Darba kārtība</w:t>
      </w:r>
    </w:p>
    <w:p w14:paraId="194D085B" w14:textId="77777777" w:rsidR="00BF05BF" w:rsidRDefault="00BF05BF" w:rsidP="00EC2DA8">
      <w:pPr>
        <w:jc w:val="center"/>
        <w:rPr>
          <w:rFonts w:ascii="Times New Roman" w:hAnsi="Times New Roman"/>
          <w:sz w:val="24"/>
          <w:szCs w:val="24"/>
          <w:u w:val="single"/>
          <w:lang w:eastAsia="lv-LV"/>
        </w:rPr>
      </w:pPr>
    </w:p>
    <w:tbl>
      <w:tblPr>
        <w:tblW w:w="9522" w:type="dxa"/>
        <w:tblInd w:w="-289" w:type="dxa"/>
        <w:tblLook w:val="04A0" w:firstRow="1" w:lastRow="0" w:firstColumn="1" w:lastColumn="0" w:noHBand="0" w:noVBand="1"/>
      </w:tblPr>
      <w:tblGrid>
        <w:gridCol w:w="1656"/>
        <w:gridCol w:w="6283"/>
        <w:gridCol w:w="1583"/>
      </w:tblGrid>
      <w:tr w:rsidR="00EC2DA8" w:rsidRPr="00DA6AB8" w14:paraId="7E585A22" w14:textId="77777777" w:rsidTr="00453FE3">
        <w:trPr>
          <w:trHeight w:val="750"/>
        </w:trPr>
        <w:tc>
          <w:tcPr>
            <w:tcW w:w="1656"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65BB828D" w14:textId="77777777" w:rsidR="00EC2DA8" w:rsidRPr="00DA6AB8" w:rsidRDefault="00EC2DA8" w:rsidP="00453FE3">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Nr. p.k.</w:t>
            </w:r>
          </w:p>
        </w:tc>
        <w:tc>
          <w:tcPr>
            <w:tcW w:w="6283" w:type="dxa"/>
            <w:tcBorders>
              <w:top w:val="single" w:sz="4" w:space="0" w:color="auto"/>
              <w:left w:val="nil"/>
              <w:bottom w:val="single" w:sz="4" w:space="0" w:color="auto"/>
              <w:right w:val="single" w:sz="4" w:space="0" w:color="auto"/>
            </w:tcBorders>
            <w:shd w:val="clear" w:color="000000" w:fill="CCFFFF"/>
            <w:vAlign w:val="center"/>
            <w:hideMark/>
          </w:tcPr>
          <w:p w14:paraId="658C4DF0" w14:textId="77777777" w:rsidR="00EC2DA8" w:rsidRPr="00DA6AB8" w:rsidRDefault="00EC2DA8" w:rsidP="00453FE3">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Lēmumprojekta nosaukums</w:t>
            </w:r>
          </w:p>
        </w:tc>
        <w:tc>
          <w:tcPr>
            <w:tcW w:w="1583" w:type="dxa"/>
            <w:tcBorders>
              <w:top w:val="single" w:sz="4" w:space="0" w:color="auto"/>
              <w:left w:val="nil"/>
              <w:bottom w:val="single" w:sz="4" w:space="0" w:color="auto"/>
              <w:right w:val="single" w:sz="4" w:space="0" w:color="auto"/>
            </w:tcBorders>
            <w:shd w:val="clear" w:color="000000" w:fill="CCFFFF"/>
            <w:vAlign w:val="center"/>
            <w:hideMark/>
          </w:tcPr>
          <w:p w14:paraId="5296CD8C" w14:textId="77777777" w:rsidR="00EC2DA8" w:rsidRPr="00DA6AB8" w:rsidRDefault="00EC2DA8" w:rsidP="00453FE3">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Ziņo</w:t>
            </w:r>
          </w:p>
        </w:tc>
      </w:tr>
      <w:tr w:rsidR="00DB7D8B" w14:paraId="3F3B5E96" w14:textId="77777777" w:rsidTr="009229FA">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20C930FC" w14:textId="77777777" w:rsidR="00DB7D8B" w:rsidRPr="00633E7A" w:rsidRDefault="00DB7D8B" w:rsidP="00453FE3">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vAlign w:val="center"/>
          </w:tcPr>
          <w:p w14:paraId="6168E705" w14:textId="01D503D0" w:rsidR="00DB7D8B" w:rsidRPr="00D97701" w:rsidRDefault="00505FC1" w:rsidP="00D97701">
            <w:pPr>
              <w:autoSpaceDE w:val="0"/>
              <w:autoSpaceDN w:val="0"/>
              <w:adjustRightInd w:val="0"/>
              <w:spacing w:after="0" w:line="240" w:lineRule="auto"/>
              <w:jc w:val="both"/>
              <w:rPr>
                <w:rFonts w:ascii="Times New Roman" w:hAnsi="Times New Roman"/>
                <w:bCs/>
                <w:sz w:val="24"/>
                <w:szCs w:val="24"/>
              </w:rPr>
            </w:pPr>
            <w:r w:rsidRPr="00B37844">
              <w:rPr>
                <w:rFonts w:ascii="Times New Roman" w:hAnsi="Times New Roman"/>
                <w:sz w:val="24"/>
                <w:szCs w:val="24"/>
                <w:lang w:val="et-EE"/>
              </w:rPr>
              <w:t>Par nolikuma “Grozījums nolikumā “Auces vidusskolas nolikums” apstiprināšanu</w:t>
            </w:r>
          </w:p>
        </w:tc>
        <w:tc>
          <w:tcPr>
            <w:tcW w:w="1583" w:type="dxa"/>
            <w:tcBorders>
              <w:top w:val="single" w:sz="4" w:space="0" w:color="auto"/>
              <w:left w:val="nil"/>
              <w:bottom w:val="single" w:sz="4" w:space="0" w:color="auto"/>
              <w:right w:val="single" w:sz="4" w:space="0" w:color="auto"/>
            </w:tcBorders>
            <w:shd w:val="clear" w:color="auto" w:fill="auto"/>
            <w:vAlign w:val="center"/>
          </w:tcPr>
          <w:p w14:paraId="1073A2DB" w14:textId="586309A3" w:rsidR="00DB7D8B" w:rsidRDefault="006E0264" w:rsidP="009229FA">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L.Karloviča</w:t>
            </w:r>
            <w:proofErr w:type="spellEnd"/>
          </w:p>
        </w:tc>
      </w:tr>
      <w:tr w:rsidR="004C52FA" w14:paraId="0F44B29C" w14:textId="77777777" w:rsidTr="009229FA">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38E477D5" w14:textId="77777777" w:rsidR="004C52FA" w:rsidRPr="00633E7A" w:rsidRDefault="004C52FA" w:rsidP="004C52FA">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vAlign w:val="center"/>
          </w:tcPr>
          <w:p w14:paraId="2FD5FAE6" w14:textId="322BA618" w:rsidR="004C52FA" w:rsidRPr="00D97701" w:rsidRDefault="00505FC1" w:rsidP="00D97701">
            <w:pPr>
              <w:autoSpaceDE w:val="0"/>
              <w:autoSpaceDN w:val="0"/>
              <w:adjustRightInd w:val="0"/>
              <w:spacing w:after="0" w:line="240" w:lineRule="auto"/>
              <w:jc w:val="both"/>
              <w:rPr>
                <w:rFonts w:ascii="Times New Roman" w:hAnsi="Times New Roman"/>
                <w:bCs/>
                <w:sz w:val="24"/>
                <w:szCs w:val="24"/>
              </w:rPr>
            </w:pPr>
            <w:r w:rsidRPr="00AB6094">
              <w:rPr>
                <w:rFonts w:ascii="Times New Roman" w:eastAsia="Times New Roman" w:hAnsi="Times New Roman"/>
                <w:bCs/>
                <w:sz w:val="24"/>
                <w:szCs w:val="24"/>
              </w:rPr>
              <w:t>Par grozījumiem Dobeles novada domes 2021. gada 15. oktobra lēmumā Nr. 178/11 “Par Dobeles novada pašvaldības administratīvās komisijas bērnu lietu apakškomisijas izveidošanu”</w:t>
            </w:r>
          </w:p>
        </w:tc>
        <w:tc>
          <w:tcPr>
            <w:tcW w:w="1583" w:type="dxa"/>
            <w:tcBorders>
              <w:top w:val="single" w:sz="4" w:space="0" w:color="auto"/>
              <w:left w:val="nil"/>
              <w:bottom w:val="single" w:sz="4" w:space="0" w:color="auto"/>
              <w:right w:val="single" w:sz="4" w:space="0" w:color="auto"/>
            </w:tcBorders>
            <w:shd w:val="clear" w:color="auto" w:fill="auto"/>
            <w:vAlign w:val="center"/>
          </w:tcPr>
          <w:p w14:paraId="3F071F33" w14:textId="6F326E3F" w:rsidR="004C52FA" w:rsidRDefault="006E0264" w:rsidP="004C52FA">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L.Karloviča</w:t>
            </w:r>
            <w:proofErr w:type="spellEnd"/>
          </w:p>
        </w:tc>
      </w:tr>
      <w:tr w:rsidR="004C52FA" w14:paraId="4C2FFA44" w14:textId="77777777" w:rsidTr="009229FA">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523D42BF" w14:textId="77777777" w:rsidR="004C52FA" w:rsidRPr="00633E7A" w:rsidRDefault="004C52FA" w:rsidP="004C52FA">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vAlign w:val="center"/>
          </w:tcPr>
          <w:p w14:paraId="13368476" w14:textId="0F6BD72B" w:rsidR="004C52FA" w:rsidRPr="00D97701" w:rsidRDefault="00505FC1" w:rsidP="00D97701">
            <w:pPr>
              <w:autoSpaceDE w:val="0"/>
              <w:autoSpaceDN w:val="0"/>
              <w:adjustRightInd w:val="0"/>
              <w:spacing w:after="0" w:line="240" w:lineRule="auto"/>
              <w:jc w:val="both"/>
              <w:rPr>
                <w:rFonts w:ascii="Times New Roman" w:hAnsi="Times New Roman"/>
                <w:bCs/>
                <w:sz w:val="24"/>
                <w:szCs w:val="24"/>
              </w:rPr>
            </w:pPr>
            <w:r w:rsidRPr="00AB6094">
              <w:rPr>
                <w:rFonts w:ascii="Times New Roman" w:eastAsia="Times New Roman" w:hAnsi="Times New Roman"/>
                <w:bCs/>
                <w:sz w:val="24"/>
                <w:szCs w:val="24"/>
              </w:rPr>
              <w:t>Par Dobeles novada pašvaldības Administratīvās komisijas Bērnu lietu apakškomisijas nolikuma apstiprināšanu</w:t>
            </w:r>
          </w:p>
        </w:tc>
        <w:tc>
          <w:tcPr>
            <w:tcW w:w="1583" w:type="dxa"/>
            <w:tcBorders>
              <w:top w:val="single" w:sz="4" w:space="0" w:color="auto"/>
              <w:left w:val="nil"/>
              <w:bottom w:val="single" w:sz="4" w:space="0" w:color="auto"/>
              <w:right w:val="single" w:sz="4" w:space="0" w:color="auto"/>
            </w:tcBorders>
            <w:shd w:val="clear" w:color="auto" w:fill="auto"/>
            <w:vAlign w:val="center"/>
          </w:tcPr>
          <w:p w14:paraId="2D846C00" w14:textId="627B32B9" w:rsidR="004C52FA" w:rsidRDefault="006E0264" w:rsidP="004C52FA">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L.Karloviča</w:t>
            </w:r>
            <w:proofErr w:type="spellEnd"/>
          </w:p>
        </w:tc>
      </w:tr>
      <w:tr w:rsidR="00505FC1" w14:paraId="1D86959A" w14:textId="77777777" w:rsidTr="009229FA">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BB2DD97" w14:textId="77777777" w:rsidR="00505FC1" w:rsidRPr="00633E7A" w:rsidRDefault="00505FC1" w:rsidP="00505FC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vAlign w:val="center"/>
          </w:tcPr>
          <w:p w14:paraId="67EBA173" w14:textId="1BF4A586" w:rsidR="00505FC1" w:rsidRPr="00D97701" w:rsidRDefault="00505FC1" w:rsidP="00505FC1">
            <w:pPr>
              <w:autoSpaceDE w:val="0"/>
              <w:autoSpaceDN w:val="0"/>
              <w:adjustRightInd w:val="0"/>
              <w:spacing w:after="0" w:line="240" w:lineRule="auto"/>
              <w:jc w:val="both"/>
              <w:rPr>
                <w:rFonts w:ascii="Times New Roman" w:hAnsi="Times New Roman"/>
                <w:sz w:val="24"/>
                <w:szCs w:val="24"/>
                <w:lang w:eastAsia="lv-LV"/>
              </w:rPr>
            </w:pPr>
            <w:r w:rsidRPr="009335A0">
              <w:rPr>
                <w:rFonts w:ascii="Times New Roman" w:eastAsia="Times New Roman" w:hAnsi="Times New Roman"/>
                <w:bCs/>
                <w:sz w:val="24"/>
                <w:szCs w:val="24"/>
              </w:rPr>
              <w:t>Par Dobeles novada pašvaldības saistošo noteikumu Nr. 20 “Pirmsskolas vecuma bērnu reģistrācijas, uzņemšanas un atskaitīšanas kārtība Dobeles novada izglītības iestādēs”  precizēšanu un apstiprināšanu galīgajā redakcijā</w:t>
            </w:r>
          </w:p>
        </w:tc>
        <w:tc>
          <w:tcPr>
            <w:tcW w:w="1583" w:type="dxa"/>
            <w:tcBorders>
              <w:top w:val="single" w:sz="4" w:space="0" w:color="auto"/>
              <w:left w:val="nil"/>
              <w:bottom w:val="single" w:sz="4" w:space="0" w:color="auto"/>
              <w:right w:val="single" w:sz="4" w:space="0" w:color="auto"/>
            </w:tcBorders>
            <w:shd w:val="clear" w:color="auto" w:fill="auto"/>
            <w:vAlign w:val="center"/>
          </w:tcPr>
          <w:p w14:paraId="559DB070" w14:textId="144ABB23" w:rsidR="00505FC1" w:rsidRDefault="006E0264" w:rsidP="00505FC1">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L.Karloviča</w:t>
            </w:r>
            <w:proofErr w:type="spellEnd"/>
          </w:p>
        </w:tc>
      </w:tr>
      <w:tr w:rsidR="00505FC1" w14:paraId="2C48BE1E" w14:textId="77777777" w:rsidTr="009229FA">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4F25F169" w14:textId="77777777" w:rsidR="00505FC1" w:rsidRPr="00633E7A" w:rsidRDefault="00505FC1" w:rsidP="00505FC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vAlign w:val="center"/>
          </w:tcPr>
          <w:p w14:paraId="7DAB3962" w14:textId="1595F5B0" w:rsidR="00505FC1" w:rsidRPr="00D97701" w:rsidRDefault="00505FC1" w:rsidP="00505FC1">
            <w:pPr>
              <w:autoSpaceDE w:val="0"/>
              <w:autoSpaceDN w:val="0"/>
              <w:adjustRightInd w:val="0"/>
              <w:spacing w:after="0" w:line="240" w:lineRule="auto"/>
              <w:jc w:val="both"/>
              <w:rPr>
                <w:rFonts w:ascii="Times New Roman" w:hAnsi="Times New Roman"/>
                <w:sz w:val="24"/>
                <w:szCs w:val="24"/>
                <w:lang w:eastAsia="lv-LV"/>
              </w:rPr>
            </w:pPr>
            <w:r w:rsidRPr="00815C98">
              <w:rPr>
                <w:rFonts w:ascii="Times New Roman" w:eastAsia="Times New Roman" w:hAnsi="Times New Roman"/>
                <w:bCs/>
                <w:sz w:val="24"/>
                <w:szCs w:val="24"/>
              </w:rPr>
              <w:t>Par Dobeles novada pašvaldības noteikumu “Dobeles novada pašvaldības pirmsskolas izglītības pedagogu slodžu sadales kārtība” apstiprināšanu</w:t>
            </w:r>
          </w:p>
        </w:tc>
        <w:tc>
          <w:tcPr>
            <w:tcW w:w="1583" w:type="dxa"/>
            <w:tcBorders>
              <w:top w:val="single" w:sz="4" w:space="0" w:color="auto"/>
              <w:left w:val="nil"/>
              <w:bottom w:val="single" w:sz="4" w:space="0" w:color="auto"/>
              <w:right w:val="single" w:sz="4" w:space="0" w:color="auto"/>
            </w:tcBorders>
            <w:shd w:val="clear" w:color="auto" w:fill="auto"/>
            <w:vAlign w:val="center"/>
          </w:tcPr>
          <w:p w14:paraId="2CC5688D" w14:textId="3ADC1F7D" w:rsidR="00505FC1" w:rsidRDefault="006E0264" w:rsidP="00505FC1">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L.Karloviča</w:t>
            </w:r>
            <w:proofErr w:type="spellEnd"/>
          </w:p>
        </w:tc>
      </w:tr>
      <w:tr w:rsidR="00505FC1" w14:paraId="42C25847" w14:textId="77777777" w:rsidTr="009229FA">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7DB25704" w14:textId="77777777" w:rsidR="00505FC1" w:rsidRPr="00633E7A" w:rsidRDefault="00505FC1" w:rsidP="00505FC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vAlign w:val="center"/>
          </w:tcPr>
          <w:p w14:paraId="3DC137A7" w14:textId="6D81B510" w:rsidR="00505FC1" w:rsidRPr="00D97701" w:rsidRDefault="00505FC1" w:rsidP="00505FC1">
            <w:pPr>
              <w:autoSpaceDE w:val="0"/>
              <w:autoSpaceDN w:val="0"/>
              <w:adjustRightInd w:val="0"/>
              <w:spacing w:after="0" w:line="240" w:lineRule="auto"/>
              <w:jc w:val="both"/>
              <w:rPr>
                <w:rFonts w:ascii="Times New Roman" w:hAnsi="Times New Roman"/>
                <w:sz w:val="24"/>
                <w:szCs w:val="24"/>
                <w:lang w:eastAsia="lv-LV"/>
              </w:rPr>
            </w:pPr>
            <w:r w:rsidRPr="00804FB8">
              <w:rPr>
                <w:rFonts w:ascii="Times New Roman" w:hAnsi="Times New Roman"/>
                <w:sz w:val="24"/>
                <w:szCs w:val="24"/>
              </w:rPr>
              <w:t>Par Dobeles novada</w:t>
            </w:r>
            <w:r w:rsidRPr="00804FB8">
              <w:rPr>
                <w:rFonts w:ascii="Times New Roman" w:hAnsi="Times New Roman"/>
                <w:spacing w:val="-3"/>
                <w:sz w:val="24"/>
                <w:szCs w:val="24"/>
              </w:rPr>
              <w:t xml:space="preserve"> </w:t>
            </w:r>
            <w:r w:rsidRPr="00804FB8">
              <w:rPr>
                <w:rFonts w:ascii="Times New Roman" w:hAnsi="Times New Roman"/>
                <w:sz w:val="24"/>
                <w:szCs w:val="24"/>
              </w:rPr>
              <w:t>pašvaldības saistošo noteikumu Nr. 21 “</w:t>
            </w:r>
            <w:r w:rsidRPr="00804FB8">
              <w:rPr>
                <w:rFonts w:ascii="Times New Roman" w:hAnsi="Times New Roman"/>
                <w:color w:val="000000"/>
                <w:sz w:val="24"/>
                <w:szCs w:val="24"/>
                <w:lang w:eastAsia="en-GB"/>
              </w:rPr>
              <w:t>Grozījumi Dobeles novada domes saistošajos noteikumos Nr.10 “Par pašvaldības palīdzību audžuģimenei, aizbildnim, bērnam bārenim un bez vecāku gādības palikušam bērnam”</w:t>
            </w:r>
            <w:r w:rsidRPr="00804FB8">
              <w:rPr>
                <w:rFonts w:ascii="Times New Roman" w:hAnsi="Times New Roman"/>
                <w:sz w:val="24"/>
                <w:szCs w:val="24"/>
              </w:rPr>
              <w:t>” precizēšanu un apstiprināšanu galīgajā redakcijā</w:t>
            </w:r>
          </w:p>
        </w:tc>
        <w:tc>
          <w:tcPr>
            <w:tcW w:w="1583" w:type="dxa"/>
            <w:tcBorders>
              <w:top w:val="single" w:sz="4" w:space="0" w:color="auto"/>
              <w:left w:val="nil"/>
              <w:bottom w:val="single" w:sz="4" w:space="0" w:color="auto"/>
              <w:right w:val="single" w:sz="4" w:space="0" w:color="auto"/>
            </w:tcBorders>
            <w:shd w:val="clear" w:color="auto" w:fill="auto"/>
            <w:vAlign w:val="center"/>
          </w:tcPr>
          <w:p w14:paraId="3880DD9B" w14:textId="574A4F39" w:rsidR="00505FC1" w:rsidRDefault="00505FC1" w:rsidP="00505FC1">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D.Reinika</w:t>
            </w:r>
            <w:proofErr w:type="spellEnd"/>
          </w:p>
        </w:tc>
      </w:tr>
      <w:tr w:rsidR="00505FC1" w14:paraId="649C7D14" w14:textId="77777777" w:rsidTr="009229FA">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738A0C6F" w14:textId="77777777" w:rsidR="00505FC1" w:rsidRPr="00633E7A" w:rsidRDefault="00505FC1" w:rsidP="00505FC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vAlign w:val="center"/>
          </w:tcPr>
          <w:p w14:paraId="120BE37B" w14:textId="7EA691DF" w:rsidR="00505FC1" w:rsidRPr="00D97701" w:rsidRDefault="00505FC1" w:rsidP="00505FC1">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Par Dobeles novada pašvaldības saistošo noteikumu Nr. 22 “</w:t>
            </w:r>
            <w:r>
              <w:rPr>
                <w:rFonts w:ascii="Times New Roman" w:hAnsi="Times New Roman"/>
                <w:color w:val="000000"/>
                <w:sz w:val="24"/>
                <w:szCs w:val="24"/>
              </w:rPr>
              <w:t>Grozījumi Dobeles novada domes saistošajos noteikumos Nr.6 “Par sociālās palīdzības pabalstiem Dobeles novadā”</w:t>
            </w:r>
            <w:r>
              <w:rPr>
                <w:rFonts w:ascii="Times New Roman" w:hAnsi="Times New Roman"/>
                <w:sz w:val="24"/>
                <w:szCs w:val="24"/>
              </w:rPr>
              <w:t>” precizēšanu un apstiprināšanu galīgajā redakcijā</w:t>
            </w:r>
          </w:p>
        </w:tc>
        <w:tc>
          <w:tcPr>
            <w:tcW w:w="1583" w:type="dxa"/>
            <w:tcBorders>
              <w:top w:val="single" w:sz="4" w:space="0" w:color="auto"/>
              <w:left w:val="nil"/>
              <w:bottom w:val="single" w:sz="4" w:space="0" w:color="auto"/>
              <w:right w:val="single" w:sz="4" w:space="0" w:color="auto"/>
            </w:tcBorders>
            <w:shd w:val="clear" w:color="auto" w:fill="auto"/>
            <w:vAlign w:val="center"/>
          </w:tcPr>
          <w:p w14:paraId="6D22A18D" w14:textId="2FD63D2A" w:rsidR="00505FC1" w:rsidRDefault="00505FC1" w:rsidP="00505FC1">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D.Reinika</w:t>
            </w:r>
            <w:proofErr w:type="spellEnd"/>
          </w:p>
        </w:tc>
      </w:tr>
      <w:tr w:rsidR="00505FC1" w14:paraId="6A692E71" w14:textId="77777777" w:rsidTr="009229FA">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3F970601" w14:textId="77777777" w:rsidR="00505FC1" w:rsidRPr="00633E7A" w:rsidRDefault="00505FC1" w:rsidP="00505FC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vAlign w:val="center"/>
          </w:tcPr>
          <w:p w14:paraId="1FCE1E9F" w14:textId="1ACE7D31" w:rsidR="00505FC1" w:rsidRPr="00D97701" w:rsidRDefault="00963192" w:rsidP="00505FC1">
            <w:pPr>
              <w:autoSpaceDE w:val="0"/>
              <w:autoSpaceDN w:val="0"/>
              <w:adjustRightInd w:val="0"/>
              <w:spacing w:after="0" w:line="240" w:lineRule="auto"/>
              <w:jc w:val="both"/>
              <w:rPr>
                <w:rFonts w:ascii="Times New Roman" w:eastAsia="Times New Roman" w:hAnsi="Times New Roman"/>
                <w:sz w:val="24"/>
                <w:szCs w:val="24"/>
              </w:rPr>
            </w:pPr>
            <w:r w:rsidRPr="00963192">
              <w:rPr>
                <w:rFonts w:ascii="Times New Roman" w:eastAsia="Times New Roman" w:hAnsi="Times New Roman"/>
                <w:sz w:val="24"/>
                <w:szCs w:val="24"/>
              </w:rPr>
              <w:t>Par Dobeles novada pašvaldības Īpašuma komisijas lēmumu</w:t>
            </w:r>
          </w:p>
        </w:tc>
        <w:tc>
          <w:tcPr>
            <w:tcW w:w="1583" w:type="dxa"/>
            <w:tcBorders>
              <w:top w:val="single" w:sz="4" w:space="0" w:color="auto"/>
              <w:left w:val="nil"/>
              <w:bottom w:val="single" w:sz="4" w:space="0" w:color="auto"/>
              <w:right w:val="single" w:sz="4" w:space="0" w:color="auto"/>
            </w:tcBorders>
            <w:shd w:val="clear" w:color="auto" w:fill="auto"/>
            <w:vAlign w:val="center"/>
          </w:tcPr>
          <w:p w14:paraId="41796D76" w14:textId="58D84173" w:rsidR="00505FC1" w:rsidRDefault="00E0150C" w:rsidP="00505FC1">
            <w:pPr>
              <w:spacing w:after="0" w:line="240" w:lineRule="auto"/>
              <w:jc w:val="center"/>
              <w:rPr>
                <w:rFonts w:ascii="Times New Roman" w:eastAsia="Times New Roman" w:hAnsi="Times New Roman"/>
                <w:bCs/>
                <w:color w:val="000000"/>
                <w:sz w:val="24"/>
                <w:szCs w:val="24"/>
                <w:lang w:eastAsia="lv-LV"/>
              </w:rPr>
            </w:pPr>
            <w:proofErr w:type="spellStart"/>
            <w:r w:rsidRPr="00E0150C">
              <w:rPr>
                <w:rFonts w:ascii="Times New Roman" w:eastAsia="Times New Roman" w:hAnsi="Times New Roman"/>
                <w:bCs/>
                <w:color w:val="000000"/>
                <w:sz w:val="24"/>
                <w:szCs w:val="24"/>
                <w:lang w:eastAsia="lv-LV"/>
              </w:rPr>
              <w:t>E.Laimiņš</w:t>
            </w:r>
            <w:proofErr w:type="spellEnd"/>
          </w:p>
        </w:tc>
      </w:tr>
      <w:tr w:rsidR="00505FC1" w14:paraId="37976D65" w14:textId="77777777" w:rsidTr="009229FA">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3CA7AB32" w14:textId="77777777" w:rsidR="00505FC1" w:rsidRPr="00633E7A" w:rsidRDefault="00505FC1" w:rsidP="00505FC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vAlign w:val="center"/>
          </w:tcPr>
          <w:p w14:paraId="075F83AC" w14:textId="2B1F6E91" w:rsidR="00505FC1" w:rsidRPr="00D97701" w:rsidRDefault="00963192" w:rsidP="00505FC1">
            <w:pPr>
              <w:autoSpaceDE w:val="0"/>
              <w:autoSpaceDN w:val="0"/>
              <w:adjustRightInd w:val="0"/>
              <w:spacing w:after="0" w:line="240" w:lineRule="auto"/>
              <w:jc w:val="both"/>
              <w:rPr>
                <w:rFonts w:ascii="Times New Roman" w:eastAsia="Times New Roman" w:hAnsi="Times New Roman"/>
                <w:sz w:val="24"/>
                <w:szCs w:val="24"/>
              </w:rPr>
            </w:pPr>
            <w:r w:rsidRPr="00963192">
              <w:rPr>
                <w:rFonts w:ascii="Times New Roman" w:eastAsia="Times New Roman" w:hAnsi="Times New Roman"/>
                <w:sz w:val="24"/>
                <w:szCs w:val="24"/>
              </w:rPr>
              <w:t>Par daudzdzīvokļu dzīvojamās mājas Priežu ielā 1, Gardenē, Auru pagastā, Dobeles novadā pārvaldīšanas tiesību nodošanu</w:t>
            </w:r>
          </w:p>
        </w:tc>
        <w:tc>
          <w:tcPr>
            <w:tcW w:w="1583" w:type="dxa"/>
            <w:tcBorders>
              <w:top w:val="single" w:sz="4" w:space="0" w:color="auto"/>
              <w:left w:val="nil"/>
              <w:bottom w:val="single" w:sz="4" w:space="0" w:color="auto"/>
              <w:right w:val="single" w:sz="4" w:space="0" w:color="auto"/>
            </w:tcBorders>
            <w:shd w:val="clear" w:color="auto" w:fill="auto"/>
            <w:vAlign w:val="center"/>
          </w:tcPr>
          <w:p w14:paraId="764B08A4" w14:textId="255B361D" w:rsidR="00505FC1" w:rsidRDefault="00963192" w:rsidP="00505FC1">
            <w:pPr>
              <w:spacing w:after="0" w:line="240" w:lineRule="auto"/>
              <w:jc w:val="center"/>
              <w:rPr>
                <w:rFonts w:ascii="Times New Roman" w:eastAsia="Times New Roman" w:hAnsi="Times New Roman"/>
                <w:bCs/>
                <w:color w:val="000000"/>
                <w:sz w:val="24"/>
                <w:szCs w:val="24"/>
                <w:lang w:eastAsia="lv-LV"/>
              </w:rPr>
            </w:pPr>
            <w:proofErr w:type="spellStart"/>
            <w:r w:rsidRPr="00E0150C">
              <w:rPr>
                <w:rFonts w:ascii="Times New Roman" w:eastAsia="Times New Roman" w:hAnsi="Times New Roman"/>
                <w:bCs/>
                <w:color w:val="000000"/>
                <w:sz w:val="24"/>
                <w:szCs w:val="24"/>
                <w:lang w:eastAsia="lv-LV"/>
              </w:rPr>
              <w:t>E.Laimiņš</w:t>
            </w:r>
            <w:proofErr w:type="spellEnd"/>
          </w:p>
        </w:tc>
      </w:tr>
      <w:tr w:rsidR="00505FC1" w14:paraId="2745895E" w14:textId="77777777" w:rsidTr="009229FA">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7EC3EFA1" w14:textId="77777777" w:rsidR="00505FC1" w:rsidRPr="00633E7A" w:rsidRDefault="00505FC1" w:rsidP="00505FC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vAlign w:val="center"/>
          </w:tcPr>
          <w:p w14:paraId="3DCCE4DB" w14:textId="31E2DFD1" w:rsidR="00505FC1" w:rsidRPr="00D97701" w:rsidRDefault="00963192" w:rsidP="00505FC1">
            <w:pPr>
              <w:autoSpaceDE w:val="0"/>
              <w:autoSpaceDN w:val="0"/>
              <w:adjustRightInd w:val="0"/>
              <w:spacing w:after="0" w:line="240" w:lineRule="auto"/>
              <w:jc w:val="both"/>
              <w:rPr>
                <w:rFonts w:ascii="Times New Roman" w:eastAsia="Times New Roman" w:hAnsi="Times New Roman"/>
                <w:sz w:val="24"/>
                <w:szCs w:val="24"/>
              </w:rPr>
            </w:pPr>
            <w:r w:rsidRPr="00963192">
              <w:rPr>
                <w:rFonts w:ascii="Times New Roman" w:eastAsia="Times New Roman" w:hAnsi="Times New Roman"/>
                <w:sz w:val="24"/>
                <w:szCs w:val="24"/>
              </w:rPr>
              <w:t>Par daudzdzīvokļu dzīvojamās mājas Bērzes ielā 9, Dobelē, Dobeles novadā pārvaldīšanas tiesību nodošanu</w:t>
            </w:r>
          </w:p>
        </w:tc>
        <w:tc>
          <w:tcPr>
            <w:tcW w:w="1583" w:type="dxa"/>
            <w:tcBorders>
              <w:top w:val="single" w:sz="4" w:space="0" w:color="auto"/>
              <w:left w:val="nil"/>
              <w:bottom w:val="single" w:sz="4" w:space="0" w:color="auto"/>
              <w:right w:val="single" w:sz="4" w:space="0" w:color="auto"/>
            </w:tcBorders>
            <w:shd w:val="clear" w:color="auto" w:fill="auto"/>
            <w:vAlign w:val="center"/>
          </w:tcPr>
          <w:p w14:paraId="787478A7" w14:textId="06AB46F0" w:rsidR="00505FC1" w:rsidRDefault="00963192" w:rsidP="00505FC1">
            <w:pPr>
              <w:spacing w:after="0" w:line="240" w:lineRule="auto"/>
              <w:jc w:val="center"/>
              <w:rPr>
                <w:rFonts w:ascii="Times New Roman" w:eastAsia="Times New Roman" w:hAnsi="Times New Roman"/>
                <w:bCs/>
                <w:color w:val="000000"/>
                <w:sz w:val="24"/>
                <w:szCs w:val="24"/>
                <w:lang w:eastAsia="lv-LV"/>
              </w:rPr>
            </w:pPr>
            <w:proofErr w:type="spellStart"/>
            <w:r w:rsidRPr="00E0150C">
              <w:rPr>
                <w:rFonts w:ascii="Times New Roman" w:eastAsia="Times New Roman" w:hAnsi="Times New Roman"/>
                <w:bCs/>
                <w:color w:val="000000"/>
                <w:sz w:val="24"/>
                <w:szCs w:val="24"/>
                <w:lang w:eastAsia="lv-LV"/>
              </w:rPr>
              <w:t>E.Laimiņš</w:t>
            </w:r>
            <w:proofErr w:type="spellEnd"/>
          </w:p>
        </w:tc>
      </w:tr>
      <w:tr w:rsidR="00505FC1" w14:paraId="70547B5F" w14:textId="77777777" w:rsidTr="009229FA">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123DCB3C" w14:textId="77777777" w:rsidR="00505FC1" w:rsidRPr="00633E7A" w:rsidRDefault="00505FC1" w:rsidP="00505FC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vAlign w:val="center"/>
          </w:tcPr>
          <w:p w14:paraId="67AA8267" w14:textId="6C5BA2D0" w:rsidR="00505FC1" w:rsidRPr="00D97701" w:rsidRDefault="00963192" w:rsidP="00505FC1">
            <w:pPr>
              <w:autoSpaceDE w:val="0"/>
              <w:autoSpaceDN w:val="0"/>
              <w:adjustRightInd w:val="0"/>
              <w:spacing w:after="0" w:line="240" w:lineRule="auto"/>
              <w:jc w:val="both"/>
              <w:rPr>
                <w:rFonts w:ascii="Times New Roman" w:eastAsia="Times New Roman" w:hAnsi="Times New Roman"/>
                <w:sz w:val="24"/>
                <w:szCs w:val="24"/>
              </w:rPr>
            </w:pPr>
            <w:r w:rsidRPr="00963192">
              <w:rPr>
                <w:rFonts w:ascii="Times New Roman" w:eastAsia="Times New Roman" w:hAnsi="Times New Roman"/>
                <w:sz w:val="24"/>
                <w:szCs w:val="24"/>
              </w:rPr>
              <w:t xml:space="preserve">Par </w:t>
            </w:r>
            <w:proofErr w:type="spellStart"/>
            <w:r w:rsidRPr="00963192">
              <w:rPr>
                <w:rFonts w:ascii="Times New Roman" w:eastAsia="Times New Roman" w:hAnsi="Times New Roman"/>
                <w:sz w:val="24"/>
                <w:szCs w:val="24"/>
              </w:rPr>
              <w:t>starpgabala</w:t>
            </w:r>
            <w:proofErr w:type="spellEnd"/>
            <w:r w:rsidRPr="00963192">
              <w:rPr>
                <w:rFonts w:ascii="Times New Roman" w:eastAsia="Times New Roman" w:hAnsi="Times New Roman"/>
                <w:sz w:val="24"/>
                <w:szCs w:val="24"/>
              </w:rPr>
              <w:t xml:space="preserve"> statusa noteikšanu nekustamam īpašumam „Liepziedi”,  Annenieku pagastā, Dobeles novadā</w:t>
            </w:r>
          </w:p>
        </w:tc>
        <w:tc>
          <w:tcPr>
            <w:tcW w:w="1583" w:type="dxa"/>
            <w:tcBorders>
              <w:top w:val="single" w:sz="4" w:space="0" w:color="auto"/>
              <w:left w:val="nil"/>
              <w:bottom w:val="single" w:sz="4" w:space="0" w:color="auto"/>
              <w:right w:val="single" w:sz="4" w:space="0" w:color="auto"/>
            </w:tcBorders>
            <w:shd w:val="clear" w:color="auto" w:fill="auto"/>
            <w:vAlign w:val="center"/>
          </w:tcPr>
          <w:p w14:paraId="13599FCF" w14:textId="73CD29F8" w:rsidR="00505FC1" w:rsidRDefault="00963192" w:rsidP="00505FC1">
            <w:pPr>
              <w:spacing w:after="0" w:line="240" w:lineRule="auto"/>
              <w:jc w:val="center"/>
              <w:rPr>
                <w:rFonts w:ascii="Times New Roman" w:eastAsia="Times New Roman" w:hAnsi="Times New Roman"/>
                <w:bCs/>
                <w:color w:val="000000"/>
                <w:sz w:val="24"/>
                <w:szCs w:val="24"/>
                <w:lang w:eastAsia="lv-LV"/>
              </w:rPr>
            </w:pPr>
            <w:proofErr w:type="spellStart"/>
            <w:r w:rsidRPr="00E0150C">
              <w:rPr>
                <w:rFonts w:ascii="Times New Roman" w:eastAsia="Times New Roman" w:hAnsi="Times New Roman"/>
                <w:bCs/>
                <w:color w:val="000000"/>
                <w:sz w:val="24"/>
                <w:szCs w:val="24"/>
                <w:lang w:eastAsia="lv-LV"/>
              </w:rPr>
              <w:t>E.Laimiņš</w:t>
            </w:r>
            <w:proofErr w:type="spellEnd"/>
          </w:p>
        </w:tc>
      </w:tr>
      <w:tr w:rsidR="00505FC1" w14:paraId="19B75F17" w14:textId="77777777" w:rsidTr="009229FA">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193C381D" w14:textId="77777777" w:rsidR="00505FC1" w:rsidRPr="00633E7A" w:rsidRDefault="00505FC1" w:rsidP="00505FC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vAlign w:val="center"/>
          </w:tcPr>
          <w:p w14:paraId="36417ED6" w14:textId="7D17B431" w:rsidR="00505FC1" w:rsidRPr="00D97701" w:rsidRDefault="00963192" w:rsidP="00505FC1">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bCs/>
                <w:kern w:val="2"/>
                <w:sz w:val="24"/>
                <w:szCs w:val="24"/>
                <w14:ligatures w14:val="standardContextual"/>
              </w:rPr>
              <w:t>Par medību tiesību nodošanu Mednieku makšķernieku biedrībai “ZEBRENE”.</w:t>
            </w:r>
          </w:p>
        </w:tc>
        <w:tc>
          <w:tcPr>
            <w:tcW w:w="1583" w:type="dxa"/>
            <w:tcBorders>
              <w:top w:val="single" w:sz="4" w:space="0" w:color="auto"/>
              <w:left w:val="nil"/>
              <w:bottom w:val="single" w:sz="4" w:space="0" w:color="auto"/>
              <w:right w:val="single" w:sz="4" w:space="0" w:color="auto"/>
            </w:tcBorders>
            <w:shd w:val="clear" w:color="auto" w:fill="auto"/>
            <w:vAlign w:val="center"/>
          </w:tcPr>
          <w:p w14:paraId="09ABAA77" w14:textId="20D0058F" w:rsidR="00505FC1" w:rsidRDefault="00963192" w:rsidP="00505FC1">
            <w:pPr>
              <w:spacing w:after="0" w:line="240" w:lineRule="auto"/>
              <w:jc w:val="center"/>
              <w:rPr>
                <w:rFonts w:ascii="Times New Roman" w:eastAsia="Times New Roman" w:hAnsi="Times New Roman"/>
                <w:bCs/>
                <w:color w:val="000000"/>
                <w:sz w:val="24"/>
                <w:szCs w:val="24"/>
                <w:lang w:eastAsia="lv-LV"/>
              </w:rPr>
            </w:pPr>
            <w:proofErr w:type="spellStart"/>
            <w:r w:rsidRPr="00E0150C">
              <w:rPr>
                <w:rFonts w:ascii="Times New Roman" w:eastAsia="Times New Roman" w:hAnsi="Times New Roman"/>
                <w:bCs/>
                <w:color w:val="000000"/>
                <w:sz w:val="24"/>
                <w:szCs w:val="24"/>
                <w:lang w:eastAsia="lv-LV"/>
              </w:rPr>
              <w:t>E.Laimiņš</w:t>
            </w:r>
            <w:proofErr w:type="spellEnd"/>
          </w:p>
        </w:tc>
      </w:tr>
      <w:tr w:rsidR="00505FC1" w14:paraId="52DEEE33" w14:textId="77777777" w:rsidTr="009229FA">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63A368FC" w14:textId="77777777" w:rsidR="00505FC1" w:rsidRPr="00633E7A" w:rsidRDefault="00505FC1" w:rsidP="00505FC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vAlign w:val="center"/>
          </w:tcPr>
          <w:p w14:paraId="0EFF87EE" w14:textId="32E60FE7" w:rsidR="00505FC1" w:rsidRPr="00D97701" w:rsidRDefault="00963192" w:rsidP="00505FC1">
            <w:pPr>
              <w:autoSpaceDE w:val="0"/>
              <w:autoSpaceDN w:val="0"/>
              <w:adjustRightInd w:val="0"/>
              <w:spacing w:after="0" w:line="240" w:lineRule="auto"/>
              <w:jc w:val="both"/>
              <w:rPr>
                <w:rFonts w:ascii="Times New Roman" w:eastAsia="Times New Roman" w:hAnsi="Times New Roman"/>
                <w:sz w:val="24"/>
                <w:szCs w:val="24"/>
              </w:rPr>
            </w:pPr>
            <w:r w:rsidRPr="00963192">
              <w:rPr>
                <w:rFonts w:ascii="Times New Roman" w:eastAsia="Times New Roman" w:hAnsi="Times New Roman"/>
                <w:sz w:val="24"/>
                <w:szCs w:val="24"/>
              </w:rPr>
              <w:t xml:space="preserve">Par zemes vienību atzīšanu par </w:t>
            </w:r>
            <w:proofErr w:type="spellStart"/>
            <w:r w:rsidRPr="00963192">
              <w:rPr>
                <w:rFonts w:ascii="Times New Roman" w:eastAsia="Times New Roman" w:hAnsi="Times New Roman"/>
                <w:sz w:val="24"/>
                <w:szCs w:val="24"/>
              </w:rPr>
              <w:t>starpgabaliem</w:t>
            </w:r>
            <w:proofErr w:type="spellEnd"/>
            <w:r w:rsidRPr="00963192">
              <w:rPr>
                <w:rFonts w:ascii="Times New Roman" w:eastAsia="Times New Roman" w:hAnsi="Times New Roman"/>
                <w:sz w:val="24"/>
                <w:szCs w:val="24"/>
              </w:rPr>
              <w:t xml:space="preserve"> Bēnes pagastā</w:t>
            </w:r>
          </w:p>
        </w:tc>
        <w:tc>
          <w:tcPr>
            <w:tcW w:w="1583" w:type="dxa"/>
            <w:tcBorders>
              <w:top w:val="single" w:sz="4" w:space="0" w:color="auto"/>
              <w:left w:val="nil"/>
              <w:bottom w:val="single" w:sz="4" w:space="0" w:color="auto"/>
              <w:right w:val="single" w:sz="4" w:space="0" w:color="auto"/>
            </w:tcBorders>
            <w:shd w:val="clear" w:color="auto" w:fill="auto"/>
            <w:vAlign w:val="center"/>
          </w:tcPr>
          <w:p w14:paraId="7C0E7D04" w14:textId="6771F92B" w:rsidR="00505FC1" w:rsidRDefault="00963192" w:rsidP="00505FC1">
            <w:pPr>
              <w:spacing w:after="0" w:line="240" w:lineRule="auto"/>
              <w:jc w:val="center"/>
              <w:rPr>
                <w:rFonts w:ascii="Times New Roman" w:eastAsia="Times New Roman" w:hAnsi="Times New Roman"/>
                <w:bCs/>
                <w:color w:val="000000"/>
                <w:sz w:val="24"/>
                <w:szCs w:val="24"/>
                <w:lang w:eastAsia="lv-LV"/>
              </w:rPr>
            </w:pPr>
            <w:proofErr w:type="spellStart"/>
            <w:r w:rsidRPr="00E0150C">
              <w:rPr>
                <w:rFonts w:ascii="Times New Roman" w:eastAsia="Times New Roman" w:hAnsi="Times New Roman"/>
                <w:bCs/>
                <w:color w:val="000000"/>
                <w:sz w:val="24"/>
                <w:szCs w:val="24"/>
                <w:lang w:eastAsia="lv-LV"/>
              </w:rPr>
              <w:t>E.Laimiņš</w:t>
            </w:r>
            <w:proofErr w:type="spellEnd"/>
          </w:p>
        </w:tc>
      </w:tr>
      <w:tr w:rsidR="001A68F5" w14:paraId="1E7F557E"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608A0686"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2A291FD1" w14:textId="64CF65CF" w:rsidR="001A68F5" w:rsidRPr="001A68F5" w:rsidRDefault="001A68F5" w:rsidP="001A68F5">
            <w:pPr>
              <w:autoSpaceDE w:val="0"/>
              <w:autoSpaceDN w:val="0"/>
              <w:adjustRightInd w:val="0"/>
              <w:spacing w:after="0" w:line="240" w:lineRule="auto"/>
              <w:jc w:val="both"/>
              <w:rPr>
                <w:rFonts w:ascii="Times New Roman" w:eastAsia="Times New Roman" w:hAnsi="Times New Roman"/>
                <w:sz w:val="24"/>
                <w:szCs w:val="24"/>
              </w:rPr>
            </w:pPr>
            <w:r w:rsidRPr="001A68F5">
              <w:rPr>
                <w:rFonts w:ascii="Times New Roman" w:hAnsi="Times New Roman"/>
                <w:sz w:val="24"/>
                <w:szCs w:val="24"/>
              </w:rPr>
              <w:t>Par Dobeles novada pašvaldības noteikumu</w:t>
            </w:r>
            <w:r w:rsidR="00C05DE2">
              <w:rPr>
                <w:rFonts w:ascii="Times New Roman" w:hAnsi="Times New Roman"/>
                <w:sz w:val="24"/>
                <w:szCs w:val="24"/>
              </w:rPr>
              <w:t xml:space="preserve"> </w:t>
            </w:r>
            <w:r w:rsidRPr="001A68F5">
              <w:rPr>
                <w:rFonts w:ascii="Times New Roman" w:hAnsi="Times New Roman"/>
                <w:sz w:val="24"/>
                <w:szCs w:val="24"/>
              </w:rPr>
              <w:t>“Grozījumi Dobeles novada pašvaldības 2023.gada 29.jūnija noteikumos  „Kārtība, kādā valsts amatpersonas paziņo par atrašanos interešu konflikta situācijā, kādā tiek izsniegtas amatu savienošanas atļaujas un kādā darbinieki ziņo par iespējamiem pārkāpumiem”” apstiprināšanu</w:t>
            </w:r>
          </w:p>
        </w:tc>
        <w:tc>
          <w:tcPr>
            <w:tcW w:w="1583" w:type="dxa"/>
            <w:tcBorders>
              <w:top w:val="single" w:sz="4" w:space="0" w:color="auto"/>
              <w:left w:val="nil"/>
              <w:bottom w:val="single" w:sz="4" w:space="0" w:color="auto"/>
              <w:right w:val="single" w:sz="4" w:space="0" w:color="auto"/>
            </w:tcBorders>
            <w:shd w:val="clear" w:color="auto" w:fill="auto"/>
            <w:vAlign w:val="center"/>
          </w:tcPr>
          <w:p w14:paraId="06B6664D" w14:textId="39D56674" w:rsidR="001A68F5"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1A68F5" w14:paraId="777F2A80"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B7EC63D"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1987B6CE" w14:textId="55E017FD" w:rsidR="001A68F5" w:rsidRPr="001A68F5" w:rsidRDefault="001A68F5" w:rsidP="001A68F5">
            <w:pPr>
              <w:autoSpaceDE w:val="0"/>
              <w:autoSpaceDN w:val="0"/>
              <w:adjustRightInd w:val="0"/>
              <w:spacing w:after="0" w:line="240" w:lineRule="auto"/>
              <w:jc w:val="both"/>
              <w:rPr>
                <w:rFonts w:ascii="Times New Roman" w:hAnsi="Times New Roman"/>
                <w:bCs/>
                <w:sz w:val="24"/>
                <w:szCs w:val="24"/>
              </w:rPr>
            </w:pPr>
            <w:r w:rsidRPr="001A68F5">
              <w:rPr>
                <w:rFonts w:ascii="Times New Roman" w:hAnsi="Times New Roman"/>
                <w:sz w:val="24"/>
                <w:szCs w:val="24"/>
              </w:rPr>
              <w:t>Par nekustamā īpašuma – dzīvokļa Nr.9 “Pilskalni”, Tērvetē, Tērvetes pagastā, Dobeles novadā, atsavināšanu</w:t>
            </w:r>
          </w:p>
        </w:tc>
        <w:tc>
          <w:tcPr>
            <w:tcW w:w="1583" w:type="dxa"/>
            <w:tcBorders>
              <w:top w:val="single" w:sz="4" w:space="0" w:color="auto"/>
              <w:left w:val="nil"/>
              <w:bottom w:val="single" w:sz="4" w:space="0" w:color="auto"/>
              <w:right w:val="single" w:sz="4" w:space="0" w:color="auto"/>
            </w:tcBorders>
            <w:shd w:val="clear" w:color="auto" w:fill="auto"/>
          </w:tcPr>
          <w:p w14:paraId="28278C84" w14:textId="77777777" w:rsidR="001A68F5" w:rsidRDefault="001A68F5" w:rsidP="001A68F5">
            <w:pPr>
              <w:spacing w:after="0" w:line="240" w:lineRule="auto"/>
              <w:jc w:val="center"/>
              <w:rPr>
                <w:rFonts w:ascii="Times New Roman" w:hAnsi="Times New Roman"/>
                <w:sz w:val="24"/>
                <w:szCs w:val="24"/>
              </w:rPr>
            </w:pPr>
          </w:p>
          <w:p w14:paraId="067CA97F" w14:textId="040E0020" w:rsidR="001A68F5" w:rsidRPr="00963192"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sidRPr="00963192">
              <w:rPr>
                <w:rFonts w:ascii="Times New Roman" w:hAnsi="Times New Roman"/>
                <w:sz w:val="24"/>
                <w:szCs w:val="24"/>
              </w:rPr>
              <w:t>I.Gorskis</w:t>
            </w:r>
            <w:proofErr w:type="spellEnd"/>
          </w:p>
        </w:tc>
      </w:tr>
      <w:tr w:rsidR="001A68F5" w14:paraId="7D47E8E9"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6E23194E"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538EA58B" w14:textId="395BE849" w:rsidR="001A68F5" w:rsidRPr="001A68F5" w:rsidRDefault="001A68F5" w:rsidP="001A68F5">
            <w:pPr>
              <w:autoSpaceDE w:val="0"/>
              <w:autoSpaceDN w:val="0"/>
              <w:adjustRightInd w:val="0"/>
              <w:spacing w:after="0" w:line="240" w:lineRule="auto"/>
              <w:jc w:val="both"/>
              <w:rPr>
                <w:rFonts w:ascii="Times New Roman" w:hAnsi="Times New Roman"/>
                <w:bCs/>
                <w:sz w:val="24"/>
                <w:szCs w:val="24"/>
              </w:rPr>
            </w:pPr>
            <w:r w:rsidRPr="001A68F5">
              <w:rPr>
                <w:rFonts w:ascii="Times New Roman" w:hAnsi="Times New Roman"/>
                <w:sz w:val="24"/>
                <w:szCs w:val="24"/>
              </w:rPr>
              <w:t>Par nekustamā īpašuma – dzīvokļa Nr.4 Priežu ielā 3, Gardenē, Auru pagastā, Dobeles novadā, atsavināšanu</w:t>
            </w:r>
          </w:p>
        </w:tc>
        <w:tc>
          <w:tcPr>
            <w:tcW w:w="1583" w:type="dxa"/>
            <w:tcBorders>
              <w:top w:val="single" w:sz="4" w:space="0" w:color="auto"/>
              <w:left w:val="nil"/>
              <w:bottom w:val="single" w:sz="4" w:space="0" w:color="auto"/>
              <w:right w:val="single" w:sz="4" w:space="0" w:color="auto"/>
            </w:tcBorders>
            <w:shd w:val="clear" w:color="auto" w:fill="auto"/>
          </w:tcPr>
          <w:p w14:paraId="6D3E5752" w14:textId="77777777" w:rsidR="001A68F5" w:rsidRDefault="001A68F5" w:rsidP="001A68F5">
            <w:pPr>
              <w:spacing w:after="0" w:line="240" w:lineRule="auto"/>
              <w:jc w:val="center"/>
              <w:rPr>
                <w:rFonts w:ascii="Times New Roman" w:hAnsi="Times New Roman"/>
                <w:sz w:val="24"/>
                <w:szCs w:val="24"/>
              </w:rPr>
            </w:pPr>
          </w:p>
          <w:p w14:paraId="2271A807" w14:textId="28736033" w:rsidR="001A68F5" w:rsidRPr="00963192"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sidRPr="00963192">
              <w:rPr>
                <w:rFonts w:ascii="Times New Roman" w:hAnsi="Times New Roman"/>
                <w:sz w:val="24"/>
                <w:szCs w:val="24"/>
              </w:rPr>
              <w:t>I.Gorskis</w:t>
            </w:r>
            <w:proofErr w:type="spellEnd"/>
          </w:p>
        </w:tc>
      </w:tr>
      <w:tr w:rsidR="001A68F5" w14:paraId="10A05AAA"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4ABF20B7"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2156DFE1" w14:textId="15EB0E17" w:rsidR="001A68F5" w:rsidRPr="001A68F5" w:rsidRDefault="001A68F5" w:rsidP="001A68F5">
            <w:pPr>
              <w:autoSpaceDE w:val="0"/>
              <w:autoSpaceDN w:val="0"/>
              <w:adjustRightInd w:val="0"/>
              <w:spacing w:after="0" w:line="240" w:lineRule="auto"/>
              <w:jc w:val="both"/>
              <w:rPr>
                <w:rFonts w:ascii="Times New Roman" w:hAnsi="Times New Roman"/>
                <w:bCs/>
                <w:sz w:val="24"/>
                <w:szCs w:val="24"/>
              </w:rPr>
            </w:pPr>
            <w:r w:rsidRPr="001A68F5">
              <w:rPr>
                <w:rFonts w:ascii="Times New Roman" w:hAnsi="Times New Roman"/>
                <w:sz w:val="24"/>
                <w:szCs w:val="24"/>
              </w:rPr>
              <w:t>Par nekustamā īpašuma – dzīvokļa Nr.35 Jāņa Čakstes iela 20, Dobelē, Dobeles novadā, atsavināšanu</w:t>
            </w:r>
          </w:p>
        </w:tc>
        <w:tc>
          <w:tcPr>
            <w:tcW w:w="1583" w:type="dxa"/>
            <w:tcBorders>
              <w:top w:val="single" w:sz="4" w:space="0" w:color="auto"/>
              <w:left w:val="nil"/>
              <w:bottom w:val="single" w:sz="4" w:space="0" w:color="auto"/>
              <w:right w:val="single" w:sz="4" w:space="0" w:color="auto"/>
            </w:tcBorders>
            <w:shd w:val="clear" w:color="auto" w:fill="auto"/>
          </w:tcPr>
          <w:p w14:paraId="67BF28F4" w14:textId="77777777" w:rsidR="001A68F5" w:rsidRDefault="001A68F5" w:rsidP="001A68F5">
            <w:pPr>
              <w:spacing w:after="0" w:line="240" w:lineRule="auto"/>
              <w:jc w:val="center"/>
              <w:rPr>
                <w:rFonts w:ascii="Times New Roman" w:hAnsi="Times New Roman"/>
                <w:sz w:val="24"/>
                <w:szCs w:val="24"/>
              </w:rPr>
            </w:pPr>
          </w:p>
          <w:p w14:paraId="1CD77496" w14:textId="2B931061" w:rsidR="001A68F5" w:rsidRPr="00963192"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sidRPr="00963192">
              <w:rPr>
                <w:rFonts w:ascii="Times New Roman" w:hAnsi="Times New Roman"/>
                <w:sz w:val="24"/>
                <w:szCs w:val="24"/>
              </w:rPr>
              <w:t>I.Gorskis</w:t>
            </w:r>
            <w:proofErr w:type="spellEnd"/>
          </w:p>
        </w:tc>
      </w:tr>
      <w:tr w:rsidR="001A68F5" w14:paraId="301678D8"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72C2D9C3"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3828FBE9" w14:textId="75884C76" w:rsidR="001A68F5" w:rsidRPr="001A68F5" w:rsidRDefault="001A68F5" w:rsidP="001A68F5">
            <w:pPr>
              <w:autoSpaceDE w:val="0"/>
              <w:autoSpaceDN w:val="0"/>
              <w:adjustRightInd w:val="0"/>
              <w:spacing w:after="0" w:line="240" w:lineRule="auto"/>
              <w:jc w:val="both"/>
              <w:rPr>
                <w:rFonts w:ascii="Times New Roman" w:hAnsi="Times New Roman"/>
                <w:bCs/>
                <w:sz w:val="24"/>
                <w:szCs w:val="24"/>
              </w:rPr>
            </w:pPr>
            <w:r w:rsidRPr="001A68F5">
              <w:rPr>
                <w:rFonts w:ascii="Times New Roman" w:hAnsi="Times New Roman"/>
                <w:sz w:val="24"/>
                <w:szCs w:val="24"/>
              </w:rPr>
              <w:t>Par nekustamā īpašuma – dzīvokļa Nr.9 “Dzirksteles”, Bukaišos, Bukaišu pagastā, Dobeles novadā, atsavināšanu</w:t>
            </w:r>
          </w:p>
        </w:tc>
        <w:tc>
          <w:tcPr>
            <w:tcW w:w="1583" w:type="dxa"/>
            <w:tcBorders>
              <w:top w:val="single" w:sz="4" w:space="0" w:color="auto"/>
              <w:left w:val="nil"/>
              <w:bottom w:val="single" w:sz="4" w:space="0" w:color="auto"/>
              <w:right w:val="single" w:sz="4" w:space="0" w:color="auto"/>
            </w:tcBorders>
            <w:shd w:val="clear" w:color="auto" w:fill="auto"/>
          </w:tcPr>
          <w:p w14:paraId="7C9A409D" w14:textId="77777777" w:rsidR="001A68F5" w:rsidRDefault="001A68F5" w:rsidP="001A68F5">
            <w:pPr>
              <w:spacing w:after="0" w:line="240" w:lineRule="auto"/>
              <w:jc w:val="center"/>
              <w:rPr>
                <w:rFonts w:ascii="Times New Roman" w:hAnsi="Times New Roman"/>
                <w:sz w:val="24"/>
                <w:szCs w:val="24"/>
              </w:rPr>
            </w:pPr>
          </w:p>
          <w:p w14:paraId="1754ED0B" w14:textId="33C08AD1" w:rsidR="001A68F5" w:rsidRPr="00963192"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sidRPr="00963192">
              <w:rPr>
                <w:rFonts w:ascii="Times New Roman" w:hAnsi="Times New Roman"/>
                <w:sz w:val="24"/>
                <w:szCs w:val="24"/>
              </w:rPr>
              <w:t>I.Gorskis</w:t>
            </w:r>
            <w:proofErr w:type="spellEnd"/>
          </w:p>
        </w:tc>
      </w:tr>
      <w:tr w:rsidR="001A68F5" w14:paraId="01BDF4DA"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6926B2A2"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0C9FEB96" w14:textId="08EA4F58" w:rsidR="001A68F5" w:rsidRPr="001A68F5" w:rsidRDefault="001A68F5" w:rsidP="001A68F5">
            <w:pPr>
              <w:autoSpaceDE w:val="0"/>
              <w:autoSpaceDN w:val="0"/>
              <w:adjustRightInd w:val="0"/>
              <w:spacing w:after="0" w:line="240" w:lineRule="auto"/>
              <w:jc w:val="both"/>
              <w:rPr>
                <w:rFonts w:ascii="Times New Roman" w:hAnsi="Times New Roman"/>
                <w:bCs/>
                <w:sz w:val="24"/>
                <w:szCs w:val="24"/>
              </w:rPr>
            </w:pPr>
            <w:r w:rsidRPr="001A68F5">
              <w:rPr>
                <w:rFonts w:ascii="Times New Roman" w:hAnsi="Times New Roman"/>
                <w:sz w:val="24"/>
                <w:szCs w:val="24"/>
              </w:rPr>
              <w:t>Par nekustamā īpašuma – dzīvokļa Nr.12 “Dzirksteles”, Bukaišos, Bukaišu pagastā, Dobeles novadā, atsavināšanu</w:t>
            </w:r>
          </w:p>
        </w:tc>
        <w:tc>
          <w:tcPr>
            <w:tcW w:w="1583" w:type="dxa"/>
            <w:tcBorders>
              <w:top w:val="single" w:sz="4" w:space="0" w:color="auto"/>
              <w:left w:val="nil"/>
              <w:bottom w:val="single" w:sz="4" w:space="0" w:color="auto"/>
              <w:right w:val="single" w:sz="4" w:space="0" w:color="auto"/>
            </w:tcBorders>
            <w:shd w:val="clear" w:color="auto" w:fill="auto"/>
          </w:tcPr>
          <w:p w14:paraId="565BB810" w14:textId="77777777" w:rsidR="001A68F5" w:rsidRDefault="001A68F5" w:rsidP="001A68F5">
            <w:pPr>
              <w:spacing w:after="0" w:line="240" w:lineRule="auto"/>
              <w:jc w:val="center"/>
              <w:rPr>
                <w:rFonts w:ascii="Times New Roman" w:hAnsi="Times New Roman"/>
                <w:sz w:val="24"/>
                <w:szCs w:val="24"/>
              </w:rPr>
            </w:pPr>
          </w:p>
          <w:p w14:paraId="6E1DA132" w14:textId="44ADB092" w:rsidR="001A68F5" w:rsidRPr="00963192"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sidRPr="00963192">
              <w:rPr>
                <w:rFonts w:ascii="Times New Roman" w:hAnsi="Times New Roman"/>
                <w:sz w:val="24"/>
                <w:szCs w:val="24"/>
              </w:rPr>
              <w:t>I.Gorskis</w:t>
            </w:r>
            <w:proofErr w:type="spellEnd"/>
          </w:p>
        </w:tc>
      </w:tr>
      <w:tr w:rsidR="001A68F5" w14:paraId="2A1D7F82"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6F670212"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123F6382" w14:textId="77777777" w:rsidR="001A68F5" w:rsidRDefault="001A68F5" w:rsidP="001A68F5">
            <w:pPr>
              <w:autoSpaceDE w:val="0"/>
              <w:autoSpaceDN w:val="0"/>
              <w:adjustRightInd w:val="0"/>
              <w:spacing w:after="0" w:line="240" w:lineRule="auto"/>
              <w:jc w:val="both"/>
              <w:rPr>
                <w:rFonts w:ascii="Times New Roman" w:hAnsi="Times New Roman"/>
                <w:sz w:val="24"/>
                <w:szCs w:val="24"/>
              </w:rPr>
            </w:pPr>
            <w:r w:rsidRPr="001A68F5">
              <w:rPr>
                <w:rFonts w:ascii="Times New Roman" w:hAnsi="Times New Roman"/>
                <w:sz w:val="24"/>
                <w:szCs w:val="24"/>
              </w:rPr>
              <w:t>Par nekustamā īpašuma „Stari” Auru pagastā, Dobeles novadā,</w:t>
            </w:r>
          </w:p>
          <w:p w14:paraId="5DC75331" w14:textId="24D93B95" w:rsidR="001A68F5" w:rsidRPr="001A68F5" w:rsidRDefault="001A68F5" w:rsidP="001A68F5">
            <w:pPr>
              <w:autoSpaceDE w:val="0"/>
              <w:autoSpaceDN w:val="0"/>
              <w:adjustRightInd w:val="0"/>
              <w:spacing w:after="0" w:line="240" w:lineRule="auto"/>
              <w:jc w:val="both"/>
              <w:rPr>
                <w:rFonts w:ascii="Times New Roman" w:hAnsi="Times New Roman"/>
                <w:bCs/>
                <w:sz w:val="24"/>
                <w:szCs w:val="24"/>
              </w:rPr>
            </w:pPr>
            <w:r w:rsidRPr="001A68F5">
              <w:rPr>
                <w:rFonts w:ascii="Times New Roman" w:hAnsi="Times New Roman"/>
                <w:sz w:val="24"/>
                <w:szCs w:val="24"/>
              </w:rPr>
              <w:t xml:space="preserve">atsavināšanu </w:t>
            </w:r>
          </w:p>
        </w:tc>
        <w:tc>
          <w:tcPr>
            <w:tcW w:w="1583" w:type="dxa"/>
            <w:tcBorders>
              <w:top w:val="single" w:sz="4" w:space="0" w:color="auto"/>
              <w:left w:val="nil"/>
              <w:bottom w:val="single" w:sz="4" w:space="0" w:color="auto"/>
              <w:right w:val="single" w:sz="4" w:space="0" w:color="auto"/>
            </w:tcBorders>
            <w:shd w:val="clear" w:color="auto" w:fill="auto"/>
          </w:tcPr>
          <w:p w14:paraId="043DA14B" w14:textId="77777777" w:rsidR="001A68F5" w:rsidRDefault="001A68F5" w:rsidP="001A68F5">
            <w:pPr>
              <w:spacing w:after="0" w:line="240" w:lineRule="auto"/>
              <w:jc w:val="center"/>
              <w:rPr>
                <w:rFonts w:ascii="Times New Roman" w:hAnsi="Times New Roman"/>
                <w:sz w:val="24"/>
                <w:szCs w:val="24"/>
              </w:rPr>
            </w:pPr>
          </w:p>
          <w:p w14:paraId="42CF69E0" w14:textId="17B134A7" w:rsidR="001A68F5" w:rsidRPr="00963192"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sidRPr="00963192">
              <w:rPr>
                <w:rFonts w:ascii="Times New Roman" w:hAnsi="Times New Roman"/>
                <w:sz w:val="24"/>
                <w:szCs w:val="24"/>
              </w:rPr>
              <w:t>I.Gorskis</w:t>
            </w:r>
            <w:proofErr w:type="spellEnd"/>
          </w:p>
        </w:tc>
      </w:tr>
      <w:tr w:rsidR="001A68F5" w14:paraId="5DCCFBDC"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7BF093C8"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57626B3F" w14:textId="013A9E83" w:rsidR="001A68F5" w:rsidRPr="001A68F5" w:rsidRDefault="001A68F5" w:rsidP="001A68F5">
            <w:pPr>
              <w:autoSpaceDE w:val="0"/>
              <w:autoSpaceDN w:val="0"/>
              <w:adjustRightInd w:val="0"/>
              <w:spacing w:after="0" w:line="240" w:lineRule="auto"/>
              <w:jc w:val="both"/>
              <w:rPr>
                <w:rFonts w:ascii="Times New Roman" w:hAnsi="Times New Roman"/>
                <w:bCs/>
                <w:sz w:val="24"/>
                <w:szCs w:val="24"/>
              </w:rPr>
            </w:pPr>
            <w:r w:rsidRPr="001A68F5">
              <w:rPr>
                <w:rFonts w:ascii="Times New Roman" w:hAnsi="Times New Roman"/>
                <w:sz w:val="24"/>
                <w:szCs w:val="24"/>
              </w:rPr>
              <w:t>Par nekustamā īpašuma „Edgars-Kristīne”, Vītiņu pagastā, Dobeles novadā, atsavināšanu</w:t>
            </w:r>
          </w:p>
        </w:tc>
        <w:tc>
          <w:tcPr>
            <w:tcW w:w="1583" w:type="dxa"/>
            <w:tcBorders>
              <w:top w:val="single" w:sz="4" w:space="0" w:color="auto"/>
              <w:left w:val="nil"/>
              <w:bottom w:val="single" w:sz="4" w:space="0" w:color="auto"/>
              <w:right w:val="single" w:sz="4" w:space="0" w:color="auto"/>
            </w:tcBorders>
            <w:shd w:val="clear" w:color="auto" w:fill="auto"/>
          </w:tcPr>
          <w:p w14:paraId="5B704EF2" w14:textId="77777777" w:rsidR="001A68F5" w:rsidRDefault="001A68F5" w:rsidP="001A68F5">
            <w:pPr>
              <w:spacing w:after="0" w:line="240" w:lineRule="auto"/>
              <w:jc w:val="center"/>
              <w:rPr>
                <w:rFonts w:ascii="Times New Roman" w:hAnsi="Times New Roman"/>
                <w:sz w:val="24"/>
                <w:szCs w:val="24"/>
              </w:rPr>
            </w:pPr>
          </w:p>
          <w:p w14:paraId="75B93902" w14:textId="54946194" w:rsidR="001A68F5" w:rsidRPr="00963192"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sidRPr="00963192">
              <w:rPr>
                <w:rFonts w:ascii="Times New Roman" w:hAnsi="Times New Roman"/>
                <w:sz w:val="24"/>
                <w:szCs w:val="24"/>
              </w:rPr>
              <w:t>I.Gorskis</w:t>
            </w:r>
            <w:proofErr w:type="spellEnd"/>
          </w:p>
        </w:tc>
      </w:tr>
      <w:tr w:rsidR="001A68F5" w14:paraId="22EE1F86"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1BE703C3"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08880558" w14:textId="40DFCA6D" w:rsidR="001A68F5" w:rsidRPr="001A68F5" w:rsidRDefault="001A68F5" w:rsidP="001A68F5">
            <w:pPr>
              <w:autoSpaceDE w:val="0"/>
              <w:autoSpaceDN w:val="0"/>
              <w:adjustRightInd w:val="0"/>
              <w:spacing w:after="0" w:line="240" w:lineRule="auto"/>
              <w:jc w:val="both"/>
              <w:rPr>
                <w:rFonts w:ascii="Times New Roman" w:hAnsi="Times New Roman"/>
                <w:bCs/>
                <w:sz w:val="24"/>
                <w:szCs w:val="24"/>
              </w:rPr>
            </w:pPr>
            <w:r w:rsidRPr="001A68F5">
              <w:rPr>
                <w:rFonts w:ascii="Times New Roman" w:hAnsi="Times New Roman"/>
                <w:sz w:val="24"/>
                <w:szCs w:val="24"/>
              </w:rPr>
              <w:t>Par nekustamā īpašuma „Bluķi”, Vītiņu pagastā, Dobeles novadā, atsavināšanu</w:t>
            </w:r>
          </w:p>
        </w:tc>
        <w:tc>
          <w:tcPr>
            <w:tcW w:w="1583" w:type="dxa"/>
            <w:tcBorders>
              <w:top w:val="single" w:sz="4" w:space="0" w:color="auto"/>
              <w:left w:val="nil"/>
              <w:bottom w:val="single" w:sz="4" w:space="0" w:color="auto"/>
              <w:right w:val="single" w:sz="4" w:space="0" w:color="auto"/>
            </w:tcBorders>
            <w:shd w:val="clear" w:color="auto" w:fill="auto"/>
          </w:tcPr>
          <w:p w14:paraId="2C3AEE7C" w14:textId="77777777" w:rsidR="001A68F5" w:rsidRDefault="001A68F5" w:rsidP="001A68F5">
            <w:pPr>
              <w:spacing w:after="0" w:line="240" w:lineRule="auto"/>
              <w:jc w:val="center"/>
              <w:rPr>
                <w:rFonts w:ascii="Times New Roman" w:hAnsi="Times New Roman"/>
                <w:sz w:val="24"/>
                <w:szCs w:val="24"/>
              </w:rPr>
            </w:pPr>
          </w:p>
          <w:p w14:paraId="6541A89B" w14:textId="7E916E21" w:rsidR="001A68F5" w:rsidRPr="00963192"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sidRPr="00963192">
              <w:rPr>
                <w:rFonts w:ascii="Times New Roman" w:hAnsi="Times New Roman"/>
                <w:sz w:val="24"/>
                <w:szCs w:val="24"/>
              </w:rPr>
              <w:t>I.Gorskis</w:t>
            </w:r>
            <w:proofErr w:type="spellEnd"/>
          </w:p>
        </w:tc>
      </w:tr>
      <w:tr w:rsidR="001A68F5" w14:paraId="44126F53"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243C09A9"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2E4B51CA" w14:textId="64659256" w:rsidR="001A68F5" w:rsidRPr="001A68F5" w:rsidRDefault="001A68F5" w:rsidP="001A68F5">
            <w:pPr>
              <w:autoSpaceDE w:val="0"/>
              <w:autoSpaceDN w:val="0"/>
              <w:adjustRightInd w:val="0"/>
              <w:spacing w:after="0" w:line="240" w:lineRule="auto"/>
              <w:jc w:val="both"/>
              <w:rPr>
                <w:rFonts w:ascii="Times New Roman" w:hAnsi="Times New Roman"/>
                <w:bCs/>
                <w:sz w:val="24"/>
                <w:szCs w:val="24"/>
              </w:rPr>
            </w:pPr>
            <w:r w:rsidRPr="001A68F5">
              <w:rPr>
                <w:rFonts w:ascii="Times New Roman" w:hAnsi="Times New Roman"/>
                <w:sz w:val="24"/>
                <w:szCs w:val="24"/>
              </w:rPr>
              <w:t>Par nekustamā īpašuma Miera iela 65, Dobelē, Dobeles novadā ½ domājamās daļas, atsavināšanu</w:t>
            </w:r>
          </w:p>
        </w:tc>
        <w:tc>
          <w:tcPr>
            <w:tcW w:w="1583" w:type="dxa"/>
            <w:tcBorders>
              <w:top w:val="single" w:sz="4" w:space="0" w:color="auto"/>
              <w:left w:val="nil"/>
              <w:bottom w:val="single" w:sz="4" w:space="0" w:color="auto"/>
              <w:right w:val="single" w:sz="4" w:space="0" w:color="auto"/>
            </w:tcBorders>
            <w:shd w:val="clear" w:color="auto" w:fill="auto"/>
          </w:tcPr>
          <w:p w14:paraId="6E2DA708" w14:textId="77777777" w:rsidR="001A68F5" w:rsidRDefault="001A68F5" w:rsidP="001A68F5">
            <w:pPr>
              <w:spacing w:after="0" w:line="240" w:lineRule="auto"/>
              <w:jc w:val="center"/>
              <w:rPr>
                <w:rFonts w:ascii="Times New Roman" w:hAnsi="Times New Roman"/>
                <w:sz w:val="24"/>
                <w:szCs w:val="24"/>
              </w:rPr>
            </w:pPr>
          </w:p>
          <w:p w14:paraId="1A8D9178" w14:textId="6BDBE6AF" w:rsidR="001A68F5" w:rsidRPr="00963192"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sidRPr="00963192">
              <w:rPr>
                <w:rFonts w:ascii="Times New Roman" w:hAnsi="Times New Roman"/>
                <w:sz w:val="24"/>
                <w:szCs w:val="24"/>
              </w:rPr>
              <w:t>I.Gorskis</w:t>
            </w:r>
            <w:proofErr w:type="spellEnd"/>
          </w:p>
        </w:tc>
      </w:tr>
      <w:tr w:rsidR="002E16AC" w14:paraId="3F43476F"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77D159F2" w14:textId="77777777" w:rsidR="002E16AC" w:rsidRPr="00633E7A" w:rsidRDefault="002E16AC"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64B5EBC8" w14:textId="77777777" w:rsidR="002E16AC" w:rsidRDefault="002E16AC" w:rsidP="002E16AC">
            <w:pPr>
              <w:autoSpaceDE w:val="0"/>
              <w:autoSpaceDN w:val="0"/>
              <w:adjustRightInd w:val="0"/>
              <w:spacing w:after="0" w:line="240" w:lineRule="auto"/>
              <w:jc w:val="both"/>
              <w:rPr>
                <w:rFonts w:ascii="Times New Roman" w:hAnsi="Times New Roman"/>
                <w:sz w:val="24"/>
                <w:szCs w:val="24"/>
              </w:rPr>
            </w:pPr>
            <w:r w:rsidRPr="001A68F5">
              <w:rPr>
                <w:rFonts w:ascii="Times New Roman" w:hAnsi="Times New Roman"/>
                <w:sz w:val="24"/>
                <w:szCs w:val="24"/>
              </w:rPr>
              <w:t>Par nekustamo īpašumu – dzīvokļu Nr.3, Nr.4, Nr.5, Nr.6, Nr.7</w:t>
            </w:r>
          </w:p>
          <w:p w14:paraId="357481D1" w14:textId="3223352B" w:rsidR="002E16AC" w:rsidRPr="001A68F5" w:rsidRDefault="002E16AC" w:rsidP="002E16AC">
            <w:pPr>
              <w:autoSpaceDE w:val="0"/>
              <w:autoSpaceDN w:val="0"/>
              <w:adjustRightInd w:val="0"/>
              <w:spacing w:after="0" w:line="240" w:lineRule="auto"/>
              <w:jc w:val="both"/>
              <w:rPr>
                <w:rFonts w:ascii="Times New Roman" w:hAnsi="Times New Roman"/>
                <w:sz w:val="24"/>
                <w:szCs w:val="24"/>
              </w:rPr>
            </w:pPr>
            <w:r w:rsidRPr="001A68F5">
              <w:rPr>
                <w:rFonts w:ascii="Times New Roman" w:hAnsi="Times New Roman"/>
                <w:sz w:val="24"/>
                <w:szCs w:val="24"/>
              </w:rPr>
              <w:t xml:space="preserve">“Sanatorija 4”, Tērvetē, Tērvetes pagastā, Dobeles novadā atsavināšanu </w:t>
            </w:r>
            <w:r>
              <w:rPr>
                <w:rFonts w:ascii="Times New Roman" w:hAnsi="Times New Roman"/>
                <w:sz w:val="24"/>
                <w:szCs w:val="24"/>
              </w:rPr>
              <w:t>izsolē</w:t>
            </w:r>
          </w:p>
        </w:tc>
        <w:tc>
          <w:tcPr>
            <w:tcW w:w="1583" w:type="dxa"/>
            <w:tcBorders>
              <w:top w:val="single" w:sz="4" w:space="0" w:color="auto"/>
              <w:left w:val="nil"/>
              <w:bottom w:val="single" w:sz="4" w:space="0" w:color="auto"/>
              <w:right w:val="single" w:sz="4" w:space="0" w:color="auto"/>
            </w:tcBorders>
            <w:shd w:val="clear" w:color="auto" w:fill="auto"/>
          </w:tcPr>
          <w:p w14:paraId="333C713B" w14:textId="77777777" w:rsidR="002E16AC" w:rsidRDefault="002E16AC" w:rsidP="001A68F5">
            <w:pPr>
              <w:spacing w:after="0" w:line="240" w:lineRule="auto"/>
              <w:jc w:val="center"/>
              <w:rPr>
                <w:rFonts w:ascii="Times New Roman" w:hAnsi="Times New Roman"/>
                <w:sz w:val="24"/>
                <w:szCs w:val="24"/>
              </w:rPr>
            </w:pPr>
          </w:p>
          <w:p w14:paraId="51A4EDCA" w14:textId="4799870E" w:rsidR="002E16AC" w:rsidRDefault="002E16AC" w:rsidP="001A68F5">
            <w:pPr>
              <w:spacing w:after="0" w:line="240" w:lineRule="auto"/>
              <w:jc w:val="center"/>
              <w:rPr>
                <w:rFonts w:ascii="Times New Roman" w:hAnsi="Times New Roman"/>
                <w:sz w:val="24"/>
                <w:szCs w:val="24"/>
              </w:rPr>
            </w:pPr>
            <w:proofErr w:type="spellStart"/>
            <w:r w:rsidRPr="00963192">
              <w:rPr>
                <w:rFonts w:ascii="Times New Roman" w:hAnsi="Times New Roman"/>
                <w:sz w:val="24"/>
                <w:szCs w:val="24"/>
              </w:rPr>
              <w:t>I.Gorskis</w:t>
            </w:r>
            <w:proofErr w:type="spellEnd"/>
          </w:p>
        </w:tc>
      </w:tr>
      <w:tr w:rsidR="001A68F5" w14:paraId="7914ED39"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1245AEFA"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16566EE9" w14:textId="27ABD146" w:rsidR="001A68F5" w:rsidRPr="001A68F5" w:rsidRDefault="001A68F5" w:rsidP="001A68F5">
            <w:pPr>
              <w:autoSpaceDE w:val="0"/>
              <w:autoSpaceDN w:val="0"/>
              <w:adjustRightInd w:val="0"/>
              <w:spacing w:after="0" w:line="240" w:lineRule="auto"/>
              <w:jc w:val="both"/>
              <w:rPr>
                <w:rFonts w:ascii="Times New Roman" w:hAnsi="Times New Roman"/>
                <w:bCs/>
                <w:sz w:val="24"/>
                <w:szCs w:val="24"/>
              </w:rPr>
            </w:pPr>
            <w:r w:rsidRPr="001A68F5">
              <w:rPr>
                <w:rFonts w:ascii="Times New Roman" w:hAnsi="Times New Roman"/>
                <w:sz w:val="24"/>
                <w:szCs w:val="24"/>
              </w:rPr>
              <w:t>Par nekustamā īpašuma – dzīvokļa Nr. 3  “Ataugas”, Bukaišu pagastā,  Dobeles novadā, atsavināšanu izsolē</w:t>
            </w:r>
          </w:p>
        </w:tc>
        <w:tc>
          <w:tcPr>
            <w:tcW w:w="1583" w:type="dxa"/>
            <w:tcBorders>
              <w:top w:val="single" w:sz="4" w:space="0" w:color="auto"/>
              <w:left w:val="nil"/>
              <w:bottom w:val="single" w:sz="4" w:space="0" w:color="auto"/>
              <w:right w:val="single" w:sz="4" w:space="0" w:color="auto"/>
            </w:tcBorders>
            <w:shd w:val="clear" w:color="auto" w:fill="auto"/>
          </w:tcPr>
          <w:p w14:paraId="569050B7" w14:textId="77777777" w:rsidR="001A68F5" w:rsidRDefault="001A68F5" w:rsidP="001A68F5">
            <w:pPr>
              <w:spacing w:after="0" w:line="240" w:lineRule="auto"/>
              <w:jc w:val="center"/>
              <w:rPr>
                <w:rFonts w:ascii="Times New Roman" w:hAnsi="Times New Roman"/>
                <w:sz w:val="24"/>
                <w:szCs w:val="24"/>
              </w:rPr>
            </w:pPr>
          </w:p>
          <w:p w14:paraId="0CE99C11" w14:textId="686DC7A1" w:rsidR="001A68F5" w:rsidRPr="00963192"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sidRPr="00963192">
              <w:rPr>
                <w:rFonts w:ascii="Times New Roman" w:hAnsi="Times New Roman"/>
                <w:sz w:val="24"/>
                <w:szCs w:val="24"/>
              </w:rPr>
              <w:t>I.Gorskis</w:t>
            </w:r>
            <w:proofErr w:type="spellEnd"/>
          </w:p>
        </w:tc>
      </w:tr>
      <w:tr w:rsidR="001A68F5" w14:paraId="4F10F7D4"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32DD94A0"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799B8DC5" w14:textId="058830B7" w:rsidR="001A68F5" w:rsidRPr="001A68F5" w:rsidRDefault="001A68F5" w:rsidP="001A68F5">
            <w:pPr>
              <w:autoSpaceDE w:val="0"/>
              <w:autoSpaceDN w:val="0"/>
              <w:adjustRightInd w:val="0"/>
              <w:spacing w:after="0" w:line="240" w:lineRule="auto"/>
              <w:jc w:val="both"/>
              <w:rPr>
                <w:rFonts w:ascii="Times New Roman" w:hAnsi="Times New Roman"/>
                <w:bCs/>
                <w:sz w:val="24"/>
                <w:szCs w:val="24"/>
              </w:rPr>
            </w:pPr>
            <w:r w:rsidRPr="001A68F5">
              <w:rPr>
                <w:rFonts w:ascii="Times New Roman" w:hAnsi="Times New Roman"/>
                <w:sz w:val="24"/>
                <w:szCs w:val="24"/>
              </w:rPr>
              <w:t>Par nekustamā īpašuma – dzīvokļa Nr.10 Kalna ielā 7, Aucē,   Dobeles novadā, atsavināšanu izsolē</w:t>
            </w:r>
          </w:p>
        </w:tc>
        <w:tc>
          <w:tcPr>
            <w:tcW w:w="1583" w:type="dxa"/>
            <w:tcBorders>
              <w:top w:val="single" w:sz="4" w:space="0" w:color="auto"/>
              <w:left w:val="nil"/>
              <w:bottom w:val="single" w:sz="4" w:space="0" w:color="auto"/>
              <w:right w:val="single" w:sz="4" w:space="0" w:color="auto"/>
            </w:tcBorders>
            <w:shd w:val="clear" w:color="auto" w:fill="auto"/>
          </w:tcPr>
          <w:p w14:paraId="27C4DF36" w14:textId="77777777" w:rsidR="001A68F5" w:rsidRDefault="001A68F5" w:rsidP="001A68F5">
            <w:pPr>
              <w:spacing w:after="0" w:line="240" w:lineRule="auto"/>
              <w:jc w:val="center"/>
              <w:rPr>
                <w:rFonts w:ascii="Times New Roman" w:hAnsi="Times New Roman"/>
                <w:sz w:val="24"/>
                <w:szCs w:val="24"/>
              </w:rPr>
            </w:pPr>
          </w:p>
          <w:p w14:paraId="5F9AC1FD" w14:textId="79756587" w:rsidR="001A68F5" w:rsidRPr="00963192"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sidRPr="00963192">
              <w:rPr>
                <w:rFonts w:ascii="Times New Roman" w:hAnsi="Times New Roman"/>
                <w:sz w:val="24"/>
                <w:szCs w:val="24"/>
              </w:rPr>
              <w:t>I.Gorskis</w:t>
            </w:r>
            <w:proofErr w:type="spellEnd"/>
          </w:p>
        </w:tc>
      </w:tr>
      <w:tr w:rsidR="001A68F5" w14:paraId="19C72CEC"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4672A7CD"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379C390B" w14:textId="54C19E7E" w:rsidR="001A68F5" w:rsidRPr="001A68F5" w:rsidRDefault="001A68F5" w:rsidP="001A68F5">
            <w:pPr>
              <w:autoSpaceDE w:val="0"/>
              <w:autoSpaceDN w:val="0"/>
              <w:adjustRightInd w:val="0"/>
              <w:spacing w:after="0" w:line="240" w:lineRule="auto"/>
              <w:jc w:val="both"/>
              <w:rPr>
                <w:rFonts w:ascii="Times New Roman" w:hAnsi="Times New Roman"/>
                <w:bCs/>
                <w:sz w:val="24"/>
                <w:szCs w:val="24"/>
              </w:rPr>
            </w:pPr>
            <w:r w:rsidRPr="001A68F5">
              <w:rPr>
                <w:rFonts w:ascii="Times New Roman" w:hAnsi="Times New Roman"/>
                <w:sz w:val="24"/>
                <w:szCs w:val="24"/>
              </w:rPr>
              <w:t>Par nekustamā īpašuma – dzīvokļa Nr.11 Kalna ielā 7, Aucē,   Dobeles novadā, atsavināšanu izsolē</w:t>
            </w:r>
          </w:p>
        </w:tc>
        <w:tc>
          <w:tcPr>
            <w:tcW w:w="1583" w:type="dxa"/>
            <w:tcBorders>
              <w:top w:val="single" w:sz="4" w:space="0" w:color="auto"/>
              <w:left w:val="nil"/>
              <w:bottom w:val="single" w:sz="4" w:space="0" w:color="auto"/>
              <w:right w:val="single" w:sz="4" w:space="0" w:color="auto"/>
            </w:tcBorders>
            <w:shd w:val="clear" w:color="auto" w:fill="auto"/>
            <w:vAlign w:val="center"/>
          </w:tcPr>
          <w:p w14:paraId="7F451F1A" w14:textId="53931C62" w:rsidR="001A68F5"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1A68F5" w14:paraId="6324BA30"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1E86C83C"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33BC5F45" w14:textId="22EA2297" w:rsidR="001A68F5" w:rsidRPr="001A68F5" w:rsidRDefault="001A68F5" w:rsidP="001A68F5">
            <w:pPr>
              <w:autoSpaceDE w:val="0"/>
              <w:autoSpaceDN w:val="0"/>
              <w:adjustRightInd w:val="0"/>
              <w:spacing w:after="0" w:line="240" w:lineRule="auto"/>
              <w:jc w:val="both"/>
              <w:rPr>
                <w:rFonts w:ascii="Times New Roman" w:hAnsi="Times New Roman"/>
                <w:sz w:val="24"/>
                <w:szCs w:val="24"/>
              </w:rPr>
            </w:pPr>
            <w:r w:rsidRPr="001A68F5">
              <w:rPr>
                <w:rFonts w:ascii="Times New Roman" w:hAnsi="Times New Roman"/>
                <w:sz w:val="24"/>
                <w:szCs w:val="24"/>
              </w:rPr>
              <w:t>Par nekustamā īpašuma – nedzīvojamo telpu Nr.8 Pils ielā 3, Aucē,   Dobeles novadā, atsavināšanu izsolē</w:t>
            </w:r>
          </w:p>
        </w:tc>
        <w:tc>
          <w:tcPr>
            <w:tcW w:w="1583" w:type="dxa"/>
            <w:tcBorders>
              <w:top w:val="single" w:sz="4" w:space="0" w:color="auto"/>
              <w:left w:val="nil"/>
              <w:bottom w:val="single" w:sz="4" w:space="0" w:color="auto"/>
              <w:right w:val="single" w:sz="4" w:space="0" w:color="auto"/>
            </w:tcBorders>
            <w:shd w:val="clear" w:color="auto" w:fill="auto"/>
            <w:vAlign w:val="center"/>
          </w:tcPr>
          <w:p w14:paraId="71DA6A16" w14:textId="2F2C143A" w:rsidR="001A68F5"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r>
              <w:rPr>
                <w:rFonts w:ascii="Times New Roman" w:eastAsia="Times New Roman" w:hAnsi="Times New Roman"/>
                <w:bCs/>
                <w:color w:val="000000"/>
                <w:sz w:val="24"/>
                <w:szCs w:val="24"/>
                <w:lang w:eastAsia="lv-LV"/>
              </w:rPr>
              <w:t xml:space="preserve"> </w:t>
            </w:r>
          </w:p>
        </w:tc>
      </w:tr>
      <w:tr w:rsidR="001A68F5" w14:paraId="032FC947"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1307A85E"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27D2EB54" w14:textId="0B3DB408" w:rsidR="001A68F5" w:rsidRPr="001A68F5" w:rsidRDefault="001A68F5" w:rsidP="001A68F5">
            <w:pPr>
              <w:autoSpaceDE w:val="0"/>
              <w:autoSpaceDN w:val="0"/>
              <w:adjustRightInd w:val="0"/>
              <w:spacing w:after="0" w:line="240" w:lineRule="auto"/>
              <w:jc w:val="both"/>
              <w:rPr>
                <w:rFonts w:ascii="Times New Roman" w:hAnsi="Times New Roman"/>
                <w:sz w:val="24"/>
                <w:szCs w:val="24"/>
              </w:rPr>
            </w:pPr>
            <w:r w:rsidRPr="001A68F5">
              <w:rPr>
                <w:rFonts w:ascii="Times New Roman" w:hAnsi="Times New Roman"/>
                <w:sz w:val="24"/>
                <w:szCs w:val="24"/>
              </w:rPr>
              <w:t>Par nekustamā īpašuma Annas Brigaderes ielā 40, Aucē, Dobeles novadā, atsavināšanu izsolē</w:t>
            </w:r>
          </w:p>
        </w:tc>
        <w:tc>
          <w:tcPr>
            <w:tcW w:w="1583" w:type="dxa"/>
            <w:tcBorders>
              <w:top w:val="single" w:sz="4" w:space="0" w:color="auto"/>
              <w:left w:val="nil"/>
              <w:bottom w:val="single" w:sz="4" w:space="0" w:color="auto"/>
              <w:right w:val="single" w:sz="4" w:space="0" w:color="auto"/>
            </w:tcBorders>
            <w:shd w:val="clear" w:color="auto" w:fill="auto"/>
          </w:tcPr>
          <w:p w14:paraId="619AAC70" w14:textId="77777777" w:rsidR="001A68F5" w:rsidRDefault="001A68F5" w:rsidP="001A68F5">
            <w:pPr>
              <w:spacing w:after="0" w:line="240" w:lineRule="auto"/>
              <w:jc w:val="center"/>
              <w:rPr>
                <w:rFonts w:ascii="Times New Roman" w:eastAsia="Times New Roman" w:hAnsi="Times New Roman"/>
                <w:bCs/>
                <w:color w:val="000000"/>
                <w:sz w:val="24"/>
                <w:szCs w:val="24"/>
                <w:lang w:eastAsia="lv-LV"/>
              </w:rPr>
            </w:pPr>
          </w:p>
          <w:p w14:paraId="05D62400" w14:textId="4F6FD524" w:rsidR="001A68F5"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1A68F5" w14:paraId="2668D51E"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5B4961E3"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293D2B0B" w14:textId="59303AB9" w:rsidR="001A68F5" w:rsidRPr="001A68F5" w:rsidRDefault="001A68F5" w:rsidP="001A68F5">
            <w:pPr>
              <w:autoSpaceDE w:val="0"/>
              <w:autoSpaceDN w:val="0"/>
              <w:adjustRightInd w:val="0"/>
              <w:spacing w:after="0" w:line="240" w:lineRule="auto"/>
              <w:jc w:val="both"/>
              <w:rPr>
                <w:rFonts w:ascii="Times New Roman" w:hAnsi="Times New Roman"/>
                <w:bCs/>
                <w:sz w:val="24"/>
                <w:szCs w:val="24"/>
              </w:rPr>
            </w:pPr>
            <w:r w:rsidRPr="001A68F5">
              <w:rPr>
                <w:rFonts w:ascii="Times New Roman" w:hAnsi="Times New Roman"/>
                <w:sz w:val="24"/>
                <w:szCs w:val="24"/>
              </w:rPr>
              <w:t>Par nekustamā īpašuma Oskara Kalpaka ielā 8, Aucē, Dobeles novadā, atsavināšanu izsolē</w:t>
            </w:r>
          </w:p>
        </w:tc>
        <w:tc>
          <w:tcPr>
            <w:tcW w:w="1583" w:type="dxa"/>
            <w:tcBorders>
              <w:top w:val="single" w:sz="4" w:space="0" w:color="auto"/>
              <w:left w:val="nil"/>
              <w:bottom w:val="single" w:sz="4" w:space="0" w:color="auto"/>
              <w:right w:val="single" w:sz="4" w:space="0" w:color="auto"/>
            </w:tcBorders>
            <w:shd w:val="clear" w:color="auto" w:fill="auto"/>
          </w:tcPr>
          <w:p w14:paraId="2AA90CDB" w14:textId="77777777" w:rsidR="001A68F5" w:rsidRDefault="001A68F5" w:rsidP="001A68F5">
            <w:pPr>
              <w:spacing w:after="0" w:line="240" w:lineRule="auto"/>
              <w:jc w:val="center"/>
              <w:rPr>
                <w:rFonts w:ascii="Times New Roman" w:eastAsia="Times New Roman" w:hAnsi="Times New Roman"/>
                <w:bCs/>
                <w:color w:val="000000"/>
                <w:sz w:val="24"/>
                <w:szCs w:val="24"/>
                <w:lang w:eastAsia="lv-LV"/>
              </w:rPr>
            </w:pPr>
          </w:p>
          <w:p w14:paraId="7E087B22" w14:textId="100B37E6" w:rsidR="001A68F5"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1A68F5" w14:paraId="3FBD2967"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1EC4ACDA"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7A27EF93" w14:textId="2A499E4E" w:rsidR="001A68F5" w:rsidRPr="001A68F5" w:rsidRDefault="001A68F5" w:rsidP="001A68F5">
            <w:pPr>
              <w:autoSpaceDE w:val="0"/>
              <w:autoSpaceDN w:val="0"/>
              <w:adjustRightInd w:val="0"/>
              <w:spacing w:after="0" w:line="240" w:lineRule="auto"/>
              <w:jc w:val="both"/>
              <w:rPr>
                <w:rFonts w:ascii="Times New Roman" w:hAnsi="Times New Roman"/>
                <w:bCs/>
                <w:sz w:val="24"/>
                <w:szCs w:val="24"/>
              </w:rPr>
            </w:pPr>
            <w:r w:rsidRPr="001A68F5">
              <w:rPr>
                <w:rFonts w:ascii="Times New Roman" w:hAnsi="Times New Roman"/>
                <w:sz w:val="24"/>
                <w:szCs w:val="24"/>
              </w:rPr>
              <w:t>Par nekustamā īpašuma Sporta ielā 19A, Aucē, Dobeles novadā, atsavināšanu izsolē</w:t>
            </w:r>
          </w:p>
        </w:tc>
        <w:tc>
          <w:tcPr>
            <w:tcW w:w="1583" w:type="dxa"/>
            <w:tcBorders>
              <w:top w:val="single" w:sz="4" w:space="0" w:color="auto"/>
              <w:left w:val="nil"/>
              <w:bottom w:val="single" w:sz="4" w:space="0" w:color="auto"/>
              <w:right w:val="single" w:sz="4" w:space="0" w:color="auto"/>
            </w:tcBorders>
            <w:shd w:val="clear" w:color="auto" w:fill="auto"/>
          </w:tcPr>
          <w:p w14:paraId="691EC612" w14:textId="77777777" w:rsidR="001A68F5" w:rsidRDefault="001A68F5" w:rsidP="001A68F5">
            <w:pPr>
              <w:spacing w:after="0" w:line="240" w:lineRule="auto"/>
              <w:jc w:val="center"/>
              <w:rPr>
                <w:rFonts w:ascii="Times New Roman" w:eastAsia="Times New Roman" w:hAnsi="Times New Roman"/>
                <w:bCs/>
                <w:color w:val="000000"/>
                <w:sz w:val="24"/>
                <w:szCs w:val="24"/>
                <w:lang w:eastAsia="lv-LV"/>
              </w:rPr>
            </w:pPr>
          </w:p>
          <w:p w14:paraId="5CA1A17D" w14:textId="34D756EB" w:rsidR="001A68F5"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1A68F5" w14:paraId="43BE7C37"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56EA2AF6"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707EF156" w14:textId="654ADAAB" w:rsidR="001A68F5" w:rsidRPr="001A68F5" w:rsidRDefault="001A68F5" w:rsidP="001A68F5">
            <w:pPr>
              <w:autoSpaceDE w:val="0"/>
              <w:autoSpaceDN w:val="0"/>
              <w:adjustRightInd w:val="0"/>
              <w:spacing w:after="0" w:line="240" w:lineRule="auto"/>
              <w:jc w:val="both"/>
              <w:rPr>
                <w:rFonts w:ascii="Times New Roman" w:hAnsi="Times New Roman"/>
                <w:bCs/>
                <w:sz w:val="24"/>
                <w:szCs w:val="24"/>
              </w:rPr>
            </w:pPr>
            <w:r w:rsidRPr="001A68F5">
              <w:rPr>
                <w:rFonts w:ascii="Times New Roman" w:hAnsi="Times New Roman"/>
                <w:sz w:val="24"/>
                <w:szCs w:val="24"/>
              </w:rPr>
              <w:t>Par nekustamā īpašuma „</w:t>
            </w:r>
            <w:proofErr w:type="spellStart"/>
            <w:r w:rsidRPr="001A68F5">
              <w:rPr>
                <w:rFonts w:ascii="Times New Roman" w:hAnsi="Times New Roman"/>
                <w:sz w:val="24"/>
                <w:szCs w:val="24"/>
              </w:rPr>
              <w:t>Jaunzemnieki</w:t>
            </w:r>
            <w:proofErr w:type="spellEnd"/>
            <w:r w:rsidRPr="001A68F5">
              <w:rPr>
                <w:rFonts w:ascii="Times New Roman" w:hAnsi="Times New Roman"/>
                <w:sz w:val="24"/>
                <w:szCs w:val="24"/>
              </w:rPr>
              <w:t xml:space="preserve"> 160”, Auru pagastā, Dobeles novadā, atsavināšanu izsolē</w:t>
            </w:r>
          </w:p>
        </w:tc>
        <w:tc>
          <w:tcPr>
            <w:tcW w:w="1583" w:type="dxa"/>
            <w:tcBorders>
              <w:top w:val="single" w:sz="4" w:space="0" w:color="auto"/>
              <w:left w:val="nil"/>
              <w:bottom w:val="single" w:sz="4" w:space="0" w:color="auto"/>
              <w:right w:val="single" w:sz="4" w:space="0" w:color="auto"/>
            </w:tcBorders>
            <w:shd w:val="clear" w:color="auto" w:fill="auto"/>
          </w:tcPr>
          <w:p w14:paraId="50FD6581" w14:textId="77777777" w:rsidR="001A68F5" w:rsidRDefault="001A68F5" w:rsidP="001A68F5">
            <w:pPr>
              <w:spacing w:after="0" w:line="240" w:lineRule="auto"/>
              <w:jc w:val="center"/>
              <w:rPr>
                <w:rFonts w:ascii="Times New Roman" w:eastAsia="Times New Roman" w:hAnsi="Times New Roman"/>
                <w:bCs/>
                <w:color w:val="000000"/>
                <w:sz w:val="24"/>
                <w:szCs w:val="24"/>
                <w:lang w:eastAsia="lv-LV"/>
              </w:rPr>
            </w:pPr>
          </w:p>
          <w:p w14:paraId="242BEA0B" w14:textId="5F23F460" w:rsidR="001A68F5"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1A68F5" w14:paraId="56F7C7A5"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7E0CA889"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46AA7FF0" w14:textId="03B3C524" w:rsidR="001A68F5" w:rsidRPr="001A68F5" w:rsidRDefault="001A68F5" w:rsidP="001A68F5">
            <w:pPr>
              <w:autoSpaceDE w:val="0"/>
              <w:autoSpaceDN w:val="0"/>
              <w:adjustRightInd w:val="0"/>
              <w:spacing w:after="0" w:line="240" w:lineRule="auto"/>
              <w:jc w:val="both"/>
              <w:rPr>
                <w:rFonts w:ascii="Times New Roman" w:hAnsi="Times New Roman"/>
                <w:bCs/>
                <w:sz w:val="24"/>
                <w:szCs w:val="24"/>
              </w:rPr>
            </w:pPr>
            <w:r w:rsidRPr="001A68F5">
              <w:rPr>
                <w:rFonts w:ascii="Times New Roman" w:hAnsi="Times New Roman"/>
                <w:sz w:val="24"/>
                <w:szCs w:val="24"/>
              </w:rPr>
              <w:t>Par nekustamā īpašuma „Vērdiņi”, Auru pagastā, Dobeles novadā, atsavināšanu izsolē</w:t>
            </w:r>
          </w:p>
        </w:tc>
        <w:tc>
          <w:tcPr>
            <w:tcW w:w="1583" w:type="dxa"/>
            <w:tcBorders>
              <w:top w:val="single" w:sz="4" w:space="0" w:color="auto"/>
              <w:left w:val="nil"/>
              <w:bottom w:val="single" w:sz="4" w:space="0" w:color="auto"/>
              <w:right w:val="single" w:sz="4" w:space="0" w:color="auto"/>
            </w:tcBorders>
            <w:shd w:val="clear" w:color="auto" w:fill="auto"/>
            <w:vAlign w:val="center"/>
          </w:tcPr>
          <w:p w14:paraId="15FAF0E2" w14:textId="118D96B9" w:rsidR="001A68F5"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1A68F5" w14:paraId="0B335C92"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5C42F8C4"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104E6640" w14:textId="229EA296" w:rsidR="001A68F5" w:rsidRPr="001A68F5" w:rsidRDefault="001A68F5" w:rsidP="001A68F5">
            <w:pPr>
              <w:autoSpaceDE w:val="0"/>
              <w:autoSpaceDN w:val="0"/>
              <w:adjustRightInd w:val="0"/>
              <w:spacing w:after="0" w:line="240" w:lineRule="auto"/>
              <w:jc w:val="both"/>
              <w:rPr>
                <w:rFonts w:ascii="Times New Roman" w:hAnsi="Times New Roman"/>
                <w:bCs/>
                <w:sz w:val="24"/>
                <w:szCs w:val="24"/>
              </w:rPr>
            </w:pPr>
            <w:r w:rsidRPr="001A68F5">
              <w:rPr>
                <w:rFonts w:ascii="Times New Roman" w:hAnsi="Times New Roman"/>
                <w:sz w:val="24"/>
                <w:szCs w:val="24"/>
              </w:rPr>
              <w:t>Par nekustamā īpašuma Meža prospekts 55A, Dobelē, Dobeles novadā atsavināšanu izsolē</w:t>
            </w:r>
          </w:p>
        </w:tc>
        <w:tc>
          <w:tcPr>
            <w:tcW w:w="1583" w:type="dxa"/>
            <w:tcBorders>
              <w:top w:val="single" w:sz="4" w:space="0" w:color="auto"/>
              <w:left w:val="nil"/>
              <w:bottom w:val="single" w:sz="4" w:space="0" w:color="auto"/>
              <w:right w:val="single" w:sz="4" w:space="0" w:color="auto"/>
            </w:tcBorders>
            <w:shd w:val="clear" w:color="auto" w:fill="auto"/>
            <w:vAlign w:val="center"/>
          </w:tcPr>
          <w:p w14:paraId="2AB56012" w14:textId="47811C22" w:rsidR="001A68F5"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1A68F5" w14:paraId="27C2204B"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27432BC4"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56F2D831" w14:textId="3AD02A49" w:rsidR="001A68F5" w:rsidRPr="001A68F5" w:rsidRDefault="001A68F5" w:rsidP="001A68F5">
            <w:pPr>
              <w:autoSpaceDE w:val="0"/>
              <w:autoSpaceDN w:val="0"/>
              <w:adjustRightInd w:val="0"/>
              <w:spacing w:after="0" w:line="240" w:lineRule="auto"/>
              <w:jc w:val="both"/>
              <w:rPr>
                <w:rFonts w:ascii="Times New Roman" w:hAnsi="Times New Roman"/>
                <w:bCs/>
                <w:sz w:val="24"/>
                <w:szCs w:val="24"/>
              </w:rPr>
            </w:pPr>
            <w:r w:rsidRPr="001A68F5">
              <w:rPr>
                <w:rFonts w:ascii="Times New Roman" w:hAnsi="Times New Roman"/>
                <w:sz w:val="24"/>
                <w:szCs w:val="24"/>
              </w:rPr>
              <w:t>Par nekustamā īpašuma Parka iela 2B, Dobelē, Dobeles novadā, atsavināšanu izsolē</w:t>
            </w:r>
          </w:p>
        </w:tc>
        <w:tc>
          <w:tcPr>
            <w:tcW w:w="1583" w:type="dxa"/>
            <w:tcBorders>
              <w:top w:val="single" w:sz="4" w:space="0" w:color="auto"/>
              <w:left w:val="nil"/>
              <w:bottom w:val="single" w:sz="4" w:space="0" w:color="auto"/>
              <w:right w:val="single" w:sz="4" w:space="0" w:color="auto"/>
            </w:tcBorders>
            <w:shd w:val="clear" w:color="auto" w:fill="auto"/>
            <w:vAlign w:val="center"/>
          </w:tcPr>
          <w:p w14:paraId="3D5CAF69" w14:textId="3C3D9CCC" w:rsidR="001A68F5"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1A68F5" w14:paraId="069DEAF8"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7DB02A1C"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125B75BA" w14:textId="5EF30B88" w:rsidR="001A68F5" w:rsidRPr="001A68F5" w:rsidRDefault="001A68F5" w:rsidP="001A68F5">
            <w:pPr>
              <w:autoSpaceDE w:val="0"/>
              <w:autoSpaceDN w:val="0"/>
              <w:adjustRightInd w:val="0"/>
              <w:spacing w:after="0" w:line="240" w:lineRule="auto"/>
              <w:jc w:val="both"/>
              <w:rPr>
                <w:rFonts w:ascii="Times New Roman" w:hAnsi="Times New Roman"/>
                <w:bCs/>
                <w:sz w:val="24"/>
                <w:szCs w:val="24"/>
              </w:rPr>
            </w:pPr>
            <w:r w:rsidRPr="001A68F5">
              <w:rPr>
                <w:rFonts w:ascii="Times New Roman" w:hAnsi="Times New Roman"/>
                <w:sz w:val="24"/>
                <w:szCs w:val="24"/>
              </w:rPr>
              <w:t>Par nekustamā īpašuma „Dzelzīši”, Zebrenes pagastā, Dobeles novadā, atsavināšanu izsolē</w:t>
            </w:r>
          </w:p>
        </w:tc>
        <w:tc>
          <w:tcPr>
            <w:tcW w:w="1583" w:type="dxa"/>
            <w:tcBorders>
              <w:top w:val="single" w:sz="4" w:space="0" w:color="auto"/>
              <w:left w:val="nil"/>
              <w:bottom w:val="single" w:sz="4" w:space="0" w:color="auto"/>
              <w:right w:val="single" w:sz="4" w:space="0" w:color="auto"/>
            </w:tcBorders>
            <w:shd w:val="clear" w:color="auto" w:fill="auto"/>
          </w:tcPr>
          <w:p w14:paraId="59C00F79" w14:textId="77777777" w:rsidR="001A68F5" w:rsidRDefault="001A68F5" w:rsidP="001A68F5">
            <w:pPr>
              <w:spacing w:after="0" w:line="240" w:lineRule="auto"/>
              <w:jc w:val="center"/>
              <w:rPr>
                <w:rFonts w:ascii="Times New Roman" w:eastAsia="Times New Roman" w:hAnsi="Times New Roman"/>
                <w:bCs/>
                <w:color w:val="000000"/>
                <w:sz w:val="24"/>
                <w:szCs w:val="24"/>
                <w:lang w:eastAsia="lv-LV"/>
              </w:rPr>
            </w:pPr>
          </w:p>
          <w:p w14:paraId="381E89EC" w14:textId="5903736F" w:rsidR="001A68F5"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1A68F5" w14:paraId="68B22603"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734BE377"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41622EFC" w14:textId="2D0E5885" w:rsidR="001A68F5" w:rsidRPr="001A68F5" w:rsidRDefault="001A68F5" w:rsidP="001A68F5">
            <w:pPr>
              <w:autoSpaceDE w:val="0"/>
              <w:autoSpaceDN w:val="0"/>
              <w:adjustRightInd w:val="0"/>
              <w:spacing w:after="0" w:line="240" w:lineRule="auto"/>
              <w:jc w:val="both"/>
              <w:rPr>
                <w:rFonts w:ascii="Times New Roman" w:hAnsi="Times New Roman"/>
                <w:bCs/>
                <w:sz w:val="24"/>
                <w:szCs w:val="24"/>
              </w:rPr>
            </w:pPr>
            <w:r w:rsidRPr="001A68F5">
              <w:rPr>
                <w:rFonts w:ascii="Times New Roman" w:hAnsi="Times New Roman"/>
                <w:sz w:val="24"/>
                <w:szCs w:val="24"/>
              </w:rPr>
              <w:t>Par nekustamā īpašuma Sniķeres ielā 22B, Bēnes pagastā, Dobeles novadā, atsavināšanu izsolē</w:t>
            </w:r>
          </w:p>
        </w:tc>
        <w:tc>
          <w:tcPr>
            <w:tcW w:w="1583" w:type="dxa"/>
            <w:tcBorders>
              <w:top w:val="single" w:sz="4" w:space="0" w:color="auto"/>
              <w:left w:val="nil"/>
              <w:bottom w:val="single" w:sz="4" w:space="0" w:color="auto"/>
              <w:right w:val="single" w:sz="4" w:space="0" w:color="auto"/>
            </w:tcBorders>
            <w:shd w:val="clear" w:color="auto" w:fill="auto"/>
          </w:tcPr>
          <w:p w14:paraId="6EB162F8" w14:textId="77777777" w:rsidR="001A68F5" w:rsidRDefault="001A68F5" w:rsidP="001A68F5">
            <w:pPr>
              <w:spacing w:after="0" w:line="240" w:lineRule="auto"/>
              <w:jc w:val="center"/>
              <w:rPr>
                <w:rFonts w:ascii="Times New Roman" w:eastAsia="Times New Roman" w:hAnsi="Times New Roman"/>
                <w:bCs/>
                <w:color w:val="000000"/>
                <w:sz w:val="24"/>
                <w:szCs w:val="24"/>
                <w:lang w:eastAsia="lv-LV"/>
              </w:rPr>
            </w:pPr>
          </w:p>
          <w:p w14:paraId="262EB3BD" w14:textId="0D3E7D53" w:rsidR="001A68F5"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1A68F5" w14:paraId="26B92738"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2A91FB54"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3D638355" w14:textId="1A66A050" w:rsidR="001A68F5" w:rsidRPr="001A68F5" w:rsidRDefault="001A68F5" w:rsidP="001A68F5">
            <w:pPr>
              <w:pStyle w:val="naisf"/>
              <w:spacing w:after="0"/>
              <w:ind w:firstLine="0"/>
              <w:rPr>
                <w:bCs/>
              </w:rPr>
            </w:pPr>
            <w:r w:rsidRPr="001A68F5">
              <w:t>Par nekustamā īpašuma „Granti”, Bērzes pagastā, Dobeles novadā, atsavināšanu izsolē</w:t>
            </w:r>
          </w:p>
        </w:tc>
        <w:tc>
          <w:tcPr>
            <w:tcW w:w="1583" w:type="dxa"/>
            <w:tcBorders>
              <w:top w:val="single" w:sz="4" w:space="0" w:color="auto"/>
              <w:left w:val="nil"/>
              <w:bottom w:val="single" w:sz="4" w:space="0" w:color="auto"/>
              <w:right w:val="single" w:sz="4" w:space="0" w:color="auto"/>
            </w:tcBorders>
            <w:shd w:val="clear" w:color="auto" w:fill="auto"/>
            <w:vAlign w:val="center"/>
          </w:tcPr>
          <w:p w14:paraId="2DB2281A" w14:textId="00158147" w:rsidR="001A68F5"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1A68F5" w14:paraId="72399C4C"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5EE679A4"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4AD573F3" w14:textId="6E20E72A" w:rsidR="001A68F5" w:rsidRPr="001A68F5" w:rsidRDefault="001A68F5" w:rsidP="001A68F5">
            <w:pPr>
              <w:pStyle w:val="naisf"/>
              <w:spacing w:after="0"/>
              <w:ind w:firstLine="0"/>
              <w:rPr>
                <w:bCs/>
              </w:rPr>
            </w:pPr>
            <w:r w:rsidRPr="001A68F5">
              <w:t>Par nekustamā īpašuma „Krasti”, Ukru pagastā, Dobeles novadā, atsavināšanu izsolē</w:t>
            </w:r>
          </w:p>
        </w:tc>
        <w:tc>
          <w:tcPr>
            <w:tcW w:w="1583" w:type="dxa"/>
            <w:tcBorders>
              <w:top w:val="single" w:sz="4" w:space="0" w:color="auto"/>
              <w:left w:val="nil"/>
              <w:bottom w:val="single" w:sz="4" w:space="0" w:color="auto"/>
              <w:right w:val="single" w:sz="4" w:space="0" w:color="auto"/>
            </w:tcBorders>
            <w:shd w:val="clear" w:color="auto" w:fill="auto"/>
            <w:vAlign w:val="center"/>
          </w:tcPr>
          <w:p w14:paraId="79CE1647" w14:textId="4B75F968" w:rsidR="001A68F5"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1A68F5" w14:paraId="49E5CCBE"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F00DB44"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2EE876C7" w14:textId="7F5128BF" w:rsidR="001A68F5" w:rsidRPr="001A68F5" w:rsidRDefault="001A68F5" w:rsidP="001A68F5">
            <w:pPr>
              <w:pStyle w:val="naisf"/>
              <w:spacing w:after="0"/>
              <w:ind w:firstLine="0"/>
              <w:rPr>
                <w:bCs/>
              </w:rPr>
            </w:pPr>
            <w:r w:rsidRPr="001A68F5">
              <w:t>Par nekustamā īpašuma Sniķeres ielā 19, Bēnē, Bēnes pagastā, Dobeles novadā, atsavināšanu izsolē</w:t>
            </w:r>
          </w:p>
        </w:tc>
        <w:tc>
          <w:tcPr>
            <w:tcW w:w="1583" w:type="dxa"/>
            <w:tcBorders>
              <w:top w:val="single" w:sz="4" w:space="0" w:color="auto"/>
              <w:left w:val="nil"/>
              <w:bottom w:val="single" w:sz="4" w:space="0" w:color="auto"/>
              <w:right w:val="single" w:sz="4" w:space="0" w:color="auto"/>
            </w:tcBorders>
            <w:shd w:val="clear" w:color="auto" w:fill="auto"/>
            <w:vAlign w:val="center"/>
          </w:tcPr>
          <w:p w14:paraId="2721772D" w14:textId="07EDE081" w:rsidR="001A68F5"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1A68F5" w14:paraId="5D3075AF"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0BF61A5"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49119C7B" w14:textId="67951634" w:rsidR="001A68F5" w:rsidRPr="001A68F5" w:rsidRDefault="001A68F5" w:rsidP="001A68F5">
            <w:pPr>
              <w:pStyle w:val="naisf"/>
              <w:spacing w:after="0"/>
              <w:ind w:firstLine="0"/>
              <w:rPr>
                <w:bCs/>
              </w:rPr>
            </w:pPr>
            <w:r w:rsidRPr="001A68F5">
              <w:t>Par lauksaimniecībā izmantojamās zemes „Brikšņi”, Krimūnu pagastā, Dobeles novadā, atsavināšanu izsolē</w:t>
            </w:r>
          </w:p>
        </w:tc>
        <w:tc>
          <w:tcPr>
            <w:tcW w:w="1583" w:type="dxa"/>
            <w:tcBorders>
              <w:top w:val="single" w:sz="4" w:space="0" w:color="auto"/>
              <w:left w:val="nil"/>
              <w:bottom w:val="single" w:sz="4" w:space="0" w:color="auto"/>
              <w:right w:val="single" w:sz="4" w:space="0" w:color="auto"/>
            </w:tcBorders>
            <w:shd w:val="clear" w:color="auto" w:fill="auto"/>
            <w:vAlign w:val="center"/>
          </w:tcPr>
          <w:p w14:paraId="43ACF499" w14:textId="6B55ABA2" w:rsidR="001A68F5" w:rsidRDefault="001A68F5" w:rsidP="001A68F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1A68F5" w14:paraId="03FD6899"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7D90CC0B"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36F0B550" w14:textId="5D81BB9B" w:rsidR="001A68F5" w:rsidRPr="001A68F5" w:rsidRDefault="001A68F5" w:rsidP="001A68F5">
            <w:pPr>
              <w:pStyle w:val="naisf"/>
              <w:spacing w:after="0"/>
              <w:ind w:firstLine="0"/>
              <w:rPr>
                <w:bCs/>
              </w:rPr>
            </w:pPr>
            <w:r w:rsidRPr="001A68F5">
              <w:t>Par lauksaimniecībā izmantojamās zemes „</w:t>
            </w:r>
            <w:proofErr w:type="spellStart"/>
            <w:r w:rsidRPr="001A68F5">
              <w:t>Pretāres</w:t>
            </w:r>
            <w:proofErr w:type="spellEnd"/>
            <w:r w:rsidRPr="001A68F5">
              <w:t>”, Vītiņu pagastā, Dobeles novadā, atsavināšanu izsolē</w:t>
            </w:r>
          </w:p>
        </w:tc>
        <w:tc>
          <w:tcPr>
            <w:tcW w:w="1583" w:type="dxa"/>
            <w:tcBorders>
              <w:top w:val="single" w:sz="4" w:space="0" w:color="auto"/>
              <w:left w:val="nil"/>
              <w:bottom w:val="single" w:sz="4" w:space="0" w:color="auto"/>
              <w:right w:val="single" w:sz="4" w:space="0" w:color="auto"/>
            </w:tcBorders>
            <w:shd w:val="clear" w:color="auto" w:fill="auto"/>
            <w:vAlign w:val="center"/>
          </w:tcPr>
          <w:p w14:paraId="4B688685" w14:textId="6A68B359" w:rsidR="001A68F5" w:rsidRDefault="00F437DE" w:rsidP="001A68F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1A68F5" w14:paraId="46139791"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2BA2659D"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1020FC13" w14:textId="550706AB" w:rsidR="001A68F5" w:rsidRPr="001A68F5" w:rsidRDefault="001A68F5" w:rsidP="001A68F5">
            <w:pPr>
              <w:pStyle w:val="naisf"/>
              <w:spacing w:after="0"/>
              <w:ind w:firstLine="0"/>
              <w:rPr>
                <w:bCs/>
              </w:rPr>
            </w:pPr>
            <w:r w:rsidRPr="001A68F5">
              <w:t>Par lauksaimniecībā izmantojamās zemes “</w:t>
            </w:r>
            <w:proofErr w:type="spellStart"/>
            <w:r w:rsidRPr="001A68F5">
              <w:t>Magonīši</w:t>
            </w:r>
            <w:proofErr w:type="spellEnd"/>
            <w:r w:rsidRPr="001A68F5">
              <w:t>”, Dobeles pagastā, Dobeles novadā, atsavināšanu izsolē</w:t>
            </w:r>
          </w:p>
        </w:tc>
        <w:tc>
          <w:tcPr>
            <w:tcW w:w="1583" w:type="dxa"/>
            <w:tcBorders>
              <w:top w:val="single" w:sz="4" w:space="0" w:color="auto"/>
              <w:left w:val="nil"/>
              <w:bottom w:val="single" w:sz="4" w:space="0" w:color="auto"/>
              <w:right w:val="single" w:sz="4" w:space="0" w:color="auto"/>
            </w:tcBorders>
            <w:shd w:val="clear" w:color="auto" w:fill="auto"/>
            <w:vAlign w:val="center"/>
          </w:tcPr>
          <w:p w14:paraId="5C7315AE" w14:textId="4DB549C1" w:rsidR="001A68F5" w:rsidRDefault="00F437DE" w:rsidP="001A68F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1A68F5" w14:paraId="7E5D5A2C"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78AA69F8"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3CB03632" w14:textId="0997B467" w:rsidR="001A68F5" w:rsidRPr="001A68F5" w:rsidRDefault="001A68F5" w:rsidP="001A68F5">
            <w:pPr>
              <w:pStyle w:val="naisf"/>
              <w:spacing w:after="0"/>
              <w:ind w:firstLine="0"/>
              <w:rPr>
                <w:bCs/>
              </w:rPr>
            </w:pPr>
            <w:r w:rsidRPr="001A68F5">
              <w:t>Par lauksaimniecībā izmantojamās zemes “Zeme pie Magonēm”, Dobeles pagastā, Dobeles novadā, atsavināšanu izsolē</w:t>
            </w:r>
          </w:p>
        </w:tc>
        <w:tc>
          <w:tcPr>
            <w:tcW w:w="1583" w:type="dxa"/>
            <w:tcBorders>
              <w:top w:val="single" w:sz="4" w:space="0" w:color="auto"/>
              <w:left w:val="nil"/>
              <w:bottom w:val="single" w:sz="4" w:space="0" w:color="auto"/>
              <w:right w:val="single" w:sz="4" w:space="0" w:color="auto"/>
            </w:tcBorders>
            <w:shd w:val="clear" w:color="auto" w:fill="auto"/>
            <w:vAlign w:val="center"/>
          </w:tcPr>
          <w:p w14:paraId="4F1BF39B" w14:textId="3EDB4495" w:rsidR="001A68F5" w:rsidRDefault="00F437DE" w:rsidP="001A68F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1A68F5" w14:paraId="7A137CD0"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5E593428"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1F32CB35" w14:textId="1BF08493" w:rsidR="001A68F5" w:rsidRPr="001A68F5" w:rsidRDefault="001A68F5" w:rsidP="001A68F5">
            <w:pPr>
              <w:pStyle w:val="naisf"/>
              <w:spacing w:after="0"/>
              <w:ind w:firstLine="0"/>
              <w:rPr>
                <w:bCs/>
              </w:rPr>
            </w:pPr>
            <w:r w:rsidRPr="001A68F5">
              <w:t>Par lauksaimniecībā izmantojamās zemes „Bitenieki”, Ukru pagastā, Dobeles novadā, atsavināšanu izsolē</w:t>
            </w:r>
          </w:p>
        </w:tc>
        <w:tc>
          <w:tcPr>
            <w:tcW w:w="1583" w:type="dxa"/>
            <w:tcBorders>
              <w:top w:val="single" w:sz="4" w:space="0" w:color="auto"/>
              <w:left w:val="nil"/>
              <w:bottom w:val="single" w:sz="4" w:space="0" w:color="auto"/>
              <w:right w:val="single" w:sz="4" w:space="0" w:color="auto"/>
            </w:tcBorders>
            <w:shd w:val="clear" w:color="auto" w:fill="auto"/>
            <w:vAlign w:val="center"/>
          </w:tcPr>
          <w:p w14:paraId="7AAA8093" w14:textId="7CE2EF4D" w:rsidR="001A68F5" w:rsidRDefault="00F437DE" w:rsidP="001A68F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1A68F5" w14:paraId="25CEF633"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58A829AD"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4653C443" w14:textId="751AB4DF" w:rsidR="001A68F5" w:rsidRPr="001A68F5" w:rsidRDefault="001A68F5" w:rsidP="001A68F5">
            <w:pPr>
              <w:pStyle w:val="naisf"/>
              <w:spacing w:after="0"/>
              <w:ind w:firstLine="0"/>
              <w:rPr>
                <w:bCs/>
              </w:rPr>
            </w:pPr>
            <w:r w:rsidRPr="001A68F5">
              <w:t>Par lauksaimniecībā izmantojamās zemes „Virši”, Ukru pagastā, Dobeles novadā, atsavināšanu izsolē</w:t>
            </w:r>
          </w:p>
        </w:tc>
        <w:tc>
          <w:tcPr>
            <w:tcW w:w="1583" w:type="dxa"/>
            <w:tcBorders>
              <w:top w:val="single" w:sz="4" w:space="0" w:color="auto"/>
              <w:left w:val="nil"/>
              <w:bottom w:val="single" w:sz="4" w:space="0" w:color="auto"/>
              <w:right w:val="single" w:sz="4" w:space="0" w:color="auto"/>
            </w:tcBorders>
            <w:shd w:val="clear" w:color="auto" w:fill="auto"/>
            <w:vAlign w:val="center"/>
          </w:tcPr>
          <w:p w14:paraId="169D2631" w14:textId="290361BF" w:rsidR="001A68F5" w:rsidRDefault="00F437DE" w:rsidP="001A68F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1A68F5" w14:paraId="2A83FF19"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FC7D88C"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00CB3A6C" w14:textId="1C99B511" w:rsidR="001A68F5" w:rsidRPr="001A68F5" w:rsidRDefault="001A68F5" w:rsidP="001A68F5">
            <w:pPr>
              <w:pStyle w:val="naisf"/>
              <w:spacing w:after="0"/>
              <w:ind w:firstLine="0"/>
              <w:rPr>
                <w:bCs/>
              </w:rPr>
            </w:pPr>
            <w:r w:rsidRPr="001A68F5">
              <w:t>Par lauksaimniecībā izmantojamās zemes „Pļavas”, Vītiņu pagastā, Dobeles novadā, atsavināšanu izsolē</w:t>
            </w:r>
          </w:p>
        </w:tc>
        <w:tc>
          <w:tcPr>
            <w:tcW w:w="1583" w:type="dxa"/>
            <w:tcBorders>
              <w:top w:val="single" w:sz="4" w:space="0" w:color="auto"/>
              <w:left w:val="nil"/>
              <w:bottom w:val="single" w:sz="4" w:space="0" w:color="auto"/>
              <w:right w:val="single" w:sz="4" w:space="0" w:color="auto"/>
            </w:tcBorders>
            <w:shd w:val="clear" w:color="auto" w:fill="auto"/>
            <w:vAlign w:val="center"/>
          </w:tcPr>
          <w:p w14:paraId="0F8CE042" w14:textId="01C9B122" w:rsidR="001A68F5" w:rsidRDefault="00F437DE" w:rsidP="001A68F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1A68F5" w14:paraId="5578E733"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24DE2D20"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7A75E7F2" w14:textId="4FC40FF0" w:rsidR="001A68F5" w:rsidRPr="001A68F5" w:rsidRDefault="001A68F5" w:rsidP="001A68F5">
            <w:pPr>
              <w:pStyle w:val="naisf"/>
              <w:spacing w:after="0"/>
              <w:ind w:firstLine="0"/>
              <w:rPr>
                <w:bCs/>
              </w:rPr>
            </w:pPr>
            <w:r w:rsidRPr="001A68F5">
              <w:t>Par lauksaimniecībā izmantojamās zemes „Mieži”, Vītiņu pagastā, Dobeles novadā, atsavināšanu izsolē</w:t>
            </w:r>
          </w:p>
        </w:tc>
        <w:tc>
          <w:tcPr>
            <w:tcW w:w="1583" w:type="dxa"/>
            <w:tcBorders>
              <w:top w:val="single" w:sz="4" w:space="0" w:color="auto"/>
              <w:left w:val="nil"/>
              <w:bottom w:val="single" w:sz="4" w:space="0" w:color="auto"/>
              <w:right w:val="single" w:sz="4" w:space="0" w:color="auto"/>
            </w:tcBorders>
            <w:shd w:val="clear" w:color="auto" w:fill="auto"/>
            <w:vAlign w:val="center"/>
          </w:tcPr>
          <w:p w14:paraId="185023C4" w14:textId="319D298A" w:rsidR="001A68F5" w:rsidRDefault="00F437DE" w:rsidP="001A68F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1A68F5" w14:paraId="11616F24"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1A4A76EE"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35C1556A" w14:textId="2FA43DF5" w:rsidR="001A68F5" w:rsidRPr="001A68F5" w:rsidRDefault="001A68F5" w:rsidP="001A68F5">
            <w:pPr>
              <w:pStyle w:val="naisf"/>
              <w:spacing w:after="0"/>
              <w:ind w:firstLine="0"/>
              <w:rPr>
                <w:bCs/>
              </w:rPr>
            </w:pPr>
            <w:r w:rsidRPr="001A68F5">
              <w:t>Par lauksaimniecībā izmantojamās zemes „Kalnrozītes”, Dobeles pagastā, Dobeles novadā, atsavināšanu izsolē</w:t>
            </w:r>
          </w:p>
        </w:tc>
        <w:tc>
          <w:tcPr>
            <w:tcW w:w="1583" w:type="dxa"/>
            <w:tcBorders>
              <w:top w:val="single" w:sz="4" w:space="0" w:color="auto"/>
              <w:left w:val="nil"/>
              <w:bottom w:val="single" w:sz="4" w:space="0" w:color="auto"/>
              <w:right w:val="single" w:sz="4" w:space="0" w:color="auto"/>
            </w:tcBorders>
            <w:shd w:val="clear" w:color="auto" w:fill="auto"/>
            <w:vAlign w:val="center"/>
          </w:tcPr>
          <w:p w14:paraId="54F68BE3" w14:textId="166BD4AA" w:rsidR="001A68F5" w:rsidRDefault="00F437DE" w:rsidP="001A68F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1A68F5" w14:paraId="47A41733"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61F16C3A" w14:textId="77777777" w:rsidR="001A68F5" w:rsidRPr="00633E7A" w:rsidRDefault="001A68F5" w:rsidP="001A68F5">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05D1D719" w14:textId="4AE9BCB1" w:rsidR="001A68F5" w:rsidRPr="001A68F5" w:rsidRDefault="001A68F5" w:rsidP="001A68F5">
            <w:pPr>
              <w:pStyle w:val="naisf"/>
              <w:spacing w:after="0"/>
              <w:ind w:firstLine="0"/>
              <w:rPr>
                <w:bCs/>
              </w:rPr>
            </w:pPr>
            <w:r w:rsidRPr="001A68F5">
              <w:t>Par lauksaimniecībā izmantojamās zemes “Ceriņu dārzs”, Zebrenes pagastā, Dobeles novadā, atsavināšanu izsolē</w:t>
            </w:r>
          </w:p>
        </w:tc>
        <w:tc>
          <w:tcPr>
            <w:tcW w:w="1583" w:type="dxa"/>
            <w:tcBorders>
              <w:top w:val="single" w:sz="4" w:space="0" w:color="auto"/>
              <w:left w:val="nil"/>
              <w:bottom w:val="single" w:sz="4" w:space="0" w:color="auto"/>
              <w:right w:val="single" w:sz="4" w:space="0" w:color="auto"/>
            </w:tcBorders>
            <w:shd w:val="clear" w:color="auto" w:fill="auto"/>
            <w:vAlign w:val="center"/>
          </w:tcPr>
          <w:p w14:paraId="5E358E61" w14:textId="41CA3F2C" w:rsidR="001A68F5" w:rsidRDefault="00F437DE" w:rsidP="001A68F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F437DE" w14:paraId="65105A8A" w14:textId="77777777" w:rsidTr="00846B61">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3378609C" w14:textId="77777777" w:rsidR="00F437DE" w:rsidRPr="00633E7A" w:rsidRDefault="00F437DE" w:rsidP="00F437DE">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vAlign w:val="center"/>
          </w:tcPr>
          <w:p w14:paraId="2C1F1C03" w14:textId="111BDEDD" w:rsidR="00F437DE" w:rsidRPr="001A68F5" w:rsidRDefault="00F437DE" w:rsidP="00F437DE">
            <w:pPr>
              <w:pStyle w:val="naisf"/>
              <w:spacing w:after="0"/>
              <w:ind w:firstLine="0"/>
            </w:pPr>
            <w:r w:rsidRPr="00EB6342">
              <w:rPr>
                <w:bCs/>
              </w:rPr>
              <w:t>Par izsoles rezultātu apstiprināšanu</w:t>
            </w:r>
          </w:p>
        </w:tc>
        <w:tc>
          <w:tcPr>
            <w:tcW w:w="1583" w:type="dxa"/>
            <w:tcBorders>
              <w:top w:val="single" w:sz="4" w:space="0" w:color="auto"/>
              <w:left w:val="nil"/>
              <w:bottom w:val="single" w:sz="4" w:space="0" w:color="auto"/>
              <w:right w:val="single" w:sz="4" w:space="0" w:color="auto"/>
            </w:tcBorders>
            <w:shd w:val="clear" w:color="auto" w:fill="auto"/>
            <w:vAlign w:val="center"/>
          </w:tcPr>
          <w:p w14:paraId="408262AD" w14:textId="06E6446B" w:rsidR="00F437DE" w:rsidRDefault="00F437DE" w:rsidP="00F437DE">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F437DE" w14:paraId="1D5F720B" w14:textId="77777777" w:rsidTr="00A47420">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8151222" w14:textId="77777777" w:rsidR="00F437DE" w:rsidRPr="00633E7A" w:rsidRDefault="00F437DE" w:rsidP="00F437DE">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tcPr>
          <w:p w14:paraId="2B6549B1" w14:textId="3A7D830F" w:rsidR="00F437DE" w:rsidRPr="001A68F5" w:rsidRDefault="00F437DE" w:rsidP="00F437DE">
            <w:pPr>
              <w:pStyle w:val="naisf"/>
              <w:spacing w:after="0"/>
              <w:ind w:firstLine="0"/>
            </w:pPr>
            <w:r w:rsidRPr="00EB6342">
              <w:rPr>
                <w:bCs/>
              </w:rPr>
              <w:t>Par lauksaimniecībā izmantojamās zemes izsoles rezultātu apstiprināšanu</w:t>
            </w:r>
          </w:p>
        </w:tc>
        <w:tc>
          <w:tcPr>
            <w:tcW w:w="1583" w:type="dxa"/>
            <w:tcBorders>
              <w:top w:val="single" w:sz="4" w:space="0" w:color="auto"/>
              <w:left w:val="nil"/>
              <w:bottom w:val="single" w:sz="4" w:space="0" w:color="auto"/>
              <w:right w:val="single" w:sz="4" w:space="0" w:color="auto"/>
            </w:tcBorders>
            <w:shd w:val="clear" w:color="auto" w:fill="auto"/>
            <w:vAlign w:val="center"/>
          </w:tcPr>
          <w:p w14:paraId="67C8CCA3" w14:textId="4ADB70A5" w:rsidR="00F437DE" w:rsidRDefault="00F437DE" w:rsidP="00F437DE">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ED6ADA" w14:paraId="69CEF1BD" w14:textId="77777777" w:rsidTr="00AE4C11">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022EDCE" w14:textId="77777777" w:rsidR="00ED6ADA" w:rsidRPr="00633E7A" w:rsidRDefault="00ED6ADA" w:rsidP="00ED6ADA">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vAlign w:val="center"/>
          </w:tcPr>
          <w:p w14:paraId="5709A6BD" w14:textId="6A484DA8" w:rsidR="00ED6ADA" w:rsidRPr="001A68F5" w:rsidRDefault="00ED6ADA" w:rsidP="00ED6ADA">
            <w:pPr>
              <w:pStyle w:val="naisf"/>
              <w:spacing w:after="0"/>
              <w:ind w:firstLine="0"/>
            </w:pPr>
            <w:r w:rsidRPr="00362C6D">
              <w:rPr>
                <w:bCs/>
              </w:rPr>
              <w:t>Par vētras seku novēršanas finansēšanas kārtību.</w:t>
            </w:r>
          </w:p>
        </w:tc>
        <w:tc>
          <w:tcPr>
            <w:tcW w:w="1583" w:type="dxa"/>
            <w:tcBorders>
              <w:top w:val="single" w:sz="4" w:space="0" w:color="auto"/>
              <w:left w:val="nil"/>
              <w:bottom w:val="single" w:sz="4" w:space="0" w:color="auto"/>
              <w:right w:val="single" w:sz="4" w:space="0" w:color="auto"/>
            </w:tcBorders>
            <w:shd w:val="clear" w:color="auto" w:fill="auto"/>
            <w:vAlign w:val="center"/>
          </w:tcPr>
          <w:p w14:paraId="284E95A0" w14:textId="5F7D577C" w:rsidR="00ED6ADA" w:rsidRDefault="00ED6ADA" w:rsidP="00ED6ADA">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B42C51" w14:paraId="35A9AADF" w14:textId="77777777" w:rsidTr="00AE4C11">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21AF7165" w14:textId="37C797F3" w:rsidR="00B42C51" w:rsidRPr="00633E7A" w:rsidRDefault="00B42C51" w:rsidP="00ED6ADA">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vAlign w:val="center"/>
          </w:tcPr>
          <w:p w14:paraId="3F485B2B" w14:textId="77777777" w:rsidR="00B42C51" w:rsidRPr="00B42C51" w:rsidRDefault="00B42C51" w:rsidP="00B42C51">
            <w:pPr>
              <w:spacing w:after="0" w:line="240" w:lineRule="auto"/>
              <w:jc w:val="both"/>
              <w:rPr>
                <w:rFonts w:ascii="Times New Roman" w:hAnsi="Times New Roman"/>
                <w:bCs/>
                <w:sz w:val="24"/>
              </w:rPr>
            </w:pPr>
            <w:r w:rsidRPr="00B42C51">
              <w:rPr>
                <w:rFonts w:ascii="Times New Roman" w:hAnsi="Times New Roman"/>
                <w:bCs/>
                <w:sz w:val="24"/>
              </w:rPr>
              <w:t>Par grozījumu Dobeles novada domes 2021. gada 29. decembra lēmumā Nr. 388/19 ’’Par Dobeles novada pašvaldības dzīvokļu jautājumu komisijas nolikuma apstiprināšanu un Dobeles novada pašvaldības dzīvokļu jautājumu komisijas izveidi”</w:t>
            </w:r>
          </w:p>
          <w:p w14:paraId="629DFFCA" w14:textId="77777777" w:rsidR="00B42C51" w:rsidRPr="00362C6D" w:rsidRDefault="00B42C51" w:rsidP="00ED6ADA">
            <w:pPr>
              <w:pStyle w:val="naisf"/>
              <w:spacing w:after="0"/>
              <w:ind w:firstLine="0"/>
              <w:rPr>
                <w:bCs/>
              </w:rPr>
            </w:pPr>
          </w:p>
        </w:tc>
        <w:tc>
          <w:tcPr>
            <w:tcW w:w="1583" w:type="dxa"/>
            <w:tcBorders>
              <w:top w:val="single" w:sz="4" w:space="0" w:color="auto"/>
              <w:left w:val="nil"/>
              <w:bottom w:val="single" w:sz="4" w:space="0" w:color="auto"/>
              <w:right w:val="single" w:sz="4" w:space="0" w:color="auto"/>
            </w:tcBorders>
            <w:shd w:val="clear" w:color="auto" w:fill="auto"/>
            <w:vAlign w:val="center"/>
          </w:tcPr>
          <w:p w14:paraId="626AC8E4" w14:textId="07E20A6B" w:rsidR="00B42C51" w:rsidRDefault="00B42C51" w:rsidP="00ED6ADA">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B42C51" w14:paraId="3A72502C" w14:textId="77777777" w:rsidTr="00AE4C11">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81EE273" w14:textId="7F1D093C" w:rsidR="00B42C51" w:rsidRPr="00633E7A" w:rsidRDefault="00B42C51" w:rsidP="00ED6ADA">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vAlign w:val="center"/>
          </w:tcPr>
          <w:p w14:paraId="23E21DA3" w14:textId="1ABF190F" w:rsidR="00B42C51" w:rsidRPr="008213C6" w:rsidRDefault="008213C6" w:rsidP="008213C6">
            <w:pPr>
              <w:jc w:val="both"/>
              <w:rPr>
                <w:bCs/>
                <w:sz w:val="24"/>
                <w:szCs w:val="24"/>
              </w:rPr>
            </w:pPr>
            <w:r w:rsidRPr="008213C6">
              <w:rPr>
                <w:rFonts w:ascii="Times New Roman" w:eastAsia="Lucida Sans Unicode" w:hAnsi="Times New Roman"/>
                <w:bCs/>
                <w:kern w:val="2"/>
                <w:sz w:val="24"/>
                <w:szCs w:val="24"/>
              </w:rPr>
              <w:t xml:space="preserve">Par grozījumu Dobeles novada domes 2023. gada 11. augusta lēmumā Nr.  </w:t>
            </w:r>
            <w:r w:rsidRPr="008213C6">
              <w:rPr>
                <w:rFonts w:ascii="Times New Roman" w:hAnsi="Times New Roman"/>
                <w:bCs/>
                <w:color w:val="000000"/>
                <w:sz w:val="24"/>
                <w:szCs w:val="24"/>
              </w:rPr>
              <w:t>312/11</w:t>
            </w:r>
            <w:r w:rsidRPr="008213C6">
              <w:rPr>
                <w:rFonts w:ascii="Times New Roman" w:eastAsia="Lucida Sans Unicode" w:hAnsi="Times New Roman"/>
                <w:bCs/>
                <w:kern w:val="2"/>
                <w:sz w:val="24"/>
                <w:szCs w:val="24"/>
              </w:rPr>
              <w:t xml:space="preserve"> “</w:t>
            </w:r>
            <w:r w:rsidRPr="008213C6">
              <w:rPr>
                <w:rFonts w:ascii="Times New Roman" w:hAnsi="Times New Roman"/>
                <w:bCs/>
                <w:sz w:val="24"/>
                <w:szCs w:val="24"/>
              </w:rPr>
              <w:t>Par atbalstu  2023. gada 7. augusta vētrā cietušajām dzīvojamām mājām</w:t>
            </w:r>
            <w:r w:rsidRPr="008213C6">
              <w:rPr>
                <w:rFonts w:ascii="Times New Roman" w:eastAsia="Lucida Sans Unicode" w:hAnsi="Times New Roman"/>
                <w:bCs/>
                <w:color w:val="000000"/>
                <w:kern w:val="2"/>
                <w:sz w:val="24"/>
                <w:szCs w:val="24"/>
              </w:rPr>
              <w:t xml:space="preserve">” </w:t>
            </w:r>
          </w:p>
        </w:tc>
        <w:tc>
          <w:tcPr>
            <w:tcW w:w="1583" w:type="dxa"/>
            <w:tcBorders>
              <w:top w:val="single" w:sz="4" w:space="0" w:color="auto"/>
              <w:left w:val="nil"/>
              <w:bottom w:val="single" w:sz="4" w:space="0" w:color="auto"/>
              <w:right w:val="single" w:sz="4" w:space="0" w:color="auto"/>
            </w:tcBorders>
            <w:shd w:val="clear" w:color="auto" w:fill="auto"/>
            <w:vAlign w:val="center"/>
          </w:tcPr>
          <w:p w14:paraId="3497B11C" w14:textId="67CFB550" w:rsidR="00B42C51" w:rsidRDefault="008213C6" w:rsidP="00ED6ADA">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6F3949" w14:paraId="67CFB2B1" w14:textId="77777777" w:rsidTr="00AE4C11">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44EA51A4" w14:textId="2A194488" w:rsidR="006F3949" w:rsidRDefault="006F3949" w:rsidP="00ED6ADA">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vAlign w:val="center"/>
          </w:tcPr>
          <w:p w14:paraId="6C4AD88B" w14:textId="36643F68" w:rsidR="006F3949" w:rsidRPr="00A24B99" w:rsidRDefault="006F3949" w:rsidP="006F3949">
            <w:pPr>
              <w:tabs>
                <w:tab w:val="left" w:pos="-23852"/>
              </w:tabs>
              <w:jc w:val="both"/>
              <w:rPr>
                <w:rFonts w:ascii="Times New Roman" w:hAnsi="Times New Roman"/>
                <w:bCs/>
                <w:sz w:val="24"/>
                <w:szCs w:val="24"/>
              </w:rPr>
            </w:pPr>
            <w:r w:rsidRPr="006F3949">
              <w:rPr>
                <w:rFonts w:ascii="Times New Roman" w:hAnsi="Times New Roman"/>
                <w:bCs/>
                <w:sz w:val="24"/>
                <w:szCs w:val="24"/>
              </w:rPr>
              <w:t>Par nolikuma “</w:t>
            </w:r>
            <w:r w:rsidRPr="006F3949">
              <w:rPr>
                <w:rFonts w:ascii="Times New Roman" w:hAnsi="Times New Roman"/>
                <w:bCs/>
                <w:sz w:val="24"/>
              </w:rPr>
              <w:t>Grozījumi nolikumā “Par naudas balvām par sasniegumiem sportā Dobeles novadā</w:t>
            </w:r>
            <w:r w:rsidRPr="006F3949">
              <w:rPr>
                <w:rFonts w:ascii="Times New Roman" w:hAnsi="Times New Roman"/>
                <w:bCs/>
                <w:sz w:val="24"/>
                <w:szCs w:val="24"/>
              </w:rPr>
              <w:t>”” apstiprināšanu</w:t>
            </w:r>
          </w:p>
        </w:tc>
        <w:tc>
          <w:tcPr>
            <w:tcW w:w="1583" w:type="dxa"/>
            <w:tcBorders>
              <w:top w:val="single" w:sz="4" w:space="0" w:color="auto"/>
              <w:left w:val="nil"/>
              <w:bottom w:val="single" w:sz="4" w:space="0" w:color="auto"/>
              <w:right w:val="single" w:sz="4" w:space="0" w:color="auto"/>
            </w:tcBorders>
            <w:shd w:val="clear" w:color="auto" w:fill="auto"/>
            <w:vAlign w:val="center"/>
          </w:tcPr>
          <w:p w14:paraId="0E622FC8" w14:textId="259A17D8" w:rsidR="006F3949" w:rsidRDefault="006F3949" w:rsidP="00ED6ADA">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I.Gorskis</w:t>
            </w:r>
            <w:proofErr w:type="spellEnd"/>
          </w:p>
        </w:tc>
      </w:tr>
      <w:tr w:rsidR="00ED6ADA" w14:paraId="0D26AE7F" w14:textId="77777777" w:rsidTr="00894802">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19FDCE5E" w14:textId="77777777" w:rsidR="00ED6ADA" w:rsidRPr="00633E7A" w:rsidRDefault="00ED6ADA" w:rsidP="00ED6ADA">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vAlign w:val="center"/>
          </w:tcPr>
          <w:p w14:paraId="38E2B3A2" w14:textId="45A83335" w:rsidR="00ED6ADA" w:rsidRPr="001A68F5" w:rsidRDefault="00ED6ADA" w:rsidP="00ED6ADA">
            <w:pPr>
              <w:pStyle w:val="Default"/>
              <w:jc w:val="both"/>
              <w:rPr>
                <w:bCs/>
              </w:rPr>
            </w:pPr>
            <w:r w:rsidRPr="001A68F5">
              <w:t>Izpilddirektora atskaite par iepriekšējo darba periodu</w:t>
            </w:r>
          </w:p>
        </w:tc>
        <w:tc>
          <w:tcPr>
            <w:tcW w:w="1583" w:type="dxa"/>
            <w:tcBorders>
              <w:top w:val="single" w:sz="4" w:space="0" w:color="auto"/>
              <w:left w:val="nil"/>
              <w:bottom w:val="single" w:sz="4" w:space="0" w:color="auto"/>
              <w:right w:val="single" w:sz="4" w:space="0" w:color="auto"/>
            </w:tcBorders>
            <w:shd w:val="clear" w:color="auto" w:fill="auto"/>
            <w:vAlign w:val="center"/>
          </w:tcPr>
          <w:p w14:paraId="6C1217C4" w14:textId="17DFCCA7" w:rsidR="00ED6ADA" w:rsidRDefault="00ED6ADA" w:rsidP="00ED6ADA">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A.Vilks</w:t>
            </w:r>
            <w:proofErr w:type="spellEnd"/>
          </w:p>
        </w:tc>
      </w:tr>
      <w:tr w:rsidR="007A7FF8" w14:paraId="0B7F918B" w14:textId="77777777" w:rsidTr="00894802">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7623888C" w14:textId="77777777" w:rsidR="007A7FF8" w:rsidRPr="00633E7A" w:rsidRDefault="007A7FF8" w:rsidP="00ED6ADA">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vAlign w:val="center"/>
          </w:tcPr>
          <w:p w14:paraId="4C3A68FB" w14:textId="192AD61D" w:rsidR="007A7FF8" w:rsidRPr="001A68F5" w:rsidRDefault="007A7FF8" w:rsidP="00ED6ADA">
            <w:pPr>
              <w:pStyle w:val="Default"/>
              <w:jc w:val="both"/>
            </w:pPr>
            <w:r w:rsidRPr="00505FC1">
              <w:t xml:space="preserve">Par </w:t>
            </w:r>
            <w:r w:rsidR="000D55A5">
              <w:t>[..]</w:t>
            </w:r>
            <w:r w:rsidRPr="00505FC1">
              <w:t xml:space="preserve"> sūdzības izskatīšanu (slēgtā daļa)</w:t>
            </w:r>
          </w:p>
        </w:tc>
        <w:tc>
          <w:tcPr>
            <w:tcW w:w="1583" w:type="dxa"/>
            <w:tcBorders>
              <w:top w:val="single" w:sz="4" w:space="0" w:color="auto"/>
              <w:left w:val="nil"/>
              <w:bottom w:val="single" w:sz="4" w:space="0" w:color="auto"/>
              <w:right w:val="single" w:sz="4" w:space="0" w:color="auto"/>
            </w:tcBorders>
            <w:shd w:val="clear" w:color="auto" w:fill="auto"/>
            <w:vAlign w:val="center"/>
          </w:tcPr>
          <w:p w14:paraId="77DA446A" w14:textId="34A32D56" w:rsidR="007A7FF8" w:rsidRDefault="007A7FF8" w:rsidP="00ED6ADA">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D.Reinika</w:t>
            </w:r>
            <w:proofErr w:type="spellEnd"/>
          </w:p>
        </w:tc>
      </w:tr>
      <w:tr w:rsidR="007A7FF8" w14:paraId="66D998F3" w14:textId="77777777" w:rsidTr="00894802">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5820273A" w14:textId="77777777" w:rsidR="007A7FF8" w:rsidRPr="00633E7A" w:rsidRDefault="007A7FF8" w:rsidP="00ED6ADA">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vAlign w:val="center"/>
          </w:tcPr>
          <w:p w14:paraId="648DC9B0" w14:textId="66828195" w:rsidR="007A7FF8" w:rsidRPr="001A68F5" w:rsidRDefault="007A7FF8" w:rsidP="00ED6ADA">
            <w:pPr>
              <w:pStyle w:val="Default"/>
              <w:jc w:val="both"/>
            </w:pPr>
            <w:r w:rsidRPr="00505FC1">
              <w:t xml:space="preserve">Par </w:t>
            </w:r>
            <w:r w:rsidR="000D55A5">
              <w:t>[..]</w:t>
            </w:r>
            <w:r w:rsidRPr="00505FC1">
              <w:t xml:space="preserve"> sūdzības izskatīšanu (slēgtā daļa)</w:t>
            </w:r>
          </w:p>
        </w:tc>
        <w:tc>
          <w:tcPr>
            <w:tcW w:w="1583" w:type="dxa"/>
            <w:tcBorders>
              <w:top w:val="single" w:sz="4" w:space="0" w:color="auto"/>
              <w:left w:val="nil"/>
              <w:bottom w:val="single" w:sz="4" w:space="0" w:color="auto"/>
              <w:right w:val="single" w:sz="4" w:space="0" w:color="auto"/>
            </w:tcBorders>
            <w:shd w:val="clear" w:color="auto" w:fill="auto"/>
            <w:vAlign w:val="center"/>
          </w:tcPr>
          <w:p w14:paraId="2E7F5B2D" w14:textId="730F0598" w:rsidR="007A7FF8" w:rsidRDefault="007A7FF8" w:rsidP="00ED6ADA">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D.Reinika</w:t>
            </w:r>
            <w:proofErr w:type="spellEnd"/>
          </w:p>
        </w:tc>
      </w:tr>
      <w:tr w:rsidR="007A7FF8" w14:paraId="5460F47D" w14:textId="77777777" w:rsidTr="00894802">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3AB30B4D" w14:textId="77777777" w:rsidR="007A7FF8" w:rsidRPr="00633E7A" w:rsidRDefault="007A7FF8" w:rsidP="007A7FF8">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vAlign w:val="center"/>
          </w:tcPr>
          <w:p w14:paraId="01C56AD5" w14:textId="0EF2F7B8" w:rsidR="007A7FF8" w:rsidRPr="001A68F5" w:rsidRDefault="007A7FF8" w:rsidP="007A7FF8">
            <w:pPr>
              <w:pStyle w:val="Default"/>
              <w:jc w:val="both"/>
            </w:pPr>
            <w:r w:rsidRPr="00505FC1">
              <w:t xml:space="preserve">Par </w:t>
            </w:r>
            <w:r w:rsidR="000D55A5">
              <w:t>[..]</w:t>
            </w:r>
            <w:r w:rsidRPr="00505FC1">
              <w:t xml:space="preserve"> sūdzības izskatīšanu (slēgtā daļa)</w:t>
            </w:r>
          </w:p>
        </w:tc>
        <w:tc>
          <w:tcPr>
            <w:tcW w:w="1583" w:type="dxa"/>
            <w:tcBorders>
              <w:top w:val="single" w:sz="4" w:space="0" w:color="auto"/>
              <w:left w:val="nil"/>
              <w:bottom w:val="single" w:sz="4" w:space="0" w:color="auto"/>
              <w:right w:val="single" w:sz="4" w:space="0" w:color="auto"/>
            </w:tcBorders>
            <w:shd w:val="clear" w:color="auto" w:fill="auto"/>
            <w:vAlign w:val="center"/>
          </w:tcPr>
          <w:p w14:paraId="0DA02966" w14:textId="225691C1" w:rsidR="007A7FF8" w:rsidRDefault="007A7FF8" w:rsidP="007A7FF8">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D.Reinika</w:t>
            </w:r>
            <w:proofErr w:type="spellEnd"/>
          </w:p>
        </w:tc>
      </w:tr>
      <w:tr w:rsidR="007A7FF8" w14:paraId="7506C6D8" w14:textId="77777777" w:rsidTr="00894802">
        <w:trPr>
          <w:trHeight w:val="675"/>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3CEA44C7" w14:textId="77777777" w:rsidR="007A7FF8" w:rsidRPr="00633E7A" w:rsidRDefault="007A7FF8" w:rsidP="007A7FF8">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283" w:type="dxa"/>
            <w:tcBorders>
              <w:top w:val="single" w:sz="4" w:space="0" w:color="auto"/>
              <w:left w:val="nil"/>
              <w:bottom w:val="single" w:sz="4" w:space="0" w:color="auto"/>
              <w:right w:val="single" w:sz="4" w:space="0" w:color="auto"/>
            </w:tcBorders>
            <w:shd w:val="clear" w:color="auto" w:fill="auto"/>
            <w:vAlign w:val="center"/>
          </w:tcPr>
          <w:p w14:paraId="025D544C" w14:textId="75F874D5" w:rsidR="007A7FF8" w:rsidRPr="001A68F5" w:rsidRDefault="007A7FF8" w:rsidP="007A7FF8">
            <w:pPr>
              <w:pStyle w:val="Default"/>
              <w:jc w:val="both"/>
            </w:pPr>
            <w:r w:rsidRPr="00505FC1">
              <w:t xml:space="preserve">Par </w:t>
            </w:r>
            <w:r w:rsidR="000D55A5">
              <w:t>[..]</w:t>
            </w:r>
            <w:r w:rsidRPr="00505FC1">
              <w:t xml:space="preserve"> sūdzības izskatīšanu (slēgtā daļa)</w:t>
            </w:r>
          </w:p>
        </w:tc>
        <w:tc>
          <w:tcPr>
            <w:tcW w:w="1583" w:type="dxa"/>
            <w:tcBorders>
              <w:top w:val="single" w:sz="4" w:space="0" w:color="auto"/>
              <w:left w:val="nil"/>
              <w:bottom w:val="single" w:sz="4" w:space="0" w:color="auto"/>
              <w:right w:val="single" w:sz="4" w:space="0" w:color="auto"/>
            </w:tcBorders>
            <w:shd w:val="clear" w:color="auto" w:fill="auto"/>
            <w:vAlign w:val="center"/>
          </w:tcPr>
          <w:p w14:paraId="51779E75" w14:textId="6E226490" w:rsidR="007A7FF8" w:rsidRDefault="007A7FF8" w:rsidP="007A7FF8">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D.Reinika</w:t>
            </w:r>
            <w:proofErr w:type="spellEnd"/>
          </w:p>
        </w:tc>
      </w:tr>
    </w:tbl>
    <w:p w14:paraId="68BFC8EF" w14:textId="77777777" w:rsidR="00694D3A" w:rsidRDefault="00694D3A"/>
    <w:sectPr w:rsidR="00694D3A" w:rsidSect="00D14C5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00F"/>
    <w:multiLevelType w:val="hybridMultilevel"/>
    <w:tmpl w:val="BE7ADF8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B2F166C"/>
    <w:multiLevelType w:val="hybridMultilevel"/>
    <w:tmpl w:val="BC0C91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6611620">
    <w:abstractNumId w:val="2"/>
  </w:num>
  <w:num w:numId="2" w16cid:durableId="495846235">
    <w:abstractNumId w:val="1"/>
  </w:num>
  <w:num w:numId="3" w16cid:durableId="1197425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A8"/>
    <w:rsid w:val="0001767F"/>
    <w:rsid w:val="000539E2"/>
    <w:rsid w:val="00073DF6"/>
    <w:rsid w:val="00081BA1"/>
    <w:rsid w:val="000A353D"/>
    <w:rsid w:val="000A6737"/>
    <w:rsid w:val="000C4FB0"/>
    <w:rsid w:val="000D55A5"/>
    <w:rsid w:val="00100D03"/>
    <w:rsid w:val="00117E35"/>
    <w:rsid w:val="00142958"/>
    <w:rsid w:val="001463E0"/>
    <w:rsid w:val="0016570B"/>
    <w:rsid w:val="001A0BFA"/>
    <w:rsid w:val="001A68F5"/>
    <w:rsid w:val="001B3BF3"/>
    <w:rsid w:val="001D2373"/>
    <w:rsid w:val="001E067A"/>
    <w:rsid w:val="00237F2C"/>
    <w:rsid w:val="0024046D"/>
    <w:rsid w:val="00246BF1"/>
    <w:rsid w:val="002476AE"/>
    <w:rsid w:val="002653BC"/>
    <w:rsid w:val="002729CB"/>
    <w:rsid w:val="002805C6"/>
    <w:rsid w:val="0029279A"/>
    <w:rsid w:val="002E16AC"/>
    <w:rsid w:val="002F7457"/>
    <w:rsid w:val="00317ADA"/>
    <w:rsid w:val="003C7DFA"/>
    <w:rsid w:val="003F5DE7"/>
    <w:rsid w:val="00450EE3"/>
    <w:rsid w:val="00455343"/>
    <w:rsid w:val="00472575"/>
    <w:rsid w:val="004725D3"/>
    <w:rsid w:val="004744D2"/>
    <w:rsid w:val="00490E83"/>
    <w:rsid w:val="004C0EEB"/>
    <w:rsid w:val="004C52FA"/>
    <w:rsid w:val="00505FC1"/>
    <w:rsid w:val="00522AFE"/>
    <w:rsid w:val="00534D96"/>
    <w:rsid w:val="005421FA"/>
    <w:rsid w:val="00584E76"/>
    <w:rsid w:val="005B5F86"/>
    <w:rsid w:val="005F399F"/>
    <w:rsid w:val="005F6DA9"/>
    <w:rsid w:val="006056E7"/>
    <w:rsid w:val="00607EAA"/>
    <w:rsid w:val="00637B9B"/>
    <w:rsid w:val="0065772F"/>
    <w:rsid w:val="006646A4"/>
    <w:rsid w:val="00694D3A"/>
    <w:rsid w:val="006E0264"/>
    <w:rsid w:val="006F3949"/>
    <w:rsid w:val="007173ED"/>
    <w:rsid w:val="0072162A"/>
    <w:rsid w:val="00746912"/>
    <w:rsid w:val="00750560"/>
    <w:rsid w:val="00796D82"/>
    <w:rsid w:val="007A1643"/>
    <w:rsid w:val="007A7FF8"/>
    <w:rsid w:val="00805E3C"/>
    <w:rsid w:val="008213C6"/>
    <w:rsid w:val="00894802"/>
    <w:rsid w:val="008A5D40"/>
    <w:rsid w:val="008B3059"/>
    <w:rsid w:val="00915119"/>
    <w:rsid w:val="009229FA"/>
    <w:rsid w:val="00963192"/>
    <w:rsid w:val="00971B64"/>
    <w:rsid w:val="009831B4"/>
    <w:rsid w:val="009977C6"/>
    <w:rsid w:val="009A1F51"/>
    <w:rsid w:val="00A10487"/>
    <w:rsid w:val="00A24B99"/>
    <w:rsid w:val="00A311BA"/>
    <w:rsid w:val="00A5173A"/>
    <w:rsid w:val="00A57C13"/>
    <w:rsid w:val="00A70315"/>
    <w:rsid w:val="00AE2521"/>
    <w:rsid w:val="00B128FF"/>
    <w:rsid w:val="00B21E92"/>
    <w:rsid w:val="00B42C51"/>
    <w:rsid w:val="00B8742F"/>
    <w:rsid w:val="00BD6FDB"/>
    <w:rsid w:val="00BF05BF"/>
    <w:rsid w:val="00C00377"/>
    <w:rsid w:val="00C05DE2"/>
    <w:rsid w:val="00C22258"/>
    <w:rsid w:val="00C31021"/>
    <w:rsid w:val="00C337C4"/>
    <w:rsid w:val="00CF68D0"/>
    <w:rsid w:val="00D14C53"/>
    <w:rsid w:val="00D33F78"/>
    <w:rsid w:val="00D511B2"/>
    <w:rsid w:val="00D710C2"/>
    <w:rsid w:val="00D97701"/>
    <w:rsid w:val="00DA4DB7"/>
    <w:rsid w:val="00DB7D8B"/>
    <w:rsid w:val="00E0150C"/>
    <w:rsid w:val="00E47D63"/>
    <w:rsid w:val="00E94E75"/>
    <w:rsid w:val="00EC2DA8"/>
    <w:rsid w:val="00ED6ADA"/>
    <w:rsid w:val="00F12B0A"/>
    <w:rsid w:val="00F15B8A"/>
    <w:rsid w:val="00F24A1D"/>
    <w:rsid w:val="00F432EE"/>
    <w:rsid w:val="00F437DE"/>
    <w:rsid w:val="00F6499A"/>
    <w:rsid w:val="00F74471"/>
    <w:rsid w:val="00FB4A94"/>
    <w:rsid w:val="00FD3C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21C7"/>
  <w15:chartTrackingRefBased/>
  <w15:docId w15:val="{892655A0-C7BA-4102-A447-D9DA9BA1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DA8"/>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2DA8"/>
    <w:pPr>
      <w:spacing w:after="0" w:line="240" w:lineRule="auto"/>
    </w:pPr>
    <w:rPr>
      <w:rFonts w:ascii="Calibri" w:eastAsia="Calibri" w:hAnsi="Calibri" w:cs="Times New Roman"/>
      <w:kern w:val="0"/>
      <w14:ligatures w14:val="none"/>
    </w:rPr>
  </w:style>
  <w:style w:type="paragraph" w:customStyle="1" w:styleId="naisf">
    <w:name w:val="naisf"/>
    <w:basedOn w:val="Normal"/>
    <w:qFormat/>
    <w:rsid w:val="00EC2DA8"/>
    <w:pPr>
      <w:suppressAutoHyphens/>
      <w:spacing w:before="75" w:after="75" w:line="240" w:lineRule="auto"/>
      <w:ind w:firstLine="375"/>
      <w:jc w:val="both"/>
    </w:pPr>
    <w:rPr>
      <w:rFonts w:ascii="Times New Roman" w:eastAsia="Times New Roman" w:hAnsi="Times New Roman"/>
      <w:kern w:val="2"/>
      <w:sz w:val="24"/>
      <w:szCs w:val="24"/>
      <w:lang w:eastAsia="lv-LV" w:bidi="hi-IN"/>
    </w:rPr>
  </w:style>
  <w:style w:type="paragraph" w:styleId="ListParagraph">
    <w:name w:val="List Paragraph"/>
    <w:aliases w:val="Strip,Virsraksti,H&amp;P List Paragraph,punkti,2,List Paragraph1,Numbered Para 1,Dot pt,List Paragraph Char Char Char,Indicator Text,Bullet Points,MAIN CONTENT,IFCL - List Paragraph,List Paragraph12,OBC Bullet,F5 List Paragraph,Syle 1"/>
    <w:basedOn w:val="Normal"/>
    <w:link w:val="ListParagraphChar"/>
    <w:qFormat/>
    <w:rsid w:val="00EC2DA8"/>
    <w:pPr>
      <w:ind w:left="720"/>
      <w:contextualSpacing/>
    </w:pPr>
  </w:style>
  <w:style w:type="character" w:customStyle="1" w:styleId="ListParagraphChar">
    <w:name w:val="List Paragraph Char"/>
    <w:aliases w:val="Strip Char,Virsraksti Char,H&amp;P List Paragraph Char,punkti Char,2 Char,List Paragraph1 Char,Numbered Para 1 Char,Dot pt Char,List Paragraph Char Char Char Char,Indicator Text Char,Bullet Points Char,MAIN CONTENT Char,OBC Bullet Char"/>
    <w:link w:val="ListParagraph"/>
    <w:qFormat/>
    <w:locked/>
    <w:rsid w:val="00EC2DA8"/>
    <w:rPr>
      <w:rFonts w:ascii="Calibri" w:eastAsia="Calibri" w:hAnsi="Calibri" w:cs="Times New Roman"/>
      <w:kern w:val="0"/>
      <w14:ligatures w14:val="none"/>
    </w:rPr>
  </w:style>
  <w:style w:type="paragraph" w:customStyle="1" w:styleId="Default">
    <w:name w:val="Default"/>
    <w:link w:val="DefaultChar"/>
    <w:qFormat/>
    <w:rsid w:val="007A164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character" w:customStyle="1" w:styleId="DefaultChar">
    <w:name w:val="Default Char"/>
    <w:link w:val="Default"/>
    <w:qFormat/>
    <w:rsid w:val="007A1643"/>
    <w:rPr>
      <w:rFonts w:ascii="Times New Roman" w:eastAsia="Times New Roman" w:hAnsi="Times New Roman" w:cs="Times New Roman"/>
      <w:color w:val="000000"/>
      <w:kern w:val="0"/>
      <w:sz w:val="24"/>
      <w:szCs w:val="24"/>
      <w:lang w:eastAsia="lv-LV"/>
      <w14:ligatures w14:val="none"/>
    </w:rPr>
  </w:style>
  <w:style w:type="character" w:styleId="Emphasis">
    <w:name w:val="Emphasis"/>
    <w:basedOn w:val="DefaultParagraphFont"/>
    <w:uiPriority w:val="20"/>
    <w:qFormat/>
    <w:rsid w:val="004725D3"/>
    <w:rPr>
      <w:i/>
      <w:iCs/>
    </w:rPr>
  </w:style>
  <w:style w:type="character" w:customStyle="1" w:styleId="markedcontent">
    <w:name w:val="markedcontent"/>
    <w:basedOn w:val="DefaultParagraphFont"/>
    <w:rsid w:val="004C5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B9A3B-0D48-48C6-B20E-5CE39DA8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4685</Words>
  <Characters>2671</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Santa Eberte</cp:lastModifiedBy>
  <cp:revision>2</cp:revision>
  <cp:lastPrinted>2023-08-28T10:36:00Z</cp:lastPrinted>
  <dcterms:created xsi:type="dcterms:W3CDTF">2023-09-27T13:59:00Z</dcterms:created>
  <dcterms:modified xsi:type="dcterms:W3CDTF">2023-09-27T13:59:00Z</dcterms:modified>
</cp:coreProperties>
</file>