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9DF0" w14:textId="77777777" w:rsidR="0021125D" w:rsidRPr="007C77B3" w:rsidRDefault="0021125D" w:rsidP="0021125D">
      <w:pPr>
        <w:tabs>
          <w:tab w:val="left" w:pos="-24212"/>
        </w:tabs>
        <w:spacing w:after="0" w:line="240" w:lineRule="auto"/>
        <w:jc w:val="center"/>
        <w:rPr>
          <w:rFonts w:ascii="Times New Roman" w:eastAsiaTheme="minorHAnsi" w:hAnsi="Times New Roman" w:cs="Times New Roman"/>
          <w:kern w:val="0"/>
          <w:sz w:val="20"/>
          <w:szCs w:val="20"/>
          <w14:ligatures w14:val="none"/>
        </w:rPr>
      </w:pPr>
      <w:r w:rsidRPr="007C77B3">
        <w:rPr>
          <w:rFonts w:ascii="Times New Roman" w:eastAsiaTheme="minorHAnsi" w:hAnsi="Times New Roman" w:cs="Times New Roman"/>
          <w:noProof/>
          <w:kern w:val="0"/>
          <w:sz w:val="20"/>
          <w:szCs w:val="20"/>
          <w:lang w:eastAsia="lv-LV"/>
          <w14:ligatures w14:val="none"/>
        </w:rPr>
        <w:drawing>
          <wp:inline distT="0" distB="0" distL="0" distR="0" wp14:anchorId="6E83D08D" wp14:editId="51E4B1CD">
            <wp:extent cx="676275" cy="7524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69E7AA" w14:textId="77777777" w:rsidR="0021125D" w:rsidRPr="007C77B3" w:rsidRDefault="0021125D" w:rsidP="0021125D">
      <w:pPr>
        <w:tabs>
          <w:tab w:val="center" w:pos="4320"/>
          <w:tab w:val="right" w:pos="8640"/>
        </w:tabs>
        <w:spacing w:after="0" w:line="240" w:lineRule="auto"/>
        <w:jc w:val="center"/>
        <w:rPr>
          <w:rFonts w:ascii="Times New Roman" w:eastAsia="Times New Roman" w:hAnsi="Times New Roman" w:cs="Times New Roman"/>
          <w:kern w:val="0"/>
          <w:sz w:val="20"/>
          <w:lang w:val="en-US"/>
          <w14:ligatures w14:val="none"/>
        </w:rPr>
      </w:pPr>
      <w:r w:rsidRPr="007C77B3">
        <w:rPr>
          <w:rFonts w:ascii="Times New Roman" w:eastAsia="Times New Roman" w:hAnsi="Times New Roman" w:cs="Times New Roman"/>
          <w:kern w:val="0"/>
          <w:sz w:val="20"/>
          <w:lang w:val="en-US"/>
          <w14:ligatures w14:val="none"/>
        </w:rPr>
        <w:t>LATVIJAS REPUBLIKA</w:t>
      </w:r>
    </w:p>
    <w:p w14:paraId="22E938AE" w14:textId="77777777" w:rsidR="0021125D" w:rsidRPr="007C77B3" w:rsidRDefault="0021125D" w:rsidP="0021125D">
      <w:pPr>
        <w:tabs>
          <w:tab w:val="center" w:pos="4320"/>
          <w:tab w:val="right" w:pos="8640"/>
        </w:tabs>
        <w:spacing w:after="0" w:line="240" w:lineRule="auto"/>
        <w:jc w:val="center"/>
        <w:rPr>
          <w:rFonts w:ascii="Times New Roman" w:eastAsia="Times New Roman" w:hAnsi="Times New Roman" w:cs="Times New Roman"/>
          <w:b/>
          <w:kern w:val="0"/>
          <w:sz w:val="32"/>
          <w:szCs w:val="32"/>
          <w:lang w:val="en-US"/>
          <w14:ligatures w14:val="none"/>
        </w:rPr>
      </w:pPr>
      <w:r w:rsidRPr="007C77B3">
        <w:rPr>
          <w:rFonts w:ascii="Times New Roman" w:eastAsia="Times New Roman" w:hAnsi="Times New Roman" w:cs="Times New Roman"/>
          <w:b/>
          <w:kern w:val="0"/>
          <w:sz w:val="32"/>
          <w:szCs w:val="32"/>
          <w:lang w:val="en-US"/>
          <w14:ligatures w14:val="none"/>
        </w:rPr>
        <w:t>DOBELES NOVADA DOME</w:t>
      </w:r>
    </w:p>
    <w:p w14:paraId="68302F78" w14:textId="77777777" w:rsidR="0021125D" w:rsidRPr="007C77B3" w:rsidRDefault="0021125D" w:rsidP="0021125D">
      <w:pPr>
        <w:tabs>
          <w:tab w:val="center" w:pos="4320"/>
          <w:tab w:val="right" w:pos="8640"/>
        </w:tabs>
        <w:spacing w:after="0" w:line="240" w:lineRule="auto"/>
        <w:jc w:val="center"/>
        <w:rPr>
          <w:rFonts w:ascii="Times New Roman" w:eastAsia="Times New Roman" w:hAnsi="Times New Roman" w:cs="Times New Roman"/>
          <w:kern w:val="0"/>
          <w:sz w:val="16"/>
          <w:szCs w:val="16"/>
          <w:lang w:val="en-US"/>
          <w14:ligatures w14:val="none"/>
        </w:rPr>
      </w:pPr>
      <w:proofErr w:type="spellStart"/>
      <w:r w:rsidRPr="007C77B3">
        <w:rPr>
          <w:rFonts w:ascii="Times New Roman" w:eastAsia="Times New Roman" w:hAnsi="Times New Roman" w:cs="Times New Roman"/>
          <w:kern w:val="0"/>
          <w:sz w:val="16"/>
          <w:szCs w:val="16"/>
          <w:lang w:val="en-US"/>
          <w14:ligatures w14:val="none"/>
        </w:rPr>
        <w:t>Brīvības</w:t>
      </w:r>
      <w:proofErr w:type="spellEnd"/>
      <w:r w:rsidRPr="007C77B3">
        <w:rPr>
          <w:rFonts w:ascii="Times New Roman" w:eastAsia="Times New Roman" w:hAnsi="Times New Roman" w:cs="Times New Roman"/>
          <w:kern w:val="0"/>
          <w:sz w:val="16"/>
          <w:szCs w:val="16"/>
          <w:lang w:val="en-US"/>
          <w14:ligatures w14:val="none"/>
        </w:rPr>
        <w:t xml:space="preserve"> </w:t>
      </w:r>
      <w:proofErr w:type="spellStart"/>
      <w:r w:rsidRPr="007C77B3">
        <w:rPr>
          <w:rFonts w:ascii="Times New Roman" w:eastAsia="Times New Roman" w:hAnsi="Times New Roman" w:cs="Times New Roman"/>
          <w:kern w:val="0"/>
          <w:sz w:val="16"/>
          <w:szCs w:val="16"/>
          <w:lang w:val="en-US"/>
          <w14:ligatures w14:val="none"/>
        </w:rPr>
        <w:t>iela</w:t>
      </w:r>
      <w:proofErr w:type="spellEnd"/>
      <w:r w:rsidRPr="007C77B3">
        <w:rPr>
          <w:rFonts w:ascii="Times New Roman" w:eastAsia="Times New Roman" w:hAnsi="Times New Roman" w:cs="Times New Roman"/>
          <w:kern w:val="0"/>
          <w:sz w:val="16"/>
          <w:szCs w:val="16"/>
          <w:lang w:val="en-US"/>
          <w14:ligatures w14:val="none"/>
        </w:rPr>
        <w:t xml:space="preserve"> 17, </w:t>
      </w:r>
      <w:proofErr w:type="spellStart"/>
      <w:r w:rsidRPr="007C77B3">
        <w:rPr>
          <w:rFonts w:ascii="Times New Roman" w:eastAsia="Times New Roman" w:hAnsi="Times New Roman" w:cs="Times New Roman"/>
          <w:kern w:val="0"/>
          <w:sz w:val="16"/>
          <w:szCs w:val="16"/>
          <w:lang w:val="en-US"/>
          <w14:ligatures w14:val="none"/>
        </w:rPr>
        <w:t>Dobele</w:t>
      </w:r>
      <w:proofErr w:type="spellEnd"/>
      <w:r w:rsidRPr="007C77B3">
        <w:rPr>
          <w:rFonts w:ascii="Times New Roman" w:eastAsia="Times New Roman" w:hAnsi="Times New Roman" w:cs="Times New Roman"/>
          <w:kern w:val="0"/>
          <w:sz w:val="16"/>
          <w:szCs w:val="16"/>
          <w:lang w:val="en-US"/>
          <w14:ligatures w14:val="none"/>
        </w:rPr>
        <w:t xml:space="preserve">, </w:t>
      </w:r>
      <w:proofErr w:type="spellStart"/>
      <w:r w:rsidRPr="007C77B3">
        <w:rPr>
          <w:rFonts w:ascii="Times New Roman" w:eastAsia="Times New Roman" w:hAnsi="Times New Roman" w:cs="Times New Roman"/>
          <w:kern w:val="0"/>
          <w:sz w:val="16"/>
          <w:szCs w:val="16"/>
          <w:lang w:val="en-US"/>
          <w14:ligatures w14:val="none"/>
        </w:rPr>
        <w:t>Dobeles</w:t>
      </w:r>
      <w:proofErr w:type="spellEnd"/>
      <w:r w:rsidRPr="007C77B3">
        <w:rPr>
          <w:rFonts w:ascii="Times New Roman" w:eastAsia="Times New Roman" w:hAnsi="Times New Roman" w:cs="Times New Roman"/>
          <w:kern w:val="0"/>
          <w:sz w:val="16"/>
          <w:szCs w:val="16"/>
          <w:lang w:val="en-US"/>
          <w14:ligatures w14:val="none"/>
        </w:rPr>
        <w:t xml:space="preserve"> </w:t>
      </w:r>
      <w:proofErr w:type="spellStart"/>
      <w:r w:rsidRPr="007C77B3">
        <w:rPr>
          <w:rFonts w:ascii="Times New Roman" w:eastAsia="Times New Roman" w:hAnsi="Times New Roman" w:cs="Times New Roman"/>
          <w:kern w:val="0"/>
          <w:sz w:val="16"/>
          <w:szCs w:val="16"/>
          <w:lang w:val="en-US"/>
          <w14:ligatures w14:val="none"/>
        </w:rPr>
        <w:t>novads</w:t>
      </w:r>
      <w:proofErr w:type="spellEnd"/>
      <w:r w:rsidRPr="007C77B3">
        <w:rPr>
          <w:rFonts w:ascii="Times New Roman" w:eastAsia="Times New Roman" w:hAnsi="Times New Roman" w:cs="Times New Roman"/>
          <w:kern w:val="0"/>
          <w:sz w:val="16"/>
          <w:szCs w:val="16"/>
          <w:lang w:val="en-US"/>
          <w14:ligatures w14:val="none"/>
        </w:rPr>
        <w:t>, LV-3701</w:t>
      </w:r>
    </w:p>
    <w:p w14:paraId="1B99FAA5" w14:textId="77777777" w:rsidR="0021125D" w:rsidRPr="007C77B3" w:rsidRDefault="0021125D" w:rsidP="0021125D">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val="en-US"/>
          <w14:ligatures w14:val="none"/>
        </w:rPr>
      </w:pPr>
      <w:proofErr w:type="spellStart"/>
      <w:r w:rsidRPr="007C77B3">
        <w:rPr>
          <w:rFonts w:ascii="Times New Roman" w:eastAsia="Times New Roman" w:hAnsi="Times New Roman" w:cs="Times New Roman"/>
          <w:kern w:val="0"/>
          <w:sz w:val="16"/>
          <w:szCs w:val="16"/>
          <w:lang w:val="en-US"/>
          <w14:ligatures w14:val="none"/>
        </w:rPr>
        <w:t>Tālr</w:t>
      </w:r>
      <w:proofErr w:type="spellEnd"/>
      <w:r w:rsidRPr="007C77B3">
        <w:rPr>
          <w:rFonts w:ascii="Times New Roman" w:eastAsia="Times New Roman" w:hAnsi="Times New Roman" w:cs="Times New Roman"/>
          <w:kern w:val="0"/>
          <w:sz w:val="16"/>
          <w:szCs w:val="16"/>
          <w:lang w:val="en-US"/>
          <w14:ligatures w14:val="none"/>
        </w:rPr>
        <w:t xml:space="preserve">. 63707269, 63700137, 63720940, e-pasts </w:t>
      </w:r>
      <w:hyperlink r:id="rId6" w:history="1">
        <w:r w:rsidRPr="007C77B3">
          <w:rPr>
            <w:rFonts w:ascii="Times New Roman" w:eastAsia="Times New Roman" w:hAnsi="Times New Roman" w:cs="Times New Roman"/>
            <w:kern w:val="0"/>
            <w:sz w:val="16"/>
            <w:szCs w:val="16"/>
            <w:lang w:val="en-US"/>
            <w14:ligatures w14:val="none"/>
          </w:rPr>
          <w:t>dome@dobele.lv</w:t>
        </w:r>
      </w:hyperlink>
    </w:p>
    <w:p w14:paraId="7D313C91" w14:textId="77777777" w:rsidR="0021125D" w:rsidRPr="007C77B3" w:rsidRDefault="0021125D" w:rsidP="0021125D">
      <w:pPr>
        <w:tabs>
          <w:tab w:val="left" w:pos="-24212"/>
        </w:tabs>
        <w:spacing w:after="0" w:line="240" w:lineRule="auto"/>
        <w:jc w:val="right"/>
        <w:rPr>
          <w:rFonts w:ascii="Times New Roman" w:eastAsiaTheme="minorHAnsi" w:hAnsi="Times New Roman" w:cs="Times New Roman"/>
          <w:b/>
          <w:noProof/>
          <w:kern w:val="0"/>
          <w14:ligatures w14:val="none"/>
        </w:rPr>
      </w:pPr>
    </w:p>
    <w:p w14:paraId="64ED8275" w14:textId="77777777" w:rsidR="0021125D" w:rsidRPr="007C77B3" w:rsidRDefault="0021125D" w:rsidP="0021125D">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7C77B3">
        <w:rPr>
          <w:rFonts w:ascii="Times New Roman" w:eastAsia="Times New Roman" w:hAnsi="Times New Roman" w:cs="Times New Roman"/>
          <w:b/>
          <w:bCs/>
          <w:kern w:val="0"/>
          <w:sz w:val="24"/>
          <w:szCs w:val="24"/>
          <w:lang w:eastAsia="lv-LV"/>
          <w14:ligatures w14:val="none"/>
        </w:rPr>
        <w:t>LĒMUMS</w:t>
      </w:r>
    </w:p>
    <w:p w14:paraId="06B29F0B" w14:textId="77777777" w:rsidR="0021125D" w:rsidRPr="007C77B3" w:rsidRDefault="0021125D" w:rsidP="0021125D">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7C77B3">
        <w:rPr>
          <w:rFonts w:ascii="Times New Roman" w:eastAsia="Times New Roman" w:hAnsi="Times New Roman" w:cs="Times New Roman"/>
          <w:b/>
          <w:bCs/>
          <w:kern w:val="0"/>
          <w:sz w:val="24"/>
          <w:szCs w:val="24"/>
          <w:lang w:eastAsia="lv-LV"/>
          <w14:ligatures w14:val="none"/>
        </w:rPr>
        <w:t>Dobelē</w:t>
      </w:r>
    </w:p>
    <w:p w14:paraId="0D8C28FD" w14:textId="77777777" w:rsidR="0021125D" w:rsidRPr="007C77B3" w:rsidRDefault="0021125D" w:rsidP="0021125D">
      <w:pPr>
        <w:autoSpaceDE w:val="0"/>
        <w:autoSpaceDN w:val="0"/>
        <w:adjustRightInd w:val="0"/>
        <w:spacing w:after="0" w:line="240" w:lineRule="auto"/>
        <w:jc w:val="both"/>
        <w:rPr>
          <w:rFonts w:ascii="Times New Roman" w:eastAsia="Times New Roman" w:hAnsi="Times New Roman" w:cs="Times New Roman"/>
          <w:b/>
          <w:bCs/>
          <w:kern w:val="0"/>
          <w:sz w:val="24"/>
          <w:szCs w:val="24"/>
          <w:lang w:eastAsia="lv-LV"/>
          <w14:ligatures w14:val="none"/>
        </w:rPr>
      </w:pPr>
    </w:p>
    <w:p w14:paraId="550D2A08" w14:textId="77777777" w:rsidR="0021125D" w:rsidRPr="007C77B3" w:rsidRDefault="0021125D" w:rsidP="0021125D">
      <w:pPr>
        <w:autoSpaceDE w:val="0"/>
        <w:autoSpaceDN w:val="0"/>
        <w:adjustRightInd w:val="0"/>
        <w:spacing w:after="0" w:line="240" w:lineRule="auto"/>
        <w:jc w:val="both"/>
        <w:rPr>
          <w:rFonts w:ascii="Times New Roman" w:eastAsia="Times New Roman" w:hAnsi="Times New Roman" w:cs="Times New Roman"/>
          <w:b/>
          <w:bCs/>
          <w:kern w:val="0"/>
          <w:sz w:val="24"/>
          <w:szCs w:val="24"/>
          <w:lang w:eastAsia="lv-LV"/>
          <w14:ligatures w14:val="none"/>
        </w:rPr>
      </w:pPr>
      <w:r w:rsidRPr="007C77B3">
        <w:rPr>
          <w:rFonts w:ascii="Times New Roman" w:eastAsia="Times New Roman" w:hAnsi="Times New Roman" w:cs="Times New Roman"/>
          <w:b/>
          <w:bCs/>
          <w:kern w:val="0"/>
          <w:sz w:val="24"/>
          <w:szCs w:val="24"/>
          <w:lang w:eastAsia="lv-LV"/>
          <w14:ligatures w14:val="none"/>
        </w:rPr>
        <w:t xml:space="preserve">2023. gada </w:t>
      </w:r>
      <w:r>
        <w:rPr>
          <w:rFonts w:ascii="Times New Roman" w:eastAsia="Times New Roman" w:hAnsi="Times New Roman" w:cs="Times New Roman"/>
          <w:b/>
          <w:bCs/>
          <w:kern w:val="0"/>
          <w:sz w:val="24"/>
          <w:szCs w:val="24"/>
          <w:lang w:eastAsia="lv-LV"/>
          <w14:ligatures w14:val="none"/>
        </w:rPr>
        <w:t>11</w:t>
      </w:r>
      <w:r w:rsidRPr="007C77B3">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augustā</w:t>
      </w:r>
      <w:r w:rsidRPr="007C77B3">
        <w:rPr>
          <w:rFonts w:ascii="Times New Roman" w:eastAsia="Times New Roman" w:hAnsi="Times New Roman" w:cs="Times New Roman"/>
          <w:b/>
          <w:bCs/>
          <w:kern w:val="0"/>
          <w:sz w:val="24"/>
          <w:szCs w:val="24"/>
          <w:lang w:eastAsia="lv-LV"/>
          <w14:ligatures w14:val="none"/>
        </w:rPr>
        <w:tab/>
      </w:r>
      <w:r w:rsidRPr="007C77B3">
        <w:rPr>
          <w:rFonts w:ascii="Times New Roman" w:eastAsia="Times New Roman" w:hAnsi="Times New Roman" w:cs="Times New Roman"/>
          <w:b/>
          <w:bCs/>
          <w:kern w:val="0"/>
          <w:sz w:val="24"/>
          <w:szCs w:val="24"/>
          <w:lang w:eastAsia="lv-LV"/>
          <w14:ligatures w14:val="none"/>
        </w:rPr>
        <w:tab/>
      </w:r>
      <w:r w:rsidRPr="007C77B3">
        <w:rPr>
          <w:rFonts w:ascii="Times New Roman" w:eastAsia="Times New Roman" w:hAnsi="Times New Roman" w:cs="Times New Roman"/>
          <w:b/>
          <w:bCs/>
          <w:kern w:val="0"/>
          <w:sz w:val="24"/>
          <w:szCs w:val="24"/>
          <w:lang w:eastAsia="lv-LV"/>
          <w14:ligatures w14:val="none"/>
        </w:rPr>
        <w:tab/>
      </w:r>
      <w:r w:rsidRPr="007C77B3">
        <w:rPr>
          <w:rFonts w:ascii="Times New Roman" w:eastAsia="Times New Roman" w:hAnsi="Times New Roman" w:cs="Times New Roman"/>
          <w:b/>
          <w:bCs/>
          <w:kern w:val="0"/>
          <w:sz w:val="24"/>
          <w:szCs w:val="24"/>
          <w:lang w:eastAsia="lv-LV"/>
          <w14:ligatures w14:val="none"/>
        </w:rPr>
        <w:tab/>
      </w:r>
      <w:r w:rsidRPr="007C77B3">
        <w:rPr>
          <w:rFonts w:ascii="Times New Roman" w:eastAsia="Times New Roman" w:hAnsi="Times New Roman" w:cs="Times New Roman"/>
          <w:b/>
          <w:bCs/>
          <w:kern w:val="0"/>
          <w:sz w:val="24"/>
          <w:szCs w:val="24"/>
          <w:lang w:eastAsia="lv-LV"/>
          <w14:ligatures w14:val="none"/>
        </w:rPr>
        <w:tab/>
      </w:r>
      <w:r w:rsidRPr="007C77B3">
        <w:rPr>
          <w:rFonts w:ascii="Times New Roman" w:eastAsia="Times New Roman" w:hAnsi="Times New Roman" w:cs="Times New Roman"/>
          <w:b/>
          <w:bCs/>
          <w:kern w:val="0"/>
          <w:sz w:val="24"/>
          <w:szCs w:val="24"/>
          <w:lang w:eastAsia="lv-LV"/>
          <w14:ligatures w14:val="none"/>
        </w:rPr>
        <w:tab/>
      </w:r>
      <w:r w:rsidRPr="007C77B3">
        <w:rPr>
          <w:rFonts w:ascii="Times New Roman" w:eastAsia="Times New Roman" w:hAnsi="Times New Roman" w:cs="Times New Roman"/>
          <w:b/>
          <w:bCs/>
          <w:kern w:val="0"/>
          <w:sz w:val="24"/>
          <w:szCs w:val="24"/>
          <w:lang w:eastAsia="lv-LV"/>
          <w14:ligatures w14:val="none"/>
        </w:rPr>
        <w:tab/>
        <w:t xml:space="preserve">                     Nr.</w:t>
      </w:r>
      <w:r>
        <w:rPr>
          <w:rFonts w:ascii="Times New Roman" w:eastAsia="Times New Roman" w:hAnsi="Times New Roman" w:cs="Times New Roman"/>
          <w:b/>
          <w:bCs/>
          <w:kern w:val="0"/>
          <w:sz w:val="24"/>
          <w:szCs w:val="24"/>
          <w:lang w:eastAsia="lv-LV"/>
          <w14:ligatures w14:val="none"/>
        </w:rPr>
        <w:t>312</w:t>
      </w:r>
      <w:r w:rsidRPr="007C77B3">
        <w:rPr>
          <w:rFonts w:ascii="Times New Roman" w:eastAsia="Times New Roman" w:hAnsi="Times New Roman" w:cs="Times New Roman"/>
          <w:b/>
          <w:bCs/>
          <w:kern w:val="0"/>
          <w:sz w:val="24"/>
          <w:szCs w:val="24"/>
          <w:lang w:eastAsia="lv-LV"/>
          <w14:ligatures w14:val="none"/>
        </w:rPr>
        <w:t>/1</w:t>
      </w:r>
      <w:r>
        <w:rPr>
          <w:rFonts w:ascii="Times New Roman" w:eastAsia="Times New Roman" w:hAnsi="Times New Roman" w:cs="Times New Roman"/>
          <w:b/>
          <w:bCs/>
          <w:kern w:val="0"/>
          <w:sz w:val="24"/>
          <w:szCs w:val="24"/>
          <w:lang w:eastAsia="lv-LV"/>
          <w14:ligatures w14:val="none"/>
        </w:rPr>
        <w:t>1</w:t>
      </w:r>
    </w:p>
    <w:p w14:paraId="7512509E" w14:textId="77777777" w:rsidR="0021125D" w:rsidRDefault="0021125D" w:rsidP="0021125D">
      <w:pPr>
        <w:tabs>
          <w:tab w:val="left" w:pos="-24212"/>
        </w:tabs>
        <w:spacing w:after="0"/>
        <w:jc w:val="center"/>
        <w:rPr>
          <w:lang w:eastAsia="en-GB"/>
        </w:rPr>
      </w:pPr>
      <w:r>
        <w:t xml:space="preserve"> </w:t>
      </w:r>
    </w:p>
    <w:p w14:paraId="5AABA3D3" w14:textId="77777777" w:rsidR="0021125D" w:rsidRDefault="0021125D" w:rsidP="0021125D">
      <w:pPr>
        <w:spacing w:after="0"/>
        <w:jc w:val="center"/>
        <w:rPr>
          <w:rFonts w:ascii="Times New Roman" w:hAnsi="Times New Roman" w:cs="Times New Roman"/>
          <w:b/>
          <w:sz w:val="24"/>
          <w:szCs w:val="24"/>
          <w:u w:val="single"/>
          <w:lang w:eastAsia="lv-LV"/>
        </w:rPr>
      </w:pPr>
      <w:r w:rsidRPr="00C53B47">
        <w:rPr>
          <w:rFonts w:ascii="Times New Roman" w:hAnsi="Times New Roman" w:cs="Times New Roman"/>
          <w:b/>
          <w:sz w:val="24"/>
          <w:szCs w:val="24"/>
          <w:u w:val="single"/>
          <w:lang w:eastAsia="lv-LV"/>
        </w:rPr>
        <w:t>Par atbalstu  2023.</w:t>
      </w:r>
      <w:r>
        <w:rPr>
          <w:rFonts w:ascii="Times New Roman" w:hAnsi="Times New Roman" w:cs="Times New Roman"/>
          <w:b/>
          <w:sz w:val="24"/>
          <w:szCs w:val="24"/>
          <w:u w:val="single"/>
          <w:lang w:eastAsia="lv-LV"/>
        </w:rPr>
        <w:t xml:space="preserve"> </w:t>
      </w:r>
      <w:r w:rsidRPr="00C53B47">
        <w:rPr>
          <w:rFonts w:ascii="Times New Roman" w:hAnsi="Times New Roman" w:cs="Times New Roman"/>
          <w:b/>
          <w:sz w:val="24"/>
          <w:szCs w:val="24"/>
          <w:u w:val="single"/>
          <w:lang w:eastAsia="lv-LV"/>
        </w:rPr>
        <w:t>gada 7.</w:t>
      </w:r>
      <w:r>
        <w:rPr>
          <w:rFonts w:ascii="Times New Roman" w:hAnsi="Times New Roman" w:cs="Times New Roman"/>
          <w:b/>
          <w:sz w:val="24"/>
          <w:szCs w:val="24"/>
          <w:u w:val="single"/>
          <w:lang w:eastAsia="lv-LV"/>
        </w:rPr>
        <w:t xml:space="preserve"> </w:t>
      </w:r>
      <w:r w:rsidRPr="00C53B47">
        <w:rPr>
          <w:rFonts w:ascii="Times New Roman" w:hAnsi="Times New Roman" w:cs="Times New Roman"/>
          <w:b/>
          <w:sz w:val="24"/>
          <w:szCs w:val="24"/>
          <w:u w:val="single"/>
          <w:lang w:eastAsia="lv-LV"/>
        </w:rPr>
        <w:t xml:space="preserve">augusta vētrā cietušajām dzīvojamām mājām </w:t>
      </w:r>
    </w:p>
    <w:p w14:paraId="05B8BB2F" w14:textId="77777777" w:rsidR="0021125D" w:rsidRPr="00C53B47" w:rsidRDefault="0021125D" w:rsidP="0021125D">
      <w:pPr>
        <w:spacing w:after="0"/>
        <w:jc w:val="center"/>
        <w:rPr>
          <w:rFonts w:ascii="Times New Roman" w:hAnsi="Times New Roman" w:cs="Times New Roman"/>
          <w:sz w:val="24"/>
          <w:szCs w:val="24"/>
          <w:u w:val="single"/>
          <w:lang w:eastAsia="en-GB"/>
        </w:rPr>
      </w:pPr>
    </w:p>
    <w:p w14:paraId="1AF1B246" w14:textId="77777777" w:rsidR="0021125D" w:rsidRDefault="0021125D" w:rsidP="0021125D">
      <w:pPr>
        <w:spacing w:after="0" w:line="240" w:lineRule="auto"/>
        <w:ind w:firstLine="284"/>
        <w:jc w:val="both"/>
        <w:rPr>
          <w:rFonts w:ascii="Times New Roman" w:hAnsi="Times New Roman" w:cs="Times New Roman"/>
          <w:color w:val="000000"/>
          <w:sz w:val="24"/>
          <w:szCs w:val="24"/>
        </w:rPr>
      </w:pPr>
      <w:r w:rsidRPr="00C53B47">
        <w:rPr>
          <w:rFonts w:ascii="Times New Roman" w:hAnsi="Times New Roman" w:cs="Times New Roman"/>
          <w:sz w:val="24"/>
          <w:szCs w:val="24"/>
        </w:rPr>
        <w:t xml:space="preserve">Dobeles novada dome, izskatot iesniegto lēmuma projektu “Par </w:t>
      </w:r>
      <w:r w:rsidRPr="00C53B47">
        <w:rPr>
          <w:rFonts w:ascii="Times New Roman" w:hAnsi="Times New Roman" w:cs="Times New Roman"/>
          <w:sz w:val="24"/>
          <w:szCs w:val="24"/>
          <w:lang w:eastAsia="lv-LV"/>
        </w:rPr>
        <w:t>atbalstu  2023.</w:t>
      </w:r>
      <w:r>
        <w:rPr>
          <w:rFonts w:ascii="Times New Roman" w:hAnsi="Times New Roman" w:cs="Times New Roman"/>
          <w:sz w:val="24"/>
          <w:szCs w:val="24"/>
          <w:lang w:eastAsia="lv-LV"/>
        </w:rPr>
        <w:t xml:space="preserve"> </w:t>
      </w:r>
      <w:r w:rsidRPr="00C53B47">
        <w:rPr>
          <w:rFonts w:ascii="Times New Roman" w:hAnsi="Times New Roman" w:cs="Times New Roman"/>
          <w:sz w:val="24"/>
          <w:szCs w:val="24"/>
          <w:lang w:eastAsia="lv-LV"/>
        </w:rPr>
        <w:t>gada 7.</w:t>
      </w:r>
      <w:r>
        <w:rPr>
          <w:rFonts w:ascii="Times New Roman" w:hAnsi="Times New Roman" w:cs="Times New Roman"/>
          <w:sz w:val="24"/>
          <w:szCs w:val="24"/>
          <w:lang w:eastAsia="lv-LV"/>
        </w:rPr>
        <w:t xml:space="preserve"> </w:t>
      </w:r>
      <w:r w:rsidRPr="00C53B47">
        <w:rPr>
          <w:rFonts w:ascii="Times New Roman" w:hAnsi="Times New Roman" w:cs="Times New Roman"/>
          <w:sz w:val="24"/>
          <w:szCs w:val="24"/>
          <w:lang w:eastAsia="lv-LV"/>
        </w:rPr>
        <w:t xml:space="preserve">augusta vētrā cietušajām dzīvojamām mājām” </w:t>
      </w:r>
      <w:r w:rsidRPr="00C53B47">
        <w:rPr>
          <w:rFonts w:ascii="Times New Roman" w:hAnsi="Times New Roman" w:cs="Times New Roman"/>
          <w:color w:val="000000"/>
          <w:sz w:val="24"/>
          <w:szCs w:val="24"/>
        </w:rPr>
        <w:t>konstatēja:</w:t>
      </w:r>
    </w:p>
    <w:p w14:paraId="4550E3BF" w14:textId="77777777" w:rsidR="0021125D" w:rsidRPr="00C53B47" w:rsidRDefault="0021125D" w:rsidP="0021125D">
      <w:pPr>
        <w:spacing w:after="0" w:line="240" w:lineRule="auto"/>
        <w:ind w:firstLine="284"/>
        <w:jc w:val="both"/>
        <w:rPr>
          <w:rFonts w:ascii="Times New Roman" w:hAnsi="Times New Roman" w:cs="Times New Roman"/>
          <w:sz w:val="24"/>
          <w:szCs w:val="24"/>
        </w:rPr>
      </w:pPr>
      <w:r w:rsidRPr="00C53B47">
        <w:rPr>
          <w:rFonts w:ascii="Times New Roman" w:hAnsi="Times New Roman" w:cs="Times New Roman"/>
          <w:color w:val="000000"/>
          <w:sz w:val="24"/>
          <w:szCs w:val="24"/>
        </w:rPr>
        <w:t>2023.</w:t>
      </w:r>
      <w:r>
        <w:rPr>
          <w:rFonts w:ascii="Times New Roman" w:hAnsi="Times New Roman" w:cs="Times New Roman"/>
          <w:color w:val="000000"/>
          <w:sz w:val="24"/>
          <w:szCs w:val="24"/>
        </w:rPr>
        <w:t xml:space="preserve"> </w:t>
      </w:r>
      <w:r w:rsidRPr="00C53B47">
        <w:rPr>
          <w:rFonts w:ascii="Times New Roman" w:hAnsi="Times New Roman" w:cs="Times New Roman"/>
          <w:color w:val="000000"/>
          <w:sz w:val="24"/>
          <w:szCs w:val="24"/>
        </w:rPr>
        <w:t>gada 10.</w:t>
      </w:r>
      <w:r>
        <w:rPr>
          <w:rFonts w:ascii="Times New Roman" w:hAnsi="Times New Roman" w:cs="Times New Roman"/>
          <w:color w:val="000000"/>
          <w:sz w:val="24"/>
          <w:szCs w:val="24"/>
        </w:rPr>
        <w:t xml:space="preserve"> </w:t>
      </w:r>
      <w:r w:rsidRPr="00C53B47">
        <w:rPr>
          <w:rFonts w:ascii="Times New Roman" w:hAnsi="Times New Roman" w:cs="Times New Roman"/>
          <w:color w:val="000000"/>
          <w:sz w:val="24"/>
          <w:szCs w:val="24"/>
        </w:rPr>
        <w:t xml:space="preserve">augustā Ministru Kabinets apstiprināja Vides aizsardzības un reģionālās attīstības ministrijas sagatavot informatīvo ziņojumu </w:t>
      </w:r>
      <w:r w:rsidRPr="00C53B47">
        <w:rPr>
          <w:rStyle w:val="normaltextrun"/>
          <w:rFonts w:ascii="Times New Roman" w:hAnsi="Times New Roman" w:cs="Times New Roman"/>
          <w:sz w:val="24"/>
          <w:szCs w:val="24"/>
        </w:rPr>
        <w:t>“Par priekšlikumiem atbalsta mehānisma izveidei pašvaldībās vētras seku likvidācijai dzīvojamām mājām” (turpmāk – Informatīvais ziņojums)</w:t>
      </w:r>
      <w:r w:rsidRPr="00C53B47">
        <w:rPr>
          <w:rStyle w:val="eop"/>
          <w:rFonts w:ascii="Times New Roman" w:hAnsi="Times New Roman" w:cs="Times New Roman"/>
          <w:sz w:val="24"/>
          <w:szCs w:val="24"/>
        </w:rPr>
        <w:t xml:space="preserve">, kurā norādīts, ka </w:t>
      </w:r>
      <w:r w:rsidRPr="00C53B47">
        <w:rPr>
          <w:rStyle w:val="normaltextrun"/>
          <w:rFonts w:ascii="Times New Roman" w:hAnsi="Times New Roman" w:cs="Times New Roman"/>
          <w:sz w:val="24"/>
          <w:szCs w:val="24"/>
        </w:rPr>
        <w:t xml:space="preserve">2023. gada 7. augustā Latviju no dienvidrietumiem šķērsoja aukstā gaisa fronte, līdz ar to siltajā un mitrajā gaisa masā veidojās spēcīgi negaisa mākoņi, kas sev līdzi nesa ekstremāli stipras lietusgāzes, krasas vēja brāzmas un </w:t>
      </w:r>
      <w:proofErr w:type="spellStart"/>
      <w:r w:rsidRPr="00C53B47">
        <w:rPr>
          <w:rStyle w:val="normaltextrun"/>
          <w:rFonts w:ascii="Times New Roman" w:hAnsi="Times New Roman" w:cs="Times New Roman"/>
          <w:sz w:val="24"/>
          <w:szCs w:val="24"/>
        </w:rPr>
        <w:t>lielgraudu</w:t>
      </w:r>
      <w:proofErr w:type="spellEnd"/>
      <w:r w:rsidRPr="00C53B47">
        <w:rPr>
          <w:rStyle w:val="normaltextrun"/>
          <w:rFonts w:ascii="Times New Roman" w:hAnsi="Times New Roman" w:cs="Times New Roman"/>
          <w:sz w:val="24"/>
          <w:szCs w:val="24"/>
        </w:rPr>
        <w:t xml:space="preserve"> krusu. Sākotnēji negaiss skāra Zemgali un valsts centrālo daļu, īpaši smagus postījumus nodarot Dobeles novadā. Visā valsts teritorijā lija, un intensīvi nokrišņi turpinājās arī naktī uz 8. augustu. Spēcīgo lietusgāžu dēļ vairākās meteoroloģiskās novērojumu stacijās tika pārsniegta mēneša nokrišņu norma. Vējš bija brāzmains visā valstī, bet pērkona negaisa laikā dažviet brāzmas sasniedza pat ļoti stipras vētras vai viesuļvētras spēku. Negaiss daudzviet Latvijā radīja postījumus – vējš lauza kokus un to zarus, tika norauti vai bojāti dzīvojamo, t.sk. daudzdzīvokļu, māju jumti, lietusgāzes appludināja ielas, </w:t>
      </w:r>
      <w:proofErr w:type="spellStart"/>
      <w:r w:rsidRPr="00C53B47">
        <w:rPr>
          <w:rStyle w:val="normaltextrun"/>
          <w:rFonts w:ascii="Times New Roman" w:hAnsi="Times New Roman" w:cs="Times New Roman"/>
          <w:sz w:val="24"/>
          <w:szCs w:val="24"/>
        </w:rPr>
        <w:t>lielgraudu</w:t>
      </w:r>
      <w:proofErr w:type="spellEnd"/>
      <w:r w:rsidRPr="00C53B47">
        <w:rPr>
          <w:rStyle w:val="normaltextrun"/>
          <w:rFonts w:ascii="Times New Roman" w:hAnsi="Times New Roman" w:cs="Times New Roman"/>
          <w:sz w:val="24"/>
          <w:szCs w:val="24"/>
        </w:rPr>
        <w:t xml:space="preserve"> krusa nodarīja bojājumus gan automašīnām, gan ēkām, kā arī cieta cilvēki, izraisot lielu stihisku nelaimi.</w:t>
      </w:r>
    </w:p>
    <w:p w14:paraId="4B3DF8B1" w14:textId="77777777" w:rsidR="0021125D" w:rsidRPr="00C53B47" w:rsidRDefault="0021125D" w:rsidP="0021125D">
      <w:pPr>
        <w:pStyle w:val="paragraph"/>
        <w:spacing w:before="0" w:beforeAutospacing="0" w:after="0" w:afterAutospacing="0"/>
        <w:ind w:firstLine="284"/>
        <w:jc w:val="both"/>
        <w:textAlignment w:val="baseline"/>
      </w:pPr>
      <w:r w:rsidRPr="00C53B47">
        <w:rPr>
          <w:color w:val="000000"/>
        </w:rPr>
        <w:t xml:space="preserve">Informatīvajā ziņojumā norādīts, ka </w:t>
      </w:r>
      <w:r w:rsidRPr="00C53B47">
        <w:t xml:space="preserve">atbalsts ārkārtas situācijas seku likvidēšanai būtu piešķirams gan pašvaldību īpašumā esošajiem infrastruktūras objektiem, gan dzīvojamo māju atjaunošanai (individuālās dzīvojamās mājas un daudzdzīvokļu dzīvojamās mājas), kuras attiecīgā vētra ir </w:t>
      </w:r>
      <w:proofErr w:type="spellStart"/>
      <w:r w:rsidRPr="00C53B47">
        <w:t>skārusi</w:t>
      </w:r>
      <w:proofErr w:type="spellEnd"/>
      <w:r w:rsidRPr="00C53B47">
        <w:t>, ievērojot sekojošus nosacījumus:</w:t>
      </w:r>
    </w:p>
    <w:p w14:paraId="237A8421" w14:textId="77777777" w:rsidR="0021125D" w:rsidRPr="00C53B47" w:rsidRDefault="0021125D" w:rsidP="0021125D">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r w:rsidRPr="00C53B47">
        <w:rPr>
          <w:rFonts w:ascii="Times New Roman" w:eastAsia="Times New Roman" w:hAnsi="Times New Roman" w:cs="Times New Roman"/>
          <w:sz w:val="24"/>
          <w:szCs w:val="24"/>
        </w:rPr>
        <w:t xml:space="preserve">individuālām dzīvojamām mājām, piešķirot vienreizēju atbalstu līdz 3 000 </w:t>
      </w:r>
      <w:proofErr w:type="spellStart"/>
      <w:r w:rsidRPr="00C53B47">
        <w:rPr>
          <w:rFonts w:ascii="Times New Roman" w:eastAsia="Times New Roman" w:hAnsi="Times New Roman" w:cs="Times New Roman"/>
          <w:i/>
          <w:sz w:val="24"/>
          <w:szCs w:val="24"/>
        </w:rPr>
        <w:t>euro</w:t>
      </w:r>
      <w:proofErr w:type="spellEnd"/>
      <w:r w:rsidRPr="00C53B47">
        <w:rPr>
          <w:rFonts w:ascii="Times New Roman" w:eastAsia="Times New Roman" w:hAnsi="Times New Roman" w:cs="Times New Roman"/>
          <w:sz w:val="24"/>
          <w:szCs w:val="24"/>
        </w:rPr>
        <w:t xml:space="preserve"> apmērā ar papildu nosacījumu, ka atbalsta apmērs nepārsniedz 20 </w:t>
      </w:r>
      <w:proofErr w:type="spellStart"/>
      <w:r w:rsidRPr="00C53B47">
        <w:rPr>
          <w:rFonts w:ascii="Times New Roman" w:eastAsia="Times New Roman" w:hAnsi="Times New Roman" w:cs="Times New Roman"/>
          <w:i/>
          <w:sz w:val="24"/>
          <w:szCs w:val="24"/>
        </w:rPr>
        <w:t>euro</w:t>
      </w:r>
      <w:proofErr w:type="spellEnd"/>
      <w:r w:rsidRPr="00C53B47">
        <w:rPr>
          <w:rFonts w:ascii="Times New Roman" w:eastAsia="Times New Roman" w:hAnsi="Times New Roman" w:cs="Times New Roman"/>
          <w:sz w:val="24"/>
          <w:szCs w:val="24"/>
        </w:rPr>
        <w:t xml:space="preserve"> par vienu kvadrātmetru atjaunojamās platības;</w:t>
      </w:r>
    </w:p>
    <w:p w14:paraId="2E2BBA0F" w14:textId="77777777" w:rsidR="0021125D" w:rsidRPr="00C53B47" w:rsidRDefault="0021125D" w:rsidP="0021125D">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r w:rsidRPr="00C53B47">
        <w:rPr>
          <w:rFonts w:ascii="Times New Roman" w:eastAsia="Times New Roman" w:hAnsi="Times New Roman" w:cs="Times New Roman"/>
          <w:bCs/>
          <w:sz w:val="24"/>
          <w:szCs w:val="24"/>
        </w:rPr>
        <w:t>daudzdzīvokļu dzīvojamām mājām, piešķirot</w:t>
      </w:r>
      <w:r w:rsidRPr="00C53B47">
        <w:rPr>
          <w:rFonts w:ascii="Times New Roman" w:eastAsia="Times New Roman" w:hAnsi="Times New Roman" w:cs="Times New Roman"/>
          <w:sz w:val="24"/>
          <w:szCs w:val="24"/>
        </w:rPr>
        <w:t xml:space="preserve"> vienreizēju atbalstu, kas nepārsniedz 20 </w:t>
      </w:r>
      <w:proofErr w:type="spellStart"/>
      <w:r w:rsidRPr="00C53B47">
        <w:rPr>
          <w:rFonts w:ascii="Times New Roman" w:eastAsia="Times New Roman" w:hAnsi="Times New Roman" w:cs="Times New Roman"/>
          <w:i/>
          <w:sz w:val="24"/>
          <w:szCs w:val="24"/>
        </w:rPr>
        <w:t>euro</w:t>
      </w:r>
      <w:proofErr w:type="spellEnd"/>
      <w:r w:rsidRPr="00C53B47">
        <w:rPr>
          <w:rFonts w:ascii="Times New Roman" w:eastAsia="Times New Roman" w:hAnsi="Times New Roman" w:cs="Times New Roman"/>
          <w:sz w:val="24"/>
          <w:szCs w:val="24"/>
        </w:rPr>
        <w:t xml:space="preserve"> par vienu kvadrātmetru atjaunojamās platības;</w:t>
      </w:r>
    </w:p>
    <w:p w14:paraId="5E8DA3A5" w14:textId="77777777" w:rsidR="0021125D" w:rsidRPr="00C53B47" w:rsidRDefault="0021125D" w:rsidP="0021125D">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r w:rsidRPr="00C53B47">
        <w:rPr>
          <w:rFonts w:ascii="Times New Roman" w:eastAsia="Times New Roman" w:hAnsi="Times New Roman" w:cs="Times New Roman"/>
          <w:sz w:val="24"/>
          <w:szCs w:val="24"/>
        </w:rPr>
        <w:t>atbalsts var tikt izmantots gan kā pagaidu risinājums ēkas sakārtošanai un pasargāšanai no bojāejas, gan arī lai atjaunotu iepriekšējo stāvokli;</w:t>
      </w:r>
    </w:p>
    <w:p w14:paraId="7ACBD4BE" w14:textId="77777777" w:rsidR="0021125D" w:rsidRPr="00C53B47" w:rsidRDefault="0021125D" w:rsidP="0021125D">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r w:rsidRPr="00C53B47">
        <w:rPr>
          <w:rFonts w:ascii="Times New Roman" w:eastAsia="Times New Roman" w:hAnsi="Times New Roman" w:cs="Times New Roman"/>
          <w:sz w:val="24"/>
          <w:szCs w:val="24"/>
        </w:rPr>
        <w:t xml:space="preserve">atbalsta ietvaros veicamie pasākumi ir jumta segumu un logu atjaunošana vai nomaiņa. </w:t>
      </w:r>
    </w:p>
    <w:p w14:paraId="78AD7B20" w14:textId="77777777" w:rsidR="0021125D" w:rsidRPr="00C53B47" w:rsidRDefault="0021125D" w:rsidP="0021125D">
      <w:pPr>
        <w:spacing w:after="0" w:line="240" w:lineRule="auto"/>
        <w:ind w:firstLine="284"/>
        <w:jc w:val="both"/>
        <w:rPr>
          <w:rFonts w:ascii="Times New Roman" w:eastAsia="Times New Roman" w:hAnsi="Times New Roman" w:cs="Times New Roman"/>
          <w:color w:val="000000"/>
          <w:sz w:val="24"/>
          <w:szCs w:val="24"/>
        </w:rPr>
      </w:pPr>
      <w:r w:rsidRPr="00C53B47">
        <w:rPr>
          <w:rStyle w:val="eop"/>
          <w:rFonts w:ascii="Times New Roman" w:hAnsi="Times New Roman" w:cs="Times New Roman"/>
          <w:sz w:val="24"/>
          <w:szCs w:val="24"/>
        </w:rPr>
        <w:t xml:space="preserve">Informatīvajā ziņojumā secināts, ka </w:t>
      </w:r>
      <w:r w:rsidRPr="00C53B47">
        <w:rPr>
          <w:rStyle w:val="normaltextrun"/>
          <w:rFonts w:ascii="Times New Roman" w:hAnsi="Times New Roman" w:cs="Times New Roman"/>
          <w:sz w:val="24"/>
          <w:szCs w:val="24"/>
          <w:shd w:val="clear" w:color="auto" w:fill="FFFFFF"/>
        </w:rPr>
        <w:t>konkrētajā izņēmuma situācijā būtu pieļaujama atbalsta noteikšana vētras radīto postījumu novēršanai dzīvojamās mājās ar pašvaldības domes lēmumu, neizdodot saistošos noteikumus. Šāda kārtība būtiski paātrinātu atbalsta sniegšanu mājsaimniecībām.</w:t>
      </w:r>
      <w:r w:rsidRPr="00C53B47">
        <w:rPr>
          <w:rStyle w:val="eop"/>
          <w:rFonts w:ascii="Times New Roman" w:hAnsi="Times New Roman" w:cs="Times New Roman"/>
          <w:sz w:val="24"/>
          <w:szCs w:val="24"/>
        </w:rPr>
        <w:t xml:space="preserve"> Tādēļ Informatīvajā ziņojumā dots uzdevums </w:t>
      </w:r>
      <w:r w:rsidRPr="00C53B47">
        <w:rPr>
          <w:rFonts w:ascii="Times New Roman" w:hAnsi="Times New Roman" w:cs="Times New Roman"/>
          <w:color w:val="000000"/>
          <w:sz w:val="24"/>
          <w:szCs w:val="24"/>
        </w:rPr>
        <w:t>pašvaldību domēm pieņemt domes lēmumu par vienreizēja atbalsta piešķiršanu krīzes situācijā, ievērojot Informatīvajā ziņojumā  minētos atbalsta apmērus un nosacījumus.</w:t>
      </w:r>
    </w:p>
    <w:p w14:paraId="32596F70" w14:textId="77777777" w:rsidR="0021125D" w:rsidRPr="00C53B47" w:rsidRDefault="0021125D" w:rsidP="0021125D">
      <w:pPr>
        <w:spacing w:after="0" w:line="240" w:lineRule="auto"/>
        <w:ind w:firstLine="284"/>
        <w:jc w:val="both"/>
        <w:rPr>
          <w:rFonts w:ascii="Times New Roman" w:hAnsi="Times New Roman" w:cs="Times New Roman"/>
          <w:sz w:val="24"/>
          <w:szCs w:val="24"/>
        </w:rPr>
      </w:pPr>
      <w:r w:rsidRPr="00C53B47">
        <w:rPr>
          <w:rFonts w:ascii="Times New Roman" w:hAnsi="Times New Roman" w:cs="Times New Roman"/>
          <w:color w:val="000000"/>
          <w:sz w:val="24"/>
          <w:szCs w:val="24"/>
        </w:rPr>
        <w:t>2023.</w:t>
      </w:r>
      <w:r>
        <w:rPr>
          <w:rFonts w:ascii="Times New Roman" w:hAnsi="Times New Roman" w:cs="Times New Roman"/>
          <w:color w:val="000000"/>
          <w:sz w:val="24"/>
          <w:szCs w:val="24"/>
        </w:rPr>
        <w:t xml:space="preserve"> </w:t>
      </w:r>
      <w:r w:rsidRPr="00C53B47">
        <w:rPr>
          <w:rFonts w:ascii="Times New Roman" w:hAnsi="Times New Roman" w:cs="Times New Roman"/>
          <w:color w:val="000000"/>
          <w:sz w:val="24"/>
          <w:szCs w:val="24"/>
        </w:rPr>
        <w:t>gada 10.</w:t>
      </w:r>
      <w:r>
        <w:rPr>
          <w:rFonts w:ascii="Times New Roman" w:hAnsi="Times New Roman" w:cs="Times New Roman"/>
          <w:color w:val="000000"/>
          <w:sz w:val="24"/>
          <w:szCs w:val="24"/>
        </w:rPr>
        <w:t xml:space="preserve"> </w:t>
      </w:r>
      <w:r w:rsidRPr="00C53B47">
        <w:rPr>
          <w:rFonts w:ascii="Times New Roman" w:hAnsi="Times New Roman" w:cs="Times New Roman"/>
          <w:color w:val="000000"/>
          <w:sz w:val="24"/>
          <w:szCs w:val="24"/>
        </w:rPr>
        <w:t>augustā Ministru Kabinets izdarīja grozījumus 2018.</w:t>
      </w:r>
      <w:r>
        <w:rPr>
          <w:rFonts w:ascii="Times New Roman" w:hAnsi="Times New Roman" w:cs="Times New Roman"/>
          <w:color w:val="000000"/>
          <w:sz w:val="24"/>
          <w:szCs w:val="24"/>
        </w:rPr>
        <w:t xml:space="preserve"> </w:t>
      </w:r>
      <w:r w:rsidRPr="00C53B47">
        <w:rPr>
          <w:rFonts w:ascii="Times New Roman" w:hAnsi="Times New Roman" w:cs="Times New Roman"/>
          <w:color w:val="000000"/>
          <w:sz w:val="24"/>
          <w:szCs w:val="24"/>
        </w:rPr>
        <w:t>gada 17.</w:t>
      </w:r>
      <w:r>
        <w:rPr>
          <w:rFonts w:ascii="Times New Roman" w:hAnsi="Times New Roman" w:cs="Times New Roman"/>
          <w:color w:val="000000"/>
          <w:sz w:val="24"/>
          <w:szCs w:val="24"/>
        </w:rPr>
        <w:t xml:space="preserve"> </w:t>
      </w:r>
      <w:r w:rsidRPr="00C53B47">
        <w:rPr>
          <w:rFonts w:ascii="Times New Roman" w:hAnsi="Times New Roman" w:cs="Times New Roman"/>
          <w:color w:val="000000"/>
          <w:sz w:val="24"/>
          <w:szCs w:val="24"/>
        </w:rPr>
        <w:t>jūlija Ministru Kabineta noteikumu Nr</w:t>
      </w:r>
      <w:r w:rsidRPr="00C53B47">
        <w:rPr>
          <w:rFonts w:ascii="Times New Roman" w:hAnsi="Times New Roman" w:cs="Times New Roman"/>
          <w:sz w:val="24"/>
          <w:szCs w:val="24"/>
        </w:rPr>
        <w:t>. 421 “Kārtība, kādā veic gadskārtējā valsts budžeta likumā noteiktās apropriācijas izmaiņas” 47.</w:t>
      </w:r>
      <w:r w:rsidRPr="00C53B47">
        <w:rPr>
          <w:rFonts w:ascii="Times New Roman" w:hAnsi="Times New Roman" w:cs="Times New Roman"/>
          <w:sz w:val="24"/>
          <w:szCs w:val="24"/>
          <w:vertAlign w:val="superscript"/>
        </w:rPr>
        <w:t>1</w:t>
      </w:r>
      <w:r w:rsidRPr="00C53B47">
        <w:rPr>
          <w:rFonts w:ascii="Times New Roman" w:hAnsi="Times New Roman" w:cs="Times New Roman"/>
          <w:sz w:val="24"/>
          <w:szCs w:val="24"/>
        </w:rPr>
        <w:t xml:space="preserve"> punktā paredzot, ka pašvaldība līdzekļus var pieprasīt to pašvaldības </w:t>
      </w:r>
      <w:r w:rsidRPr="00C53B47">
        <w:rPr>
          <w:rFonts w:ascii="Times New Roman" w:hAnsi="Times New Roman" w:cs="Times New Roman"/>
          <w:sz w:val="24"/>
          <w:szCs w:val="24"/>
        </w:rPr>
        <w:lastRenderedPageBreak/>
        <w:t xml:space="preserve">izdevumu, tai skaitā Sociālo pakalpojumu un sociālās palīdzības likuma 35. panta otrās daļas 1. un 2. punktā noteikto pabalstu krīzes situācijā, kompensēšanai, kas izmaksāti atbilstoši pašvaldības saistošajiem noteikumiem vai lielu stihisku </w:t>
      </w:r>
      <w:proofErr w:type="spellStart"/>
      <w:r w:rsidRPr="00C53B47">
        <w:rPr>
          <w:rFonts w:ascii="Times New Roman" w:hAnsi="Times New Roman" w:cs="Times New Roman"/>
          <w:sz w:val="24"/>
          <w:szCs w:val="24"/>
        </w:rPr>
        <w:t>nelaimju</w:t>
      </w:r>
      <w:proofErr w:type="spellEnd"/>
      <w:r w:rsidRPr="00C53B47">
        <w:rPr>
          <w:rFonts w:ascii="Times New Roman" w:hAnsi="Times New Roman" w:cs="Times New Roman"/>
          <w:sz w:val="24"/>
          <w:szCs w:val="24"/>
        </w:rPr>
        <w:t xml:space="preserve"> gadījumā ar pašvaldības domes lēmumu, dzīvojamās mājas īpašniekam (īpašniekiem), dzīvokļu īpašniekiem vai to tiesiskajiem valdītājiem dzīvojamās mājas renovācijai, lai likvidētu terora akta, avārijas, stihiskas nelaimes vai citas katastrofas sekas saskaņā ar likumu "Par palīdzību dzīvokļa jautājumu risināšanā". Pašvaldība pieprasījumā minētajam infrastruktūras objektam nodrošina līdzfinansējumu ne mazāk kā 50 procentu apmērā. Lielu stihisku </w:t>
      </w:r>
      <w:proofErr w:type="spellStart"/>
      <w:r w:rsidRPr="00C53B47">
        <w:rPr>
          <w:rFonts w:ascii="Times New Roman" w:hAnsi="Times New Roman" w:cs="Times New Roman"/>
          <w:sz w:val="24"/>
          <w:szCs w:val="24"/>
        </w:rPr>
        <w:t>nelaimju</w:t>
      </w:r>
      <w:proofErr w:type="spellEnd"/>
      <w:r w:rsidRPr="00C53B47">
        <w:rPr>
          <w:rFonts w:ascii="Times New Roman" w:hAnsi="Times New Roman" w:cs="Times New Roman"/>
          <w:sz w:val="24"/>
          <w:szCs w:val="24"/>
        </w:rPr>
        <w:t xml:space="preserve"> gadījumā, ja radīto zaudējumu apmērs pārsniedz 2 procentus no pašvaldības plānotajiem budžeta izdevumiem kārtējā gadā, Ministru kabinets var pieņemt lēmumu par citu pašvaldības līdzfinansējuma apmēru ne mazāk kā 10 procentu apmērā.</w:t>
      </w:r>
    </w:p>
    <w:p w14:paraId="2C14FC6C" w14:textId="77777777" w:rsidR="0021125D" w:rsidRPr="00C53B47" w:rsidRDefault="0021125D" w:rsidP="0021125D">
      <w:pPr>
        <w:spacing w:after="0" w:line="240" w:lineRule="auto"/>
        <w:ind w:firstLine="284"/>
        <w:jc w:val="both"/>
        <w:rPr>
          <w:rFonts w:ascii="Times New Roman" w:hAnsi="Times New Roman" w:cs="Times New Roman"/>
          <w:sz w:val="24"/>
          <w:szCs w:val="24"/>
        </w:rPr>
      </w:pPr>
      <w:r w:rsidRPr="00C53B47">
        <w:rPr>
          <w:rFonts w:ascii="Times New Roman" w:hAnsi="Times New Roman" w:cs="Times New Roman"/>
          <w:sz w:val="24"/>
          <w:szCs w:val="24"/>
        </w:rPr>
        <w:t xml:space="preserve">Minētā tiesību norma paredz iespēju pašvaldībai lielu stihisku </w:t>
      </w:r>
      <w:proofErr w:type="spellStart"/>
      <w:r w:rsidRPr="00C53B47">
        <w:rPr>
          <w:rFonts w:ascii="Times New Roman" w:hAnsi="Times New Roman" w:cs="Times New Roman"/>
          <w:sz w:val="24"/>
          <w:szCs w:val="24"/>
        </w:rPr>
        <w:t>nelaimju</w:t>
      </w:r>
      <w:proofErr w:type="spellEnd"/>
      <w:r w:rsidRPr="00C53B47">
        <w:rPr>
          <w:rFonts w:ascii="Times New Roman" w:hAnsi="Times New Roman" w:cs="Times New Roman"/>
          <w:sz w:val="24"/>
          <w:szCs w:val="24"/>
        </w:rPr>
        <w:t xml:space="preserve"> gadījumā sniegt atbalstu pamatojoties gan uz pašvaldības saistošajiem noteikumiem, gan uz pašvaldības domes lēmumu.</w:t>
      </w:r>
    </w:p>
    <w:p w14:paraId="3C2481D1" w14:textId="77777777" w:rsidR="0021125D" w:rsidRPr="00C53B47" w:rsidRDefault="0021125D" w:rsidP="0021125D">
      <w:pPr>
        <w:pStyle w:val="paragraph"/>
        <w:spacing w:before="0" w:beforeAutospacing="0" w:after="0" w:afterAutospacing="0"/>
        <w:ind w:firstLine="284"/>
        <w:jc w:val="both"/>
        <w:textAlignment w:val="baseline"/>
      </w:pPr>
      <w:r w:rsidRPr="00C53B47">
        <w:t>Tā kā Informatīvajā ziņojumā 2023.</w:t>
      </w:r>
      <w:r>
        <w:t xml:space="preserve"> </w:t>
      </w:r>
      <w:r w:rsidRPr="00C53B47">
        <w:t>gada 7.</w:t>
      </w:r>
      <w:r>
        <w:t xml:space="preserve"> </w:t>
      </w:r>
      <w:r w:rsidRPr="00C53B47">
        <w:t>augusta vētra atzīta par lielu stihisku nelaimi, tad pieņemams Dobeles novada domes lēmums par atbalsta sniegšanu 2023.</w:t>
      </w:r>
      <w:r>
        <w:t xml:space="preserve"> </w:t>
      </w:r>
      <w:r w:rsidRPr="00C53B47">
        <w:t>gada 7.</w:t>
      </w:r>
      <w:r>
        <w:t xml:space="preserve"> </w:t>
      </w:r>
      <w:r w:rsidRPr="00C53B47">
        <w:t>augusta vētras laikā cietušajām dzīvojamām mājām.</w:t>
      </w:r>
    </w:p>
    <w:p w14:paraId="5F950CCF" w14:textId="77777777" w:rsidR="0021125D" w:rsidRPr="00C53B47" w:rsidRDefault="0021125D" w:rsidP="0021125D">
      <w:pPr>
        <w:pStyle w:val="paragraph"/>
        <w:spacing w:before="0" w:beforeAutospacing="0" w:after="0" w:afterAutospacing="0"/>
        <w:ind w:firstLine="284"/>
        <w:jc w:val="both"/>
        <w:textAlignment w:val="baseline"/>
      </w:pPr>
      <w:r w:rsidRPr="00C53B47">
        <w:t xml:space="preserve">Vadoties no Pašvaldību likuma </w:t>
      </w:r>
      <w:r w:rsidRPr="00C53B47">
        <w:rPr>
          <w:rStyle w:val="normaltextrun"/>
          <w:shd w:val="clear" w:color="auto" w:fill="FFFFFF"/>
        </w:rPr>
        <w:t xml:space="preserve">4. panta pirmās daļas 9. un 10. punkta, 10. panta pirmās daļas 19. punkta,  </w:t>
      </w:r>
      <w:bookmarkStart w:id="0" w:name="_Hlk142580944"/>
      <w:r w:rsidRPr="00C53B47">
        <w:rPr>
          <w:color w:val="000000"/>
        </w:rPr>
        <w:t>2018.gada 17.jūlija Ministru Kabineta noteikumu Nr</w:t>
      </w:r>
      <w:r w:rsidRPr="00C53B47">
        <w:t>. 421 “Kārtība, kādā veic gadskārtējā valsts budžeta likumā noteiktās apropriācijas izmaiņas” 47.</w:t>
      </w:r>
      <w:r w:rsidRPr="00C53B47">
        <w:rPr>
          <w:vertAlign w:val="superscript"/>
        </w:rPr>
        <w:t>1</w:t>
      </w:r>
      <w:r w:rsidRPr="00C53B47">
        <w:t>punkta</w:t>
      </w:r>
      <w:bookmarkEnd w:id="0"/>
      <w:r w:rsidRPr="00C53B47">
        <w:t xml:space="preserve">, </w:t>
      </w:r>
      <w:r w:rsidRPr="00E2156E">
        <w:rPr>
          <w:bCs/>
        </w:rPr>
        <w:t>atklāti balsojot:</w:t>
      </w:r>
      <w:r w:rsidRPr="00E2156E">
        <w:t xml:space="preserve"> </w:t>
      </w:r>
      <w:bookmarkStart w:id="1" w:name="_Hlk139032231"/>
      <w:r w:rsidRPr="00761A61">
        <w:t>PAR - 1</w:t>
      </w:r>
      <w:r>
        <w:t>6</w:t>
      </w:r>
      <w:r w:rsidRPr="00761A61">
        <w:t xml:space="preserve"> (</w:t>
      </w:r>
      <w:r>
        <w:t xml:space="preserve">Kristīne Briede, Sarmīte Dude, </w:t>
      </w:r>
      <w:r w:rsidRPr="00761A61">
        <w:rPr>
          <w:bCs/>
          <w:lang w:eastAsia="et-EE"/>
        </w:rPr>
        <w:t xml:space="preserve">Māris Feldmanis, </w:t>
      </w:r>
      <w:r w:rsidRPr="00761A61">
        <w:rPr>
          <w:bCs/>
        </w:rPr>
        <w:t xml:space="preserve">Edgars </w:t>
      </w:r>
      <w:proofErr w:type="spellStart"/>
      <w:r w:rsidRPr="00761A61">
        <w:rPr>
          <w:bCs/>
        </w:rPr>
        <w:t>Gaigalis</w:t>
      </w:r>
      <w:proofErr w:type="spellEnd"/>
      <w:r w:rsidRPr="00761A61">
        <w:rPr>
          <w:bCs/>
        </w:rPr>
        <w:t>,</w:t>
      </w:r>
      <w:r w:rsidRPr="00761A61">
        <w:rPr>
          <w:bCs/>
          <w:lang w:eastAsia="et-EE"/>
        </w:rPr>
        <w:t xml:space="preserve"> Ivars </w:t>
      </w:r>
      <w:proofErr w:type="spellStart"/>
      <w:r w:rsidRPr="00761A61">
        <w:rPr>
          <w:bCs/>
          <w:lang w:eastAsia="et-EE"/>
        </w:rPr>
        <w:t>Gorskis</w:t>
      </w:r>
      <w:proofErr w:type="spellEnd"/>
      <w:r w:rsidRPr="00761A61">
        <w:rPr>
          <w:bCs/>
          <w:lang w:eastAsia="et-EE"/>
        </w:rPr>
        <w:t xml:space="preserve">, </w:t>
      </w:r>
      <w:r>
        <w:rPr>
          <w:bCs/>
          <w:lang w:eastAsia="et-EE"/>
        </w:rPr>
        <w:t xml:space="preserve">Gints Kaminskis, </w:t>
      </w:r>
      <w:r w:rsidRPr="00761A61">
        <w:rPr>
          <w:bCs/>
          <w:lang w:eastAsia="et-EE"/>
        </w:rPr>
        <w:t xml:space="preserve">Linda </w:t>
      </w:r>
      <w:proofErr w:type="spellStart"/>
      <w:r w:rsidRPr="00761A61">
        <w:rPr>
          <w:bCs/>
          <w:lang w:eastAsia="et-EE"/>
        </w:rPr>
        <w:t>Karloviča</w:t>
      </w:r>
      <w:proofErr w:type="spellEnd"/>
      <w:r w:rsidRPr="00761A61">
        <w:rPr>
          <w:bCs/>
          <w:lang w:eastAsia="et-EE"/>
        </w:rPr>
        <w:t xml:space="preserve">, Edgars Laimiņš, Sintija </w:t>
      </w:r>
      <w:proofErr w:type="spellStart"/>
      <w:r w:rsidRPr="00761A61">
        <w:rPr>
          <w:bCs/>
          <w:lang w:eastAsia="et-EE"/>
        </w:rPr>
        <w:t>Liekniņa</w:t>
      </w:r>
      <w:proofErr w:type="spellEnd"/>
      <w:r w:rsidRPr="00761A61">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Andris </w:t>
      </w:r>
      <w:proofErr w:type="spellStart"/>
      <w:r>
        <w:rPr>
          <w:bCs/>
          <w:lang w:eastAsia="et-EE"/>
        </w:rPr>
        <w:t>Podvinskis</w:t>
      </w:r>
      <w:proofErr w:type="spellEnd"/>
      <w:r>
        <w:rPr>
          <w:bCs/>
          <w:lang w:eastAsia="et-EE"/>
        </w:rPr>
        <w:t>,</w:t>
      </w:r>
      <w:r w:rsidRPr="00761A61">
        <w:t xml:space="preserve"> </w:t>
      </w:r>
      <w:r>
        <w:t xml:space="preserve">Dace Reinika, Guntis </w:t>
      </w:r>
      <w:proofErr w:type="spellStart"/>
      <w:r>
        <w:t>Safranovičs</w:t>
      </w:r>
      <w:proofErr w:type="spellEnd"/>
      <w:r>
        <w:t xml:space="preserve">, Andrejs Spridzāns, </w:t>
      </w:r>
      <w:r>
        <w:rPr>
          <w:bCs/>
          <w:lang w:eastAsia="et-EE"/>
        </w:rPr>
        <w:t xml:space="preserve">Indra </w:t>
      </w:r>
      <w:proofErr w:type="spellStart"/>
      <w:r>
        <w:rPr>
          <w:bCs/>
          <w:lang w:eastAsia="et-EE"/>
        </w:rPr>
        <w:t>Špela</w:t>
      </w:r>
      <w:proofErr w:type="spellEnd"/>
      <w:r w:rsidRPr="00761A61">
        <w:rPr>
          <w:bCs/>
          <w:lang w:eastAsia="et-EE"/>
        </w:rPr>
        <w:t xml:space="preserve">), </w:t>
      </w:r>
      <w:r w:rsidRPr="00761A61">
        <w:t xml:space="preserve">PRET </w:t>
      </w:r>
      <w:r>
        <w:t>–</w:t>
      </w:r>
      <w:r w:rsidRPr="00761A61">
        <w:t xml:space="preserve"> </w:t>
      </w:r>
      <w:r>
        <w:t>nav</w:t>
      </w:r>
      <w:r w:rsidRPr="00761A61">
        <w:t xml:space="preserve">, ATTURAS </w:t>
      </w:r>
      <w:r>
        <w:t>–</w:t>
      </w:r>
      <w:r w:rsidRPr="00761A61">
        <w:t xml:space="preserve"> </w:t>
      </w:r>
      <w:r>
        <w:t>1 (</w:t>
      </w:r>
      <w:r w:rsidRPr="00761A61">
        <w:rPr>
          <w:bCs/>
          <w:lang w:eastAsia="et-EE"/>
        </w:rPr>
        <w:t>Viesturs Reinfelds</w:t>
      </w:r>
      <w:r>
        <w:rPr>
          <w:bCs/>
          <w:lang w:eastAsia="et-EE"/>
        </w:rPr>
        <w:t>)</w:t>
      </w:r>
      <w:r w:rsidRPr="00761A61">
        <w:t>,</w:t>
      </w:r>
      <w:r>
        <w:t xml:space="preserve"> </w:t>
      </w:r>
      <w:bookmarkEnd w:id="1"/>
      <w:r w:rsidRPr="00C53B47">
        <w:t>Dobeles novada dome NOLEMJ:</w:t>
      </w:r>
    </w:p>
    <w:p w14:paraId="741951E3" w14:textId="77777777" w:rsidR="0021125D" w:rsidRPr="00C53B47" w:rsidRDefault="0021125D" w:rsidP="0021125D">
      <w:pPr>
        <w:pStyle w:val="paragraph"/>
        <w:spacing w:before="0" w:beforeAutospacing="0" w:after="0" w:afterAutospacing="0"/>
        <w:ind w:firstLine="284"/>
        <w:jc w:val="both"/>
        <w:textAlignment w:val="baseline"/>
        <w:rPr>
          <w:rStyle w:val="normaltextrun"/>
          <w:bCs/>
        </w:rPr>
      </w:pPr>
      <w:r w:rsidRPr="00C53B47">
        <w:t>1. S</w:t>
      </w:r>
      <w:r w:rsidRPr="00C53B47">
        <w:rPr>
          <w:rStyle w:val="normaltextrun"/>
          <w:bCs/>
        </w:rPr>
        <w:t>niegt atbalstu vienreizēja finansējuma vai remonta (atjaunošanas) darbu izpildes veidā par mājokļiem (individuālās dzīvojamās mājas, daudzdzīvokļu dzīvojamās mājas), kuri ir cietuši 2023.</w:t>
      </w:r>
      <w:r>
        <w:rPr>
          <w:rStyle w:val="normaltextrun"/>
          <w:bCs/>
        </w:rPr>
        <w:t xml:space="preserve"> </w:t>
      </w:r>
      <w:r w:rsidRPr="00C53B47">
        <w:rPr>
          <w:rStyle w:val="normaltextrun"/>
          <w:bCs/>
        </w:rPr>
        <w:t>gada 7.</w:t>
      </w:r>
      <w:r>
        <w:rPr>
          <w:rStyle w:val="normaltextrun"/>
          <w:bCs/>
        </w:rPr>
        <w:t xml:space="preserve"> </w:t>
      </w:r>
      <w:r w:rsidRPr="00C53B47">
        <w:rPr>
          <w:rStyle w:val="normaltextrun"/>
          <w:bCs/>
        </w:rPr>
        <w:t xml:space="preserve">augusta vētras laikā. </w:t>
      </w:r>
    </w:p>
    <w:p w14:paraId="0A6778DD" w14:textId="77777777" w:rsidR="0021125D" w:rsidRPr="00C53B47" w:rsidRDefault="0021125D" w:rsidP="0021125D">
      <w:pPr>
        <w:pStyle w:val="paragraph"/>
        <w:spacing w:before="0" w:beforeAutospacing="0" w:after="0" w:afterAutospacing="0"/>
        <w:ind w:firstLine="284"/>
        <w:jc w:val="both"/>
        <w:textAlignment w:val="baseline"/>
      </w:pPr>
      <w:r w:rsidRPr="00C53B47">
        <w:rPr>
          <w:rStyle w:val="normaltextrun"/>
          <w:bCs/>
        </w:rPr>
        <w:t xml:space="preserve">2. Individuālām dzīvojamām mājām piešķirams vienreizējs atbalsts līdz 3 000 </w:t>
      </w:r>
      <w:proofErr w:type="spellStart"/>
      <w:r w:rsidRPr="00C53B47">
        <w:rPr>
          <w:rStyle w:val="normaltextrun"/>
          <w:bCs/>
          <w:i/>
          <w:iCs/>
        </w:rPr>
        <w:t>euro</w:t>
      </w:r>
      <w:proofErr w:type="spellEnd"/>
      <w:r w:rsidRPr="00C53B47">
        <w:rPr>
          <w:rStyle w:val="normaltextrun"/>
          <w:bCs/>
        </w:rPr>
        <w:t xml:space="preserve"> apmērā ar papildu nosacījumu, ka atbalsta apmērs nepārsniedz 20 </w:t>
      </w:r>
      <w:proofErr w:type="spellStart"/>
      <w:r w:rsidRPr="00C53B47">
        <w:rPr>
          <w:rStyle w:val="normaltextrun"/>
          <w:bCs/>
          <w:i/>
          <w:iCs/>
        </w:rPr>
        <w:t>euro</w:t>
      </w:r>
      <w:proofErr w:type="spellEnd"/>
      <w:r w:rsidRPr="00C53B47">
        <w:rPr>
          <w:rStyle w:val="normaltextrun"/>
          <w:bCs/>
        </w:rPr>
        <w:t xml:space="preserve"> par vienu kvadrātmetru atjaunojamās platības.</w:t>
      </w:r>
    </w:p>
    <w:p w14:paraId="3E947274" w14:textId="77777777" w:rsidR="0021125D" w:rsidRPr="00C53B47" w:rsidRDefault="0021125D" w:rsidP="0021125D">
      <w:pPr>
        <w:pStyle w:val="paragraph"/>
        <w:spacing w:before="0" w:beforeAutospacing="0" w:after="0" w:afterAutospacing="0"/>
        <w:ind w:firstLine="284"/>
        <w:jc w:val="both"/>
        <w:textAlignment w:val="baseline"/>
        <w:rPr>
          <w:rStyle w:val="eop"/>
          <w:rFonts w:eastAsia="Calibri"/>
        </w:rPr>
      </w:pPr>
      <w:r w:rsidRPr="00C53B47">
        <w:rPr>
          <w:rStyle w:val="normaltextrun"/>
          <w:bCs/>
        </w:rPr>
        <w:t xml:space="preserve">3. Daudzdzīvokļu dzīvojamām mājām piešķirams vienreizējs atbalsts, kas nepārsniedz 20 </w:t>
      </w:r>
      <w:proofErr w:type="spellStart"/>
      <w:r w:rsidRPr="00C53B47">
        <w:rPr>
          <w:rStyle w:val="normaltextrun"/>
          <w:bCs/>
          <w:i/>
          <w:iCs/>
        </w:rPr>
        <w:t>euro</w:t>
      </w:r>
      <w:proofErr w:type="spellEnd"/>
      <w:r w:rsidRPr="00C53B47">
        <w:rPr>
          <w:rStyle w:val="normaltextrun"/>
          <w:bCs/>
        </w:rPr>
        <w:t xml:space="preserve"> par vienu kvadrātmetru atjaunojamās platības.</w:t>
      </w:r>
    </w:p>
    <w:p w14:paraId="5FF7A082" w14:textId="77777777" w:rsidR="0021125D" w:rsidRPr="00C53B47" w:rsidRDefault="0021125D" w:rsidP="0021125D">
      <w:pPr>
        <w:pStyle w:val="paragraph"/>
        <w:spacing w:before="0" w:beforeAutospacing="0" w:after="0" w:afterAutospacing="0"/>
        <w:ind w:firstLine="284"/>
        <w:jc w:val="both"/>
        <w:textAlignment w:val="baseline"/>
        <w:rPr>
          <w:rStyle w:val="eop"/>
          <w:rFonts w:eastAsia="Calibri"/>
        </w:rPr>
      </w:pPr>
      <w:r w:rsidRPr="00C53B47">
        <w:rPr>
          <w:rStyle w:val="normaltextrun"/>
          <w:bCs/>
        </w:rPr>
        <w:t>4. Noteikt, ka atbalsts var tikt izmantots gan kā pagaidu risinājums dzīvojamās mājas sakārtošanai un pasargāšanai no bojāejas, gan arī lai atjaunotu iepriekšējo stāvokli.</w:t>
      </w:r>
      <w:r w:rsidRPr="00C53B47">
        <w:t xml:space="preserve"> </w:t>
      </w:r>
      <w:r w:rsidRPr="00C53B47">
        <w:rPr>
          <w:rStyle w:val="normaltextrun"/>
        </w:rPr>
        <w:t>Atbalsta ietvaros veicamie pasākumi ir jumta segumu un logu atjaunošana vai nomaiņa. </w:t>
      </w:r>
      <w:r w:rsidRPr="00C53B47">
        <w:rPr>
          <w:rStyle w:val="eop"/>
          <w:rFonts w:eastAsia="Calibri"/>
        </w:rPr>
        <w:t> </w:t>
      </w:r>
    </w:p>
    <w:p w14:paraId="39D5894C" w14:textId="77777777" w:rsidR="0021125D" w:rsidRPr="00C53B47" w:rsidRDefault="0021125D" w:rsidP="0021125D">
      <w:pPr>
        <w:pStyle w:val="paragraph"/>
        <w:spacing w:before="0" w:beforeAutospacing="0" w:after="0" w:afterAutospacing="0"/>
        <w:ind w:firstLine="284"/>
        <w:jc w:val="both"/>
        <w:textAlignment w:val="baseline"/>
      </w:pPr>
      <w:r w:rsidRPr="00C53B47">
        <w:t>5. Noteikt, ka atbalsta piešķiršanu administrē Dobeles novada Sociālais dienests.</w:t>
      </w:r>
    </w:p>
    <w:p w14:paraId="5000FBEE" w14:textId="77777777" w:rsidR="0021125D" w:rsidRPr="00C53B47" w:rsidRDefault="0021125D" w:rsidP="0021125D">
      <w:pPr>
        <w:spacing w:after="0" w:line="240" w:lineRule="auto"/>
        <w:jc w:val="both"/>
        <w:rPr>
          <w:rFonts w:ascii="Times New Roman" w:hAnsi="Times New Roman" w:cs="Times New Roman"/>
          <w:sz w:val="24"/>
          <w:szCs w:val="24"/>
        </w:rPr>
      </w:pPr>
      <w:r w:rsidRPr="00C53B47">
        <w:rPr>
          <w:rFonts w:ascii="Times New Roman" w:hAnsi="Times New Roman" w:cs="Times New Roman"/>
          <w:sz w:val="24"/>
          <w:szCs w:val="24"/>
        </w:rPr>
        <w:t xml:space="preserve">     6. Pēc lēmuma 1.punktā minētā atbalsta sniegšanas uzdot Pašvaldības administrācijai pieprasīt Vides aizsardzības un reģionālās attīstības ministrijai atbalsta sniegšanai izlietotos līdzekļus </w:t>
      </w:r>
      <w:r w:rsidRPr="00C53B47">
        <w:rPr>
          <w:rFonts w:ascii="Times New Roman" w:hAnsi="Times New Roman" w:cs="Times New Roman"/>
          <w:color w:val="000000"/>
          <w:sz w:val="24"/>
          <w:szCs w:val="24"/>
        </w:rPr>
        <w:t>2018.</w:t>
      </w:r>
      <w:r>
        <w:rPr>
          <w:rFonts w:ascii="Times New Roman" w:hAnsi="Times New Roman" w:cs="Times New Roman"/>
          <w:color w:val="000000"/>
          <w:sz w:val="24"/>
          <w:szCs w:val="24"/>
        </w:rPr>
        <w:t xml:space="preserve"> </w:t>
      </w:r>
      <w:r w:rsidRPr="00C53B47">
        <w:rPr>
          <w:rFonts w:ascii="Times New Roman" w:hAnsi="Times New Roman" w:cs="Times New Roman"/>
          <w:color w:val="000000"/>
          <w:sz w:val="24"/>
          <w:szCs w:val="24"/>
        </w:rPr>
        <w:t>gada 17.</w:t>
      </w:r>
      <w:r>
        <w:rPr>
          <w:rFonts w:ascii="Times New Roman" w:hAnsi="Times New Roman" w:cs="Times New Roman"/>
          <w:color w:val="000000"/>
          <w:sz w:val="24"/>
          <w:szCs w:val="24"/>
        </w:rPr>
        <w:t xml:space="preserve"> </w:t>
      </w:r>
      <w:r w:rsidRPr="00C53B47">
        <w:rPr>
          <w:rFonts w:ascii="Times New Roman" w:hAnsi="Times New Roman" w:cs="Times New Roman"/>
          <w:color w:val="000000"/>
          <w:sz w:val="24"/>
          <w:szCs w:val="24"/>
        </w:rPr>
        <w:t>jūlija Ministru Kabineta noteikumu Nr</w:t>
      </w:r>
      <w:r w:rsidRPr="00C53B47">
        <w:rPr>
          <w:rFonts w:ascii="Times New Roman" w:hAnsi="Times New Roman" w:cs="Times New Roman"/>
          <w:sz w:val="24"/>
          <w:szCs w:val="24"/>
        </w:rPr>
        <w:t>. 421 “Kārtība, kādā veic gadskārtējā valsts budžeta likumā noteiktās apropriācijas izmaiņas” 47.</w:t>
      </w:r>
      <w:r w:rsidRPr="00C53B47">
        <w:rPr>
          <w:rFonts w:ascii="Times New Roman" w:hAnsi="Times New Roman" w:cs="Times New Roman"/>
          <w:sz w:val="24"/>
          <w:szCs w:val="24"/>
          <w:vertAlign w:val="superscript"/>
        </w:rPr>
        <w:t>1</w:t>
      </w:r>
      <w:r w:rsidRPr="00C53B47">
        <w:rPr>
          <w:rFonts w:ascii="Times New Roman" w:hAnsi="Times New Roman" w:cs="Times New Roman"/>
          <w:sz w:val="24"/>
          <w:szCs w:val="24"/>
        </w:rPr>
        <w:t>punktā noteiktajā apjomā.</w:t>
      </w:r>
    </w:p>
    <w:p w14:paraId="50CDB2B3" w14:textId="77777777" w:rsidR="0021125D" w:rsidRPr="00C53B47" w:rsidRDefault="0021125D" w:rsidP="0021125D">
      <w:pPr>
        <w:spacing w:after="0" w:line="240" w:lineRule="auto"/>
        <w:jc w:val="both"/>
        <w:rPr>
          <w:rFonts w:ascii="Times New Roman" w:hAnsi="Times New Roman" w:cs="Times New Roman"/>
          <w:sz w:val="24"/>
          <w:szCs w:val="24"/>
        </w:rPr>
      </w:pPr>
    </w:p>
    <w:p w14:paraId="7E4D63AD" w14:textId="77777777" w:rsidR="0021125D" w:rsidRPr="00C53B47" w:rsidRDefault="0021125D" w:rsidP="0021125D">
      <w:pPr>
        <w:spacing w:after="0" w:line="240" w:lineRule="auto"/>
        <w:jc w:val="both"/>
        <w:rPr>
          <w:rFonts w:ascii="Times New Roman" w:hAnsi="Times New Roman" w:cs="Times New Roman"/>
          <w:sz w:val="24"/>
          <w:szCs w:val="24"/>
        </w:rPr>
      </w:pPr>
    </w:p>
    <w:p w14:paraId="79F5DE34" w14:textId="77777777" w:rsidR="0021125D" w:rsidRDefault="0021125D" w:rsidP="0021125D">
      <w:pPr>
        <w:tabs>
          <w:tab w:val="right" w:pos="0"/>
          <w:tab w:val="left" w:pos="720"/>
          <w:tab w:val="center" w:pos="4153"/>
        </w:tabs>
        <w:spacing w:after="0" w:line="240" w:lineRule="auto"/>
      </w:pPr>
      <w:r w:rsidRPr="00C53B47">
        <w:rPr>
          <w:rFonts w:ascii="Times New Roman" w:hAnsi="Times New Roman" w:cs="Times New Roman"/>
          <w:color w:val="000000"/>
          <w:sz w:val="24"/>
          <w:szCs w:val="24"/>
        </w:rPr>
        <w:t>Domes priekšsēdētājs</w:t>
      </w:r>
      <w:r w:rsidRPr="00C53B47">
        <w:rPr>
          <w:rFonts w:ascii="Times New Roman" w:hAnsi="Times New Roman" w:cs="Times New Roman"/>
          <w:color w:val="000000"/>
          <w:sz w:val="24"/>
          <w:szCs w:val="24"/>
        </w:rPr>
        <w:tab/>
      </w:r>
      <w:r w:rsidRPr="00C53B47">
        <w:rPr>
          <w:rFonts w:ascii="Times New Roman" w:hAnsi="Times New Roman" w:cs="Times New Roman"/>
          <w:color w:val="000000"/>
          <w:sz w:val="24"/>
          <w:szCs w:val="24"/>
        </w:rPr>
        <w:tab/>
      </w:r>
      <w:r w:rsidRPr="00C53B47">
        <w:rPr>
          <w:rFonts w:ascii="Times New Roman" w:hAnsi="Times New Roman" w:cs="Times New Roman"/>
          <w:color w:val="000000"/>
          <w:sz w:val="24"/>
          <w:szCs w:val="24"/>
        </w:rPr>
        <w:tab/>
      </w:r>
      <w:r w:rsidRPr="00C53B47">
        <w:rPr>
          <w:rFonts w:ascii="Times New Roman" w:hAnsi="Times New Roman" w:cs="Times New Roman"/>
          <w:color w:val="000000"/>
          <w:sz w:val="24"/>
          <w:szCs w:val="24"/>
        </w:rPr>
        <w:tab/>
      </w:r>
      <w:r w:rsidRPr="00C53B47">
        <w:rPr>
          <w:rFonts w:ascii="Times New Roman" w:hAnsi="Times New Roman" w:cs="Times New Roman"/>
          <w:color w:val="000000"/>
          <w:sz w:val="24"/>
          <w:szCs w:val="24"/>
        </w:rPr>
        <w:tab/>
      </w:r>
      <w:r w:rsidRPr="00C53B47">
        <w:rPr>
          <w:rFonts w:ascii="Times New Roman" w:hAnsi="Times New Roman" w:cs="Times New Roman"/>
          <w:color w:val="000000"/>
          <w:sz w:val="24"/>
          <w:szCs w:val="24"/>
        </w:rPr>
        <w:tab/>
      </w:r>
      <w:r w:rsidRPr="00C53B47">
        <w:rPr>
          <w:rFonts w:ascii="Times New Roman" w:hAnsi="Times New Roman" w:cs="Times New Roman"/>
          <w:color w:val="000000"/>
          <w:sz w:val="24"/>
          <w:szCs w:val="24"/>
        </w:rPr>
        <w:tab/>
      </w:r>
      <w:proofErr w:type="spellStart"/>
      <w:r w:rsidRPr="00C53B47">
        <w:rPr>
          <w:rFonts w:ascii="Times New Roman" w:hAnsi="Times New Roman" w:cs="Times New Roman"/>
          <w:color w:val="000000"/>
          <w:sz w:val="24"/>
          <w:szCs w:val="24"/>
        </w:rPr>
        <w:t>I.Gorskis</w:t>
      </w:r>
      <w:proofErr w:type="spellEnd"/>
    </w:p>
    <w:p w14:paraId="685A628E" w14:textId="77777777" w:rsidR="0021125D" w:rsidRDefault="0021125D" w:rsidP="0021125D"/>
    <w:p w14:paraId="109B9EB6" w14:textId="77777777" w:rsidR="00F12106" w:rsidRDefault="00F12106"/>
    <w:sectPr w:rsidR="00F12106" w:rsidSect="002112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2E9CC"/>
    <w:multiLevelType w:val="hybridMultilevel"/>
    <w:tmpl w:val="17B82DF4"/>
    <w:lvl w:ilvl="0" w:tplc="382ECDF4">
      <w:start w:val="1"/>
      <w:numFmt w:val="decimal"/>
      <w:lvlText w:val="%1."/>
      <w:lvlJc w:val="left"/>
      <w:pPr>
        <w:ind w:left="502" w:hanging="360"/>
      </w:pPr>
    </w:lvl>
    <w:lvl w:ilvl="1" w:tplc="84B82E16">
      <w:start w:val="1"/>
      <w:numFmt w:val="lowerLetter"/>
      <w:lvlText w:val="%2."/>
      <w:lvlJc w:val="left"/>
      <w:pPr>
        <w:ind w:left="1222" w:hanging="360"/>
      </w:pPr>
    </w:lvl>
    <w:lvl w:ilvl="2" w:tplc="4BA8E9BE">
      <w:start w:val="1"/>
      <w:numFmt w:val="lowerRoman"/>
      <w:lvlText w:val="%3."/>
      <w:lvlJc w:val="right"/>
      <w:pPr>
        <w:ind w:left="1942" w:hanging="180"/>
      </w:pPr>
    </w:lvl>
    <w:lvl w:ilvl="3" w:tplc="E2C8ACEA">
      <w:start w:val="1"/>
      <w:numFmt w:val="decimal"/>
      <w:lvlText w:val="%4."/>
      <w:lvlJc w:val="left"/>
      <w:pPr>
        <w:ind w:left="2662" w:hanging="360"/>
      </w:pPr>
    </w:lvl>
    <w:lvl w:ilvl="4" w:tplc="1E109978">
      <w:start w:val="1"/>
      <w:numFmt w:val="lowerLetter"/>
      <w:lvlText w:val="%5."/>
      <w:lvlJc w:val="left"/>
      <w:pPr>
        <w:ind w:left="3382" w:hanging="360"/>
      </w:pPr>
    </w:lvl>
    <w:lvl w:ilvl="5" w:tplc="3D405206">
      <w:start w:val="1"/>
      <w:numFmt w:val="lowerRoman"/>
      <w:lvlText w:val="%6."/>
      <w:lvlJc w:val="right"/>
      <w:pPr>
        <w:ind w:left="4102" w:hanging="180"/>
      </w:pPr>
    </w:lvl>
    <w:lvl w:ilvl="6" w:tplc="2552035C">
      <w:start w:val="1"/>
      <w:numFmt w:val="decimal"/>
      <w:lvlText w:val="%7."/>
      <w:lvlJc w:val="left"/>
      <w:pPr>
        <w:ind w:left="4822" w:hanging="360"/>
      </w:pPr>
    </w:lvl>
    <w:lvl w:ilvl="7" w:tplc="215AE8A8">
      <w:start w:val="1"/>
      <w:numFmt w:val="lowerLetter"/>
      <w:lvlText w:val="%8."/>
      <w:lvlJc w:val="left"/>
      <w:pPr>
        <w:ind w:left="5542" w:hanging="360"/>
      </w:pPr>
    </w:lvl>
    <w:lvl w:ilvl="8" w:tplc="3960A122">
      <w:start w:val="1"/>
      <w:numFmt w:val="lowerRoman"/>
      <w:lvlText w:val="%9."/>
      <w:lvlJc w:val="right"/>
      <w:pPr>
        <w:ind w:left="6262" w:hanging="180"/>
      </w:pPr>
    </w:lvl>
  </w:abstractNum>
  <w:num w:numId="1" w16cid:durableId="23098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5D"/>
    <w:rsid w:val="0021125D"/>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C3D6"/>
  <w15:chartTrackingRefBased/>
  <w15:docId w15:val="{4A6EACB9-6483-4FFD-9EC7-D7CFD8B1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5D"/>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21125D"/>
    <w:pPr>
      <w:ind w:left="720"/>
      <w:contextualSpacing/>
    </w:p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21125D"/>
    <w:rPr>
      <w:rFonts w:ascii="Calibri" w:eastAsia="Calibri" w:hAnsi="Calibri"/>
    </w:rPr>
  </w:style>
  <w:style w:type="character" w:customStyle="1" w:styleId="normaltextrun">
    <w:name w:val="normaltextrun"/>
    <w:basedOn w:val="DefaultParagraphFont"/>
    <w:rsid w:val="0021125D"/>
  </w:style>
  <w:style w:type="paragraph" w:customStyle="1" w:styleId="paragraph">
    <w:name w:val="paragraph"/>
    <w:basedOn w:val="Normal"/>
    <w:rsid w:val="0021125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eop">
    <w:name w:val="eop"/>
    <w:basedOn w:val="DefaultParagraphFont"/>
    <w:rsid w:val="00211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4261</Words>
  <Characters>2429</Characters>
  <Application>Microsoft Office Word</Application>
  <DocSecurity>0</DocSecurity>
  <Lines>20</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2023-08-14T12:47:00Z</dcterms:created>
  <dcterms:modified xsi:type="dcterms:W3CDTF">2023-08-14T12:47:00Z</dcterms:modified>
</cp:coreProperties>
</file>