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5429F7" w14:textId="77777777" w:rsidR="00E41AA6" w:rsidRPr="00E2156E" w:rsidRDefault="00E41AA6" w:rsidP="00E41AA6">
      <w:pPr>
        <w:spacing w:after="0" w:line="240" w:lineRule="auto"/>
        <w:ind w:right="-1"/>
        <w:jc w:val="right"/>
        <w:rPr>
          <w:rFonts w:ascii="Times New Roman" w:eastAsia="Times New Roman"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14:ligatures w14:val="none"/>
        </w:rPr>
        <w:t xml:space="preserve">  Pielikums</w:t>
      </w:r>
    </w:p>
    <w:p w14:paraId="0FDAB71C" w14:textId="77777777" w:rsidR="00E41AA6" w:rsidRPr="00E2156E" w:rsidRDefault="00E41AA6" w:rsidP="00E41AA6">
      <w:pPr>
        <w:spacing w:after="0" w:line="240" w:lineRule="auto"/>
        <w:jc w:val="right"/>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Dobeles novada domes</w:t>
      </w:r>
    </w:p>
    <w:p w14:paraId="54AF607F" w14:textId="77777777" w:rsidR="00E41AA6" w:rsidRPr="00E2156E" w:rsidRDefault="00E41AA6" w:rsidP="00E41AA6">
      <w:pPr>
        <w:spacing w:after="0" w:line="240" w:lineRule="auto"/>
        <w:jc w:val="right"/>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2023. gada 29. jūnija</w:t>
      </w:r>
    </w:p>
    <w:p w14:paraId="6715D23C" w14:textId="77777777" w:rsidR="00E41AA6" w:rsidRPr="00E2156E" w:rsidRDefault="00E41AA6" w:rsidP="00E41AA6">
      <w:pPr>
        <w:spacing w:after="0" w:line="240" w:lineRule="auto"/>
        <w:jc w:val="right"/>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 xml:space="preserve"> lēmumam Nr.</w:t>
      </w:r>
      <w:r>
        <w:rPr>
          <w:rFonts w:ascii="Times New Roman" w:eastAsiaTheme="minorHAnsi" w:hAnsi="Times New Roman" w:cs="Times New Roman"/>
          <w:kern w:val="0"/>
          <w:sz w:val="24"/>
          <w:szCs w:val="24"/>
          <w14:ligatures w14:val="none"/>
        </w:rPr>
        <w:t>233</w:t>
      </w:r>
      <w:r w:rsidRPr="00E2156E">
        <w:rPr>
          <w:rFonts w:ascii="Times New Roman" w:eastAsiaTheme="minorHAnsi" w:hAnsi="Times New Roman" w:cs="Times New Roman"/>
          <w:kern w:val="0"/>
          <w:sz w:val="24"/>
          <w:szCs w:val="24"/>
          <w14:ligatures w14:val="none"/>
        </w:rPr>
        <w:t>/9</w:t>
      </w:r>
    </w:p>
    <w:p w14:paraId="4B2F296E" w14:textId="77777777" w:rsidR="00E41AA6" w:rsidRPr="00E2156E" w:rsidRDefault="00E41AA6" w:rsidP="00E41AA6">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6B552E6F" w14:textId="77777777" w:rsidR="00E41AA6" w:rsidRPr="00E2156E" w:rsidRDefault="00E41AA6" w:rsidP="00E41AA6">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E2156E">
        <w:rPr>
          <w:rFonts w:asciiTheme="minorHAnsi" w:eastAsiaTheme="minorHAnsi" w:hAnsiTheme="minorHAnsi"/>
          <w:noProof/>
          <w:lang w:eastAsia="lv-LV"/>
        </w:rPr>
        <w:drawing>
          <wp:inline distT="0" distB="0" distL="0" distR="0" wp14:anchorId="17B7D507" wp14:editId="0274193B">
            <wp:extent cx="676275" cy="752475"/>
            <wp:effectExtent l="0" t="0" r="0" b="0"/>
            <wp:docPr id="1432878523" name="Attēls 143287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2"/>
                    <pic:cNvPicPr>
                      <a:picLocks noChangeAspect="1" noChangeArrowheads="1"/>
                    </pic:cNvPicPr>
                  </pic:nvPicPr>
                  <pic:blipFill>
                    <a:blip r:embed="rId5"/>
                    <a:stretch>
                      <a:fillRect/>
                    </a:stretch>
                  </pic:blipFill>
                  <pic:spPr bwMode="auto">
                    <a:xfrm>
                      <a:off x="0" y="0"/>
                      <a:ext cx="676275" cy="752475"/>
                    </a:xfrm>
                    <a:prstGeom prst="rect">
                      <a:avLst/>
                    </a:prstGeom>
                  </pic:spPr>
                </pic:pic>
              </a:graphicData>
            </a:graphic>
          </wp:inline>
        </w:drawing>
      </w:r>
    </w:p>
    <w:p w14:paraId="3DE3517C" w14:textId="77777777" w:rsidR="00E41AA6" w:rsidRPr="00E2156E" w:rsidRDefault="00E41AA6" w:rsidP="00E41AA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54B9D0F2" w14:textId="77777777" w:rsidR="00E41AA6" w:rsidRPr="00E2156E" w:rsidRDefault="00E41AA6" w:rsidP="00E41AA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7791B804" w14:textId="77777777" w:rsidR="00E41AA6" w:rsidRPr="00E2156E" w:rsidRDefault="00E41AA6" w:rsidP="00E41AA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2C4D6512" w14:textId="77777777" w:rsidR="00E41AA6" w:rsidRPr="00E2156E" w:rsidRDefault="00E41AA6" w:rsidP="00E41AA6">
      <w:pPr>
        <w:pBdr>
          <w:bottom w:val="double" w:sz="6" w:space="1" w:color="000000"/>
        </w:pBdr>
        <w:tabs>
          <w:tab w:val="center" w:pos="4153"/>
          <w:tab w:val="right" w:pos="8306"/>
        </w:tabs>
        <w:spacing w:after="0" w:line="240" w:lineRule="auto"/>
        <w:jc w:val="center"/>
        <w:rPr>
          <w:rFonts w:asciiTheme="minorHAnsi" w:eastAsiaTheme="minorHAnsi" w:hAnsiTheme="minorHAnsi"/>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6">
        <w:r w:rsidRPr="00E2156E">
          <w:rPr>
            <w:rFonts w:ascii="Times New Roman" w:hAnsi="Times New Roman" w:cs="Times New Roman"/>
            <w:kern w:val="0"/>
            <w:sz w:val="16"/>
            <w:szCs w:val="16"/>
            <w:u w:val="single"/>
            <w:lang w:eastAsia="lv-LV"/>
            <w14:ligatures w14:val="none"/>
          </w:rPr>
          <w:t>dome@dobele.lv</w:t>
        </w:r>
      </w:hyperlink>
    </w:p>
    <w:p w14:paraId="302B2182" w14:textId="77777777" w:rsidR="00E41AA6" w:rsidRPr="00E2156E" w:rsidRDefault="00E41AA6" w:rsidP="00E41AA6">
      <w:pPr>
        <w:spacing w:after="0" w:line="240" w:lineRule="auto"/>
        <w:jc w:val="center"/>
        <w:rPr>
          <w:rFonts w:ascii="Times New Roman" w:eastAsia="Times New Roman" w:hAnsi="Times New Roman" w:cs="Times New Roman"/>
          <w:b/>
          <w:kern w:val="0"/>
          <w:sz w:val="24"/>
          <w:szCs w:val="24"/>
          <w:lang w:eastAsia="lv-LV"/>
          <w14:ligatures w14:val="none"/>
        </w:rPr>
      </w:pPr>
    </w:p>
    <w:p w14:paraId="01B13406" w14:textId="77777777" w:rsidR="00E41AA6" w:rsidRPr="00E2156E" w:rsidRDefault="00E41AA6" w:rsidP="00E41AA6">
      <w:pPr>
        <w:spacing w:after="0" w:line="240" w:lineRule="auto"/>
        <w:rPr>
          <w:rFonts w:ascii="Times New Roman" w:eastAsiaTheme="minorHAnsi" w:hAnsi="Times New Roman" w:cs="Times New Roman"/>
          <w:bCs/>
          <w:kern w:val="0"/>
          <w14:ligatures w14:val="none"/>
        </w:rPr>
      </w:pPr>
    </w:p>
    <w:p w14:paraId="06257BB6" w14:textId="77777777" w:rsidR="00E41AA6" w:rsidRPr="00E2156E" w:rsidRDefault="00E41AA6" w:rsidP="00E41AA6">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APSTIPRINĀTI</w:t>
      </w:r>
    </w:p>
    <w:p w14:paraId="6707AB11" w14:textId="77777777" w:rsidR="00E41AA6" w:rsidRPr="00E2156E" w:rsidRDefault="00E41AA6" w:rsidP="00E41AA6">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Ar Dobeles novada domes</w:t>
      </w:r>
    </w:p>
    <w:p w14:paraId="2C3A939E" w14:textId="77777777" w:rsidR="00E41AA6" w:rsidRPr="00E2156E" w:rsidRDefault="00E41AA6" w:rsidP="00E41AA6">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2023.gada  29. jūnija lēmumu Nr.</w:t>
      </w:r>
      <w:r>
        <w:rPr>
          <w:rFonts w:ascii="Times New Roman" w:eastAsiaTheme="minorHAnsi" w:hAnsi="Times New Roman" w:cs="Times New Roman"/>
          <w:bCs/>
          <w:kern w:val="0"/>
          <w:sz w:val="24"/>
          <w:szCs w:val="24"/>
          <w14:ligatures w14:val="none"/>
        </w:rPr>
        <w:t>233</w:t>
      </w:r>
      <w:r w:rsidRPr="00E2156E">
        <w:rPr>
          <w:rFonts w:ascii="Times New Roman" w:eastAsiaTheme="minorHAnsi" w:hAnsi="Times New Roman" w:cs="Times New Roman"/>
          <w:bCs/>
          <w:kern w:val="0"/>
          <w:sz w:val="24"/>
          <w:szCs w:val="24"/>
          <w14:ligatures w14:val="none"/>
        </w:rPr>
        <w:t>/9</w:t>
      </w:r>
    </w:p>
    <w:p w14:paraId="5E3DE6E5" w14:textId="77777777" w:rsidR="00E41AA6" w:rsidRPr="00E2156E" w:rsidRDefault="00E41AA6" w:rsidP="00E41AA6">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(protokols Nr.9)</w:t>
      </w:r>
    </w:p>
    <w:p w14:paraId="07CFB882" w14:textId="77777777" w:rsidR="00E41AA6" w:rsidRPr="00E2156E" w:rsidRDefault="00E41AA6" w:rsidP="00E41AA6">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46E61A7C" w14:textId="77777777" w:rsidR="00E41AA6" w:rsidRPr="00E2156E" w:rsidRDefault="00E41AA6" w:rsidP="00E41AA6">
      <w:pPr>
        <w:shd w:val="clear" w:color="auto" w:fill="FFFFFF"/>
        <w:spacing w:line="240" w:lineRule="auto"/>
        <w:jc w:val="right"/>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Dobeles novada domes saistošie noteikumi Nr.</w:t>
      </w:r>
      <w:r>
        <w:rPr>
          <w:rFonts w:ascii="Times New Roman" w:eastAsia="Times New Roman" w:hAnsi="Times New Roman" w:cs="Times New Roman"/>
          <w:b/>
          <w:bCs/>
          <w:kern w:val="0"/>
          <w:sz w:val="24"/>
          <w:szCs w:val="24"/>
          <w:lang w:eastAsia="lv-LV"/>
          <w14:ligatures w14:val="none"/>
        </w:rPr>
        <w:t>17</w:t>
      </w:r>
    </w:p>
    <w:p w14:paraId="0492D6ED" w14:textId="77777777" w:rsidR="00E41AA6" w:rsidRPr="00E2156E" w:rsidRDefault="00E41AA6" w:rsidP="00E41AA6">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104BE757" w14:textId="77777777" w:rsidR="00E41AA6" w:rsidRPr="00E2156E" w:rsidRDefault="00E41AA6" w:rsidP="00E41AA6">
      <w:pPr>
        <w:shd w:val="clear" w:color="auto" w:fill="FFFFFF"/>
        <w:spacing w:line="240" w:lineRule="auto"/>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 xml:space="preserve">2023. gada 29. jūnijā </w:t>
      </w:r>
    </w:p>
    <w:p w14:paraId="4AF6B2A5" w14:textId="77777777" w:rsidR="00E41AA6" w:rsidRPr="00E2156E" w:rsidRDefault="00E41AA6" w:rsidP="00E41AA6">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Par zemas īres maksas mājokļu izīrēšanas kārtību Dobeles novadā</w:t>
      </w:r>
    </w:p>
    <w:p w14:paraId="75304D10" w14:textId="77777777" w:rsidR="00E41AA6" w:rsidRPr="00E2156E" w:rsidRDefault="00E41AA6" w:rsidP="00E41AA6">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br/>
      </w:r>
      <w:r w:rsidRPr="00E2156E">
        <w:rPr>
          <w:rFonts w:ascii="Times New Roman" w:eastAsia="Times New Roman" w:hAnsi="Times New Roman" w:cs="Times New Roman"/>
          <w:i/>
          <w:iCs/>
          <w:kern w:val="0"/>
          <w:sz w:val="24"/>
          <w:szCs w:val="24"/>
          <w:lang w:eastAsia="lv-LV"/>
          <w14:ligatures w14:val="none"/>
        </w:rPr>
        <w:br/>
        <w:t>Izdoti saskaņā ar</w:t>
      </w:r>
    </w:p>
    <w:p w14:paraId="590958F2" w14:textId="77777777" w:rsidR="00E41AA6" w:rsidRPr="00E2156E" w:rsidRDefault="00E41AA6" w:rsidP="00E41AA6">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 </w:t>
      </w:r>
      <w:hyperlink r:id="rId7" w:tgtFrame="_blank" w:history="1">
        <w:r w:rsidRPr="00E2156E">
          <w:rPr>
            <w:rFonts w:ascii="Times New Roman" w:eastAsia="Times New Roman" w:hAnsi="Times New Roman" w:cs="Times New Roman"/>
            <w:i/>
            <w:iCs/>
            <w:kern w:val="0"/>
            <w:sz w:val="24"/>
            <w:szCs w:val="24"/>
            <w:lang w:eastAsia="lv-LV"/>
            <w14:ligatures w14:val="none"/>
          </w:rPr>
          <w:t>Pašvaldību likuma</w:t>
        </w:r>
      </w:hyperlink>
      <w:r w:rsidRPr="00E2156E">
        <w:rPr>
          <w:rFonts w:ascii="Times New Roman" w:eastAsia="Times New Roman" w:hAnsi="Times New Roman" w:cs="Times New Roman"/>
          <w:i/>
          <w:iCs/>
          <w:kern w:val="0"/>
          <w:sz w:val="24"/>
          <w:szCs w:val="24"/>
          <w:lang w:eastAsia="lv-LV"/>
          <w14:ligatures w14:val="none"/>
        </w:rPr>
        <w:t xml:space="preserve"> 44. panta otro daļu</w:t>
      </w:r>
    </w:p>
    <w:p w14:paraId="56A618C0"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bookmarkStart w:id="0" w:name="p1"/>
      <w:bookmarkStart w:id="1" w:name="p-1196597"/>
      <w:bookmarkEnd w:id="0"/>
      <w:bookmarkEnd w:id="1"/>
    </w:p>
    <w:p w14:paraId="3D10599D"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74AAA09" w14:textId="77777777" w:rsidR="00E41AA6" w:rsidRPr="00E2156E" w:rsidRDefault="00E41AA6" w:rsidP="00E41AA6">
      <w:pPr>
        <w:numPr>
          <w:ilvl w:val="0"/>
          <w:numId w:val="2"/>
        </w:numPr>
        <w:shd w:val="clear" w:color="auto" w:fill="FFFFFF"/>
        <w:spacing w:after="0" w:line="293" w:lineRule="atLeast"/>
        <w:ind w:left="426" w:hanging="295"/>
        <w:contextualSpacing/>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Vispārīgie noteikumi</w:t>
      </w:r>
    </w:p>
    <w:p w14:paraId="4669F87B"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A6E5F06"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Saistošie noteikumi (turpmāk – noteikumi) nosaka kārtību, kādā tiek reģistrētas mājsaimniecības Zemas īres maksas mājokļu izīrēšanas reģistrā (turpmāk – reģistrs) Dobeles novadā.</w:t>
      </w:r>
      <w:bookmarkStart w:id="2" w:name="p2"/>
      <w:bookmarkStart w:id="3" w:name="p-1196598"/>
      <w:bookmarkEnd w:id="2"/>
      <w:bookmarkEnd w:id="3"/>
    </w:p>
    <w:p w14:paraId="274048F1" w14:textId="77777777" w:rsidR="00E41AA6" w:rsidRPr="00E2156E" w:rsidRDefault="00E41AA6" w:rsidP="00E41AA6">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683AFE45"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Noteikumi attiecas uz dzīvokļu izīrēšanu dzīvojamajās īres mājās </w:t>
      </w:r>
      <w:bookmarkStart w:id="4" w:name="_Hlk137639601"/>
      <w:r w:rsidRPr="00E2156E">
        <w:rPr>
          <w:rFonts w:ascii="Times New Roman" w:eastAsia="Times New Roman" w:hAnsi="Times New Roman" w:cs="Times New Roman"/>
          <w:kern w:val="0"/>
          <w:sz w:val="24"/>
          <w:szCs w:val="24"/>
          <w:lang w:eastAsia="lv-LV"/>
          <w14:ligatures w14:val="none"/>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bookmarkEnd w:id="4"/>
      <w:r w:rsidRPr="00E2156E">
        <w:rPr>
          <w:rFonts w:ascii="Times New Roman" w:eastAsia="Times New Roman" w:hAnsi="Times New Roman" w:cs="Times New Roman"/>
          <w:kern w:val="0"/>
          <w:sz w:val="24"/>
          <w:szCs w:val="24"/>
          <w:lang w:eastAsia="lv-LV"/>
          <w14:ligatures w14:val="none"/>
        </w:rPr>
        <w:t xml:space="preserve"> (turpmāk – Ministru kabineta noteikumi Nr. 459) izpratnē.</w:t>
      </w:r>
      <w:bookmarkStart w:id="5" w:name="p3"/>
      <w:bookmarkStart w:id="6" w:name="p-1196599"/>
      <w:bookmarkEnd w:id="5"/>
      <w:bookmarkEnd w:id="6"/>
    </w:p>
    <w:p w14:paraId="3A398A2A"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4C7632B7"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Noteikumi neattiecas uz Dobeles novada pašvaldības (turpmāk – pašvaldība) īpašumā vai valdījumā esošajiem dzīvokļiem un uz pašvaldības sniedzamo palīdzību dzīvokļa jautājumu risināšanā.</w:t>
      </w:r>
    </w:p>
    <w:p w14:paraId="6D847EEE"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0F06523F"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Lēmumu par mājsaimniecības reģistrēšanu reģistrā, atļauju nekustamā īpašuma attīstītājam ar mājsaimniecību slēgt zemas īres maksas mājokļa īres līgumu, lēmumu par mājsaimniecības </w:t>
      </w:r>
      <w:r w:rsidRPr="00E2156E">
        <w:rPr>
          <w:rFonts w:ascii="Times New Roman" w:eastAsia="Times New Roman" w:hAnsi="Times New Roman" w:cs="Times New Roman"/>
          <w:kern w:val="0"/>
          <w:sz w:val="24"/>
          <w:szCs w:val="24"/>
          <w:lang w:eastAsia="lv-LV"/>
          <w14:ligatures w14:val="none"/>
        </w:rPr>
        <w:lastRenderedPageBreak/>
        <w:t>izslēgšanu no reģistra pieņem Dobeles novada pašvaldības Dzīvokļu jautājumu komisija (turpmāk – Dzīvokļu komisija).</w:t>
      </w:r>
    </w:p>
    <w:p w14:paraId="008DF004"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03D749C" w14:textId="77777777" w:rsidR="00E41AA6" w:rsidRPr="00E2156E" w:rsidRDefault="00E41AA6" w:rsidP="00E41AA6">
      <w:pPr>
        <w:numPr>
          <w:ilvl w:val="0"/>
          <w:numId w:val="2"/>
        </w:numPr>
        <w:shd w:val="clear" w:color="auto" w:fill="FFFFFF"/>
        <w:spacing w:after="0" w:line="293" w:lineRule="atLeast"/>
        <w:ind w:left="709" w:hanging="425"/>
        <w:contextualSpacing/>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Mājsaimniecības, kuras reģistrē reģistrā</w:t>
      </w:r>
    </w:p>
    <w:p w14:paraId="30AF767E" w14:textId="77777777" w:rsidR="00E41AA6" w:rsidRPr="00E2156E" w:rsidRDefault="00E41AA6" w:rsidP="00E41AA6">
      <w:pPr>
        <w:widowControl w:val="0"/>
        <w:shd w:val="clear" w:color="auto" w:fill="FFFFFF"/>
        <w:suppressAutoHyphens/>
        <w:spacing w:after="0" w:line="293" w:lineRule="atLeast"/>
        <w:ind w:left="720"/>
        <w:rPr>
          <w:rFonts w:ascii="Times New Roman" w:eastAsia="Times New Roman" w:hAnsi="Times New Roman" w:cs="Times New Roman"/>
          <w:kern w:val="0"/>
          <w:sz w:val="24"/>
          <w:szCs w:val="24"/>
          <w:lang w:eastAsia="lv-LV"/>
          <w14:ligatures w14:val="none"/>
        </w:rPr>
      </w:pPr>
    </w:p>
    <w:p w14:paraId="56617B57"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bookmarkStart w:id="7" w:name="p4"/>
      <w:bookmarkStart w:id="8" w:name="p-1196600"/>
      <w:bookmarkStart w:id="9" w:name="p5"/>
      <w:bookmarkStart w:id="10" w:name="p-1196601"/>
      <w:bookmarkStart w:id="11" w:name="p6"/>
      <w:bookmarkStart w:id="12" w:name="p-1196602"/>
      <w:bookmarkEnd w:id="7"/>
      <w:bookmarkEnd w:id="8"/>
      <w:bookmarkEnd w:id="9"/>
      <w:bookmarkEnd w:id="10"/>
      <w:bookmarkEnd w:id="11"/>
      <w:bookmarkEnd w:id="12"/>
      <w:r w:rsidRPr="00E2156E">
        <w:rPr>
          <w:rFonts w:ascii="Times New Roman" w:eastAsia="Times New Roman" w:hAnsi="Times New Roman" w:cs="Times New Roman"/>
          <w:kern w:val="0"/>
          <w:sz w:val="24"/>
          <w:szCs w:val="24"/>
          <w:lang w:eastAsia="lv-LV"/>
          <w14:ligatures w14:val="none"/>
        </w:rPr>
        <w:t>Reģistrā tiek reģistrētas mājsaimniecības, kuras atbilst Ministru kabineta noteikumu Nr. 459 35. punktā noteiktajiem mājsaimniecību atbilstības kritērijiem.</w:t>
      </w:r>
    </w:p>
    <w:p w14:paraId="74C5A1F4" w14:textId="77777777" w:rsidR="00E41AA6" w:rsidRPr="00E2156E" w:rsidRDefault="00E41AA6" w:rsidP="00E41AA6">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5CE2F650"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bookmarkStart w:id="13" w:name="p7"/>
      <w:bookmarkStart w:id="14" w:name="p-1196603"/>
      <w:bookmarkEnd w:id="13"/>
      <w:bookmarkEnd w:id="14"/>
      <w:r w:rsidRPr="00E2156E">
        <w:rPr>
          <w:rFonts w:ascii="Times New Roman" w:eastAsia="Times New Roman" w:hAnsi="Times New Roman" w:cs="Times New Roman"/>
          <w:kern w:val="0"/>
          <w:sz w:val="24"/>
          <w:szCs w:val="24"/>
          <w:lang w:eastAsia="lv-LV"/>
          <w14:ligatures w14:val="none"/>
        </w:rPr>
        <w:t>Mājsaimniecību atbilstība reģistrēšanai reģistrā tiek pārbaudīta Ministru kabineta noteikumu Nr. 459 37. punktā noteiktajā kārtībā.</w:t>
      </w:r>
    </w:p>
    <w:p w14:paraId="0A1051D4" w14:textId="77777777" w:rsidR="00E41AA6" w:rsidRPr="00E2156E" w:rsidRDefault="00E41AA6" w:rsidP="00E41AA6">
      <w:pPr>
        <w:widowControl w:val="0"/>
        <w:suppressAutoHyphens/>
        <w:spacing w:after="0" w:line="240" w:lineRule="auto"/>
        <w:ind w:left="720"/>
        <w:rPr>
          <w:rFonts w:ascii="Arial" w:eastAsia="Lucida Sans Unicode" w:hAnsi="Arial" w:cs="Arial"/>
          <w:kern w:val="1"/>
          <w:sz w:val="20"/>
          <w:szCs w:val="20"/>
          <w:lang w:eastAsia="lv-LV"/>
          <w14:ligatures w14:val="none"/>
        </w:rPr>
      </w:pPr>
    </w:p>
    <w:p w14:paraId="2F1FE1AC"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Reģistrā mājsaimniecības reģistrē divās grupās:</w:t>
      </w:r>
    </w:p>
    <w:p w14:paraId="75214B0A"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948AA62" w14:textId="77777777" w:rsidR="00E41AA6" w:rsidRPr="00E2156E" w:rsidRDefault="00E41AA6" w:rsidP="00E41AA6">
      <w:pPr>
        <w:numPr>
          <w:ilvl w:val="1"/>
          <w:numId w:val="1"/>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prioritārās mājsaimniecības;</w:t>
      </w:r>
    </w:p>
    <w:p w14:paraId="13BD2CDF" w14:textId="77777777" w:rsidR="00E41AA6" w:rsidRPr="00E2156E" w:rsidRDefault="00E41AA6" w:rsidP="00E41AA6">
      <w:p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5B6F347C" w14:textId="77777777" w:rsidR="00E41AA6" w:rsidRPr="00E2156E" w:rsidRDefault="00E41AA6" w:rsidP="00E41AA6">
      <w:pPr>
        <w:numPr>
          <w:ilvl w:val="1"/>
          <w:numId w:val="1"/>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vispārējās mājsaimniecības. </w:t>
      </w:r>
    </w:p>
    <w:p w14:paraId="543D7234"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54532A14"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Reģistrā prioritārā kārtībā (prioritārās mājsaimniecības) tiek reģistrētas:</w:t>
      </w:r>
    </w:p>
    <w:p w14:paraId="15821E68"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3BD526CA" w14:textId="77777777" w:rsidR="00E41AA6" w:rsidRPr="00E2156E" w:rsidRDefault="00E41AA6" w:rsidP="00E41AA6">
      <w:pPr>
        <w:numPr>
          <w:ilvl w:val="1"/>
          <w:numId w:val="1"/>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mājsaimniecība, kurā dzīvo vismaz viens kvalificēts speciālists tādās nozarēs kā medicīna, izglītība, sociālā palīdzība, inženierzinības;</w:t>
      </w:r>
    </w:p>
    <w:p w14:paraId="7B3DF742" w14:textId="77777777" w:rsidR="00E41AA6" w:rsidRPr="00E2156E" w:rsidRDefault="00E41AA6" w:rsidP="00E41AA6">
      <w:p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1343A40D" w14:textId="77777777" w:rsidR="00E41AA6" w:rsidRPr="00E2156E" w:rsidRDefault="00E41AA6" w:rsidP="00E41AA6">
      <w:pPr>
        <w:numPr>
          <w:ilvl w:val="1"/>
          <w:numId w:val="1"/>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persona, kuras apgādībā ir un šajā mājsaimniecībā dzīvo vismaz divi bērni līdz 24 gadu vecumam, kuri iegūst vispārējo, profesionālo vai augstāko izglītību;</w:t>
      </w:r>
    </w:p>
    <w:p w14:paraId="24F950FB" w14:textId="77777777" w:rsidR="00E41AA6" w:rsidRPr="00E2156E" w:rsidRDefault="00E41AA6" w:rsidP="00E41AA6">
      <w:pPr>
        <w:widowControl w:val="0"/>
        <w:shd w:val="clear" w:color="auto" w:fill="FFFFFF"/>
        <w:suppressAutoHyphens/>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0BA460E3" w14:textId="77777777" w:rsidR="00E41AA6" w:rsidRPr="00E2156E" w:rsidRDefault="00E41AA6" w:rsidP="00E41AA6">
      <w:pPr>
        <w:numPr>
          <w:ilvl w:val="1"/>
          <w:numId w:val="1"/>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mājsaimniecība, kurā dzīvo persona ar invaliditāti.</w:t>
      </w:r>
    </w:p>
    <w:p w14:paraId="3C25A4AE"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0B2B743E"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Reģistrā vispārējā kārtībā (vispārējās mājsaimniecības) iekļauj pārējās mājsaimniecības.</w:t>
      </w:r>
    </w:p>
    <w:p w14:paraId="1D171783"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9EDBDC8" w14:textId="77777777" w:rsidR="00E41AA6" w:rsidRPr="00E2156E" w:rsidRDefault="00E41AA6" w:rsidP="00E41AA6">
      <w:pPr>
        <w:numPr>
          <w:ilvl w:val="0"/>
          <w:numId w:val="2"/>
        </w:numPr>
        <w:shd w:val="clear" w:color="auto" w:fill="FFFFFF"/>
        <w:spacing w:after="0" w:line="293" w:lineRule="atLeast"/>
        <w:ind w:left="426" w:hanging="426"/>
        <w:contextualSpacing/>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Mājsaimniecību reģistrācija reģistrā, izslēgšana no reģistra un dzīvokļu izīrēšanas kārtība</w:t>
      </w:r>
    </w:p>
    <w:p w14:paraId="5096562E"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2750937"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bookmarkStart w:id="15" w:name="p8"/>
      <w:bookmarkStart w:id="16" w:name="p-1196604"/>
      <w:bookmarkStart w:id="17" w:name="p9"/>
      <w:bookmarkStart w:id="18" w:name="p-1196605"/>
      <w:bookmarkEnd w:id="15"/>
      <w:bookmarkEnd w:id="16"/>
      <w:bookmarkEnd w:id="17"/>
      <w:bookmarkEnd w:id="18"/>
      <w:r w:rsidRPr="00E2156E">
        <w:rPr>
          <w:rFonts w:ascii="Times New Roman" w:eastAsia="Times New Roman" w:hAnsi="Times New Roman" w:cs="Times New Roman"/>
          <w:kern w:val="0"/>
          <w:sz w:val="24"/>
          <w:szCs w:val="24"/>
          <w:lang w:eastAsia="lv-LV"/>
          <w14:ligatures w14:val="none"/>
        </w:rPr>
        <w:t>Mājsaimniecības tiek reģistrētas hronoloģiskā secībā pēc iesnieguma un visu tam pievienojamo dokumentu iesniegšanas datuma.</w:t>
      </w:r>
      <w:bookmarkStart w:id="19" w:name="p10"/>
      <w:bookmarkStart w:id="20" w:name="p-1196606"/>
      <w:bookmarkStart w:id="21" w:name="p11"/>
      <w:bookmarkStart w:id="22" w:name="p-1196607"/>
      <w:bookmarkEnd w:id="19"/>
      <w:bookmarkEnd w:id="20"/>
      <w:bookmarkEnd w:id="21"/>
      <w:bookmarkEnd w:id="22"/>
    </w:p>
    <w:p w14:paraId="4EEF490A" w14:textId="77777777" w:rsidR="00E41AA6" w:rsidRPr="00E2156E" w:rsidRDefault="00E41AA6" w:rsidP="00E41AA6">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4CD1D81A"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Mājsaimniecībai, kura vēlas reģistrēties reģistrā, komisijā iesniedz:</w:t>
      </w:r>
    </w:p>
    <w:p w14:paraId="295C44A0" w14:textId="77777777" w:rsidR="00E41AA6" w:rsidRPr="00E2156E" w:rsidRDefault="00E41AA6" w:rsidP="00E41AA6">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53C1662C" w14:textId="77777777" w:rsidR="00E41AA6" w:rsidRPr="00E2156E" w:rsidRDefault="00E41AA6" w:rsidP="00E41AA6">
      <w:pPr>
        <w:numPr>
          <w:ilvl w:val="1"/>
          <w:numId w:val="1"/>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rakstveida iesniegumu (pielikumā), ko paraksta visas mājsaimniecībā esošās pilngadīgās personas un, kur norāda:</w:t>
      </w:r>
    </w:p>
    <w:p w14:paraId="3D797ABB" w14:textId="77777777" w:rsidR="00E41AA6" w:rsidRPr="00E2156E" w:rsidRDefault="00E41AA6" w:rsidP="00E41AA6">
      <w:pPr>
        <w:widowControl w:val="0"/>
        <w:shd w:val="clear" w:color="auto" w:fill="FFFFFF"/>
        <w:suppressAutoHyphens/>
        <w:spacing w:after="0" w:line="293" w:lineRule="atLeast"/>
        <w:ind w:left="993"/>
        <w:jc w:val="both"/>
        <w:rPr>
          <w:rFonts w:ascii="Times New Roman" w:eastAsia="Times New Roman" w:hAnsi="Times New Roman" w:cs="Times New Roman"/>
          <w:kern w:val="0"/>
          <w:sz w:val="24"/>
          <w:szCs w:val="24"/>
          <w:lang w:eastAsia="lv-LV"/>
          <w14:ligatures w14:val="none"/>
        </w:rPr>
      </w:pPr>
    </w:p>
    <w:p w14:paraId="78661C1D" w14:textId="77777777" w:rsidR="00E41AA6" w:rsidRPr="00E2156E" w:rsidRDefault="00E41AA6" w:rsidP="00E41AA6">
      <w:pPr>
        <w:numPr>
          <w:ilvl w:val="2"/>
          <w:numId w:val="1"/>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mājsaimniecībā esošo visu personu vārdus, uzvārdus un personas kodus;</w:t>
      </w:r>
    </w:p>
    <w:p w14:paraId="00518FFB" w14:textId="77777777" w:rsidR="00E41AA6" w:rsidRPr="00E2156E" w:rsidRDefault="00E41AA6" w:rsidP="00E41AA6">
      <w:p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p>
    <w:p w14:paraId="540D4502" w14:textId="77777777" w:rsidR="00E41AA6" w:rsidRPr="00E2156E" w:rsidRDefault="00E41AA6" w:rsidP="00E41AA6">
      <w:pPr>
        <w:numPr>
          <w:ilvl w:val="2"/>
          <w:numId w:val="1"/>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cik istabu dzīvokli vēlas īrēt, attiecināms, ja mājsaimniecība atbilst MK noteikumu Nr. 459 35.1., 35.2. apakšpunkta nosacījumiem;</w:t>
      </w:r>
    </w:p>
    <w:p w14:paraId="1C1D39BE" w14:textId="77777777" w:rsidR="00E41AA6" w:rsidRPr="00E2156E" w:rsidRDefault="00E41AA6" w:rsidP="00E41AA6">
      <w:p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p>
    <w:p w14:paraId="283CF1FC" w14:textId="77777777" w:rsidR="00E41AA6" w:rsidRPr="00E2156E" w:rsidRDefault="00E41AA6" w:rsidP="00E41AA6">
      <w:pPr>
        <w:numPr>
          <w:ilvl w:val="2"/>
          <w:numId w:val="1"/>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saziņas veidu;</w:t>
      </w:r>
    </w:p>
    <w:p w14:paraId="451C20B8" w14:textId="77777777" w:rsidR="00E41AA6" w:rsidRPr="00E2156E" w:rsidRDefault="00E41AA6" w:rsidP="00E41AA6">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63201A51" w14:textId="77777777" w:rsidR="00E41AA6" w:rsidRPr="00E2156E" w:rsidRDefault="00E41AA6" w:rsidP="00E41AA6">
      <w:pPr>
        <w:numPr>
          <w:ilvl w:val="2"/>
          <w:numId w:val="1"/>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vienu kontaktpersonu no mājsaimniecības;</w:t>
      </w:r>
    </w:p>
    <w:p w14:paraId="619E8FB5" w14:textId="77777777" w:rsidR="00E41AA6" w:rsidRPr="00E2156E" w:rsidRDefault="00E41AA6" w:rsidP="00E41AA6">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1AFBFD61" w14:textId="77777777" w:rsidR="00E41AA6" w:rsidRPr="00E2156E" w:rsidRDefault="00E41AA6" w:rsidP="00E41AA6">
      <w:pPr>
        <w:numPr>
          <w:ilvl w:val="2"/>
          <w:numId w:val="1"/>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Dobeles novada teritoriālās vienības, kurās vēlas īrēt mājokli;</w:t>
      </w:r>
    </w:p>
    <w:p w14:paraId="503437EC" w14:textId="77777777" w:rsidR="00E41AA6" w:rsidRPr="00E2156E" w:rsidRDefault="00E41AA6" w:rsidP="00E41AA6">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7E522FB9" w14:textId="77777777" w:rsidR="00E41AA6" w:rsidRPr="00E2156E" w:rsidRDefault="00E41AA6" w:rsidP="00E41AA6">
      <w:pPr>
        <w:numPr>
          <w:ilvl w:val="2"/>
          <w:numId w:val="1"/>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ja mājsaimniecība ir tiesīga īrēt mājokļus ar dažādu istabu skaitu, norāda to prioritāro secību.</w:t>
      </w:r>
    </w:p>
    <w:p w14:paraId="31FDC7FD" w14:textId="77777777" w:rsidR="00E41AA6" w:rsidRPr="00E2156E" w:rsidRDefault="00E41AA6" w:rsidP="00E41AA6">
      <w:pPr>
        <w:rPr>
          <w:rFonts w:ascii="Times New Roman" w:eastAsiaTheme="minorHAnsi" w:hAnsi="Times New Roman" w:cs="Times New Roman"/>
          <w:sz w:val="24"/>
          <w:szCs w:val="24"/>
        </w:rPr>
      </w:pPr>
    </w:p>
    <w:p w14:paraId="6FEE1172" w14:textId="77777777" w:rsidR="00E41AA6" w:rsidRPr="00E2156E" w:rsidRDefault="00E41AA6" w:rsidP="00E41AA6">
      <w:pPr>
        <w:numPr>
          <w:ilvl w:val="0"/>
          <w:numId w:val="1"/>
        </w:numPr>
        <w:contextualSpacing/>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Iesniegumam pievieno:</w:t>
      </w:r>
    </w:p>
    <w:p w14:paraId="1B2028C5" w14:textId="77777777" w:rsidR="00E41AA6" w:rsidRPr="00E2156E" w:rsidRDefault="00E41AA6" w:rsidP="00E41AA6">
      <w:pPr>
        <w:widowControl w:val="0"/>
        <w:suppressAutoHyphens/>
        <w:spacing w:after="0" w:line="240" w:lineRule="auto"/>
        <w:ind w:left="1985" w:hanging="698"/>
        <w:jc w:val="both"/>
        <w:rPr>
          <w:rFonts w:ascii="Times New Roman" w:eastAsia="Lucida Sans Unicode" w:hAnsi="Times New Roman" w:cs="Times New Roman"/>
          <w:kern w:val="1"/>
          <w:sz w:val="24"/>
          <w:szCs w:val="24"/>
          <w:lang w:eastAsia="lv-LV"/>
          <w14:ligatures w14:val="none"/>
        </w:rPr>
      </w:pPr>
    </w:p>
    <w:p w14:paraId="3BC8C5D7" w14:textId="77777777" w:rsidR="00E41AA6" w:rsidRPr="00E2156E" w:rsidRDefault="00E41AA6" w:rsidP="00E41AA6">
      <w:pPr>
        <w:numPr>
          <w:ilvl w:val="1"/>
          <w:numId w:val="1"/>
        </w:numPr>
        <w:ind w:left="1985" w:hanging="698"/>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dokumentus, kas apliecina Ministru kabineta noteikumu Nr. 459 35. punktā norādītos mājsaimniecības ienākumus;</w:t>
      </w:r>
    </w:p>
    <w:p w14:paraId="205A8C65" w14:textId="77777777" w:rsidR="00E41AA6" w:rsidRPr="00E2156E" w:rsidRDefault="00E41AA6" w:rsidP="00E41AA6">
      <w:pPr>
        <w:widowControl w:val="0"/>
        <w:suppressAutoHyphens/>
        <w:spacing w:after="0" w:line="240" w:lineRule="auto"/>
        <w:ind w:left="1985" w:hanging="698"/>
        <w:jc w:val="both"/>
        <w:rPr>
          <w:rFonts w:ascii="Times New Roman" w:eastAsia="Lucida Sans Unicode" w:hAnsi="Times New Roman" w:cs="Times New Roman"/>
          <w:kern w:val="1"/>
          <w:sz w:val="24"/>
          <w:szCs w:val="24"/>
          <w:lang w:eastAsia="lv-LV"/>
          <w14:ligatures w14:val="none"/>
        </w:rPr>
      </w:pPr>
    </w:p>
    <w:p w14:paraId="4CC8B683" w14:textId="77777777" w:rsidR="00E41AA6" w:rsidRPr="00E2156E" w:rsidRDefault="00E41AA6" w:rsidP="00E41AA6">
      <w:pPr>
        <w:numPr>
          <w:ilvl w:val="1"/>
          <w:numId w:val="1"/>
        </w:numPr>
        <w:ind w:left="1985" w:hanging="698"/>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mājsaimniecības atbilstību prioritārajai grupai, jā mājsaimniecība vēlas, lai tā tiktu reģistrēta reģistrā prioritārā kārtībā.</w:t>
      </w:r>
    </w:p>
    <w:p w14:paraId="4B0EA5CB" w14:textId="77777777" w:rsidR="00E41AA6" w:rsidRPr="00E2156E" w:rsidRDefault="00E41AA6" w:rsidP="00E41AA6">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0BFB2D4C"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Pašvaldībai ir tiesības pārbaudīt mājsaimniecības iesniegto informāciju, izmantojot pašvaldības rīcībā esošo informāciju, tostarp veikt pārbaudi pašvaldības un valsts datu reģistros lēmuma pienešanai nepieciešamajā apjomā, kā arī pieprasīt ziņas no juridiskām un fiziskām personām, lai pārliecinātos par iesniegumā norādītās informācijas atbilstību.</w:t>
      </w:r>
    </w:p>
    <w:p w14:paraId="3E057A33" w14:textId="77777777" w:rsidR="00E41AA6" w:rsidRPr="00E2156E" w:rsidRDefault="00E41AA6" w:rsidP="00E41AA6">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732DDC34"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Ja komisija konstatē, ka mājsaimniecība nav norādījusi visu informāciju vai iesniegusi visus dokumentus, tā informē mājsaimniecību par nepieciešamību iesniegt trūkstošo informāciju vai dokumentus, norādot termiņu trūkumu novēršanai.</w:t>
      </w:r>
      <w:bookmarkStart w:id="23" w:name="p12"/>
      <w:bookmarkStart w:id="24" w:name="p-1196608"/>
      <w:bookmarkStart w:id="25" w:name="p14"/>
      <w:bookmarkStart w:id="26" w:name="p-1196610"/>
      <w:bookmarkEnd w:id="23"/>
      <w:bookmarkEnd w:id="24"/>
      <w:bookmarkEnd w:id="25"/>
      <w:bookmarkEnd w:id="26"/>
    </w:p>
    <w:p w14:paraId="4165A363"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7339E767"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Saņemot informāciju no nekustamā īpašuma attīstītāja par īrei pieejamiem dzīvokļiem, komisija aicina mājsaimniecību mēneša laikā atkārtoti iesniegt noteikumu 11. un 12. punktā norādītos dokumentus un atkārtoti pārbauda Ministru kabineta noteikumu Nr. 459 37. punktā noteiktajā kārtībā mājsaimniecības atbilstību tiesībām īrēt zemas īres maksas mājokli.</w:t>
      </w:r>
      <w:bookmarkStart w:id="27" w:name="p15"/>
      <w:bookmarkStart w:id="28" w:name="p-1196611"/>
      <w:bookmarkEnd w:id="27"/>
      <w:bookmarkEnd w:id="28"/>
    </w:p>
    <w:p w14:paraId="0F6F3D7A"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399629E4"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Atbilstoši nekustamā īpašuma attīstītāja norādītajai informācijai par pieejamajiem dzīvokļiem (dzīvokļu skaitu, istabu skaitu), komisija pieņem lēmumu par atļauju nekustamā īpašuma attīstītājam ar mājsaimniecību slēgt zemas īres maksas mājokļa īres līgumu vai atteikumu, ievērojot mājsaimniecības reģistra numurus hronoloģiskā secībā, priekšroku dodot mājsaimniecībām, kuras ir prioritārajā grupā.</w:t>
      </w:r>
      <w:bookmarkStart w:id="29" w:name="p16"/>
      <w:bookmarkStart w:id="30" w:name="p-1196612"/>
      <w:bookmarkEnd w:id="29"/>
      <w:bookmarkEnd w:id="30"/>
    </w:p>
    <w:p w14:paraId="50D1EEFD"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20CA2D9D"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Ja kāds no mājsaimniecības locekļiem īrē pašvaldībai piederošu dzīvojamo telpu, personai ir pienākums mēneša laikā pēc tam, kad šo noteikumu noteiktajā kārtībā ir noslēgts zemas īres maksas mājokļa īres līgums, izbeigt dzīvojamās telpas īres līgumu ar pašvaldību.</w:t>
      </w:r>
      <w:bookmarkStart w:id="31" w:name="p17"/>
      <w:bookmarkStart w:id="32" w:name="p-1196613"/>
      <w:bookmarkEnd w:id="31"/>
      <w:bookmarkEnd w:id="32"/>
    </w:p>
    <w:p w14:paraId="0744A160"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6EEFA255"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Komisija pieņem lēmumu izslēgt mājsaimniecību no reģistra, ja:</w:t>
      </w:r>
    </w:p>
    <w:p w14:paraId="7A339B80"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8E16AD2" w14:textId="77777777" w:rsidR="00E41AA6" w:rsidRPr="00E2156E" w:rsidRDefault="00E41AA6" w:rsidP="00E41AA6">
      <w:pPr>
        <w:numPr>
          <w:ilvl w:val="1"/>
          <w:numId w:val="1"/>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komisija pieņēmusi lēmumu par atļauju nekustamā īpašuma attīstītājam ar mājsaimniecību slēgt zemas īres maksas mājokļa īres līgumu;</w:t>
      </w:r>
    </w:p>
    <w:p w14:paraId="6ACBD4BA" w14:textId="77777777" w:rsidR="00E41AA6" w:rsidRPr="00E2156E" w:rsidRDefault="00E41AA6" w:rsidP="00E41AA6">
      <w:pPr>
        <w:widowControl w:val="0"/>
        <w:shd w:val="clear" w:color="auto" w:fill="FFFFFF"/>
        <w:suppressAutoHyphens/>
        <w:spacing w:after="0" w:line="293" w:lineRule="atLeast"/>
        <w:ind w:left="1985"/>
        <w:jc w:val="both"/>
        <w:rPr>
          <w:rFonts w:ascii="Times New Roman" w:eastAsia="Times New Roman" w:hAnsi="Times New Roman" w:cs="Times New Roman"/>
          <w:kern w:val="0"/>
          <w:sz w:val="24"/>
          <w:szCs w:val="24"/>
          <w:lang w:eastAsia="lv-LV"/>
          <w14:ligatures w14:val="none"/>
        </w:rPr>
      </w:pPr>
    </w:p>
    <w:p w14:paraId="28ACC6A1" w14:textId="77777777" w:rsidR="00E41AA6" w:rsidRPr="00E2156E" w:rsidRDefault="00E41AA6" w:rsidP="00E41AA6">
      <w:pPr>
        <w:numPr>
          <w:ilvl w:val="1"/>
          <w:numId w:val="1"/>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saņemts mājsaimniecības iesniegums par izslēgšanu no reģistra;</w:t>
      </w:r>
    </w:p>
    <w:p w14:paraId="074CC710"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77D699C" w14:textId="77777777" w:rsidR="00E41AA6" w:rsidRPr="00E2156E" w:rsidRDefault="00E41AA6" w:rsidP="00E41AA6">
      <w:pPr>
        <w:numPr>
          <w:ilvl w:val="1"/>
          <w:numId w:val="1"/>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noteikumu 15. punktā norādītajā kārtībā atkārtotas pārbaudes laikā ir konstatēts, ka mājsaimniecība neatbilst nosacījumiem, lai īrētu zemas īres maksas mājokli;</w:t>
      </w:r>
    </w:p>
    <w:p w14:paraId="11495360"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45104B36" w14:textId="77777777" w:rsidR="00E41AA6" w:rsidRPr="00E2156E" w:rsidRDefault="00E41AA6" w:rsidP="00E41AA6">
      <w:pPr>
        <w:widowControl w:val="0"/>
        <w:shd w:val="clear" w:color="auto" w:fill="FFFFFF"/>
        <w:suppressAutoHyphens/>
        <w:spacing w:after="0" w:line="293" w:lineRule="atLeast"/>
        <w:ind w:left="1985"/>
        <w:jc w:val="both"/>
        <w:rPr>
          <w:rFonts w:ascii="Times New Roman" w:eastAsia="Times New Roman" w:hAnsi="Times New Roman" w:cs="Times New Roman"/>
          <w:kern w:val="0"/>
          <w:sz w:val="24"/>
          <w:szCs w:val="24"/>
          <w:lang w:eastAsia="lv-LV"/>
          <w14:ligatures w14:val="none"/>
        </w:rPr>
      </w:pPr>
    </w:p>
    <w:p w14:paraId="1D223F72" w14:textId="77777777" w:rsidR="00E41AA6" w:rsidRPr="00E2156E" w:rsidRDefault="00E41AA6" w:rsidP="00E41AA6">
      <w:pPr>
        <w:numPr>
          <w:ilvl w:val="1"/>
          <w:numId w:val="1"/>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mājsaimniecība noteikumu 14. un 15. punktā norādītajā termiņā neiesniedz prasīto informāciju.</w:t>
      </w:r>
    </w:p>
    <w:p w14:paraId="45E8B04F" w14:textId="77777777" w:rsidR="00E41AA6" w:rsidRPr="00E2156E" w:rsidRDefault="00E41AA6" w:rsidP="00E41AA6">
      <w:pPr>
        <w:widowControl w:val="0"/>
        <w:shd w:val="clear" w:color="auto" w:fill="FFFFFF"/>
        <w:suppressAutoHyphens/>
        <w:spacing w:after="0" w:line="293" w:lineRule="atLeast"/>
        <w:ind w:left="1985"/>
        <w:jc w:val="both"/>
        <w:rPr>
          <w:rFonts w:ascii="Times New Roman" w:eastAsia="Times New Roman" w:hAnsi="Times New Roman" w:cs="Times New Roman"/>
          <w:kern w:val="0"/>
          <w:sz w:val="24"/>
          <w:szCs w:val="24"/>
          <w:lang w:eastAsia="lv-LV"/>
          <w14:ligatures w14:val="none"/>
        </w:rPr>
      </w:pPr>
    </w:p>
    <w:p w14:paraId="0AC0B3E0"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Reģistrā reģistrētās mājsaimniecības, pamatojoties uz komisijas doto atļauju, ir tiesīgas slēgt zemas īres maksas mājokļa īres līgumu ar nekustamā īpašuma attīstītāju par dzīvojamās telpas īri dzīvojamā īres mājā.</w:t>
      </w:r>
    </w:p>
    <w:p w14:paraId="1DC13E71" w14:textId="77777777" w:rsidR="00E41AA6" w:rsidRPr="00E2156E" w:rsidRDefault="00E41AA6" w:rsidP="00E41AA6">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19853305"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Nekustamā īpašuma attīstītājs, pamatojoties uz komisijas lēmumu par mājsaimniecības atbilstību noteikumiem, mēneša laikā no tā paziņošanas dienas noslēdz īres līgumu.</w:t>
      </w:r>
    </w:p>
    <w:p w14:paraId="2603029C" w14:textId="77777777" w:rsidR="00E41AA6" w:rsidRPr="00E2156E" w:rsidRDefault="00E41AA6" w:rsidP="00E41AA6">
      <w:pPr>
        <w:widowControl w:val="0"/>
        <w:suppressAutoHyphens/>
        <w:spacing w:after="0" w:line="240" w:lineRule="auto"/>
        <w:ind w:left="720"/>
        <w:rPr>
          <w:rFonts w:ascii="Times New Roman" w:eastAsia="Lucida Sans Unicode" w:hAnsi="Times New Roman" w:cs="Times New Roman"/>
          <w:kern w:val="1"/>
          <w:sz w:val="24"/>
          <w:szCs w:val="24"/>
          <w:shd w:val="clear" w:color="auto" w:fill="FFFFFF"/>
          <w:lang w:eastAsia="lv-LV"/>
          <w14:ligatures w14:val="none"/>
        </w:rPr>
      </w:pPr>
    </w:p>
    <w:p w14:paraId="5C87F290" w14:textId="77777777" w:rsidR="00E41AA6" w:rsidRPr="00E2156E" w:rsidRDefault="00E41AA6" w:rsidP="00E41AA6">
      <w:pPr>
        <w:numPr>
          <w:ilvl w:val="0"/>
          <w:numId w:val="1"/>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 xml:space="preserve">Nekustamā īpašuma attīstītājam ir pienākums nekavējoties rakstveidā informēt komisiju par gadījumiem, kad tiek izbeigts </w:t>
      </w:r>
      <w:r w:rsidRPr="00E2156E">
        <w:rPr>
          <w:rFonts w:ascii="Times New Roman" w:eastAsia="Times New Roman" w:hAnsi="Times New Roman" w:cs="Times New Roman"/>
          <w:kern w:val="0"/>
          <w:sz w:val="24"/>
          <w:szCs w:val="24"/>
          <w:lang w:eastAsia="lv-LV"/>
          <w14:ligatures w14:val="none"/>
        </w:rPr>
        <w:t>zemas īres maksas mājokļa īres līgums</w:t>
      </w:r>
      <w:r w:rsidRPr="00E2156E">
        <w:rPr>
          <w:rFonts w:ascii="Times New Roman" w:eastAsia="Lucida Sans Unicode" w:hAnsi="Times New Roman" w:cs="Times New Roman"/>
          <w:kern w:val="1"/>
          <w:sz w:val="24"/>
          <w:szCs w:val="24"/>
          <w:shd w:val="clear" w:color="auto" w:fill="FFFFFF"/>
          <w:lang w:eastAsia="lv-LV"/>
          <w14:ligatures w14:val="none"/>
        </w:rPr>
        <w:t>.</w:t>
      </w:r>
    </w:p>
    <w:p w14:paraId="66715A9F" w14:textId="77777777" w:rsidR="00E41AA6" w:rsidRPr="00E2156E" w:rsidRDefault="00E41AA6" w:rsidP="00E41AA6">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25AE7D93"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21434E3"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C3DC30D"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870BAB6" w14:textId="77777777" w:rsidR="00E41AA6" w:rsidRPr="00E2156E" w:rsidRDefault="00E41AA6" w:rsidP="00E41AA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I.Gorskis</w:t>
      </w:r>
    </w:p>
    <w:p w14:paraId="0B741942" w14:textId="47986EFA" w:rsidR="00B971A4" w:rsidRDefault="00B971A4">
      <w:r>
        <w:br w:type="page"/>
      </w:r>
    </w:p>
    <w:p w14:paraId="4734476D" w14:textId="77777777" w:rsidR="00B971A4" w:rsidRPr="00E2156E" w:rsidRDefault="00532CC5" w:rsidP="00B971A4">
      <w:pPr>
        <w:shd w:val="clear" w:color="auto" w:fill="FFFFFF"/>
        <w:spacing w:line="240" w:lineRule="auto"/>
        <w:jc w:val="right"/>
        <w:rPr>
          <w:rFonts w:ascii="Times New Roman" w:eastAsia="Times New Roman" w:hAnsi="Times New Roman" w:cs="Times New Roman"/>
          <w:kern w:val="0"/>
          <w:sz w:val="24"/>
          <w:szCs w:val="24"/>
          <w:lang w:eastAsia="lv-LV"/>
          <w14:ligatures w14:val="none"/>
        </w:rPr>
      </w:pPr>
      <w:hyperlink r:id="rId8" w:tooltip="Atvērt citā formātā" w:history="1">
        <w:r w:rsidR="00B971A4" w:rsidRPr="00E2156E">
          <w:rPr>
            <w:rFonts w:ascii="Times New Roman" w:eastAsia="Times New Roman" w:hAnsi="Times New Roman" w:cs="Times New Roman"/>
            <w:kern w:val="0"/>
            <w:sz w:val="24"/>
            <w:szCs w:val="24"/>
            <w:lang w:eastAsia="lv-LV"/>
            <w14:ligatures w14:val="none"/>
          </w:rPr>
          <w:t>Pielikums</w:t>
        </w:r>
      </w:hyperlink>
      <w:r w:rsidR="00B971A4" w:rsidRPr="00E2156E">
        <w:rPr>
          <w:rFonts w:ascii="Times New Roman" w:eastAsia="Times New Roman" w:hAnsi="Times New Roman" w:cs="Times New Roman"/>
          <w:kern w:val="0"/>
          <w:sz w:val="24"/>
          <w:szCs w:val="24"/>
          <w:lang w:eastAsia="lv-LV"/>
          <w14:ligatures w14:val="none"/>
        </w:rPr>
        <w:br/>
        <w:t>Dobeles novada domes</w:t>
      </w:r>
      <w:r w:rsidR="00B971A4" w:rsidRPr="00E2156E">
        <w:rPr>
          <w:rFonts w:ascii="Times New Roman" w:eastAsia="Times New Roman" w:hAnsi="Times New Roman" w:cs="Times New Roman"/>
          <w:kern w:val="0"/>
          <w:sz w:val="24"/>
          <w:szCs w:val="24"/>
          <w:lang w:eastAsia="lv-LV"/>
          <w14:ligatures w14:val="none"/>
        </w:rPr>
        <w:br/>
        <w:t>2023. gada 29. jūnija saistošajiem noteikumiem Nr.</w:t>
      </w:r>
      <w:r w:rsidR="00B971A4">
        <w:rPr>
          <w:rFonts w:ascii="Times New Roman" w:eastAsia="Times New Roman" w:hAnsi="Times New Roman" w:cs="Times New Roman"/>
          <w:kern w:val="0"/>
          <w:sz w:val="24"/>
          <w:szCs w:val="24"/>
          <w:lang w:eastAsia="lv-LV"/>
          <w14:ligatures w14:val="none"/>
        </w:rPr>
        <w:t>17</w:t>
      </w:r>
      <w:r w:rsidR="00B971A4" w:rsidRPr="00E2156E">
        <w:rPr>
          <w:rFonts w:ascii="Times New Roman" w:eastAsia="Times New Roman" w:hAnsi="Times New Roman" w:cs="Times New Roman"/>
          <w:kern w:val="0"/>
          <w:sz w:val="24"/>
          <w:szCs w:val="24"/>
          <w:lang w:eastAsia="lv-LV"/>
          <w14:ligatures w14:val="none"/>
        </w:rPr>
        <w:br/>
      </w:r>
      <w:bookmarkStart w:id="33" w:name="piel-1196616"/>
      <w:bookmarkEnd w:id="33"/>
      <w:r w:rsidR="00B971A4" w:rsidRPr="00E2156E">
        <w:rPr>
          <w:rFonts w:ascii="Times New Roman" w:eastAsia="Times New Roman" w:hAnsi="Times New Roman" w:cs="Times New Roman"/>
          <w:kern w:val="0"/>
          <w:sz w:val="24"/>
          <w:szCs w:val="24"/>
          <w:lang w:eastAsia="lv-LV"/>
          <w14:ligatures w14:val="none"/>
        </w:rPr>
        <w:t>“Par zemas īres maksas mājokļu izīrēšanas kārtību Dobeles novadā”</w:t>
      </w:r>
    </w:p>
    <w:p w14:paraId="3BA506BA" w14:textId="77777777" w:rsidR="00B971A4" w:rsidRPr="00E2156E" w:rsidRDefault="00B971A4" w:rsidP="00B971A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44FFD726" w14:textId="77777777" w:rsidR="00B971A4" w:rsidRPr="00E2156E" w:rsidRDefault="00B971A4" w:rsidP="00B971A4">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Dobeles novada pašvaldības Dzīvokļu jautājumu komisijai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B971A4" w:rsidRPr="00E2156E" w14:paraId="2B41010B" w14:textId="77777777" w:rsidTr="00904E20">
        <w:trPr>
          <w:trHeight w:val="300"/>
        </w:trPr>
        <w:tc>
          <w:tcPr>
            <w:tcW w:w="0" w:type="auto"/>
            <w:tcBorders>
              <w:top w:val="nil"/>
              <w:left w:val="nil"/>
              <w:bottom w:val="single" w:sz="6" w:space="0" w:color="414142"/>
              <w:right w:val="nil"/>
            </w:tcBorders>
            <w:hideMark/>
          </w:tcPr>
          <w:p w14:paraId="25EDB4E2"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46A4EB59" w14:textId="77777777" w:rsidTr="00904E20">
        <w:trPr>
          <w:trHeight w:val="300"/>
        </w:trPr>
        <w:tc>
          <w:tcPr>
            <w:tcW w:w="0" w:type="auto"/>
            <w:tcBorders>
              <w:top w:val="outset" w:sz="6" w:space="0" w:color="414142"/>
              <w:left w:val="nil"/>
              <w:bottom w:val="nil"/>
              <w:right w:val="nil"/>
            </w:tcBorders>
            <w:hideMark/>
          </w:tcPr>
          <w:p w14:paraId="77D1CCA6" w14:textId="77777777" w:rsidR="00B971A4" w:rsidRPr="00E2156E" w:rsidRDefault="00B971A4" w:rsidP="00904E20">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(vārds, uzvārds) (personas kods)</w:t>
            </w:r>
          </w:p>
        </w:tc>
      </w:tr>
      <w:tr w:rsidR="00B971A4" w:rsidRPr="00E2156E" w14:paraId="65D1CFB9" w14:textId="77777777" w:rsidTr="00904E20">
        <w:trPr>
          <w:trHeight w:val="300"/>
        </w:trPr>
        <w:tc>
          <w:tcPr>
            <w:tcW w:w="0" w:type="auto"/>
            <w:tcBorders>
              <w:top w:val="nil"/>
              <w:left w:val="nil"/>
              <w:bottom w:val="single" w:sz="6" w:space="0" w:color="414142"/>
              <w:right w:val="nil"/>
            </w:tcBorders>
            <w:hideMark/>
          </w:tcPr>
          <w:p w14:paraId="3FE596AA"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4896BBBC" w14:textId="77777777" w:rsidTr="00904E20">
        <w:trPr>
          <w:trHeight w:val="300"/>
        </w:trPr>
        <w:tc>
          <w:tcPr>
            <w:tcW w:w="0" w:type="auto"/>
            <w:tcBorders>
              <w:top w:val="outset" w:sz="6" w:space="0" w:color="414142"/>
              <w:left w:val="nil"/>
              <w:bottom w:val="nil"/>
              <w:right w:val="nil"/>
            </w:tcBorders>
            <w:hideMark/>
          </w:tcPr>
          <w:p w14:paraId="3D1ACF7D" w14:textId="77777777" w:rsidR="00B971A4" w:rsidRPr="00E2156E" w:rsidRDefault="00B971A4" w:rsidP="00904E20">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(deklarētā dzīvesvieta)</w:t>
            </w:r>
          </w:p>
        </w:tc>
      </w:tr>
    </w:tbl>
    <w:p w14:paraId="59AD0685" w14:textId="77777777" w:rsidR="00B971A4" w:rsidRPr="00E2156E" w:rsidRDefault="00B971A4" w:rsidP="00B971A4">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Kontaktinformācija saziņai: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B971A4" w:rsidRPr="00E2156E" w14:paraId="7388D2FC" w14:textId="77777777" w:rsidTr="00904E20">
        <w:tc>
          <w:tcPr>
            <w:tcW w:w="0" w:type="auto"/>
            <w:tcBorders>
              <w:top w:val="nil"/>
              <w:left w:val="nil"/>
              <w:bottom w:val="single" w:sz="6" w:space="0" w:color="414142"/>
              <w:right w:val="nil"/>
            </w:tcBorders>
            <w:hideMark/>
          </w:tcPr>
          <w:p w14:paraId="5DDFF362"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6CCCB2E0" w14:textId="77777777" w:rsidTr="00904E20">
        <w:tc>
          <w:tcPr>
            <w:tcW w:w="0" w:type="auto"/>
            <w:tcBorders>
              <w:top w:val="outset" w:sz="6" w:space="0" w:color="414142"/>
              <w:left w:val="nil"/>
              <w:bottom w:val="nil"/>
              <w:right w:val="nil"/>
            </w:tcBorders>
            <w:hideMark/>
          </w:tcPr>
          <w:p w14:paraId="63130C53" w14:textId="77777777" w:rsidR="00B971A4" w:rsidRPr="00E2156E" w:rsidRDefault="00B971A4" w:rsidP="00904E20">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(adrese, e-adrese, e-pasta adrese, tālrunis)</w:t>
            </w:r>
          </w:p>
        </w:tc>
      </w:tr>
    </w:tbl>
    <w:p w14:paraId="03F73CB5" w14:textId="77777777" w:rsidR="00B971A4" w:rsidRPr="00E2156E" w:rsidRDefault="00B971A4" w:rsidP="00B971A4">
      <w:pPr>
        <w:shd w:val="clear" w:color="auto" w:fill="FFFFFF"/>
        <w:spacing w:before="100" w:beforeAutospacing="1" w:after="100" w:afterAutospacing="1" w:line="240" w:lineRule="auto"/>
        <w:jc w:val="center"/>
        <w:outlineLvl w:val="3"/>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Iesniegums</w:t>
      </w:r>
    </w:p>
    <w:p w14:paraId="3EE08CA6" w14:textId="77777777" w:rsidR="00B971A4" w:rsidRPr="00E2156E" w:rsidRDefault="00B971A4" w:rsidP="00B971A4">
      <w:pPr>
        <w:shd w:val="clear" w:color="auto" w:fill="FFFFFF"/>
        <w:spacing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Lūdzu reģistrēt zemas īres mājokļu reģistrā mājsaimniecību: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B971A4" w:rsidRPr="00E2156E" w14:paraId="298E8C51" w14:textId="77777777" w:rsidTr="00904E20">
        <w:trPr>
          <w:trHeight w:val="300"/>
        </w:trPr>
        <w:tc>
          <w:tcPr>
            <w:tcW w:w="0" w:type="auto"/>
            <w:tcBorders>
              <w:top w:val="nil"/>
              <w:left w:val="nil"/>
              <w:bottom w:val="single" w:sz="6" w:space="0" w:color="414142"/>
              <w:right w:val="nil"/>
            </w:tcBorders>
            <w:hideMark/>
          </w:tcPr>
          <w:p w14:paraId="47808C2E"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76D6675A" w14:textId="77777777" w:rsidTr="00904E20">
        <w:trPr>
          <w:trHeight w:val="300"/>
        </w:trPr>
        <w:tc>
          <w:tcPr>
            <w:tcW w:w="0" w:type="auto"/>
            <w:tcBorders>
              <w:top w:val="outset" w:sz="6" w:space="0" w:color="414142"/>
              <w:left w:val="nil"/>
              <w:bottom w:val="nil"/>
              <w:right w:val="nil"/>
            </w:tcBorders>
            <w:hideMark/>
          </w:tcPr>
          <w:p w14:paraId="5CA9BD77" w14:textId="77777777" w:rsidR="00B971A4" w:rsidRPr="00E2156E" w:rsidRDefault="00B971A4" w:rsidP="00904E20">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B971A4" w:rsidRPr="00E2156E" w14:paraId="52AF5EDA" w14:textId="77777777" w:rsidTr="00904E20">
        <w:trPr>
          <w:trHeight w:val="300"/>
        </w:trPr>
        <w:tc>
          <w:tcPr>
            <w:tcW w:w="0" w:type="auto"/>
            <w:tcBorders>
              <w:top w:val="nil"/>
              <w:left w:val="nil"/>
              <w:bottom w:val="single" w:sz="6" w:space="0" w:color="414142"/>
              <w:right w:val="nil"/>
            </w:tcBorders>
            <w:hideMark/>
          </w:tcPr>
          <w:p w14:paraId="1A47E1D5"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42B9E673" w14:textId="77777777" w:rsidTr="00904E20">
        <w:trPr>
          <w:trHeight w:val="300"/>
        </w:trPr>
        <w:tc>
          <w:tcPr>
            <w:tcW w:w="0" w:type="auto"/>
            <w:tcBorders>
              <w:top w:val="outset" w:sz="6" w:space="0" w:color="414142"/>
              <w:left w:val="nil"/>
              <w:bottom w:val="nil"/>
              <w:right w:val="nil"/>
            </w:tcBorders>
            <w:hideMark/>
          </w:tcPr>
          <w:p w14:paraId="2CD6AD0F" w14:textId="77777777" w:rsidR="00B971A4" w:rsidRPr="00E2156E" w:rsidRDefault="00B971A4" w:rsidP="00904E20">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B971A4" w:rsidRPr="00E2156E" w14:paraId="29751041" w14:textId="77777777" w:rsidTr="00904E20">
        <w:trPr>
          <w:trHeight w:val="300"/>
        </w:trPr>
        <w:tc>
          <w:tcPr>
            <w:tcW w:w="0" w:type="auto"/>
            <w:tcBorders>
              <w:top w:val="nil"/>
              <w:left w:val="nil"/>
              <w:bottom w:val="single" w:sz="6" w:space="0" w:color="414142"/>
              <w:right w:val="nil"/>
            </w:tcBorders>
            <w:hideMark/>
          </w:tcPr>
          <w:p w14:paraId="70CAA6FC"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319CD6AF" w14:textId="77777777" w:rsidTr="00904E20">
        <w:trPr>
          <w:trHeight w:val="300"/>
        </w:trPr>
        <w:tc>
          <w:tcPr>
            <w:tcW w:w="0" w:type="auto"/>
            <w:tcBorders>
              <w:top w:val="outset" w:sz="6" w:space="0" w:color="414142"/>
              <w:left w:val="nil"/>
              <w:bottom w:val="nil"/>
              <w:right w:val="nil"/>
            </w:tcBorders>
            <w:hideMark/>
          </w:tcPr>
          <w:p w14:paraId="0AFD4716" w14:textId="77777777" w:rsidR="00B971A4" w:rsidRPr="00E2156E" w:rsidRDefault="00B971A4" w:rsidP="00904E20">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B971A4" w:rsidRPr="00E2156E" w14:paraId="29C78946" w14:textId="77777777" w:rsidTr="00904E20">
        <w:trPr>
          <w:trHeight w:val="300"/>
        </w:trPr>
        <w:tc>
          <w:tcPr>
            <w:tcW w:w="0" w:type="auto"/>
            <w:tcBorders>
              <w:top w:val="nil"/>
              <w:left w:val="nil"/>
              <w:bottom w:val="single" w:sz="6" w:space="0" w:color="414142"/>
              <w:right w:val="nil"/>
            </w:tcBorders>
            <w:hideMark/>
          </w:tcPr>
          <w:p w14:paraId="68E4BA2F"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3A3503D0" w14:textId="77777777" w:rsidTr="00904E20">
        <w:trPr>
          <w:trHeight w:val="300"/>
        </w:trPr>
        <w:tc>
          <w:tcPr>
            <w:tcW w:w="0" w:type="auto"/>
            <w:tcBorders>
              <w:top w:val="outset" w:sz="6" w:space="0" w:color="414142"/>
              <w:left w:val="nil"/>
              <w:bottom w:val="nil"/>
              <w:right w:val="nil"/>
            </w:tcBorders>
            <w:hideMark/>
          </w:tcPr>
          <w:p w14:paraId="66EA00FE" w14:textId="77777777" w:rsidR="00B971A4" w:rsidRPr="00E2156E" w:rsidRDefault="00B971A4" w:rsidP="00904E20">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B971A4" w:rsidRPr="00E2156E" w14:paraId="1732A725" w14:textId="77777777" w:rsidTr="00904E20">
        <w:trPr>
          <w:trHeight w:val="300"/>
        </w:trPr>
        <w:tc>
          <w:tcPr>
            <w:tcW w:w="0" w:type="auto"/>
            <w:tcBorders>
              <w:top w:val="nil"/>
              <w:left w:val="nil"/>
              <w:bottom w:val="single" w:sz="6" w:space="0" w:color="414142"/>
              <w:right w:val="nil"/>
            </w:tcBorders>
            <w:hideMark/>
          </w:tcPr>
          <w:p w14:paraId="1EE01FDA"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5B59AAF0" w14:textId="77777777" w:rsidTr="00904E20">
        <w:trPr>
          <w:trHeight w:val="300"/>
        </w:trPr>
        <w:tc>
          <w:tcPr>
            <w:tcW w:w="0" w:type="auto"/>
            <w:tcBorders>
              <w:top w:val="outset" w:sz="6" w:space="0" w:color="414142"/>
              <w:left w:val="nil"/>
              <w:bottom w:val="nil"/>
              <w:right w:val="nil"/>
            </w:tcBorders>
            <w:hideMark/>
          </w:tcPr>
          <w:p w14:paraId="0D42EBB8" w14:textId="77777777" w:rsidR="00B971A4" w:rsidRPr="00E2156E" w:rsidRDefault="00B971A4" w:rsidP="00904E20">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bl>
    <w:p w14:paraId="19FFA2C4" w14:textId="77777777" w:rsidR="00B971A4" w:rsidRPr="00E2156E" w:rsidRDefault="00B971A4" w:rsidP="00B971A4">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Istabu skaits – ______ .</w:t>
      </w:r>
    </w:p>
    <w:p w14:paraId="7F13EA0E" w14:textId="77777777" w:rsidR="00B971A4" w:rsidRPr="00E2156E" w:rsidRDefault="00B971A4" w:rsidP="00B971A4">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Reģistrs:</w:t>
      </w:r>
    </w:p>
    <w:p w14:paraId="3A070569" w14:textId="77777777" w:rsidR="00B971A4" w:rsidRPr="00E2156E" w:rsidRDefault="00B971A4" w:rsidP="00B971A4">
      <w:pPr>
        <w:shd w:val="clear" w:color="auto" w:fill="FFFFFF"/>
        <w:spacing w:after="0"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____prioritārā mājsaimniecība;</w:t>
      </w:r>
    </w:p>
    <w:p w14:paraId="3A675D65" w14:textId="77777777" w:rsidR="00B971A4" w:rsidRPr="00E2156E" w:rsidRDefault="00B971A4" w:rsidP="00B971A4">
      <w:p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2A76B3C6" w14:textId="77777777" w:rsidR="00B971A4" w:rsidRDefault="00B971A4" w:rsidP="00B971A4">
      <w:pPr>
        <w:shd w:val="clear" w:color="auto" w:fill="FFFFFF"/>
        <w:spacing w:before="100" w:beforeAutospacing="1" w:after="100" w:afterAutospacing="1" w:line="293" w:lineRule="atLeast"/>
        <w:ind w:firstLine="300"/>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____vispārējā mājsaimniecība.</w:t>
      </w:r>
    </w:p>
    <w:p w14:paraId="3983C39B" w14:textId="77777777" w:rsidR="00532CC5" w:rsidRPr="00E2156E" w:rsidRDefault="00532CC5" w:rsidP="00B971A4">
      <w:pPr>
        <w:shd w:val="clear" w:color="auto" w:fill="FFFFFF"/>
        <w:spacing w:before="100" w:beforeAutospacing="1" w:after="100" w:afterAutospacing="1" w:line="293" w:lineRule="atLeast"/>
        <w:ind w:firstLine="300"/>
        <w:rPr>
          <w:rFonts w:ascii="Times New Roman" w:eastAsiaTheme="minorHAnsi" w:hAnsi="Times New Roman" w:cs="Times New Roman"/>
          <w:sz w:val="24"/>
          <w:szCs w:val="24"/>
        </w:rPr>
      </w:pPr>
    </w:p>
    <w:p w14:paraId="26DB82BB" w14:textId="77777777" w:rsidR="00B971A4" w:rsidRPr="00E2156E" w:rsidRDefault="00B971A4" w:rsidP="00B971A4">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heme="minorHAnsi" w:hAnsi="Times New Roman" w:cs="Times New Roman"/>
          <w:sz w:val="24"/>
          <w:szCs w:val="24"/>
        </w:rPr>
        <w:t>Dobeles novada teritoriālā vienība: _______________.</w:t>
      </w:r>
    </w:p>
    <w:p w14:paraId="4E330491" w14:textId="77777777" w:rsidR="00B971A4" w:rsidRPr="00E2156E" w:rsidRDefault="00B971A4" w:rsidP="00B971A4">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Apliecinu, ka augstāk minētā informācija ir pilnīga un patiesa.</w:t>
      </w:r>
    </w:p>
    <w:p w14:paraId="16431734" w14:textId="77777777" w:rsidR="00B971A4" w:rsidRPr="00D6280C" w:rsidRDefault="00B971A4" w:rsidP="00B971A4">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Apliecinu, ka esmu informēts ar pašvaldības veikto personas datu apstrādi saskaņā ar Eiropas Parlamenta un Padomes regulu Nr. 2016/679 par fizisku personu aizsardzību attiecībā uz personas datu apstrādi un šādu datu brīvu apriti un ar ko atceļ Direktīvu </w:t>
      </w:r>
      <w:hyperlink r:id="rId9" w:tgtFrame="_blank" w:history="1">
        <w:r w:rsidRPr="00E2156E">
          <w:rPr>
            <w:rFonts w:ascii="Times New Roman" w:eastAsia="Times New Roman" w:hAnsi="Times New Roman" w:cs="Times New Roman"/>
            <w:kern w:val="0"/>
            <w:sz w:val="24"/>
            <w:szCs w:val="24"/>
            <w:lang w:eastAsia="lv-LV"/>
            <w14:ligatures w14:val="none"/>
          </w:rPr>
          <w:t>95/46/EK</w:t>
        </w:r>
      </w:hyperlink>
      <w:r w:rsidRPr="00E2156E">
        <w:rPr>
          <w:rFonts w:ascii="Times New Roman" w:eastAsia="Times New Roman" w:hAnsi="Times New Roman" w:cs="Times New Roman"/>
          <w:kern w:val="0"/>
          <w:sz w:val="24"/>
          <w:szCs w:val="24"/>
          <w:lang w:eastAsia="lv-LV"/>
          <w14:ligatures w14:val="none"/>
        </w:rPr>
        <w:t xml:space="preserve"> (Vispārīgā datu aizsardzības regula) nosacījumiem. Ar pašvaldības privātuma politiku var iepazīties Dobeles novada valsts un pašvaldības vienotajos klientu apkalpošanas centros (Dobeles pilsētā, Auces pilsētā, Tērvetes pagastā) un tīmekļa vietnē </w:t>
      </w:r>
      <w:hyperlink r:id="rId10" w:history="1">
        <w:r w:rsidRPr="00D6280C">
          <w:rPr>
            <w:rFonts w:ascii="Times New Roman" w:eastAsiaTheme="minorHAnsi" w:hAnsi="Times New Roman" w:cs="Times New Roman"/>
            <w:sz w:val="24"/>
            <w:szCs w:val="24"/>
            <w:u w:val="single"/>
          </w:rPr>
          <w:t>www.dobele.lv</w:t>
        </w:r>
      </w:hyperlink>
      <w:r w:rsidRPr="00D6280C">
        <w:rPr>
          <w:rFonts w:ascii="Times New Roman" w:eastAsia="Times New Roman" w:hAnsi="Times New Roman" w:cs="Times New Roman"/>
          <w:kern w:val="0"/>
          <w:sz w:val="24"/>
          <w:szCs w:val="24"/>
          <w:lang w:eastAsia="lv-LV"/>
          <w14:ligatures w14:val="none"/>
        </w:rPr>
        <w:t xml:space="preserve"> .</w:t>
      </w:r>
    </w:p>
    <w:p w14:paraId="26DDE847" w14:textId="77777777" w:rsidR="00B971A4" w:rsidRPr="00E2156E" w:rsidRDefault="00B971A4" w:rsidP="00B971A4">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Piekrītu, ka pašvaldībai ir tiesības pārbaudīt iesniegto informāciju, izmantojot pašvaldības rīcībā esošo informāciju, tostarp veikt pārbaudi pašvaldības un valsts datu reģistros lēmuma pienešanai nepieciešamajā apjomā, kā arī pieprasīt ziņas no juridiskām un fiziskām personām, lai pārliecinātos par iesniegumā norādītās informācijas atbilstību.</w:t>
      </w:r>
    </w:p>
    <w:p w14:paraId="2A24C316" w14:textId="77777777" w:rsidR="00B971A4" w:rsidRPr="00E2156E" w:rsidRDefault="00B971A4" w:rsidP="00B971A4">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Piekrītu mājsaimniecībā dzīvojošo personu datu nodošanai nekustamā īpašuma attīstītājam vai dzīvojamās mājas apsaimniekotājam saziņai un zemas īres maksas mājokļa īres līguma slēgšanai.</w:t>
      </w:r>
    </w:p>
    <w:p w14:paraId="5F5CEDEB" w14:textId="77777777" w:rsidR="00B971A4" w:rsidRPr="00E2156E" w:rsidRDefault="00B971A4" w:rsidP="00B971A4">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Apliecinu, ka mājsaimniecībai ir pietiekami finanšu līdzekļi, lai papildus citu pamatvajadzību apmierināšanai veiktu maksu par dzīvojamās telpas īri un ar tās lietošanu saistītajiem pakalpojumiem.</w:t>
      </w:r>
    </w:p>
    <w:p w14:paraId="0B2042CA" w14:textId="77777777" w:rsidR="00B971A4" w:rsidRPr="00E2156E" w:rsidRDefault="00B971A4" w:rsidP="00B971A4">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Pielikumā:</w:t>
      </w:r>
    </w:p>
    <w:p w14:paraId="6FAF00DE" w14:textId="77777777" w:rsidR="00B971A4" w:rsidRPr="00E2156E" w:rsidRDefault="00B971A4" w:rsidP="00B971A4">
      <w:pPr>
        <w:shd w:val="clear" w:color="auto" w:fill="FFFFFF"/>
        <w:spacing w:before="100" w:beforeAutospacing="1" w:after="100" w:afterAutospacing="1" w:line="293" w:lineRule="atLeast"/>
        <w:ind w:left="709" w:hanging="409"/>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1. Izsniegta (-s) izziņa (-s) par kopējiem mēneša neto vidējiem ienākumiem (atzīmēt izsniedzējiestādi):</w:t>
      </w:r>
    </w:p>
    <w:p w14:paraId="27C13B69" w14:textId="77777777" w:rsidR="00B971A4" w:rsidRPr="00E2156E" w:rsidRDefault="00B971A4" w:rsidP="00B971A4">
      <w:pPr>
        <w:numPr>
          <w:ilvl w:val="0"/>
          <w:numId w:val="3"/>
        </w:numPr>
        <w:shd w:val="clear" w:color="auto" w:fill="FFFFFF"/>
        <w:spacing w:before="100" w:beforeAutospacing="1" w:after="100" w:afterAutospacing="1" w:line="293" w:lineRule="atLeast"/>
        <w:contextualSpacing/>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Valsts ieņēmumu dienests</w:t>
      </w:r>
    </w:p>
    <w:p w14:paraId="3B11013D" w14:textId="77777777" w:rsidR="00B971A4" w:rsidRPr="00E2156E" w:rsidRDefault="00B971A4" w:rsidP="00B971A4">
      <w:pPr>
        <w:numPr>
          <w:ilvl w:val="0"/>
          <w:numId w:val="3"/>
        </w:numPr>
        <w:shd w:val="clear" w:color="auto" w:fill="FFFFFF"/>
        <w:spacing w:before="100" w:beforeAutospacing="1" w:after="100" w:afterAutospacing="1" w:line="293" w:lineRule="atLeast"/>
        <w:contextualSpacing/>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Cita iestāde ___________________________________________</w:t>
      </w:r>
    </w:p>
    <w:p w14:paraId="16694FB0" w14:textId="77777777" w:rsidR="00B971A4" w:rsidRPr="00E2156E" w:rsidRDefault="00B971A4" w:rsidP="00B971A4">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2. Citi dokumenti: </w:t>
      </w:r>
    </w:p>
    <w:p w14:paraId="6122D433" w14:textId="77777777" w:rsidR="00B971A4" w:rsidRPr="00E2156E" w:rsidRDefault="00B971A4" w:rsidP="00B971A4">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10338A63" w14:textId="77777777" w:rsidR="00B971A4" w:rsidRPr="00E2156E" w:rsidRDefault="00B971A4" w:rsidP="00B971A4">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2450B3FC" w14:textId="77777777" w:rsidR="00B971A4" w:rsidRPr="00E2156E" w:rsidRDefault="00B971A4" w:rsidP="00B971A4">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471590FB" w14:textId="77777777" w:rsidR="00B971A4" w:rsidRPr="00E2156E" w:rsidRDefault="00B971A4" w:rsidP="00B971A4">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2167BD22" w14:textId="77777777" w:rsidR="00B971A4" w:rsidRPr="00E2156E" w:rsidRDefault="00B971A4" w:rsidP="00B971A4">
      <w:pPr>
        <w:shd w:val="clear" w:color="auto" w:fill="FFFFFF"/>
        <w:spacing w:line="240" w:lineRule="auto"/>
        <w:rPr>
          <w:rFonts w:ascii="Times New Roman" w:eastAsia="Times New Roman" w:hAnsi="Times New Roman" w:cs="Times New Roman"/>
          <w:vanish/>
          <w:kern w:val="0"/>
          <w:sz w:val="24"/>
          <w:szCs w:val="24"/>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12"/>
        <w:gridCol w:w="3213"/>
        <w:gridCol w:w="3213"/>
      </w:tblGrid>
      <w:tr w:rsidR="00B971A4" w:rsidRPr="00E2156E" w14:paraId="2FF227E4" w14:textId="77777777" w:rsidTr="00904E20">
        <w:trPr>
          <w:trHeight w:val="300"/>
        </w:trPr>
        <w:tc>
          <w:tcPr>
            <w:tcW w:w="1650" w:type="pct"/>
            <w:tcBorders>
              <w:top w:val="nil"/>
              <w:left w:val="nil"/>
              <w:bottom w:val="single" w:sz="6" w:space="0" w:color="414142"/>
              <w:right w:val="nil"/>
            </w:tcBorders>
            <w:hideMark/>
          </w:tcPr>
          <w:p w14:paraId="23CF93ED"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nil"/>
              <w:right w:val="nil"/>
            </w:tcBorders>
            <w:hideMark/>
          </w:tcPr>
          <w:p w14:paraId="6D6AA504"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single" w:sz="6" w:space="0" w:color="414142"/>
              <w:right w:val="nil"/>
            </w:tcBorders>
            <w:hideMark/>
          </w:tcPr>
          <w:p w14:paraId="2F4973F4"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B971A4" w:rsidRPr="00E2156E" w14:paraId="5B6E61D4" w14:textId="77777777" w:rsidTr="00904E20">
        <w:trPr>
          <w:trHeight w:val="300"/>
        </w:trPr>
        <w:tc>
          <w:tcPr>
            <w:tcW w:w="1650" w:type="pct"/>
            <w:tcBorders>
              <w:top w:val="outset" w:sz="6" w:space="0" w:color="414142"/>
              <w:left w:val="nil"/>
              <w:bottom w:val="nil"/>
              <w:right w:val="nil"/>
            </w:tcBorders>
            <w:hideMark/>
          </w:tcPr>
          <w:p w14:paraId="77F11DE8" w14:textId="77777777" w:rsidR="00B971A4" w:rsidRPr="00E2156E" w:rsidRDefault="00B971A4" w:rsidP="00904E20">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datums</w:t>
            </w:r>
          </w:p>
        </w:tc>
        <w:tc>
          <w:tcPr>
            <w:tcW w:w="1650" w:type="pct"/>
            <w:tcBorders>
              <w:top w:val="nil"/>
              <w:left w:val="nil"/>
              <w:bottom w:val="nil"/>
              <w:right w:val="nil"/>
            </w:tcBorders>
            <w:hideMark/>
          </w:tcPr>
          <w:p w14:paraId="78154371" w14:textId="77777777" w:rsidR="00B971A4" w:rsidRPr="00E2156E" w:rsidRDefault="00B971A4" w:rsidP="00904E20">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c>
          <w:tcPr>
            <w:tcW w:w="1650" w:type="pct"/>
            <w:tcBorders>
              <w:top w:val="outset" w:sz="6" w:space="0" w:color="414142"/>
              <w:left w:val="nil"/>
              <w:bottom w:val="nil"/>
              <w:right w:val="nil"/>
            </w:tcBorders>
            <w:hideMark/>
          </w:tcPr>
          <w:p w14:paraId="62C9311F" w14:textId="77777777" w:rsidR="00B971A4" w:rsidRPr="00E2156E" w:rsidRDefault="00B971A4" w:rsidP="00904E20">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paraksts</w:t>
            </w:r>
          </w:p>
        </w:tc>
      </w:tr>
    </w:tbl>
    <w:p w14:paraId="3DE64D67" w14:textId="77777777" w:rsidR="00F12106" w:rsidRDefault="00F12106"/>
    <w:p w14:paraId="0EF3F531" w14:textId="77777777" w:rsidR="00532CC5" w:rsidRDefault="00532CC5"/>
    <w:p w14:paraId="40121126" w14:textId="77777777" w:rsidR="00532CC5" w:rsidRDefault="00532CC5"/>
    <w:p w14:paraId="1028A910" w14:textId="77777777" w:rsidR="00532CC5" w:rsidRDefault="00532CC5"/>
    <w:p w14:paraId="60CCA7F6" w14:textId="77777777" w:rsidR="00532CC5" w:rsidRPr="003D3874" w:rsidRDefault="00532CC5" w:rsidP="00532CC5">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lastRenderedPageBreak/>
        <w:t>Pielikums</w:t>
      </w:r>
    </w:p>
    <w:p w14:paraId="26547949" w14:textId="77777777" w:rsidR="00532CC5" w:rsidRPr="003D3874" w:rsidRDefault="00532CC5" w:rsidP="00532CC5">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Dobeles novada domes</w:t>
      </w:r>
    </w:p>
    <w:p w14:paraId="11BDB519" w14:textId="77777777" w:rsidR="00532CC5" w:rsidRPr="003D3874" w:rsidRDefault="00532CC5" w:rsidP="00532CC5">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2023. gada 31. maija</w:t>
      </w:r>
    </w:p>
    <w:p w14:paraId="35D92FD0" w14:textId="77777777" w:rsidR="00532CC5" w:rsidRPr="003D3874" w:rsidRDefault="00532CC5" w:rsidP="00532CC5">
      <w:pPr>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 xml:space="preserve"> lēmumam Nr.</w:t>
      </w:r>
      <w:r>
        <w:rPr>
          <w:rFonts w:ascii="Times New Roman" w:hAnsi="Times New Roman" w:cs="Times New Roman"/>
          <w:kern w:val="0"/>
          <w:sz w:val="24"/>
          <w:szCs w:val="24"/>
          <w14:ligatures w14:val="none"/>
        </w:rPr>
        <w:t>199</w:t>
      </w:r>
      <w:r w:rsidRPr="003D3874">
        <w:rPr>
          <w:rFonts w:ascii="Times New Roman" w:hAnsi="Times New Roman" w:cs="Times New Roman"/>
          <w:kern w:val="0"/>
          <w:sz w:val="24"/>
          <w:szCs w:val="24"/>
          <w14:ligatures w14:val="none"/>
        </w:rPr>
        <w:t>/7</w:t>
      </w:r>
    </w:p>
    <w:p w14:paraId="680C0D16" w14:textId="77777777" w:rsidR="00532CC5" w:rsidRPr="003D3874" w:rsidRDefault="00532CC5" w:rsidP="00532CC5">
      <w:pPr>
        <w:spacing w:after="0" w:line="240" w:lineRule="auto"/>
        <w:jc w:val="center"/>
        <w:rPr>
          <w:rFonts w:cs="Times New Roman"/>
          <w:kern w:val="0"/>
          <w14:ligatures w14:val="none"/>
        </w:rPr>
      </w:pPr>
      <w:r w:rsidRPr="003D3874">
        <w:rPr>
          <w:rFonts w:cs="Times New Roman"/>
          <w:noProof/>
          <w:kern w:val="0"/>
          <w:lang w:eastAsia="lv-LV"/>
          <w14:ligatures w14:val="none"/>
        </w:rPr>
        <w:drawing>
          <wp:inline distT="0" distB="0" distL="0" distR="0" wp14:anchorId="11BE994F" wp14:editId="580C1954">
            <wp:extent cx="675640" cy="755650"/>
            <wp:effectExtent l="0" t="0" r="0" b="6350"/>
            <wp:docPr id="1274831483" name="Picture 127483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15EEC9F" w14:textId="77777777" w:rsidR="00532CC5" w:rsidRPr="003D3874" w:rsidRDefault="00532CC5" w:rsidP="00532CC5">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3D3874">
        <w:rPr>
          <w:rFonts w:ascii="Times New Roman" w:eastAsia="Times New Roman" w:hAnsi="Times New Roman" w:cs="Times New Roman"/>
          <w:kern w:val="0"/>
          <w:sz w:val="20"/>
          <w:szCs w:val="20"/>
          <w:lang w:val="en-US" w:eastAsia="x-none"/>
          <w14:ligatures w14:val="none"/>
        </w:rPr>
        <w:t>LATVIJAS REPUBLIKA</w:t>
      </w:r>
    </w:p>
    <w:p w14:paraId="21A84B42" w14:textId="77777777" w:rsidR="00532CC5" w:rsidRPr="003D3874" w:rsidRDefault="00532CC5" w:rsidP="00532CC5">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3D3874">
        <w:rPr>
          <w:rFonts w:ascii="Times New Roman" w:eastAsia="Times New Roman" w:hAnsi="Times New Roman" w:cs="Times New Roman"/>
          <w:b/>
          <w:kern w:val="0"/>
          <w:sz w:val="32"/>
          <w:szCs w:val="32"/>
          <w:lang w:val="en-US" w:eastAsia="x-none"/>
          <w14:ligatures w14:val="none"/>
        </w:rPr>
        <w:t>DOBELES NOVADA DOME</w:t>
      </w:r>
    </w:p>
    <w:p w14:paraId="505BDEFE" w14:textId="77777777" w:rsidR="00532CC5" w:rsidRPr="003D3874" w:rsidRDefault="00532CC5" w:rsidP="00532CC5">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proofErr w:type="spellStart"/>
      <w:r w:rsidRPr="003D3874">
        <w:rPr>
          <w:rFonts w:ascii="Times New Roman" w:eastAsia="Times New Roman" w:hAnsi="Times New Roman" w:cs="Times New Roman"/>
          <w:kern w:val="0"/>
          <w:sz w:val="16"/>
          <w:szCs w:val="16"/>
          <w:lang w:val="en-US" w:eastAsia="x-none"/>
          <w14:ligatures w14:val="none"/>
        </w:rPr>
        <w:t>Brīvības</w:t>
      </w:r>
      <w:proofErr w:type="spellEnd"/>
      <w:r w:rsidRPr="003D3874">
        <w:rPr>
          <w:rFonts w:ascii="Times New Roman" w:eastAsia="Times New Roman" w:hAnsi="Times New Roman" w:cs="Times New Roman"/>
          <w:kern w:val="0"/>
          <w:sz w:val="16"/>
          <w:szCs w:val="16"/>
          <w:lang w:val="en-US" w:eastAsia="x-none"/>
          <w14:ligatures w14:val="none"/>
        </w:rPr>
        <w:t xml:space="preserve"> </w:t>
      </w:r>
      <w:proofErr w:type="spellStart"/>
      <w:r w:rsidRPr="003D3874">
        <w:rPr>
          <w:rFonts w:ascii="Times New Roman" w:eastAsia="Times New Roman" w:hAnsi="Times New Roman" w:cs="Times New Roman"/>
          <w:kern w:val="0"/>
          <w:sz w:val="16"/>
          <w:szCs w:val="16"/>
          <w:lang w:val="en-US" w:eastAsia="x-none"/>
          <w14:ligatures w14:val="none"/>
        </w:rPr>
        <w:t>iela</w:t>
      </w:r>
      <w:proofErr w:type="spellEnd"/>
      <w:r w:rsidRPr="003D3874">
        <w:rPr>
          <w:rFonts w:ascii="Times New Roman" w:eastAsia="Times New Roman" w:hAnsi="Times New Roman" w:cs="Times New Roman"/>
          <w:kern w:val="0"/>
          <w:sz w:val="16"/>
          <w:szCs w:val="16"/>
          <w:lang w:val="en-US" w:eastAsia="x-none"/>
          <w14:ligatures w14:val="none"/>
        </w:rPr>
        <w:t xml:space="preserve"> 17, Dobele, Dobeles </w:t>
      </w:r>
      <w:proofErr w:type="spellStart"/>
      <w:r w:rsidRPr="003D3874">
        <w:rPr>
          <w:rFonts w:ascii="Times New Roman" w:eastAsia="Times New Roman" w:hAnsi="Times New Roman" w:cs="Times New Roman"/>
          <w:kern w:val="0"/>
          <w:sz w:val="16"/>
          <w:szCs w:val="16"/>
          <w:lang w:val="en-US" w:eastAsia="x-none"/>
          <w14:ligatures w14:val="none"/>
        </w:rPr>
        <w:t>novads</w:t>
      </w:r>
      <w:proofErr w:type="spellEnd"/>
      <w:r w:rsidRPr="003D3874">
        <w:rPr>
          <w:rFonts w:ascii="Times New Roman" w:eastAsia="Times New Roman" w:hAnsi="Times New Roman" w:cs="Times New Roman"/>
          <w:kern w:val="0"/>
          <w:sz w:val="16"/>
          <w:szCs w:val="16"/>
          <w:lang w:val="en-US" w:eastAsia="x-none"/>
          <w14:ligatures w14:val="none"/>
        </w:rPr>
        <w:t>, LV-3701</w:t>
      </w:r>
    </w:p>
    <w:p w14:paraId="6F86A311" w14:textId="77777777" w:rsidR="00532CC5" w:rsidRPr="003D3874" w:rsidRDefault="00532CC5" w:rsidP="00532CC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proofErr w:type="spellStart"/>
      <w:r w:rsidRPr="003D3874">
        <w:rPr>
          <w:rFonts w:ascii="Times New Roman" w:eastAsia="Times New Roman" w:hAnsi="Times New Roman" w:cs="Times New Roman"/>
          <w:kern w:val="0"/>
          <w:sz w:val="16"/>
          <w:szCs w:val="16"/>
          <w:lang w:val="en-US" w:eastAsia="x-none"/>
          <w14:ligatures w14:val="none"/>
        </w:rPr>
        <w:t>Tālr</w:t>
      </w:r>
      <w:proofErr w:type="spellEnd"/>
      <w:r w:rsidRPr="003D3874">
        <w:rPr>
          <w:rFonts w:ascii="Times New Roman" w:eastAsia="Times New Roman" w:hAnsi="Times New Roman" w:cs="Times New Roman"/>
          <w:kern w:val="0"/>
          <w:sz w:val="16"/>
          <w:szCs w:val="16"/>
          <w:lang w:val="en-US" w:eastAsia="x-none"/>
          <w14:ligatures w14:val="none"/>
        </w:rPr>
        <w:t xml:space="preserve">. 63707269, 63700137, 63720940, e-pasts </w:t>
      </w:r>
      <w:hyperlink r:id="rId12" w:history="1">
        <w:r w:rsidRPr="003D3874">
          <w:rPr>
            <w:rFonts w:ascii="Times New Roman" w:hAnsi="Times New Roman" w:cs="Times New Roman"/>
            <w:color w:val="000000"/>
            <w:kern w:val="0"/>
            <w:sz w:val="16"/>
            <w:szCs w:val="16"/>
            <w:u w:val="single"/>
            <w:lang w:val="en-US" w:eastAsia="x-none"/>
            <w14:ligatures w14:val="none"/>
          </w:rPr>
          <w:t>dome@dobele.lv</w:t>
        </w:r>
      </w:hyperlink>
    </w:p>
    <w:p w14:paraId="1B2AB97D" w14:textId="77777777" w:rsidR="00532CC5" w:rsidRPr="003D3874" w:rsidRDefault="00532CC5" w:rsidP="00532CC5">
      <w:pPr>
        <w:spacing w:after="0" w:line="240" w:lineRule="auto"/>
        <w:rPr>
          <w:rFonts w:ascii="Times New Roman" w:eastAsia="Times New Roman" w:hAnsi="Times New Roman" w:cs="Times New Roman"/>
          <w:bCs/>
          <w:kern w:val="0"/>
          <w:sz w:val="24"/>
          <w:szCs w:val="24"/>
          <w:lang w:eastAsia="lv-LV"/>
          <w14:ligatures w14:val="none"/>
        </w:rPr>
      </w:pPr>
    </w:p>
    <w:p w14:paraId="511AC30E" w14:textId="77777777" w:rsidR="00532CC5" w:rsidRPr="003D3874" w:rsidRDefault="00532CC5" w:rsidP="00532CC5">
      <w:pPr>
        <w:spacing w:after="0" w:line="240" w:lineRule="auto"/>
        <w:jc w:val="right"/>
        <w:rPr>
          <w:rFonts w:ascii="Times New Roman" w:eastAsia="Times New Roman" w:hAnsi="Times New Roman" w:cs="Times New Roman"/>
          <w:bCs/>
          <w:kern w:val="0"/>
          <w:sz w:val="24"/>
          <w:szCs w:val="24"/>
          <w:lang w:eastAsia="lv-LV"/>
          <w14:ligatures w14:val="none"/>
        </w:rPr>
      </w:pPr>
    </w:p>
    <w:p w14:paraId="0AB9D757" w14:textId="77777777" w:rsidR="00532CC5" w:rsidRPr="003D3874" w:rsidRDefault="00532CC5" w:rsidP="00532CC5">
      <w:pPr>
        <w:spacing w:after="0" w:line="240" w:lineRule="auto"/>
        <w:rPr>
          <w:rFonts w:ascii="Times New Roman" w:eastAsia="Times New Roman" w:hAnsi="Times New Roman" w:cs="Times New Roman"/>
          <w:bCs/>
          <w:kern w:val="0"/>
          <w:sz w:val="24"/>
          <w:szCs w:val="24"/>
          <w:lang w:eastAsia="lv-LV"/>
          <w14:ligatures w14:val="none"/>
        </w:rPr>
      </w:pPr>
    </w:p>
    <w:p w14:paraId="1686E39F" w14:textId="77777777" w:rsidR="00532CC5" w:rsidRPr="003D3874" w:rsidRDefault="00532CC5" w:rsidP="00532CC5">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APSTIPRINĀTI</w:t>
      </w:r>
    </w:p>
    <w:p w14:paraId="4FD71B62" w14:textId="77777777" w:rsidR="00532CC5" w:rsidRPr="003D3874" w:rsidRDefault="00532CC5" w:rsidP="00532CC5">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ar Dobeles novada domes</w:t>
      </w:r>
    </w:p>
    <w:p w14:paraId="0A426987" w14:textId="77777777" w:rsidR="00532CC5" w:rsidRPr="003D3874" w:rsidRDefault="00532CC5" w:rsidP="00532CC5">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2023. gada 31. maija lēmumu Nr.</w:t>
      </w:r>
      <w:r>
        <w:rPr>
          <w:rFonts w:ascii="Times New Roman" w:eastAsia="Times New Roman" w:hAnsi="Times New Roman" w:cs="Times New Roman"/>
          <w:bCs/>
          <w:kern w:val="0"/>
          <w:sz w:val="24"/>
          <w:szCs w:val="24"/>
          <w:lang w:eastAsia="lv-LV"/>
          <w14:ligatures w14:val="none"/>
        </w:rPr>
        <w:t>199</w:t>
      </w:r>
      <w:r w:rsidRPr="003D3874">
        <w:rPr>
          <w:rFonts w:ascii="Times New Roman" w:eastAsia="Times New Roman" w:hAnsi="Times New Roman" w:cs="Times New Roman"/>
          <w:bCs/>
          <w:kern w:val="0"/>
          <w:sz w:val="24"/>
          <w:szCs w:val="24"/>
          <w:lang w:eastAsia="lv-LV"/>
          <w14:ligatures w14:val="none"/>
        </w:rPr>
        <w:t>/7</w:t>
      </w:r>
    </w:p>
    <w:p w14:paraId="30D71B3D" w14:textId="77777777" w:rsidR="00532CC5" w:rsidRPr="003D3874" w:rsidRDefault="00532CC5" w:rsidP="00532CC5">
      <w:pPr>
        <w:spacing w:after="0" w:line="240" w:lineRule="auto"/>
        <w:jc w:val="right"/>
        <w:rPr>
          <w:rFonts w:ascii="Times New Roman" w:eastAsia="Times New Roman" w:hAnsi="Times New Roman" w:cs="Times New Roman"/>
          <w:bCs/>
          <w:kern w:val="0"/>
          <w:sz w:val="24"/>
          <w:szCs w:val="24"/>
          <w:lang w:eastAsia="lv-LV"/>
          <w14:ligatures w14:val="none"/>
        </w:rPr>
      </w:pPr>
      <w:r w:rsidRPr="003D3874">
        <w:rPr>
          <w:rFonts w:ascii="Times New Roman" w:eastAsia="Times New Roman" w:hAnsi="Times New Roman" w:cs="Times New Roman"/>
          <w:bCs/>
          <w:kern w:val="0"/>
          <w:sz w:val="24"/>
          <w:szCs w:val="24"/>
          <w:lang w:eastAsia="lv-LV"/>
          <w14:ligatures w14:val="none"/>
        </w:rPr>
        <w:t>(protokols Nr.7)</w:t>
      </w:r>
    </w:p>
    <w:p w14:paraId="473CB9AB" w14:textId="77777777" w:rsidR="00532CC5" w:rsidRPr="003D3874" w:rsidRDefault="00532CC5" w:rsidP="00532CC5">
      <w:pPr>
        <w:spacing w:after="0" w:line="240" w:lineRule="auto"/>
        <w:ind w:right="-1"/>
        <w:rPr>
          <w:rFonts w:ascii="Times New Roman" w:eastAsia="Times New Roman" w:hAnsi="Times New Roman" w:cs="Times New Roman"/>
          <w:kern w:val="0"/>
          <w:sz w:val="24"/>
          <w:szCs w:val="24"/>
          <w:lang w:eastAsia="en-GB"/>
          <w14:ligatures w14:val="none"/>
        </w:rPr>
      </w:pPr>
    </w:p>
    <w:p w14:paraId="7FABAC09" w14:textId="77777777" w:rsidR="00532CC5" w:rsidRPr="003D3874" w:rsidRDefault="00532CC5" w:rsidP="00532CC5">
      <w:pPr>
        <w:spacing w:after="0" w:line="240" w:lineRule="auto"/>
        <w:ind w:right="-1"/>
        <w:jc w:val="right"/>
        <w:rPr>
          <w:rFonts w:ascii="Times New Roman" w:eastAsia="Times New Roman" w:hAnsi="Times New Roman" w:cs="Times New Roman"/>
          <w:kern w:val="0"/>
          <w:sz w:val="24"/>
          <w:szCs w:val="28"/>
          <w:lang w:eastAsia="en-GB"/>
          <w14:ligatures w14:val="none"/>
        </w:rPr>
      </w:pPr>
      <w:r w:rsidRPr="003D3874">
        <w:rPr>
          <w:rFonts w:ascii="Times New Roman" w:eastAsia="Times New Roman" w:hAnsi="Times New Roman" w:cs="Times New Roman"/>
          <w:kern w:val="0"/>
          <w:sz w:val="24"/>
          <w:szCs w:val="28"/>
          <w:lang w:eastAsia="en-GB"/>
          <w14:ligatures w14:val="none"/>
        </w:rPr>
        <w:t>Dobeles novada domes saistošie noteikumi Nr.</w:t>
      </w:r>
      <w:r>
        <w:rPr>
          <w:rFonts w:ascii="Times New Roman" w:eastAsia="Times New Roman" w:hAnsi="Times New Roman" w:cs="Times New Roman"/>
          <w:kern w:val="0"/>
          <w:sz w:val="24"/>
          <w:szCs w:val="28"/>
          <w:lang w:eastAsia="en-GB"/>
          <w14:ligatures w14:val="none"/>
        </w:rPr>
        <w:t>15</w:t>
      </w:r>
    </w:p>
    <w:p w14:paraId="77F3CA14" w14:textId="77777777" w:rsidR="00532CC5" w:rsidRPr="003D3874" w:rsidRDefault="00532CC5" w:rsidP="00532CC5">
      <w:pPr>
        <w:spacing w:after="0" w:line="240" w:lineRule="auto"/>
        <w:ind w:right="-1"/>
        <w:jc w:val="right"/>
        <w:rPr>
          <w:rFonts w:ascii="Times New Roman" w:eastAsia="Times New Roman" w:hAnsi="Times New Roman" w:cs="Times New Roman"/>
          <w:kern w:val="0"/>
          <w:sz w:val="24"/>
          <w:szCs w:val="24"/>
          <w:lang w:eastAsia="en-GB"/>
          <w14:ligatures w14:val="none"/>
        </w:rPr>
      </w:pPr>
      <w:r w:rsidRPr="003D3874">
        <w:rPr>
          <w:rFonts w:ascii="Times New Roman" w:eastAsia="Times New Roman" w:hAnsi="Times New Roman" w:cs="Times New Roman"/>
          <w:kern w:val="0"/>
          <w:sz w:val="24"/>
          <w:szCs w:val="24"/>
          <w:lang w:eastAsia="en-GB"/>
          <w14:ligatures w14:val="none"/>
        </w:rPr>
        <w:t>Dobelē 2023. gada 31. maijā</w:t>
      </w:r>
    </w:p>
    <w:p w14:paraId="5E9C685C" w14:textId="77777777" w:rsidR="00532CC5" w:rsidRPr="003D3874" w:rsidRDefault="00532CC5" w:rsidP="00532CC5">
      <w:pPr>
        <w:spacing w:after="0" w:line="240" w:lineRule="auto"/>
        <w:ind w:right="-1"/>
        <w:jc w:val="right"/>
        <w:rPr>
          <w:rFonts w:ascii="Times New Roman" w:eastAsia="Times New Roman" w:hAnsi="Times New Roman" w:cs="Times New Roman"/>
          <w:b/>
          <w:kern w:val="0"/>
          <w:sz w:val="24"/>
          <w:szCs w:val="24"/>
          <w:lang w:eastAsia="en-GB"/>
          <w14:ligatures w14:val="none"/>
        </w:rPr>
      </w:pPr>
    </w:p>
    <w:p w14:paraId="315C7E72" w14:textId="77777777" w:rsidR="00532CC5" w:rsidRPr="003D3874" w:rsidRDefault="00532CC5" w:rsidP="00532CC5">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446B99E8" w14:textId="77777777" w:rsidR="00532CC5" w:rsidRPr="003D3874" w:rsidRDefault="00532CC5" w:rsidP="00532CC5">
      <w:pPr>
        <w:spacing w:after="0" w:line="240" w:lineRule="auto"/>
        <w:ind w:right="-1"/>
        <w:jc w:val="center"/>
        <w:rPr>
          <w:rFonts w:ascii="Times New Roman" w:eastAsia="Times New Roman" w:hAnsi="Times New Roman" w:cs="Times New Roman"/>
          <w:b/>
          <w:color w:val="000000"/>
          <w:kern w:val="0"/>
          <w:sz w:val="24"/>
          <w:szCs w:val="24"/>
          <w:lang w:eastAsia="en-GB"/>
          <w14:ligatures w14:val="none"/>
        </w:rPr>
      </w:pPr>
      <w:r w:rsidRPr="003D3874">
        <w:rPr>
          <w:rFonts w:ascii="Times New Roman" w:eastAsia="Times New Roman" w:hAnsi="Times New Roman" w:cs="Times New Roman"/>
          <w:b/>
          <w:color w:val="000000"/>
          <w:kern w:val="0"/>
          <w:sz w:val="24"/>
          <w:szCs w:val="24"/>
          <w:lang w:eastAsia="en-GB"/>
          <w14:ligatures w14:val="none"/>
        </w:rPr>
        <w:t>Grozījumi Dobeles novada domes saistošajos noteikumos Nr.10</w:t>
      </w:r>
      <w:proofErr w:type="gramStart"/>
      <w:r w:rsidRPr="003D3874">
        <w:rPr>
          <w:rFonts w:ascii="Times New Roman" w:eastAsia="Times New Roman" w:hAnsi="Times New Roman" w:cs="Times New Roman"/>
          <w:b/>
          <w:color w:val="000000"/>
          <w:kern w:val="0"/>
          <w:sz w:val="24"/>
          <w:szCs w:val="24"/>
          <w:lang w:eastAsia="en-GB"/>
          <w14:ligatures w14:val="none"/>
        </w:rPr>
        <w:t xml:space="preserve">  </w:t>
      </w:r>
      <w:proofErr w:type="gramEnd"/>
      <w:r w:rsidRPr="003D3874">
        <w:rPr>
          <w:rFonts w:ascii="Times New Roman" w:eastAsia="Times New Roman" w:hAnsi="Times New Roman" w:cs="Times New Roman"/>
          <w:b/>
          <w:color w:val="000000"/>
          <w:kern w:val="0"/>
          <w:sz w:val="24"/>
          <w:szCs w:val="24"/>
          <w:lang w:eastAsia="en-GB"/>
          <w14:ligatures w14:val="none"/>
        </w:rPr>
        <w:t>’’Par Dobeles novada pašvaldības nodevām”</w:t>
      </w:r>
    </w:p>
    <w:p w14:paraId="6EFC1F7D" w14:textId="77777777" w:rsidR="00532CC5" w:rsidRPr="003D3874" w:rsidRDefault="00532CC5" w:rsidP="00532CC5">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5950DFD1" w14:textId="77777777" w:rsidR="00532CC5" w:rsidRPr="003D3874" w:rsidRDefault="00532CC5" w:rsidP="00532CC5">
      <w:pPr>
        <w:autoSpaceDE w:val="0"/>
        <w:autoSpaceDN w:val="0"/>
        <w:adjustRightInd w:val="0"/>
        <w:spacing w:after="0" w:line="240" w:lineRule="auto"/>
        <w:ind w:right="-1"/>
        <w:jc w:val="right"/>
        <w:rPr>
          <w:rFonts w:ascii="Times New Roman" w:eastAsia="Times New Roman" w:hAnsi="Times New Roman" w:cs="Times New Roman"/>
          <w:i/>
          <w:iCs/>
          <w:kern w:val="0"/>
          <w:sz w:val="24"/>
          <w:szCs w:val="24"/>
          <w:shd w:val="clear" w:color="auto" w:fill="FFFFFF"/>
          <w:lang w:eastAsia="lv-LV"/>
          <w14:ligatures w14:val="none"/>
        </w:rPr>
      </w:pPr>
      <w:r w:rsidRPr="003D3874">
        <w:rPr>
          <w:rFonts w:ascii="Times New Roman" w:eastAsia="Times New Roman" w:hAnsi="Times New Roman" w:cs="Times New Roman"/>
          <w:i/>
          <w:iCs/>
          <w:kern w:val="0"/>
          <w:sz w:val="24"/>
          <w:szCs w:val="24"/>
          <w:shd w:val="clear" w:color="auto" w:fill="FFFFFF"/>
          <w:lang w:eastAsia="lv-LV"/>
          <w14:ligatures w14:val="none"/>
        </w:rPr>
        <w:t>Izdoti saskaņā ar likuma "</w:t>
      </w:r>
      <w:hyperlink r:id="rId13" w:tgtFrame="_blank" w:history="1">
        <w:r w:rsidRPr="003D3874">
          <w:rPr>
            <w:rFonts w:ascii="Times New Roman" w:eastAsia="Times New Roman" w:hAnsi="Times New Roman" w:cs="Times New Roman"/>
            <w:i/>
            <w:iCs/>
            <w:kern w:val="0"/>
            <w:sz w:val="24"/>
            <w:szCs w:val="24"/>
            <w:shd w:val="clear" w:color="auto" w:fill="FFFFFF"/>
            <w:lang w:eastAsia="lv-LV"/>
            <w14:ligatures w14:val="none"/>
          </w:rPr>
          <w:t>Par nodokļiem un nodevām</w:t>
        </w:r>
      </w:hyperlink>
      <w:r w:rsidRPr="003D3874">
        <w:rPr>
          <w:rFonts w:ascii="Times New Roman" w:eastAsia="Times New Roman" w:hAnsi="Times New Roman" w:cs="Times New Roman"/>
          <w:i/>
          <w:iCs/>
          <w:kern w:val="0"/>
          <w:sz w:val="24"/>
          <w:szCs w:val="24"/>
          <w:shd w:val="clear" w:color="auto" w:fill="FFFFFF"/>
          <w:lang w:eastAsia="lv-LV"/>
          <w14:ligatures w14:val="none"/>
        </w:rPr>
        <w:t>"</w:t>
      </w:r>
    </w:p>
    <w:p w14:paraId="0EA733DD" w14:textId="77777777" w:rsidR="00532CC5" w:rsidRPr="003D3874" w:rsidRDefault="00532CC5" w:rsidP="00532CC5">
      <w:pPr>
        <w:autoSpaceDE w:val="0"/>
        <w:autoSpaceDN w:val="0"/>
        <w:adjustRightInd w:val="0"/>
        <w:spacing w:after="0" w:line="240" w:lineRule="auto"/>
        <w:ind w:right="-1"/>
        <w:jc w:val="right"/>
        <w:rPr>
          <w:rFonts w:ascii="Times New Roman" w:eastAsia="Times New Roman" w:hAnsi="Times New Roman" w:cs="Times New Roman"/>
          <w:i/>
          <w:iCs/>
          <w:kern w:val="0"/>
          <w:sz w:val="24"/>
          <w:szCs w:val="24"/>
          <w:shd w:val="clear" w:color="auto" w:fill="FFFFFF"/>
          <w:lang w:eastAsia="lv-LV"/>
          <w14:ligatures w14:val="none"/>
        </w:rPr>
      </w:pPr>
      <w:r w:rsidRPr="003D3874">
        <w:rPr>
          <w:rFonts w:ascii="Times New Roman" w:eastAsia="Times New Roman" w:hAnsi="Times New Roman" w:cs="Times New Roman"/>
          <w:i/>
          <w:iCs/>
          <w:kern w:val="0"/>
          <w:sz w:val="24"/>
          <w:szCs w:val="24"/>
          <w:shd w:val="clear" w:color="auto" w:fill="FFFFFF"/>
          <w:lang w:eastAsia="lv-LV"/>
          <w14:ligatures w14:val="none"/>
        </w:rPr>
        <w:t> </w:t>
      </w:r>
      <w:hyperlink r:id="rId14" w:anchor="p12" w:tgtFrame="_blank" w:history="1">
        <w:r w:rsidRPr="003D3874">
          <w:rPr>
            <w:rFonts w:ascii="Times New Roman" w:eastAsia="Times New Roman" w:hAnsi="Times New Roman" w:cs="Times New Roman"/>
            <w:i/>
            <w:iCs/>
            <w:kern w:val="0"/>
            <w:sz w:val="24"/>
            <w:szCs w:val="24"/>
            <w:shd w:val="clear" w:color="auto" w:fill="FFFFFF"/>
            <w:lang w:eastAsia="lv-LV"/>
            <w14:ligatures w14:val="none"/>
          </w:rPr>
          <w:t>12. panta</w:t>
        </w:r>
      </w:hyperlink>
      <w:r w:rsidRPr="003D3874">
        <w:rPr>
          <w:rFonts w:ascii="Times New Roman" w:eastAsia="Times New Roman" w:hAnsi="Times New Roman" w:cs="Times New Roman"/>
          <w:i/>
          <w:iCs/>
          <w:kern w:val="0"/>
          <w:sz w:val="24"/>
          <w:szCs w:val="24"/>
          <w:shd w:val="clear" w:color="auto" w:fill="FFFFFF"/>
          <w:lang w:eastAsia="lv-LV"/>
          <w14:ligatures w14:val="none"/>
        </w:rPr>
        <w:t> pirmās daļas 1., 2., 4., 7., 9. un 10. punktu,</w:t>
      </w:r>
      <w:r w:rsidRPr="003D3874">
        <w:rPr>
          <w:rFonts w:ascii="Times New Roman" w:eastAsia="Times New Roman" w:hAnsi="Times New Roman" w:cs="Times New Roman"/>
          <w:i/>
          <w:iCs/>
          <w:kern w:val="0"/>
          <w:sz w:val="24"/>
          <w:szCs w:val="24"/>
          <w:shd w:val="clear" w:color="auto" w:fill="FFFFFF"/>
          <w:lang w:eastAsia="lv-LV"/>
          <w14:ligatures w14:val="none"/>
        </w:rPr>
        <w:br/>
        <w:t>Ministru kabineta 2005. gada 28. jūnija noteikumu Nr. 480</w:t>
      </w:r>
      <w:r w:rsidRPr="003D3874">
        <w:rPr>
          <w:rFonts w:ascii="Times New Roman" w:eastAsia="Times New Roman" w:hAnsi="Times New Roman" w:cs="Times New Roman"/>
          <w:i/>
          <w:iCs/>
          <w:kern w:val="0"/>
          <w:sz w:val="24"/>
          <w:szCs w:val="24"/>
          <w:shd w:val="clear" w:color="auto" w:fill="FFFFFF"/>
          <w:lang w:eastAsia="lv-LV"/>
          <w14:ligatures w14:val="none"/>
        </w:rPr>
        <w:br/>
        <w:t>"Noteikumi par kārtību, kādā pašvaldības var uzlikt</w:t>
      </w:r>
      <w:r w:rsidRPr="003D3874">
        <w:rPr>
          <w:rFonts w:ascii="Times New Roman" w:eastAsia="Times New Roman" w:hAnsi="Times New Roman" w:cs="Times New Roman"/>
          <w:i/>
          <w:iCs/>
          <w:kern w:val="0"/>
          <w:sz w:val="24"/>
          <w:szCs w:val="24"/>
          <w:shd w:val="clear" w:color="auto" w:fill="FFFFFF"/>
          <w:lang w:eastAsia="lv-LV"/>
          <w14:ligatures w14:val="none"/>
        </w:rPr>
        <w:br/>
        <w:t>pašvaldības nodevas" 3.,</w:t>
      </w:r>
      <w:proofErr w:type="gramStart"/>
      <w:r w:rsidRPr="003D3874">
        <w:rPr>
          <w:rFonts w:ascii="Times New Roman" w:eastAsia="Times New Roman" w:hAnsi="Times New Roman" w:cs="Times New Roman"/>
          <w:i/>
          <w:iCs/>
          <w:kern w:val="0"/>
          <w:sz w:val="24"/>
          <w:szCs w:val="24"/>
          <w:shd w:val="clear" w:color="auto" w:fill="FFFFFF"/>
          <w:lang w:eastAsia="lv-LV"/>
          <w14:ligatures w14:val="none"/>
        </w:rPr>
        <w:t xml:space="preserve">  </w:t>
      </w:r>
      <w:proofErr w:type="gramEnd"/>
      <w:r w:rsidRPr="003D3874">
        <w:rPr>
          <w:rFonts w:ascii="Times New Roman" w:eastAsia="Times New Roman" w:hAnsi="Times New Roman" w:cs="Times New Roman"/>
          <w:i/>
          <w:iCs/>
          <w:kern w:val="0"/>
          <w:sz w:val="24"/>
          <w:szCs w:val="24"/>
          <w:shd w:val="clear" w:color="auto" w:fill="FFFFFF"/>
          <w:lang w:eastAsia="lv-LV"/>
          <w14:ligatures w14:val="none"/>
        </w:rPr>
        <w:t>6., 7., 9., 12., 14., 15. un 16.</w:t>
      </w:r>
      <w:r w:rsidRPr="003D3874">
        <w:rPr>
          <w:rFonts w:ascii="Times New Roman" w:eastAsia="Times New Roman" w:hAnsi="Times New Roman" w:cs="Times New Roman"/>
          <w:i/>
          <w:iCs/>
          <w:kern w:val="0"/>
          <w:sz w:val="24"/>
          <w:szCs w:val="24"/>
          <w:shd w:val="clear" w:color="auto" w:fill="FFFFFF"/>
          <w:vertAlign w:val="superscript"/>
          <w:lang w:eastAsia="lv-LV"/>
          <w14:ligatures w14:val="none"/>
        </w:rPr>
        <w:t>1 </w:t>
      </w:r>
      <w:r w:rsidRPr="003D3874">
        <w:rPr>
          <w:rFonts w:ascii="Times New Roman" w:eastAsia="Times New Roman" w:hAnsi="Times New Roman" w:cs="Times New Roman"/>
          <w:i/>
          <w:iCs/>
          <w:kern w:val="0"/>
          <w:sz w:val="24"/>
          <w:szCs w:val="24"/>
          <w:shd w:val="clear" w:color="auto" w:fill="FFFFFF"/>
          <w:lang w:eastAsia="lv-LV"/>
          <w14:ligatures w14:val="none"/>
        </w:rPr>
        <w:t>punktu</w:t>
      </w:r>
    </w:p>
    <w:p w14:paraId="3F7D5E15" w14:textId="77777777" w:rsidR="00532CC5" w:rsidRPr="003D3874" w:rsidRDefault="00532CC5" w:rsidP="00532CC5">
      <w:pPr>
        <w:autoSpaceDE w:val="0"/>
        <w:autoSpaceDN w:val="0"/>
        <w:adjustRightInd w:val="0"/>
        <w:spacing w:after="0" w:line="240" w:lineRule="auto"/>
        <w:ind w:right="-1"/>
        <w:jc w:val="right"/>
        <w:rPr>
          <w:rFonts w:ascii="Times New Roman" w:eastAsia="Times New Roman" w:hAnsi="Times New Roman" w:cs="Times New Roman"/>
          <w:i/>
          <w:kern w:val="0"/>
          <w:lang w:eastAsia="en-GB"/>
          <w14:ligatures w14:val="none"/>
        </w:rPr>
      </w:pPr>
    </w:p>
    <w:p w14:paraId="478F1954"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p>
    <w:p w14:paraId="57CB9337" w14:textId="77777777" w:rsidR="00532CC5" w:rsidRPr="003D3874" w:rsidRDefault="00532CC5" w:rsidP="00532CC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Izdarīt Dobeles novada domes 2022. gada 24. februāra saistošajos noteikumos Nr.10 ’’</w:t>
      </w:r>
      <w:r w:rsidRPr="003D3874">
        <w:rPr>
          <w:rFonts w:ascii="Times New Roman" w:eastAsia="Times New Roman" w:hAnsi="Times New Roman" w:cs="Times New Roman"/>
          <w:bCs/>
          <w:kern w:val="0"/>
          <w:sz w:val="24"/>
          <w:szCs w:val="24"/>
          <w:lang w:eastAsia="lv-LV"/>
          <w14:ligatures w14:val="none"/>
        </w:rPr>
        <w:t>Par Dobeles novada pašvaldības nodevām”</w:t>
      </w:r>
      <w:r w:rsidRPr="003D3874">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37DB8DCE" w14:textId="77777777" w:rsidR="00532CC5" w:rsidRPr="003D3874" w:rsidRDefault="00532CC5" w:rsidP="00532CC5">
      <w:pPr>
        <w:tabs>
          <w:tab w:val="left" w:pos="0"/>
          <w:tab w:val="left" w:pos="567"/>
        </w:tabs>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1. Izteikt saistošo noteikumu izdošanas tiesisko pamatojumu šādā redakcijā:</w:t>
      </w:r>
    </w:p>
    <w:p w14:paraId="7CDBF618" w14:textId="77777777" w:rsidR="00532CC5" w:rsidRPr="003D3874" w:rsidRDefault="00532CC5" w:rsidP="00532CC5">
      <w:p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lv-LV"/>
          <w14:ligatures w14:val="none"/>
        </w:rPr>
      </w:pPr>
      <w:r w:rsidRPr="003D3874">
        <w:rPr>
          <w:rFonts w:ascii="Times New Roman" w:eastAsia="Times New Roman" w:hAnsi="Times New Roman" w:cs="Times New Roman"/>
          <w:kern w:val="0"/>
          <w:sz w:val="24"/>
          <w:szCs w:val="24"/>
          <w:lang w:eastAsia="lv-LV"/>
          <w14:ligatures w14:val="none"/>
        </w:rPr>
        <w:t>“</w:t>
      </w:r>
      <w:r w:rsidRPr="003D3874">
        <w:rPr>
          <w:rFonts w:ascii="Times New Roman" w:eastAsia="Times New Roman" w:hAnsi="Times New Roman" w:cs="Times New Roman"/>
          <w:kern w:val="0"/>
          <w:sz w:val="24"/>
          <w:szCs w:val="24"/>
          <w:shd w:val="clear" w:color="auto" w:fill="FFFFFF"/>
          <w:lang w:eastAsia="lv-LV"/>
          <w14:ligatures w14:val="none"/>
        </w:rPr>
        <w:t>Izdoti saskaņā ar likuma "</w:t>
      </w:r>
      <w:hyperlink r:id="rId15" w:tgtFrame="_blank" w:history="1">
        <w:r w:rsidRPr="003D3874">
          <w:rPr>
            <w:rFonts w:ascii="Times New Roman" w:eastAsia="Times New Roman" w:hAnsi="Times New Roman" w:cs="Times New Roman"/>
            <w:kern w:val="0"/>
            <w:sz w:val="24"/>
            <w:szCs w:val="24"/>
            <w:shd w:val="clear" w:color="auto" w:fill="FFFFFF"/>
            <w:lang w:eastAsia="lv-LV"/>
            <w14:ligatures w14:val="none"/>
          </w:rPr>
          <w:t>Par nodokļiem un nodevām</w:t>
        </w:r>
      </w:hyperlink>
      <w:r w:rsidRPr="003D3874">
        <w:rPr>
          <w:rFonts w:ascii="Times New Roman" w:eastAsia="Times New Roman" w:hAnsi="Times New Roman" w:cs="Times New Roman"/>
          <w:kern w:val="0"/>
          <w:sz w:val="24"/>
          <w:szCs w:val="24"/>
          <w:shd w:val="clear" w:color="auto" w:fill="FFFFFF"/>
          <w:lang w:eastAsia="lv-LV"/>
          <w14:ligatures w14:val="none"/>
        </w:rPr>
        <w:t xml:space="preserve">" </w:t>
      </w:r>
      <w:hyperlink r:id="rId16" w:anchor="p12" w:tgtFrame="_blank" w:history="1">
        <w:r w:rsidRPr="003D3874">
          <w:rPr>
            <w:rFonts w:ascii="Times New Roman" w:eastAsia="Times New Roman" w:hAnsi="Times New Roman" w:cs="Times New Roman"/>
            <w:kern w:val="0"/>
            <w:sz w:val="24"/>
            <w:szCs w:val="24"/>
            <w:shd w:val="clear" w:color="auto" w:fill="FFFFFF"/>
            <w:lang w:eastAsia="lv-LV"/>
            <w14:ligatures w14:val="none"/>
          </w:rPr>
          <w:t>12. panta</w:t>
        </w:r>
      </w:hyperlink>
      <w:r w:rsidRPr="003D3874">
        <w:rPr>
          <w:rFonts w:ascii="Times New Roman" w:eastAsia="Times New Roman" w:hAnsi="Times New Roman" w:cs="Times New Roman"/>
          <w:kern w:val="0"/>
          <w:sz w:val="24"/>
          <w:szCs w:val="24"/>
          <w:shd w:val="clear" w:color="auto" w:fill="FFFFFF"/>
          <w:lang w:eastAsia="lv-LV"/>
          <w14:ligatures w14:val="none"/>
        </w:rPr>
        <w:t> pirmās daļas 1., 2., 4., 7., 9. un 10. punktu, Ministru kabineta 2005. gada 28. jūnija noteikumu Nr. 480 "Noteikumi par kārtību, kādā pašvaldības var uzlikt pašvaldības nodevas" 3.,</w:t>
      </w:r>
      <w:proofErr w:type="gramStart"/>
      <w:r w:rsidRPr="003D3874">
        <w:rPr>
          <w:rFonts w:ascii="Times New Roman" w:eastAsia="Times New Roman" w:hAnsi="Times New Roman" w:cs="Times New Roman"/>
          <w:kern w:val="0"/>
          <w:sz w:val="24"/>
          <w:szCs w:val="24"/>
          <w:shd w:val="clear" w:color="auto" w:fill="FFFFFF"/>
          <w:lang w:eastAsia="lv-LV"/>
          <w14:ligatures w14:val="none"/>
        </w:rPr>
        <w:t xml:space="preserve">  </w:t>
      </w:r>
      <w:proofErr w:type="gramEnd"/>
      <w:r w:rsidRPr="003D3874">
        <w:rPr>
          <w:rFonts w:ascii="Times New Roman" w:eastAsia="Times New Roman" w:hAnsi="Times New Roman" w:cs="Times New Roman"/>
          <w:kern w:val="0"/>
          <w:sz w:val="24"/>
          <w:szCs w:val="24"/>
          <w:shd w:val="clear" w:color="auto" w:fill="FFFFFF"/>
          <w:lang w:eastAsia="lv-LV"/>
          <w14:ligatures w14:val="none"/>
        </w:rPr>
        <w:t>6., 7., 9., 12., 14., 15. un 16.</w:t>
      </w:r>
      <w:r w:rsidRPr="003D3874">
        <w:rPr>
          <w:rFonts w:ascii="Times New Roman" w:eastAsia="Times New Roman" w:hAnsi="Times New Roman" w:cs="Times New Roman"/>
          <w:kern w:val="0"/>
          <w:sz w:val="24"/>
          <w:szCs w:val="24"/>
          <w:shd w:val="clear" w:color="auto" w:fill="FFFFFF"/>
          <w:vertAlign w:val="superscript"/>
          <w:lang w:eastAsia="lv-LV"/>
          <w14:ligatures w14:val="none"/>
        </w:rPr>
        <w:t>1 </w:t>
      </w:r>
      <w:r w:rsidRPr="003D3874">
        <w:rPr>
          <w:rFonts w:ascii="Times New Roman" w:eastAsia="Times New Roman" w:hAnsi="Times New Roman" w:cs="Times New Roman"/>
          <w:kern w:val="0"/>
          <w:sz w:val="24"/>
          <w:szCs w:val="24"/>
          <w:shd w:val="clear" w:color="auto" w:fill="FFFFFF"/>
          <w:lang w:eastAsia="lv-LV"/>
          <w14:ligatures w14:val="none"/>
        </w:rPr>
        <w:t>punktu</w:t>
      </w:r>
      <w:r w:rsidRPr="003D3874">
        <w:rPr>
          <w:rFonts w:ascii="Times New Roman" w:eastAsia="Times New Roman" w:hAnsi="Times New Roman" w:cs="Times New Roman"/>
          <w:kern w:val="0"/>
          <w:sz w:val="24"/>
          <w:szCs w:val="24"/>
          <w:lang w:eastAsia="lv-LV"/>
          <w14:ligatures w14:val="none"/>
        </w:rPr>
        <w:t>”</w:t>
      </w:r>
    </w:p>
    <w:p w14:paraId="1D7CE3E4" w14:textId="77777777" w:rsidR="00532CC5" w:rsidRPr="003D3874" w:rsidRDefault="00532CC5" w:rsidP="00532CC5">
      <w:pPr>
        <w:tabs>
          <w:tab w:val="left" w:pos="0"/>
          <w:tab w:val="left" w:pos="567"/>
        </w:tabs>
        <w:spacing w:before="100" w:beforeAutospacing="1" w:after="100" w:afterAutospacing="1" w:line="240" w:lineRule="auto"/>
        <w:jc w:val="both"/>
        <w:rPr>
          <w:rFonts w:ascii="Times New Roman" w:eastAsia="Times New Roman" w:hAnsi="Times New Roman" w:cs="Times New Roman"/>
          <w:i/>
          <w:iCs/>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2.  Svītrot saistošo noteikumu 5.5. apakšpunktu.</w:t>
      </w:r>
    </w:p>
    <w:p w14:paraId="5B3F6E54"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3. Izteikt saistošo noteikumu 5.9. apakšpunktu šādā redakcijā:</w:t>
      </w:r>
    </w:p>
    <w:p w14:paraId="2B7877D1"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p>
    <w:p w14:paraId="47994499"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 xml:space="preserve"> “5.9. cita rakstura izziņas, dokumenti, izņemot izziņas par nekustamā īpašuma izpirkšanu – 1,5 </w:t>
      </w:r>
      <w:proofErr w:type="spellStart"/>
      <w:r w:rsidRPr="003D3874">
        <w:rPr>
          <w:rFonts w:ascii="Times New Roman" w:eastAsia="Times New Roman" w:hAnsi="Times New Roman" w:cs="Times New Roman"/>
          <w:i/>
          <w:iCs/>
          <w:kern w:val="0"/>
          <w:sz w:val="24"/>
          <w:szCs w:val="24"/>
          <w:lang w:eastAsia="lv-LV"/>
          <w14:ligatures w14:val="none"/>
        </w:rPr>
        <w:t>euro</w:t>
      </w:r>
      <w:proofErr w:type="spellEnd"/>
      <w:r w:rsidRPr="003D3874">
        <w:rPr>
          <w:rFonts w:ascii="Times New Roman" w:eastAsia="Times New Roman" w:hAnsi="Times New Roman" w:cs="Times New Roman"/>
          <w:i/>
          <w:iCs/>
          <w:kern w:val="0"/>
          <w:sz w:val="24"/>
          <w:szCs w:val="24"/>
          <w:lang w:eastAsia="lv-LV"/>
          <w14:ligatures w14:val="none"/>
        </w:rPr>
        <w:t xml:space="preserve"> </w:t>
      </w:r>
      <w:r w:rsidRPr="003D3874">
        <w:rPr>
          <w:rFonts w:ascii="Times New Roman" w:eastAsia="Times New Roman" w:hAnsi="Times New Roman" w:cs="Times New Roman"/>
          <w:kern w:val="0"/>
          <w:sz w:val="24"/>
          <w:szCs w:val="24"/>
          <w:lang w:eastAsia="lv-LV"/>
          <w14:ligatures w14:val="none"/>
        </w:rPr>
        <w:t>par katru lappusi;”</w:t>
      </w:r>
    </w:p>
    <w:p w14:paraId="5DE979D9"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p>
    <w:p w14:paraId="60F4529F"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4. Svītrot saistošo noteikumu 8. punktu.</w:t>
      </w:r>
    </w:p>
    <w:p w14:paraId="181280F8"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p>
    <w:p w14:paraId="18EA7074"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lastRenderedPageBreak/>
        <w:t>5. Aizstāt saistošo noteikumu 11.2. apakšpunktā pieturzīmi “.” ar pieturzīmi “;”.</w:t>
      </w:r>
    </w:p>
    <w:p w14:paraId="74E8DB1E"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p>
    <w:p w14:paraId="242B0AF5"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6. Papildināt saistošo noteikumu 11. punktu ar 11.3. apakšpunktu šādā redakcijā:</w:t>
      </w:r>
    </w:p>
    <w:p w14:paraId="225012A0"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p>
    <w:p w14:paraId="74E751BF" w14:textId="77777777" w:rsidR="00532CC5" w:rsidRPr="003D3874" w:rsidRDefault="00532CC5" w:rsidP="00532CC5">
      <w:pPr>
        <w:spacing w:after="0" w:line="240" w:lineRule="auto"/>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“11.3. izklaidējoša pasākuma, ja tas satur sporta un fizisko aktivitāšu elementus, organizatorus.”</w:t>
      </w:r>
    </w:p>
    <w:p w14:paraId="6938137B" w14:textId="77777777" w:rsidR="00532CC5" w:rsidRPr="003D3874" w:rsidRDefault="00532CC5" w:rsidP="00532CC5">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275042B5" w14:textId="77777777" w:rsidR="00532CC5" w:rsidRPr="003D3874"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D1BD83E" w14:textId="77777777" w:rsidR="00532CC5" w:rsidRPr="003D3874"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043AF18" w14:textId="77777777" w:rsidR="00532CC5" w:rsidRPr="003D3874"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FA10D1F"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 xml:space="preserve">Domes priekšsēdētājs </w:t>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kern w:val="0"/>
          <w:sz w:val="24"/>
          <w:szCs w:val="24"/>
          <w14:ligatures w14:val="none"/>
        </w:rPr>
        <w:tab/>
      </w:r>
      <w:r w:rsidRPr="003D3874">
        <w:rPr>
          <w:rFonts w:ascii="Times New Roman" w:hAnsi="Times New Roman" w:cs="Times New Roman"/>
          <w:i/>
          <w:iCs/>
          <w:kern w:val="0"/>
          <w:sz w:val="24"/>
          <w:szCs w:val="24"/>
          <w14:ligatures w14:val="none"/>
        </w:rPr>
        <w:tab/>
      </w:r>
      <w:r w:rsidRPr="003D3874">
        <w:rPr>
          <w:rFonts w:ascii="Times New Roman" w:hAnsi="Times New Roman" w:cs="Times New Roman"/>
          <w:i/>
          <w:iCs/>
          <w:kern w:val="0"/>
          <w:sz w:val="24"/>
          <w:szCs w:val="24"/>
          <w14:ligatures w14:val="none"/>
        </w:rPr>
        <w:tab/>
      </w:r>
      <w:r w:rsidRPr="003D3874">
        <w:rPr>
          <w:rFonts w:ascii="Times New Roman" w:hAnsi="Times New Roman" w:cs="Times New Roman"/>
          <w:i/>
          <w:iCs/>
          <w:kern w:val="0"/>
          <w:sz w:val="24"/>
          <w:szCs w:val="24"/>
          <w14:ligatures w14:val="none"/>
        </w:rPr>
        <w:tab/>
      </w:r>
      <w:proofErr w:type="gramStart"/>
      <w:r w:rsidRPr="003D3874">
        <w:rPr>
          <w:rFonts w:ascii="Times New Roman" w:hAnsi="Times New Roman" w:cs="Times New Roman"/>
          <w:i/>
          <w:iCs/>
          <w:kern w:val="0"/>
          <w:sz w:val="24"/>
          <w:szCs w:val="24"/>
          <w14:ligatures w14:val="none"/>
        </w:rPr>
        <w:t xml:space="preserve">                       </w:t>
      </w:r>
      <w:proofErr w:type="gramEnd"/>
      <w:r w:rsidRPr="003D3874">
        <w:rPr>
          <w:rFonts w:ascii="Times New Roman" w:hAnsi="Times New Roman" w:cs="Times New Roman"/>
          <w:kern w:val="0"/>
          <w:sz w:val="24"/>
          <w:szCs w:val="24"/>
          <w14:ligatures w14:val="none"/>
        </w:rPr>
        <w:t xml:space="preserve">I.Gorskis </w:t>
      </w:r>
    </w:p>
    <w:p w14:paraId="6081638F"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ED5442E"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6A593BE"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921C39B"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F59D424"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42C6A2D"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6F23F5B"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67534F6"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97DB655"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6C8A31D"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A2646E7"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3349D1B"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47BFCBB"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39B8FAA"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1E33ECF"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5ED3AB4"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8F1EB61"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3DF8F80"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291023B"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00F7E61"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D702D46"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385AEB2"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A8BBB73"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DA33458"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91C00B0"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2534F48"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11553D8"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A3E8BBD"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C83BEAF"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5536FE10"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9BD9862"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98BC902"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2AB30A9"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C76A28E"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E46EF4A"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256AB38"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1F36C2C"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2898BF4"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1CB03C9"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45CEF0B"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7C4B353C"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C46407F"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8C6ADB9" w14:textId="77777777" w:rsidR="00532CC5" w:rsidRDefault="00532CC5" w:rsidP="00532CC5">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lastRenderedPageBreak/>
        <w:t>Saistošo noteikumu Nr.17</w:t>
      </w:r>
    </w:p>
    <w:p w14:paraId="490341F0" w14:textId="77777777" w:rsidR="00532CC5" w:rsidRDefault="00532CC5" w:rsidP="00532CC5">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"Par zemas īres maksas mājokļu izīrēšanas kārtību Dobeles novadā"</w:t>
      </w:r>
    </w:p>
    <w:p w14:paraId="1D0562B7" w14:textId="77777777" w:rsidR="00532CC5" w:rsidRDefault="00532CC5" w:rsidP="00532CC5">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 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13"/>
        <w:gridCol w:w="7409"/>
      </w:tblGrid>
      <w:tr w:rsidR="00532CC5" w14:paraId="36FF8B45"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72A8C7BE" w14:textId="77777777" w:rsidR="00532CC5" w:rsidRDefault="00532CC5">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Paskaidrojuma raksta sadaļa</w:t>
            </w:r>
          </w:p>
        </w:tc>
        <w:tc>
          <w:tcPr>
            <w:tcW w:w="3850" w:type="pct"/>
            <w:tcBorders>
              <w:top w:val="outset" w:sz="6" w:space="0" w:color="414142"/>
              <w:left w:val="outset" w:sz="6" w:space="0" w:color="414142"/>
              <w:bottom w:val="outset" w:sz="6" w:space="0" w:color="414142"/>
              <w:right w:val="outset" w:sz="6" w:space="0" w:color="414142"/>
            </w:tcBorders>
            <w:vAlign w:val="center"/>
            <w:hideMark/>
          </w:tcPr>
          <w:p w14:paraId="5003A5E1" w14:textId="77777777" w:rsidR="00532CC5" w:rsidRDefault="00532CC5">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Norādāmā informācija </w:t>
            </w:r>
          </w:p>
        </w:tc>
      </w:tr>
      <w:tr w:rsidR="00532CC5" w14:paraId="0EBAD92C"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048EAA71" w14:textId="77777777" w:rsidR="00532CC5" w:rsidRDefault="00532CC5">
            <w:pPr>
              <w:spacing w:before="195"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 Mērķis un nepieciešamības pamatojums </w:t>
            </w:r>
          </w:p>
        </w:tc>
        <w:tc>
          <w:tcPr>
            <w:tcW w:w="3850" w:type="pct"/>
            <w:tcBorders>
              <w:top w:val="outset" w:sz="6" w:space="0" w:color="414142"/>
              <w:left w:val="outset" w:sz="6" w:space="0" w:color="414142"/>
              <w:bottom w:val="outset" w:sz="6" w:space="0" w:color="414142"/>
              <w:right w:val="outset" w:sz="6" w:space="0" w:color="414142"/>
            </w:tcBorders>
            <w:hideMark/>
          </w:tcPr>
          <w:p w14:paraId="702D5264" w14:textId="77777777" w:rsidR="00532CC5" w:rsidRDefault="00532CC5">
            <w:pPr>
              <w:spacing w:before="195"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Saistošo noteikumu mērķis ir noteikt kārtību, kādā tiek reģistrētas mājsaimniecības Zemas īres maksas mājokļu izīrēšanas reģistrā (turpmāk – reģistrs) Dobeles novadā.</w:t>
            </w:r>
          </w:p>
          <w:p w14:paraId="15BEC004" w14:textId="77777777" w:rsidR="00532CC5" w:rsidRDefault="00532CC5">
            <w:pPr>
              <w:spacing w:before="100" w:beforeAutospacing="1" w:after="0" w:line="293" w:lineRule="atLeast"/>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apakšpunkts paredz, ka zemas īres maksas mājokļi tiek izīrēti mājsaimniecībām, kas ir reģistrētas rindā atbilstoši pašvaldību saistošo noteikumu ietvaros noteiktajai izīrēšanas kārtībai.</w:t>
            </w:r>
          </w:p>
          <w:p w14:paraId="51D90C54" w14:textId="77777777" w:rsidR="00532CC5" w:rsidRDefault="00532CC5">
            <w:pPr>
              <w:spacing w:before="100" w:beforeAutospacing="1" w:after="0" w:line="293" w:lineRule="atLeast"/>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Izdodot saistošos noteikumus, nekustamo īpašumu attīstītājiem tiks dota iespēja veidot īres namus, tādējādi palielinot dzīvojamo fondu Dobeles novada pašvaldības administratīvajā teritorijā.</w:t>
            </w:r>
          </w:p>
        </w:tc>
      </w:tr>
      <w:tr w:rsidR="00532CC5" w14:paraId="7674E40C"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312A1A9E" w14:textId="77777777" w:rsidR="00532CC5" w:rsidRDefault="00532CC5">
            <w:pPr>
              <w:spacing w:before="195"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 Fiskālā ietekme uz pašvaldības budžetu </w:t>
            </w:r>
          </w:p>
        </w:tc>
        <w:tc>
          <w:tcPr>
            <w:tcW w:w="3850" w:type="pct"/>
            <w:tcBorders>
              <w:top w:val="outset" w:sz="6" w:space="0" w:color="414142"/>
              <w:left w:val="outset" w:sz="6" w:space="0" w:color="414142"/>
              <w:bottom w:val="outset" w:sz="6" w:space="0" w:color="414142"/>
              <w:right w:val="outset" w:sz="6" w:space="0" w:color="414142"/>
            </w:tcBorders>
            <w:hideMark/>
          </w:tcPr>
          <w:p w14:paraId="374BEAA1" w14:textId="77777777" w:rsidR="00532CC5" w:rsidRDefault="00532CC5">
            <w:pPr>
              <w:spacing w:before="195"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Būtiska ietekme uz pašvaldības budžetu nav paredzēta. </w:t>
            </w:r>
            <w:r>
              <w:rPr>
                <w:rFonts w:ascii="Times New Roman" w:eastAsiaTheme="minorHAnsi" w:hAnsi="Times New Roman" w:cs="Times New Roman"/>
                <w:sz w:val="24"/>
                <w:szCs w:val="24"/>
                <w:shd w:val="clear" w:color="auto" w:fill="FFFFFF"/>
              </w:rPr>
              <w:t>Saistošie noteikumi paredz, ka institūcija, kas veiks mājsaimniecību izvērtēšanu un pieņems attiecīgus lēmumus, būs jau izveidotā Dobeles novada pašvaldības Dzīvokļu jautājumu komisija, kuras darba apjoms var palielināties atkarībā no iedzīvotāju intereses, iespējām un aktivitātes.</w:t>
            </w:r>
          </w:p>
        </w:tc>
      </w:tr>
      <w:tr w:rsidR="00532CC5" w14:paraId="61002E43"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7D5D9E16" w14:textId="77777777" w:rsidR="00532CC5" w:rsidRDefault="00532CC5">
            <w:pPr>
              <w:spacing w:before="195"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 Sociālā ietekme, ietekme uz vidi, iedzīvotāju veselību, uzņēmējdarbības vidi pašvaldības teritorijā, kā arī plānotā regulējuma ietekme uz konkurenci </w:t>
            </w:r>
          </w:p>
        </w:tc>
        <w:tc>
          <w:tcPr>
            <w:tcW w:w="3850" w:type="pct"/>
            <w:tcBorders>
              <w:top w:val="outset" w:sz="6" w:space="0" w:color="414142"/>
              <w:left w:val="outset" w:sz="6" w:space="0" w:color="414142"/>
              <w:bottom w:val="outset" w:sz="6" w:space="0" w:color="414142"/>
              <w:right w:val="outset" w:sz="6" w:space="0" w:color="414142"/>
            </w:tcBorders>
            <w:hideMark/>
          </w:tcPr>
          <w:p w14:paraId="0B86AA68" w14:textId="77777777" w:rsidR="00532CC5" w:rsidRDefault="00532CC5" w:rsidP="00532CC5">
            <w:pPr>
              <w:numPr>
                <w:ilvl w:val="0"/>
                <w:numId w:val="4"/>
              </w:numPr>
              <w:spacing w:after="0" w:line="240" w:lineRule="auto"/>
              <w:ind w:left="447" w:right="102" w:hanging="56"/>
              <w:contextualSpacing/>
              <w:jc w:val="both"/>
              <w:textAlignment w:val="baseline"/>
              <w:rPr>
                <w:rFonts w:ascii="Times New Roman" w:eastAsia="Lucida Sans Unicode" w:hAnsi="Times New Roman" w:cs="Times New Roman"/>
                <w:sz w:val="24"/>
                <w:szCs w:val="24"/>
                <w:lang w:eastAsia="lv-LV"/>
                <w14:ligatures w14:val="none"/>
              </w:rPr>
            </w:pPr>
            <w:r>
              <w:rPr>
                <w:rFonts w:ascii="Times New Roman" w:eastAsia="Times New Roman" w:hAnsi="Times New Roman" w:cs="Times New Roman"/>
                <w:bCs/>
                <w:sz w:val="24"/>
                <w:szCs w:val="24"/>
                <w:lang w:eastAsia="lv-LV"/>
                <w14:ligatures w14:val="none"/>
              </w:rPr>
              <w:t xml:space="preserve">sociālā ietekme – </w:t>
            </w:r>
            <w:r>
              <w:rPr>
                <w:rFonts w:ascii="Times New Roman" w:eastAsia="Lucida Sans Unicode" w:hAnsi="Times New Roman" w:cs="Times New Roman"/>
                <w:sz w:val="24"/>
                <w:szCs w:val="24"/>
                <w:shd w:val="clear" w:color="auto" w:fill="FFFFFF"/>
                <w:lang w:eastAsia="lv-LV"/>
                <w14:ligatures w14:val="none"/>
              </w:rPr>
              <w:t>mērķa grupas, uz kurām attiecināmi saistošo noteikumu tiesiskais regulējums, ir fiziskas un juridiskas personas</w:t>
            </w:r>
            <w:r>
              <w:rPr>
                <w:rFonts w:ascii="Times New Roman" w:eastAsia="Lucida Sans Unicode" w:hAnsi="Times New Roman" w:cs="Times New Roman"/>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Plānots, ka mūsdienīgi mājokļi piesaistīs novadam kvalificētus speciālistus, veicinās nodarbinātību.</w:t>
            </w:r>
          </w:p>
          <w:p w14:paraId="4844075C" w14:textId="77777777" w:rsidR="00532CC5" w:rsidRDefault="00532CC5" w:rsidP="00532CC5">
            <w:pPr>
              <w:numPr>
                <w:ilvl w:val="0"/>
                <w:numId w:val="4"/>
              </w:numPr>
              <w:spacing w:after="0" w:line="240" w:lineRule="auto"/>
              <w:ind w:left="447" w:right="102" w:hanging="56"/>
              <w:contextualSpacing/>
              <w:jc w:val="both"/>
              <w:textAlignment w:val="baseline"/>
              <w:rPr>
                <w:rFonts w:ascii="Times New Roman" w:eastAsia="Times New Roman" w:hAnsi="Times New Roman" w:cs="Times New Roman"/>
                <w:b/>
                <w:bCs/>
                <w:sz w:val="24"/>
                <w:szCs w:val="24"/>
                <w:lang w:eastAsia="lv-LV"/>
                <w14:ligatures w14:val="none"/>
              </w:rPr>
            </w:pPr>
            <w:r>
              <w:rPr>
                <w:rFonts w:ascii="Times New Roman" w:eastAsia="Times New Roman" w:hAnsi="Times New Roman" w:cs="Times New Roman"/>
                <w:bCs/>
                <w:sz w:val="24"/>
                <w:szCs w:val="24"/>
                <w:lang w:eastAsia="lv-LV"/>
                <w14:ligatures w14:val="none"/>
              </w:rPr>
              <w:t>ietekme uz vidi –</w:t>
            </w:r>
            <w:proofErr w:type="gramStart"/>
            <w:r>
              <w:rPr>
                <w:rFonts w:ascii="Times New Roman" w:eastAsia="Times New Roman" w:hAnsi="Times New Roman" w:cs="Times New Roman"/>
                <w:bCs/>
                <w:sz w:val="24"/>
                <w:szCs w:val="24"/>
                <w:lang w:eastAsia="lv-LV"/>
                <w14:ligatures w14:val="none"/>
              </w:rPr>
              <w:t xml:space="preserve"> </w:t>
            </w:r>
            <w:r>
              <w:rPr>
                <w:rFonts w:ascii="Times New Roman" w:eastAsia="Times New Roman" w:hAnsi="Times New Roman" w:cs="Times New Roman"/>
                <w:b/>
                <w:bCs/>
                <w:sz w:val="24"/>
                <w:szCs w:val="24"/>
                <w:lang w:eastAsia="lv-LV"/>
                <w14:ligatures w14:val="none"/>
              </w:rPr>
              <w:t xml:space="preserve"> </w:t>
            </w:r>
            <w:proofErr w:type="gramEnd"/>
            <w:r>
              <w:rPr>
                <w:rFonts w:ascii="Times New Roman" w:eastAsia="Times New Roman" w:hAnsi="Times New Roman" w:cs="Times New Roman"/>
                <w:sz w:val="24"/>
                <w:szCs w:val="24"/>
                <w:lang w:eastAsia="lv-LV"/>
                <w14:ligatures w14:val="none"/>
              </w:rPr>
              <w:t>nav attiecināms.</w:t>
            </w:r>
          </w:p>
          <w:p w14:paraId="74DB3B5F" w14:textId="77777777" w:rsidR="00532CC5" w:rsidRDefault="00532CC5" w:rsidP="00532CC5">
            <w:pPr>
              <w:numPr>
                <w:ilvl w:val="0"/>
                <w:numId w:val="4"/>
              </w:numPr>
              <w:spacing w:after="0" w:line="240" w:lineRule="auto"/>
              <w:ind w:left="447" w:right="102" w:hanging="56"/>
              <w:contextualSpacing/>
              <w:jc w:val="both"/>
              <w:textAlignment w:val="baseline"/>
              <w:rPr>
                <w:rFonts w:ascii="Times New Roman" w:eastAsia="Times New Roman" w:hAnsi="Times New Roman" w:cs="Times New Roman"/>
                <w:bCs/>
                <w:sz w:val="24"/>
                <w:szCs w:val="24"/>
                <w:lang w:eastAsia="lv-LV"/>
                <w14:ligatures w14:val="none"/>
              </w:rPr>
            </w:pPr>
            <w:r>
              <w:rPr>
                <w:rFonts w:ascii="Times New Roman" w:eastAsia="Times New Roman" w:hAnsi="Times New Roman" w:cs="Times New Roman"/>
                <w:bCs/>
                <w:sz w:val="24"/>
                <w:szCs w:val="24"/>
                <w:lang w:eastAsia="lv-LV"/>
                <w14:ligatures w14:val="none"/>
              </w:rPr>
              <w:t>ietekme uz iedzīvotāju veselību – nav attiecināms.</w:t>
            </w:r>
          </w:p>
          <w:p w14:paraId="19819B62" w14:textId="77777777" w:rsidR="00532CC5" w:rsidRDefault="00532CC5" w:rsidP="00532CC5">
            <w:pPr>
              <w:numPr>
                <w:ilvl w:val="0"/>
                <w:numId w:val="4"/>
              </w:numPr>
              <w:spacing w:after="0" w:line="240" w:lineRule="auto"/>
              <w:ind w:left="447" w:right="102" w:hanging="56"/>
              <w:contextualSpacing/>
              <w:jc w:val="both"/>
              <w:textAlignment w:val="baseline"/>
              <w:rPr>
                <w:rFonts w:ascii="Times New Roman" w:eastAsia="Times New Roman" w:hAnsi="Times New Roman" w:cs="Times New Roman"/>
                <w:bCs/>
                <w:sz w:val="24"/>
                <w:szCs w:val="24"/>
                <w:lang w:eastAsia="lv-LV"/>
                <w14:ligatures w14:val="none"/>
              </w:rPr>
            </w:pPr>
            <w:r>
              <w:rPr>
                <w:rFonts w:ascii="Times New Roman" w:eastAsia="Times New Roman" w:hAnsi="Times New Roman" w:cs="Times New Roman"/>
                <w:bCs/>
                <w:sz w:val="24"/>
                <w:szCs w:val="24"/>
                <w:lang w:eastAsia="lv-LV"/>
                <w14:ligatures w14:val="none"/>
              </w:rPr>
              <w:t>ietekme uz uzņēmējdarbības vidi pašvaldības teritorijā – s</w:t>
            </w:r>
            <w:r>
              <w:rPr>
                <w:rFonts w:ascii="Times New Roman" w:eastAsia="Lucida Sans Unicode" w:hAnsi="Times New Roman" w:cs="Times New Roman"/>
                <w:sz w:val="24"/>
                <w:szCs w:val="24"/>
                <w:shd w:val="clear" w:color="auto" w:fill="FFFFFF"/>
                <w:lang w:eastAsia="lv-LV"/>
                <w14:ligatures w14:val="none"/>
              </w:rPr>
              <w:t>aistošie noteikumi paplašinās iespējas pašvaldības iedzīvotājiem (identificētām prioritārām grupām) īrēt būvniecības standartiem un energoefektivitātes prasībām atbilstošu zemas īres maksas mājokli, tādējādi veicinot uzņēmējdarbību Dobeles novada administratīvajā teritorijā, kā arī jaunu uzņēmumu veidošanos un esošo uzņēmumu attīstību un izaugsmi;</w:t>
            </w:r>
          </w:p>
          <w:p w14:paraId="1C32B96C" w14:textId="77777777" w:rsidR="00532CC5" w:rsidRDefault="00532CC5" w:rsidP="00532CC5">
            <w:pPr>
              <w:numPr>
                <w:ilvl w:val="0"/>
                <w:numId w:val="4"/>
              </w:numPr>
              <w:spacing w:after="0" w:line="240" w:lineRule="auto"/>
              <w:ind w:left="447" w:right="102" w:hanging="56"/>
              <w:contextualSpacing/>
              <w:jc w:val="both"/>
              <w:textAlignment w:val="baseline"/>
              <w:rPr>
                <w:rFonts w:ascii="Times New Roman" w:eastAsia="Times New Roman" w:hAnsi="Times New Roman" w:cs="Times New Roman"/>
                <w:bCs/>
                <w:sz w:val="24"/>
                <w:szCs w:val="24"/>
                <w:lang w:eastAsia="lv-LV"/>
                <w14:ligatures w14:val="none"/>
              </w:rPr>
            </w:pPr>
            <w:r>
              <w:rPr>
                <w:rFonts w:ascii="Times New Roman" w:eastAsia="Times New Roman" w:hAnsi="Times New Roman" w:cs="Times New Roman"/>
                <w:bCs/>
                <w:sz w:val="24"/>
                <w:szCs w:val="24"/>
                <w:lang w:eastAsia="lv-LV"/>
                <w14:ligatures w14:val="none"/>
              </w:rPr>
              <w:t>ietekme uz konkurenci – ņemot vērā nekustamo īpašumu attīstītāju aktivitāti, konkurence var mainīties.</w:t>
            </w:r>
          </w:p>
        </w:tc>
      </w:tr>
      <w:tr w:rsidR="00532CC5" w14:paraId="07CF1E6E"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5EFBABDC" w14:textId="77777777" w:rsidR="00532CC5" w:rsidRDefault="00532CC5">
            <w:pPr>
              <w:spacing w:before="195"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 Ietekme uz administratīvajām procedūrām un to izmaksām </w:t>
            </w:r>
          </w:p>
        </w:tc>
        <w:tc>
          <w:tcPr>
            <w:tcW w:w="3850" w:type="pct"/>
            <w:tcBorders>
              <w:top w:val="outset" w:sz="6" w:space="0" w:color="414142"/>
              <w:left w:val="outset" w:sz="6" w:space="0" w:color="414142"/>
              <w:bottom w:val="outset" w:sz="6" w:space="0" w:color="414142"/>
              <w:right w:val="outset" w:sz="6" w:space="0" w:color="414142"/>
            </w:tcBorders>
            <w:hideMark/>
          </w:tcPr>
          <w:p w14:paraId="77FD09DC" w14:textId="77777777" w:rsidR="00532CC5" w:rsidRDefault="00532CC5">
            <w:pPr>
              <w:spacing w:after="0" w:line="240" w:lineRule="auto"/>
              <w:ind w:right="102"/>
              <w:jc w:val="both"/>
              <w:textAlignment w:val="baseline"/>
              <w:rPr>
                <w:rFonts w:ascii="Times New Roman" w:eastAsiaTheme="minorHAnsi" w:hAnsi="Times New Roman"/>
                <w:sz w:val="24"/>
                <w:szCs w:val="24"/>
              </w:rPr>
            </w:pPr>
            <w:r>
              <w:rPr>
                <w:rFonts w:ascii="Times New Roman" w:eastAsiaTheme="minorHAnsi" w:hAnsi="Times New Roman"/>
                <w:sz w:val="24"/>
                <w:szCs w:val="24"/>
              </w:rPr>
              <w:t>Papildu administratīvās procedūras būs divu papildus reģistru izveidošana.</w:t>
            </w:r>
          </w:p>
          <w:p w14:paraId="41702F30" w14:textId="77777777" w:rsidR="00532CC5" w:rsidRDefault="00532CC5">
            <w:pPr>
              <w:spacing w:after="0" w:line="240" w:lineRule="auto"/>
              <w:ind w:right="102"/>
              <w:jc w:val="both"/>
              <w:textAlignment w:val="baseline"/>
              <w:rPr>
                <w:rFonts w:ascii="Times New Roman" w:eastAsiaTheme="minorHAnsi" w:hAnsi="Times New Roman"/>
                <w:sz w:val="24"/>
                <w:szCs w:val="24"/>
              </w:rPr>
            </w:pPr>
            <w:r>
              <w:rPr>
                <w:rFonts w:ascii="Times New Roman" w:eastAsiaTheme="minorHAnsi" w:hAnsi="Times New Roman"/>
                <w:sz w:val="24"/>
                <w:szCs w:val="24"/>
              </w:rPr>
              <w:t>Būtisks izmaksu palielinājums nav paredzēts.</w:t>
            </w:r>
          </w:p>
        </w:tc>
      </w:tr>
      <w:tr w:rsidR="00532CC5" w14:paraId="694182D2"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2FCF1B35" w14:textId="77777777" w:rsidR="00532CC5" w:rsidRDefault="00532CC5">
            <w:pPr>
              <w:spacing w:before="195"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5. Ietekme uz pašvaldības funkcijām un cilvēkresursiem </w:t>
            </w:r>
          </w:p>
        </w:tc>
        <w:tc>
          <w:tcPr>
            <w:tcW w:w="3850" w:type="pct"/>
            <w:tcBorders>
              <w:top w:val="outset" w:sz="6" w:space="0" w:color="414142"/>
              <w:left w:val="outset" w:sz="6" w:space="0" w:color="414142"/>
              <w:bottom w:val="outset" w:sz="6" w:space="0" w:color="414142"/>
              <w:right w:val="outset" w:sz="6" w:space="0" w:color="414142"/>
            </w:tcBorders>
            <w:hideMark/>
          </w:tcPr>
          <w:p w14:paraId="37539167" w14:textId="77777777" w:rsidR="00532CC5" w:rsidRDefault="00532CC5">
            <w:p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Saistošie noteikumi pozitīvi ietekmēs šādu autonomo funkciju nodrošināšanu:</w:t>
            </w:r>
          </w:p>
          <w:p w14:paraId="1BFDEB65" w14:textId="77777777" w:rsidR="00532CC5" w:rsidRDefault="00532CC5" w:rsidP="00532CC5">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pašvaldības administratīvās teritorijas labiekārtošana – atjaunojot, vai būvējot mūsdienīgas daudzdzīvokļu ēkas;</w:t>
            </w:r>
          </w:p>
          <w:p w14:paraId="773C4666" w14:textId="77777777" w:rsidR="00532CC5" w:rsidRDefault="00532CC5" w:rsidP="00532CC5">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gādāt par iedzīvotāju izglītību, veselību, sociālo palīdzību – piesaistot kvalificētus speciālistus;</w:t>
            </w:r>
          </w:p>
          <w:p w14:paraId="5E65A68C" w14:textId="77777777" w:rsidR="00532CC5" w:rsidRDefault="00532CC5" w:rsidP="00532CC5">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veicināt dzīvojamā fonda veidošanu un modernizēšanu;</w:t>
            </w:r>
          </w:p>
          <w:p w14:paraId="7CB32D7C" w14:textId="77777777" w:rsidR="00532CC5" w:rsidRDefault="00532CC5" w:rsidP="00532CC5">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sekmēt saimniecisko darbību pašvaldības administratīvajā teritorijā un sniegt tai atbalstu – atbalsts nekustamo īpašumu attīstītājiem, veidosies jaunas darba vietas.</w:t>
            </w:r>
          </w:p>
          <w:p w14:paraId="00E4EC15" w14:textId="77777777" w:rsidR="00532CC5" w:rsidRDefault="00532CC5">
            <w:pPr>
              <w:spacing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heme="minorHAnsi" w:hAnsi="Times New Roman"/>
                <w:sz w:val="24"/>
                <w:szCs w:val="24"/>
              </w:rPr>
              <w:t>Saistošo noteikumiem nav būtiskas ietekmes uz cilvēkresursiem.</w:t>
            </w:r>
          </w:p>
        </w:tc>
      </w:tr>
      <w:tr w:rsidR="00532CC5" w14:paraId="4184E9FA"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11449E0A" w14:textId="77777777" w:rsidR="00532CC5" w:rsidRDefault="00532CC5">
            <w:pPr>
              <w:spacing w:before="195"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 Informācija par izpildes nodrošināšanu </w:t>
            </w:r>
          </w:p>
        </w:tc>
        <w:tc>
          <w:tcPr>
            <w:tcW w:w="3850" w:type="pct"/>
            <w:tcBorders>
              <w:top w:val="outset" w:sz="6" w:space="0" w:color="414142"/>
              <w:left w:val="outset" w:sz="6" w:space="0" w:color="414142"/>
              <w:bottom w:val="outset" w:sz="6" w:space="0" w:color="414142"/>
              <w:right w:val="outset" w:sz="6" w:space="0" w:color="414142"/>
            </w:tcBorders>
            <w:hideMark/>
          </w:tcPr>
          <w:p w14:paraId="106FAC38" w14:textId="77777777" w:rsidR="00532CC5" w:rsidRDefault="00532CC5">
            <w:pPr>
              <w:spacing w:before="195" w:after="0" w:line="240" w:lineRule="auto"/>
              <w:jc w:val="both"/>
              <w:rPr>
                <w:rFonts w:ascii="Times New Roman" w:eastAsiaTheme="minorHAnsi" w:hAnsi="Times New Roman"/>
                <w:sz w:val="24"/>
                <w:szCs w:val="24"/>
              </w:rPr>
            </w:pPr>
            <w:r>
              <w:rPr>
                <w:rFonts w:ascii="Times New Roman" w:eastAsiaTheme="minorHAnsi" w:hAnsi="Times New Roman"/>
                <w:sz w:val="24"/>
                <w:szCs w:val="24"/>
              </w:rPr>
              <w:t>Saistošo noteikumu izpildi savas kompetences ietvaros nodrošinās Dobeles novada pašvaldības Dzīvokļu jautājumu komisija.</w:t>
            </w:r>
          </w:p>
          <w:p w14:paraId="272E97DE" w14:textId="77777777" w:rsidR="00532CC5" w:rsidRDefault="00532CC5">
            <w:pPr>
              <w:spacing w:line="254" w:lineRule="auto"/>
              <w:ind w:right="102"/>
              <w:jc w:val="both"/>
              <w:textAlignment w:val="baseline"/>
              <w:rPr>
                <w:rFonts w:ascii="Times New Roman" w:eastAsiaTheme="minorHAnsi" w:hAnsi="Times New Roman"/>
                <w:sz w:val="24"/>
                <w:szCs w:val="24"/>
              </w:rPr>
            </w:pPr>
            <w:r>
              <w:rPr>
                <w:rFonts w:ascii="Times New Roman" w:eastAsiaTheme="minorHAnsi" w:hAnsi="Times New Roman"/>
                <w:sz w:val="24"/>
                <w:szCs w:val="24"/>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532CC5" w14:paraId="5401E911"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2310FCDB" w14:textId="77777777" w:rsidR="00532CC5" w:rsidRDefault="00532CC5">
            <w:pPr>
              <w:spacing w:before="195"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 Prasību un izmaksu samērīgums pret ieguvumiem, ko sniedz mērķa sasniegšana </w:t>
            </w:r>
          </w:p>
        </w:tc>
        <w:tc>
          <w:tcPr>
            <w:tcW w:w="3850" w:type="pct"/>
            <w:tcBorders>
              <w:top w:val="outset" w:sz="6" w:space="0" w:color="414142"/>
              <w:left w:val="outset" w:sz="6" w:space="0" w:color="414142"/>
              <w:bottom w:val="outset" w:sz="6" w:space="0" w:color="414142"/>
              <w:right w:val="outset" w:sz="6" w:space="0" w:color="414142"/>
            </w:tcBorders>
            <w:hideMark/>
          </w:tcPr>
          <w:p w14:paraId="5DC119A6" w14:textId="77777777" w:rsidR="00532CC5" w:rsidRDefault="00532CC5">
            <w:pPr>
              <w:spacing w:before="195"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Saistošie noteikumi ir piemēroti iecerētā mērķa sasniegšanai, jo nav citu veidu, kā noteikt kārtību, kādā tiek reģistrētas mājsaimniecības reģistrā.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apakšpunkts paredz, ka minētā kārtība tiek noteikta saistošajos noteikumos.</w:t>
            </w:r>
            <w:r>
              <w:rPr>
                <w:rFonts w:ascii="Times New Roman" w:eastAsiaTheme="minorHAnsi" w:hAnsi="Times New Roman" w:cs="Times New Roman"/>
                <w:sz w:val="24"/>
                <w:szCs w:val="24"/>
              </w:rPr>
              <w:t xml:space="preserve"> Līdz ar to, pašvaldības izraudzītie līdzekļi ir piemēroti leģitīmā mērķa sasniegšanai, un tās rīcība ir atbilstoša.</w:t>
            </w:r>
          </w:p>
        </w:tc>
      </w:tr>
      <w:tr w:rsidR="00532CC5" w14:paraId="291FDC16" w14:textId="77777777" w:rsidTr="00532CC5">
        <w:tc>
          <w:tcPr>
            <w:tcW w:w="1150" w:type="pct"/>
            <w:tcBorders>
              <w:top w:val="outset" w:sz="6" w:space="0" w:color="414142"/>
              <w:left w:val="outset" w:sz="6" w:space="0" w:color="414142"/>
              <w:bottom w:val="outset" w:sz="6" w:space="0" w:color="414142"/>
              <w:right w:val="outset" w:sz="6" w:space="0" w:color="414142"/>
            </w:tcBorders>
            <w:hideMark/>
          </w:tcPr>
          <w:p w14:paraId="6857235D" w14:textId="77777777" w:rsidR="00532CC5" w:rsidRDefault="00532CC5">
            <w:pPr>
              <w:spacing w:before="195"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 Izstrādes gaitā veiktās konsultācijas ar privātpersonām un institūcijām </w:t>
            </w:r>
          </w:p>
        </w:tc>
        <w:tc>
          <w:tcPr>
            <w:tcW w:w="3850" w:type="pct"/>
            <w:tcBorders>
              <w:top w:val="outset" w:sz="6" w:space="0" w:color="414142"/>
              <w:left w:val="outset" w:sz="6" w:space="0" w:color="414142"/>
              <w:bottom w:val="outset" w:sz="6" w:space="0" w:color="414142"/>
              <w:right w:val="outset" w:sz="6" w:space="0" w:color="414142"/>
            </w:tcBorders>
            <w:hideMark/>
          </w:tcPr>
          <w:p w14:paraId="71F4A017" w14:textId="77777777" w:rsidR="00532CC5" w:rsidRDefault="00532CC5" w:rsidP="00532CC5">
            <w:pPr>
              <w:numPr>
                <w:ilvl w:val="1"/>
                <w:numId w:val="6"/>
              </w:numPr>
              <w:spacing w:line="254" w:lineRule="auto"/>
              <w:ind w:right="102"/>
              <w:contextualSpacing/>
              <w:jc w:val="both"/>
              <w:textAlignment w:val="baseline"/>
              <w:rPr>
                <w:rFonts w:ascii="Times New Roman" w:eastAsia="Lucida Sans Unicode" w:hAnsi="Times New Roman" w:cs="Times New Roman"/>
                <w:sz w:val="24"/>
                <w:szCs w:val="24"/>
                <w:lang w:eastAsia="lv-LV"/>
                <w14:ligatures w14:val="none"/>
              </w:rPr>
            </w:pPr>
            <w:r>
              <w:rPr>
                <w:rFonts w:ascii="Times New Roman" w:eastAsia="Lucida Sans Unicode" w:hAnsi="Times New Roman" w:cs="Times New Roman"/>
                <w:sz w:val="24"/>
                <w:szCs w:val="24"/>
                <w:lang w:eastAsia="lv-LV"/>
                <w14:ligatures w14:val="none"/>
              </w:rPr>
              <w:t>Saistošo noteikumu izstrādes procesā notikušas konsultācijas ar privātpersonām – nekustamo īpašumu attīstītājiem.</w:t>
            </w:r>
          </w:p>
          <w:p w14:paraId="50AE957B" w14:textId="77777777" w:rsidR="00532CC5" w:rsidRDefault="00532CC5" w:rsidP="00532CC5">
            <w:pPr>
              <w:numPr>
                <w:ilvl w:val="1"/>
                <w:numId w:val="6"/>
              </w:numPr>
              <w:spacing w:line="254" w:lineRule="auto"/>
              <w:ind w:right="102"/>
              <w:contextualSpacing/>
              <w:jc w:val="both"/>
              <w:textAlignment w:val="baseline"/>
              <w:rPr>
                <w:rFonts w:ascii="Times New Roman" w:eastAsia="Lucida Sans Unicode" w:hAnsi="Times New Roman" w:cs="Times New Roman"/>
                <w:sz w:val="24"/>
                <w:szCs w:val="24"/>
                <w:lang w:eastAsia="lv-LV"/>
                <w14:ligatures w14:val="none"/>
              </w:rPr>
            </w:pPr>
            <w:r>
              <w:rPr>
                <w:rFonts w:ascii="Times New Roman" w:eastAsia="Lucida Sans Unicode" w:hAnsi="Times New Roman" w:cs="Times New Roman"/>
                <w:sz w:val="24"/>
                <w:szCs w:val="24"/>
                <w:lang w:eastAsia="lv-LV"/>
                <w14:ligatures w14:val="none"/>
              </w:rPr>
              <w:t>Sabiedrības līdzdalības veids – informācijas publicēšana pašvaldības tīmekļvietnē un iesniegto priekšlikumu izvērtēšana.</w:t>
            </w:r>
          </w:p>
          <w:p w14:paraId="54A964BA" w14:textId="77777777" w:rsidR="00532CC5" w:rsidRDefault="00532CC5" w:rsidP="00532CC5">
            <w:pPr>
              <w:numPr>
                <w:ilvl w:val="1"/>
                <w:numId w:val="6"/>
              </w:numPr>
              <w:spacing w:line="254" w:lineRule="auto"/>
              <w:ind w:right="102"/>
              <w:contextualSpacing/>
              <w:jc w:val="both"/>
              <w:textAlignment w:val="baseline"/>
              <w:rPr>
                <w:rFonts w:ascii="Times New Roman" w:eastAsia="Lucida Sans Unicode" w:hAnsi="Times New Roman" w:cs="Times New Roman"/>
                <w:sz w:val="24"/>
                <w:szCs w:val="24"/>
                <w:lang w:eastAsia="lv-LV"/>
                <w14:ligatures w14:val="none"/>
              </w:rPr>
            </w:pPr>
            <w:r>
              <w:rPr>
                <w:rFonts w:ascii="Times New Roman" w:eastAsia="Lucida Sans Unicode" w:hAnsi="Times New Roman" w:cs="Times New Roman"/>
                <w:sz w:val="24"/>
                <w:szCs w:val="24"/>
                <w:lang w:eastAsia="lv-LV"/>
                <w14:ligatures w14:val="none"/>
              </w:rPr>
              <w:t xml:space="preserve">Saistošo noteikumu projekts bija publicēts pašvaldības tīmekļvietnē </w:t>
            </w:r>
            <w:proofErr w:type="spellStart"/>
            <w:r>
              <w:rPr>
                <w:rFonts w:ascii="Times New Roman" w:eastAsia="Lucida Sans Unicode" w:hAnsi="Times New Roman" w:cs="Times New Roman"/>
                <w:sz w:val="24"/>
                <w:szCs w:val="24"/>
                <w:lang w:eastAsia="lv-LV"/>
                <w14:ligatures w14:val="none"/>
              </w:rPr>
              <w:t>www.dobele.lv</w:t>
            </w:r>
            <w:proofErr w:type="spellEnd"/>
            <w:r>
              <w:rPr>
                <w:rFonts w:ascii="Times New Roman" w:eastAsia="Lucida Sans Unicode" w:hAnsi="Times New Roman" w:cs="Times New Roman"/>
                <w:sz w:val="24"/>
                <w:szCs w:val="24"/>
                <w:lang w:eastAsia="lv-LV"/>
                <w14:ligatures w14:val="none"/>
              </w:rPr>
              <w:t xml:space="preserve"> no 2023. gada </w:t>
            </w:r>
            <w:proofErr w:type="gramStart"/>
            <w:r>
              <w:rPr>
                <w:rFonts w:ascii="Times New Roman" w:eastAsia="Lucida Sans Unicode" w:hAnsi="Times New Roman" w:cs="Times New Roman"/>
                <w:sz w:val="24"/>
                <w:szCs w:val="24"/>
                <w:lang w:eastAsia="lv-LV"/>
                <w14:ligatures w14:val="none"/>
              </w:rPr>
              <w:t>14.jūnija</w:t>
            </w:r>
            <w:proofErr w:type="gramEnd"/>
            <w:r>
              <w:rPr>
                <w:rFonts w:ascii="Times New Roman" w:eastAsia="Lucida Sans Unicode" w:hAnsi="Times New Roman" w:cs="Times New Roman"/>
                <w:sz w:val="24"/>
                <w:szCs w:val="24"/>
                <w:lang w:eastAsia="lv-LV"/>
                <w14:ligatures w14:val="none"/>
              </w:rPr>
              <w:t xml:space="preserve">  līdz 2023. gada 28. jūnijam. </w:t>
            </w:r>
          </w:p>
          <w:p w14:paraId="018A13A2" w14:textId="77777777" w:rsidR="00532CC5" w:rsidRDefault="00532CC5" w:rsidP="00532CC5">
            <w:pPr>
              <w:numPr>
                <w:ilvl w:val="1"/>
                <w:numId w:val="6"/>
              </w:numPr>
              <w:spacing w:line="254" w:lineRule="auto"/>
              <w:ind w:right="102"/>
              <w:contextualSpacing/>
              <w:jc w:val="both"/>
              <w:textAlignment w:val="baseline"/>
              <w:rPr>
                <w:rFonts w:ascii="Times New Roman" w:eastAsia="Lucida Sans Unicode" w:hAnsi="Times New Roman" w:cs="Times New Roman"/>
                <w:sz w:val="24"/>
                <w:szCs w:val="24"/>
                <w:lang w:eastAsia="lv-LV"/>
                <w14:ligatures w14:val="none"/>
              </w:rPr>
            </w:pPr>
            <w:r>
              <w:rPr>
                <w:rFonts w:ascii="Times New Roman" w:eastAsia="Lucida Sans Unicode" w:hAnsi="Times New Roman" w:cs="Times New Roman"/>
                <w:sz w:val="24"/>
                <w:szCs w:val="24"/>
                <w:lang w:eastAsia="lv-LV"/>
                <w14:ligatures w14:val="none"/>
              </w:rPr>
              <w:t>Publicēšanas laikā par noteikumu projektu netika saņemts sabiedrības viedoklis.</w:t>
            </w:r>
          </w:p>
        </w:tc>
      </w:tr>
    </w:tbl>
    <w:p w14:paraId="464AEE3E" w14:textId="77777777" w:rsidR="00532CC5" w:rsidRDefault="00532CC5" w:rsidP="00532CC5">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43A292FB" w14:textId="77777777" w:rsidR="00532CC5" w:rsidRDefault="00532CC5" w:rsidP="00532CC5">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I.Gorskis</w:t>
      </w:r>
    </w:p>
    <w:p w14:paraId="4EED903C" w14:textId="77777777" w:rsidR="00532CC5" w:rsidRDefault="00532CC5" w:rsidP="00532CC5"/>
    <w:p w14:paraId="1902B512"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17E92F42"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67C6C7E6"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4FEFA2FD"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B7A8423"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bookmarkStart w:id="34" w:name="_GoBack"/>
      <w:bookmarkEnd w:id="34"/>
    </w:p>
    <w:p w14:paraId="162BFA6D"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3032D48E"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291124D4" w14:textId="77777777" w:rsidR="00532CC5" w:rsidRDefault="00532CC5" w:rsidP="00532CC5">
      <w:pPr>
        <w:tabs>
          <w:tab w:val="left" w:pos="426"/>
          <w:tab w:val="left" w:pos="709"/>
        </w:tabs>
        <w:spacing w:before="100" w:beforeAutospacing="1" w:after="100" w:afterAutospacing="1" w:line="240" w:lineRule="auto"/>
        <w:ind w:right="-1"/>
        <w:contextualSpacing/>
        <w:jc w:val="both"/>
        <w:rPr>
          <w:rFonts w:ascii="Times New Roman" w:hAnsi="Times New Roman" w:cs="Times New Roman"/>
          <w:kern w:val="0"/>
          <w:sz w:val="24"/>
          <w:szCs w:val="24"/>
          <w14:ligatures w14:val="none"/>
        </w:rPr>
      </w:pPr>
    </w:p>
    <w:p w14:paraId="02EA7E84" w14:textId="77777777" w:rsidR="00532CC5" w:rsidRDefault="00532CC5"/>
    <w:sectPr w:rsidR="00532CC5" w:rsidSect="00E41AA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visibility:visible;mso-wrap-style:square" o:bullet="t">
        <v:imagedata r:id="rId1" o:title=""/>
      </v:shape>
    </w:pict>
  </w:numPicBullet>
  <w:abstractNum w:abstractNumId="0" w15:restartNumberingAfterBreak="0">
    <w:nsid w:val="17F95B4A"/>
    <w:multiLevelType w:val="hybridMultilevel"/>
    <w:tmpl w:val="22EC0B6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1CB6595"/>
    <w:multiLevelType w:val="hybridMultilevel"/>
    <w:tmpl w:val="D88C06DE"/>
    <w:lvl w:ilvl="0" w:tplc="9A86AF5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4F9F5156"/>
    <w:multiLevelType w:val="hybridMultilevel"/>
    <w:tmpl w:val="17C64ED8"/>
    <w:lvl w:ilvl="0" w:tplc="117CFF4A">
      <w:start w:val="1"/>
      <w:numFmt w:val="bullet"/>
      <w:lvlText w:val=""/>
      <w:lvlPicBulletId w:val="0"/>
      <w:lvlJc w:val="left"/>
      <w:pPr>
        <w:tabs>
          <w:tab w:val="num" w:pos="720"/>
        </w:tabs>
        <w:ind w:left="720" w:hanging="360"/>
      </w:pPr>
      <w:rPr>
        <w:rFonts w:ascii="Symbol" w:hAnsi="Symbol" w:hint="default"/>
      </w:rPr>
    </w:lvl>
    <w:lvl w:ilvl="1" w:tplc="3E326D90" w:tentative="1">
      <w:start w:val="1"/>
      <w:numFmt w:val="bullet"/>
      <w:lvlText w:val=""/>
      <w:lvlJc w:val="left"/>
      <w:pPr>
        <w:tabs>
          <w:tab w:val="num" w:pos="1440"/>
        </w:tabs>
        <w:ind w:left="1440" w:hanging="360"/>
      </w:pPr>
      <w:rPr>
        <w:rFonts w:ascii="Symbol" w:hAnsi="Symbol" w:hint="default"/>
      </w:rPr>
    </w:lvl>
    <w:lvl w:ilvl="2" w:tplc="B1AA4710" w:tentative="1">
      <w:start w:val="1"/>
      <w:numFmt w:val="bullet"/>
      <w:lvlText w:val=""/>
      <w:lvlJc w:val="left"/>
      <w:pPr>
        <w:tabs>
          <w:tab w:val="num" w:pos="2160"/>
        </w:tabs>
        <w:ind w:left="2160" w:hanging="360"/>
      </w:pPr>
      <w:rPr>
        <w:rFonts w:ascii="Symbol" w:hAnsi="Symbol" w:hint="default"/>
      </w:rPr>
    </w:lvl>
    <w:lvl w:ilvl="3" w:tplc="B3960EA2" w:tentative="1">
      <w:start w:val="1"/>
      <w:numFmt w:val="bullet"/>
      <w:lvlText w:val=""/>
      <w:lvlJc w:val="left"/>
      <w:pPr>
        <w:tabs>
          <w:tab w:val="num" w:pos="2880"/>
        </w:tabs>
        <w:ind w:left="2880" w:hanging="360"/>
      </w:pPr>
      <w:rPr>
        <w:rFonts w:ascii="Symbol" w:hAnsi="Symbol" w:hint="default"/>
      </w:rPr>
    </w:lvl>
    <w:lvl w:ilvl="4" w:tplc="9B861500" w:tentative="1">
      <w:start w:val="1"/>
      <w:numFmt w:val="bullet"/>
      <w:lvlText w:val=""/>
      <w:lvlJc w:val="left"/>
      <w:pPr>
        <w:tabs>
          <w:tab w:val="num" w:pos="3600"/>
        </w:tabs>
        <w:ind w:left="3600" w:hanging="360"/>
      </w:pPr>
      <w:rPr>
        <w:rFonts w:ascii="Symbol" w:hAnsi="Symbol" w:hint="default"/>
      </w:rPr>
    </w:lvl>
    <w:lvl w:ilvl="5" w:tplc="013A6BD6" w:tentative="1">
      <w:start w:val="1"/>
      <w:numFmt w:val="bullet"/>
      <w:lvlText w:val=""/>
      <w:lvlJc w:val="left"/>
      <w:pPr>
        <w:tabs>
          <w:tab w:val="num" w:pos="4320"/>
        </w:tabs>
        <w:ind w:left="4320" w:hanging="360"/>
      </w:pPr>
      <w:rPr>
        <w:rFonts w:ascii="Symbol" w:hAnsi="Symbol" w:hint="default"/>
      </w:rPr>
    </w:lvl>
    <w:lvl w:ilvl="6" w:tplc="75C45FE4" w:tentative="1">
      <w:start w:val="1"/>
      <w:numFmt w:val="bullet"/>
      <w:lvlText w:val=""/>
      <w:lvlJc w:val="left"/>
      <w:pPr>
        <w:tabs>
          <w:tab w:val="num" w:pos="5040"/>
        </w:tabs>
        <w:ind w:left="5040" w:hanging="360"/>
      </w:pPr>
      <w:rPr>
        <w:rFonts w:ascii="Symbol" w:hAnsi="Symbol" w:hint="default"/>
      </w:rPr>
    </w:lvl>
    <w:lvl w:ilvl="7" w:tplc="13B0CACA" w:tentative="1">
      <w:start w:val="1"/>
      <w:numFmt w:val="bullet"/>
      <w:lvlText w:val=""/>
      <w:lvlJc w:val="left"/>
      <w:pPr>
        <w:tabs>
          <w:tab w:val="num" w:pos="5760"/>
        </w:tabs>
        <w:ind w:left="5760" w:hanging="360"/>
      </w:pPr>
      <w:rPr>
        <w:rFonts w:ascii="Symbol" w:hAnsi="Symbol" w:hint="default"/>
      </w:rPr>
    </w:lvl>
    <w:lvl w:ilvl="8" w:tplc="589017D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FD81AA3"/>
    <w:multiLevelType w:val="multilevel"/>
    <w:tmpl w:val="0616ED0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8691BE3"/>
    <w:multiLevelType w:val="multilevel"/>
    <w:tmpl w:val="57F614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5"/>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A6"/>
    <w:rsid w:val="00532CC5"/>
    <w:rsid w:val="00B971A4"/>
    <w:rsid w:val="00E41AA6"/>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5ACF"/>
  <w15:chartTrackingRefBased/>
  <w15:docId w15:val="{537FD89D-4F76-4B5A-9739-85FC6A08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AA6"/>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41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87/BILDES/TUKUMS_7/P.DOCX" TargetMode="External"/><Relationship Id="rId13" Type="http://schemas.openxmlformats.org/officeDocument/2006/relationships/hyperlink" Target="https://likumi.lv/ta/id/33946-par-nodokliem-un-nodeva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hyperlink" Target="mailto:dome@dobele.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33946-par-nodokliem-un-nodevam" TargetMode="Externa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image" Target="media/image3.jpeg"/><Relationship Id="rId5" Type="http://schemas.openxmlformats.org/officeDocument/2006/relationships/image" Target="media/image2.jpeg"/><Relationship Id="rId15" Type="http://schemas.openxmlformats.org/officeDocument/2006/relationships/hyperlink" Target="https://likumi.lv/ta/id/33946-par-nodokliem-un-nodevam" TargetMode="External"/><Relationship Id="rId10" Type="http://schemas.openxmlformats.org/officeDocument/2006/relationships/hyperlink" Target="http://www.dobele.lv" TargetMode="External"/><Relationship Id="rId4" Type="http://schemas.openxmlformats.org/officeDocument/2006/relationships/webSettings" Target="webSettings.xml"/><Relationship Id="rId9" Type="http://schemas.openxmlformats.org/officeDocument/2006/relationships/hyperlink" Target="http://eur-lex.europa.eu/eli/dir/1995/46/oj/?locale=LV" TargetMode="External"/><Relationship Id="rId14" Type="http://schemas.openxmlformats.org/officeDocument/2006/relationships/hyperlink" Target="https://likumi.lv/ta/id/33946-par-nodokliem-un-nodeva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10840</Words>
  <Characters>6180</Characters>
  <Application>Microsoft Office Word</Application>
  <DocSecurity>0</DocSecurity>
  <Lines>51</Lines>
  <Paragraphs>33</Paragraphs>
  <ScaleCrop>false</ScaleCrop>
  <Company/>
  <LinksUpToDate>false</LinksUpToDate>
  <CharactersWithSpaces>16987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Līva Blaževica</cp:lastModifiedBy>
  <cp:revision>2</cp:revision>
  <dcterms:created xsi:type="dcterms:W3CDTF">2023-07-07T09:32:00Z</dcterms:created>
  <dcterms:modified xsi:type="dcterms:W3CDTF">2023-07-07T09:32:00Z</dcterms:modified>
</cp:coreProperties>
</file>