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1EF2" w14:textId="77777777" w:rsidR="00121A42" w:rsidRPr="00121A42" w:rsidRDefault="00121A42" w:rsidP="00121A42">
      <w:pPr>
        <w:tabs>
          <w:tab w:val="left" w:pos="-24212"/>
        </w:tabs>
        <w:spacing w:after="0" w:line="240" w:lineRule="auto"/>
        <w:jc w:val="center"/>
        <w:rPr>
          <w:rFonts w:ascii="Calibri" w:eastAsia="Calibri" w:hAnsi="Calibri"/>
          <w:sz w:val="20"/>
          <w:szCs w:val="20"/>
        </w:rPr>
      </w:pPr>
      <w:r w:rsidRPr="00121A42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00254491" wp14:editId="30C428D2">
            <wp:extent cx="676275" cy="752475"/>
            <wp:effectExtent l="0" t="0" r="9525" b="952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805A0" w14:textId="77777777" w:rsidR="00121A42" w:rsidRPr="00121A42" w:rsidRDefault="00121A42" w:rsidP="00121A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121A42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221CB18E" w14:textId="77777777" w:rsidR="00121A42" w:rsidRPr="00121A42" w:rsidRDefault="00121A42" w:rsidP="00121A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121A4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41D453AD" w14:textId="77777777" w:rsidR="00121A42" w:rsidRPr="00121A42" w:rsidRDefault="00121A42" w:rsidP="00121A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121A42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099AEB71" w14:textId="77777777" w:rsidR="00121A42" w:rsidRPr="00121A42" w:rsidRDefault="00121A42" w:rsidP="00121A42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121A42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121A42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17470E7E" w14:textId="77777777" w:rsidR="00121A42" w:rsidRPr="00121A42" w:rsidRDefault="00121A42" w:rsidP="00121A42">
      <w:pPr>
        <w:spacing w:after="0" w:line="240" w:lineRule="auto"/>
        <w:ind w:right="-1"/>
        <w:jc w:val="center"/>
        <w:rPr>
          <w:rFonts w:ascii="Calibri" w:eastAsia="Calibri" w:hAnsi="Calibri"/>
          <w:b/>
        </w:rPr>
      </w:pPr>
    </w:p>
    <w:p w14:paraId="1C03B358" w14:textId="77777777" w:rsidR="00121A42" w:rsidRPr="00121A42" w:rsidRDefault="00121A42" w:rsidP="00121A4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LĒMUMS</w:t>
      </w:r>
    </w:p>
    <w:p w14:paraId="5503F9F4" w14:textId="77777777" w:rsidR="00121A42" w:rsidRPr="00121A42" w:rsidRDefault="00121A42" w:rsidP="00121A4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Dobelē</w:t>
      </w:r>
    </w:p>
    <w:p w14:paraId="1498EE52" w14:textId="77777777" w:rsidR="00121A42" w:rsidRPr="00121A42" w:rsidRDefault="00121A42" w:rsidP="00121A4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FB69C0" w14:textId="77777777" w:rsidR="00121A42" w:rsidRPr="00121A42" w:rsidRDefault="00121A42" w:rsidP="00121A4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2023. gada 27. aprīlī</w:t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21A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Nr.147/6</w:t>
      </w:r>
    </w:p>
    <w:p w14:paraId="4D14B9CD" w14:textId="77777777" w:rsidR="00121A42" w:rsidRPr="00121A42" w:rsidRDefault="00121A42" w:rsidP="00121A4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F28B927" w14:textId="77777777" w:rsidR="00121A42" w:rsidRPr="00121A42" w:rsidRDefault="00121A42" w:rsidP="00121A42">
      <w:pPr>
        <w:tabs>
          <w:tab w:val="left" w:pos="-2385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21A42">
        <w:rPr>
          <w:rFonts w:ascii="Times New Roman" w:eastAsia="Calibri" w:hAnsi="Times New Roman"/>
          <w:b/>
          <w:sz w:val="24"/>
          <w:szCs w:val="24"/>
          <w:u w:val="single"/>
        </w:rPr>
        <w:t>Par nolikuma “Grozījumi nolikumā “Dobeles novada pašvaldības dzīvokļu jautājumu komisijas nolikums”” apstiprināšanu</w:t>
      </w:r>
    </w:p>
    <w:p w14:paraId="4853D22D" w14:textId="77777777" w:rsidR="00121A42" w:rsidRPr="00121A42" w:rsidRDefault="00121A42" w:rsidP="00121A42">
      <w:pPr>
        <w:spacing w:after="0" w:line="240" w:lineRule="auto"/>
        <w:ind w:firstLine="839"/>
        <w:jc w:val="both"/>
        <w:rPr>
          <w:rFonts w:ascii="Times New Roman" w:eastAsia="Calibri" w:hAnsi="Times New Roman"/>
          <w:sz w:val="24"/>
          <w:szCs w:val="24"/>
        </w:rPr>
      </w:pPr>
    </w:p>
    <w:p w14:paraId="52B2ED5A" w14:textId="77777777" w:rsidR="00121A42" w:rsidRPr="00121A42" w:rsidRDefault="00121A42" w:rsidP="00121A42">
      <w:pPr>
        <w:spacing w:after="0" w:line="240" w:lineRule="auto"/>
        <w:ind w:firstLine="644"/>
        <w:jc w:val="both"/>
        <w:rPr>
          <w:rFonts w:ascii="Times New Roman" w:eastAsia="Calibri" w:hAnsi="Times New Roman"/>
          <w:sz w:val="24"/>
          <w:szCs w:val="24"/>
        </w:rPr>
      </w:pPr>
      <w:r w:rsidRPr="00121A42">
        <w:rPr>
          <w:rFonts w:ascii="Times New Roman" w:eastAsia="Calibri" w:hAnsi="Times New Roman"/>
          <w:sz w:val="24"/>
          <w:szCs w:val="24"/>
        </w:rPr>
        <w:t xml:space="preserve">Saskaņā ar Pašvaldību likuma 10. panta pirmās daļas 21. punktu, likuma “Par palīdzību dzīvokļa jautājumu risināšanā” 11. panta trešo daļu, atklāti balsojot: </w:t>
      </w:r>
      <w:bookmarkStart w:id="0" w:name="_Hlk133563526"/>
      <w:r w:rsidRPr="00121A4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- 16 </w:t>
      </w:r>
      <w:r w:rsidRPr="00121A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(Ģirts </w:t>
      </w:r>
      <w:proofErr w:type="spellStart"/>
      <w:r w:rsidRPr="00121A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Ante</w:t>
      </w:r>
      <w:proofErr w:type="spellEnd"/>
      <w:r w:rsidRPr="00121A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Kristīne Briede, Sarmīte Dude, </w:t>
      </w:r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Māris Feldmanis, </w:t>
      </w:r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Edgars </w:t>
      </w:r>
      <w:proofErr w:type="spellStart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Gaigalis</w:t>
      </w:r>
      <w:proofErr w:type="spellEnd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Ivars </w:t>
      </w:r>
      <w:proofErr w:type="spellStart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Gorskis</w:t>
      </w:r>
      <w:proofErr w:type="spellEnd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Gints Kaminskis, Linda </w:t>
      </w:r>
      <w:proofErr w:type="spellStart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Karloviča</w:t>
      </w:r>
      <w:proofErr w:type="spellEnd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Edgars Laimiņš, Sintija </w:t>
      </w:r>
      <w:proofErr w:type="spellStart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Liekniņa</w:t>
      </w:r>
      <w:proofErr w:type="spellEnd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Sanita </w:t>
      </w:r>
      <w:proofErr w:type="spellStart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Olševska</w:t>
      </w:r>
      <w:proofErr w:type="spellEnd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, Viesturs Reinfelds,</w:t>
      </w:r>
      <w:r w:rsidRPr="00121A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Dace Reinika, Guntis </w:t>
      </w:r>
      <w:proofErr w:type="spellStart"/>
      <w:r w:rsidRPr="00121A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Safranovičs</w:t>
      </w:r>
      <w:proofErr w:type="spellEnd"/>
      <w:r w:rsidRPr="00121A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Ivars Stanga, Indra </w:t>
      </w:r>
      <w:proofErr w:type="spellStart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Špela</w:t>
      </w:r>
      <w:proofErr w:type="spellEnd"/>
      <w:r w:rsidRPr="00121A42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), </w:t>
      </w:r>
      <w:r w:rsidRPr="00121A4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PRET - nav, ATTURAS - nav, </w:t>
      </w:r>
      <w:bookmarkEnd w:id="0"/>
      <w:r w:rsidRPr="00121A42">
        <w:rPr>
          <w:rFonts w:ascii="Times New Roman" w:eastAsia="Calibri" w:hAnsi="Times New Roman"/>
          <w:sz w:val="24"/>
          <w:szCs w:val="24"/>
        </w:rPr>
        <w:t>Dobeles novada dome NOLEMJ:</w:t>
      </w:r>
    </w:p>
    <w:p w14:paraId="354869D7" w14:textId="77777777" w:rsidR="00121A42" w:rsidRPr="00121A42" w:rsidRDefault="00121A42" w:rsidP="00121A42">
      <w:pPr>
        <w:spacing w:after="0" w:line="240" w:lineRule="auto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6113645" w14:textId="77777777" w:rsidR="00121A42" w:rsidRPr="00121A42" w:rsidRDefault="00121A42" w:rsidP="00121A42">
      <w:pPr>
        <w:tabs>
          <w:tab w:val="left" w:pos="-24212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21A42">
        <w:rPr>
          <w:rFonts w:ascii="Times New Roman" w:eastAsia="Calibri" w:hAnsi="Times New Roman"/>
          <w:bCs/>
          <w:sz w:val="24"/>
          <w:szCs w:val="24"/>
        </w:rPr>
        <w:t>Apstiprināt nolikumu “Grozījumi nolikumā “</w:t>
      </w:r>
      <w:r w:rsidRPr="00121A42">
        <w:rPr>
          <w:rFonts w:ascii="Times New Roman" w:eastAsia="Calibri" w:hAnsi="Times New Roman"/>
          <w:sz w:val="24"/>
          <w:szCs w:val="24"/>
        </w:rPr>
        <w:t>Dobeles novada pašvaldības dzīvokļu jautājumu komisijas nolikums</w:t>
      </w:r>
      <w:r w:rsidRPr="00121A42">
        <w:rPr>
          <w:rFonts w:ascii="Times New Roman" w:eastAsia="Calibri" w:hAnsi="Times New Roman"/>
          <w:bCs/>
          <w:sz w:val="24"/>
          <w:szCs w:val="24"/>
        </w:rPr>
        <w:t>”” (lēmuma pielikumā).</w:t>
      </w:r>
    </w:p>
    <w:p w14:paraId="4D5BD4C0" w14:textId="77777777" w:rsidR="00121A42" w:rsidRPr="00121A42" w:rsidRDefault="00121A42" w:rsidP="00121A42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56FDA1DD" w14:textId="77777777" w:rsidR="00121A42" w:rsidRPr="00121A42" w:rsidRDefault="00121A42" w:rsidP="00121A42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5B378C80" w14:textId="77777777" w:rsidR="00121A42" w:rsidRPr="00121A42" w:rsidRDefault="00121A42" w:rsidP="00121A42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D15F5F2" w14:textId="77777777" w:rsidR="00121A42" w:rsidRPr="00121A42" w:rsidRDefault="00121A42" w:rsidP="00121A42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4E8930E3" w14:textId="77777777" w:rsidR="00121A42" w:rsidRPr="00121A42" w:rsidRDefault="00121A42" w:rsidP="00121A42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1A42">
        <w:rPr>
          <w:rFonts w:ascii="Times New Roman" w:eastAsia="Calibri" w:hAnsi="Times New Roman"/>
          <w:sz w:val="24"/>
          <w:szCs w:val="24"/>
        </w:rPr>
        <w:t>Domes priekšsēdētājs</w:t>
      </w:r>
      <w:r w:rsidRPr="00121A42">
        <w:rPr>
          <w:rFonts w:ascii="Times New Roman" w:eastAsia="Calibri" w:hAnsi="Times New Roman"/>
          <w:sz w:val="24"/>
          <w:szCs w:val="24"/>
        </w:rPr>
        <w:tab/>
      </w:r>
      <w:r w:rsidRPr="00121A42">
        <w:rPr>
          <w:rFonts w:ascii="Times New Roman" w:eastAsia="Calibri" w:hAnsi="Times New Roman"/>
          <w:sz w:val="24"/>
          <w:szCs w:val="24"/>
        </w:rPr>
        <w:tab/>
      </w:r>
      <w:r w:rsidRPr="00121A42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121A42">
        <w:rPr>
          <w:rFonts w:ascii="Times New Roman" w:eastAsia="Calibri" w:hAnsi="Times New Roman"/>
          <w:sz w:val="24"/>
          <w:szCs w:val="24"/>
        </w:rPr>
        <w:t>I.Gorskis</w:t>
      </w:r>
      <w:proofErr w:type="spellEnd"/>
    </w:p>
    <w:p w14:paraId="0E25E470" w14:textId="77777777" w:rsidR="00F12106" w:rsidRDefault="00F12106"/>
    <w:p w14:paraId="36FCDD86" w14:textId="77777777" w:rsidR="00B408D7" w:rsidRDefault="00B408D7"/>
    <w:p w14:paraId="163510FA" w14:textId="77777777" w:rsidR="00B408D7" w:rsidRDefault="00B408D7"/>
    <w:p w14:paraId="7C76F6B9" w14:textId="77777777" w:rsidR="00B408D7" w:rsidRDefault="00B408D7"/>
    <w:p w14:paraId="1CC1991E" w14:textId="77777777" w:rsidR="00B408D7" w:rsidRDefault="00B408D7"/>
    <w:p w14:paraId="271E3B27" w14:textId="77777777" w:rsidR="00B408D7" w:rsidRDefault="00B408D7"/>
    <w:p w14:paraId="40BDC75F" w14:textId="77777777" w:rsidR="00B408D7" w:rsidRDefault="00B408D7"/>
    <w:p w14:paraId="6052EBB2" w14:textId="77777777" w:rsidR="00B408D7" w:rsidRDefault="00B408D7"/>
    <w:p w14:paraId="08D31FAC" w14:textId="77777777" w:rsidR="00B408D7" w:rsidRDefault="00B408D7"/>
    <w:p w14:paraId="1860D6B8" w14:textId="77777777" w:rsidR="00B408D7" w:rsidRDefault="00B408D7"/>
    <w:p w14:paraId="3F021103" w14:textId="77777777" w:rsidR="00B408D7" w:rsidRDefault="00B408D7"/>
    <w:p w14:paraId="18119EC5" w14:textId="77777777" w:rsidR="00B408D7" w:rsidRDefault="00B408D7"/>
    <w:p w14:paraId="0B8F0A0C" w14:textId="77777777" w:rsidR="00B408D7" w:rsidRDefault="00B408D7"/>
    <w:p w14:paraId="52E08BAE" w14:textId="77777777" w:rsidR="00B408D7" w:rsidRDefault="00B408D7" w:rsidP="00B408D7">
      <w:pPr>
        <w:tabs>
          <w:tab w:val="left" w:pos="-23852"/>
        </w:tabs>
        <w:spacing w:after="0" w:line="240" w:lineRule="auto"/>
        <w:jc w:val="right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lastRenderedPageBreak/>
        <w:t>Pielikums</w:t>
      </w:r>
    </w:p>
    <w:p w14:paraId="0B5B70D9" w14:textId="77777777" w:rsidR="00B408D7" w:rsidRDefault="00B408D7" w:rsidP="00B408D7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t xml:space="preserve">Dobeles novada domes </w:t>
      </w:r>
    </w:p>
    <w:p w14:paraId="4E04F81E" w14:textId="77777777" w:rsidR="00B408D7" w:rsidRDefault="00B408D7" w:rsidP="00B408D7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t>2023. gada 27. aprīļa</w:t>
      </w:r>
    </w:p>
    <w:p w14:paraId="2FAF7516" w14:textId="77777777" w:rsidR="00B408D7" w:rsidRDefault="00B408D7" w:rsidP="00B408D7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t>lēmumam Nr.147/6</w:t>
      </w:r>
    </w:p>
    <w:p w14:paraId="792B8CD4" w14:textId="77777777" w:rsidR="00B408D7" w:rsidRDefault="00B408D7" w:rsidP="00B408D7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/>
          <w:bCs/>
        </w:rPr>
      </w:pPr>
    </w:p>
    <w:p w14:paraId="16C697EE" w14:textId="1EEAB6E6" w:rsidR="00B408D7" w:rsidRDefault="00B408D7" w:rsidP="00B408D7">
      <w:pPr>
        <w:tabs>
          <w:tab w:val="left" w:pos="-24212"/>
        </w:tabs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noProof/>
          <w:sz w:val="20"/>
          <w:szCs w:val="20"/>
          <w:lang w:eastAsia="lv-LV"/>
        </w:rPr>
        <w:drawing>
          <wp:inline distT="0" distB="0" distL="0" distR="0" wp14:anchorId="746E9F42" wp14:editId="13B4ECBC">
            <wp:extent cx="676275" cy="752475"/>
            <wp:effectExtent l="0" t="0" r="9525" b="9525"/>
            <wp:docPr id="1802548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4320" w14:textId="77777777" w:rsidR="00B408D7" w:rsidRDefault="00B408D7" w:rsidP="00B408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537F0F45" w14:textId="77777777" w:rsidR="00B408D7" w:rsidRDefault="00B408D7" w:rsidP="00B408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4C79B271" w14:textId="77777777" w:rsidR="00B408D7" w:rsidRDefault="00B408D7" w:rsidP="00B408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73BF73DC" w14:textId="77777777" w:rsidR="00B408D7" w:rsidRDefault="00B408D7" w:rsidP="00B408D7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7" w:history="1">
        <w:r>
          <w:rPr>
            <w:rStyle w:val="Hyperlink"/>
            <w:rFonts w:ascii="Times New Roman" w:eastAsia="Calibri" w:hAnsi="Times New Roman" w:cs="Times New Roman"/>
            <w:color w:val="000000"/>
            <w:kern w:val="0"/>
            <w:sz w:val="16"/>
            <w:szCs w:val="16"/>
            <w:lang w:eastAsia="lv-LV"/>
            <w14:ligatures w14:val="none"/>
          </w:rPr>
          <w:t>dome@dobele.lv</w:t>
        </w:r>
      </w:hyperlink>
    </w:p>
    <w:p w14:paraId="12CCC4D2" w14:textId="77777777" w:rsidR="00B408D7" w:rsidRDefault="00B408D7" w:rsidP="00B408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4A7768B" w14:textId="77777777" w:rsidR="00B408D7" w:rsidRDefault="00B408D7" w:rsidP="00B408D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/>
          <w:color w:val="000000"/>
        </w:rPr>
      </w:pPr>
    </w:p>
    <w:p w14:paraId="377B8C90" w14:textId="77777777" w:rsidR="00B408D7" w:rsidRDefault="00B408D7" w:rsidP="00B408D7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APSTIPRINĀTS</w:t>
      </w:r>
    </w:p>
    <w:p w14:paraId="19CC3087" w14:textId="77777777" w:rsidR="00B408D7" w:rsidRDefault="00B408D7" w:rsidP="00B408D7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ar Dobeles novada domes</w:t>
      </w:r>
    </w:p>
    <w:p w14:paraId="496E7812" w14:textId="77777777" w:rsidR="00B408D7" w:rsidRDefault="00B408D7" w:rsidP="00B408D7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2023. gada 27. aprīļa</w:t>
      </w:r>
    </w:p>
    <w:p w14:paraId="2E0119E4" w14:textId="77777777" w:rsidR="00B408D7" w:rsidRDefault="00B408D7" w:rsidP="00B408D7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lēmumu Nr.147/6</w:t>
      </w:r>
    </w:p>
    <w:p w14:paraId="7B4B0103" w14:textId="77777777" w:rsidR="00B408D7" w:rsidRDefault="00B408D7" w:rsidP="00B408D7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</w:rPr>
      </w:pPr>
    </w:p>
    <w:p w14:paraId="0772D158" w14:textId="77777777" w:rsidR="00B408D7" w:rsidRDefault="00B408D7" w:rsidP="00B408D7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NOLIKUMS </w:t>
      </w:r>
    </w:p>
    <w:p w14:paraId="5AD5DD2E" w14:textId="77777777" w:rsidR="00B408D7" w:rsidRDefault="00B408D7" w:rsidP="00B408D7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“GROZĪJUMI NOLIKUMĀ “</w:t>
      </w:r>
      <w:r>
        <w:rPr>
          <w:rFonts w:ascii="Times New Roman" w:eastAsia="Calibri" w:hAnsi="Times New Roman"/>
          <w:b/>
          <w:sz w:val="24"/>
          <w:szCs w:val="24"/>
        </w:rPr>
        <w:t>DOBELES NOVADA PAŠVALDĪBAS DZĪVOKĻU JAUTĀJUMU KOMISIJAS NOLIKUMS</w:t>
      </w:r>
      <w:r>
        <w:rPr>
          <w:rFonts w:ascii="Times New Roman" w:eastAsia="Calibri" w:hAnsi="Times New Roman"/>
          <w:b/>
          <w:sz w:val="24"/>
        </w:rPr>
        <w:t>””</w:t>
      </w:r>
    </w:p>
    <w:p w14:paraId="59932119" w14:textId="77777777" w:rsidR="00B408D7" w:rsidRDefault="00B408D7" w:rsidP="00B408D7">
      <w:pPr>
        <w:tabs>
          <w:tab w:val="left" w:pos="-2385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u w:val="single"/>
        </w:rPr>
      </w:pPr>
    </w:p>
    <w:p w14:paraId="7C69B1CA" w14:textId="77777777" w:rsidR="00B408D7" w:rsidRDefault="00B408D7" w:rsidP="00B408D7">
      <w:pPr>
        <w:spacing w:after="0" w:line="240" w:lineRule="auto"/>
        <w:ind w:firstLine="284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>Izdarīt Dobeles novada domes 2021. gada 29. decembra nolikumā “</w:t>
      </w:r>
      <w:r>
        <w:rPr>
          <w:rFonts w:ascii="Times New Roman" w:eastAsia="Calibri" w:hAnsi="Times New Roman"/>
          <w:sz w:val="24"/>
          <w:szCs w:val="24"/>
        </w:rPr>
        <w:t>Dobeles novada pašvaldības dzīvokļu jautājumu komisijas nolikums</w:t>
      </w:r>
      <w:r>
        <w:rPr>
          <w:rFonts w:ascii="Times New Roman" w:eastAsia="Calibri" w:hAnsi="Times New Roman"/>
          <w:color w:val="000000"/>
          <w:sz w:val="24"/>
        </w:rPr>
        <w:t>” (turpmāk – nolikums) šādus grozījumus :</w:t>
      </w:r>
    </w:p>
    <w:p w14:paraId="7DD6A04B" w14:textId="77777777" w:rsidR="00B408D7" w:rsidRDefault="00B408D7" w:rsidP="00B408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eastAsia="Calibri" w:hAnsi="Times New Roman"/>
          <w:color w:val="000000"/>
          <w:sz w:val="24"/>
        </w:rPr>
        <w:t>Aizstāt 5.8. punktā pieturzīmi “.” ar pieturzīmi “;”.</w:t>
      </w:r>
    </w:p>
    <w:p w14:paraId="2DD05EA6" w14:textId="77777777" w:rsidR="00B408D7" w:rsidRDefault="00B408D7" w:rsidP="00B408D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Papildināt ar  </w:t>
      </w:r>
      <w:r>
        <w:rPr>
          <w:rFonts w:ascii="Times New Roman" w:eastAsia="Calibri" w:hAnsi="Times New Roman"/>
          <w:color w:val="000000"/>
          <w:sz w:val="24"/>
        </w:rPr>
        <w:t>5.9.</w:t>
      </w:r>
      <w:r>
        <w:rPr>
          <w:rFonts w:ascii="Times New Roman" w:eastAsia="Calibri" w:hAnsi="Times New Roman"/>
          <w:sz w:val="24"/>
        </w:rPr>
        <w:t xml:space="preserve"> punktu šādā redakcijā : </w:t>
      </w:r>
    </w:p>
    <w:p w14:paraId="2DCBD475" w14:textId="77777777" w:rsidR="00B408D7" w:rsidRDefault="00B408D7" w:rsidP="00B408D7">
      <w:pPr>
        <w:spacing w:after="0" w:line="240" w:lineRule="auto"/>
        <w:ind w:left="79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“5.9. speciālistam izīrējamas dzīvojamās telpas statusa noteikšanu pašvaldībai piederošai vai tās nomātai neizīrētai dzīvojamai telpai.”</w:t>
      </w:r>
    </w:p>
    <w:p w14:paraId="7FA25149" w14:textId="77777777" w:rsidR="00B408D7" w:rsidRDefault="00B408D7" w:rsidP="00B408D7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</w:rPr>
      </w:pPr>
    </w:p>
    <w:p w14:paraId="111553FC" w14:textId="77777777" w:rsidR="00B408D7" w:rsidRDefault="00B408D7" w:rsidP="00B408D7">
      <w:pPr>
        <w:tabs>
          <w:tab w:val="left" w:pos="284"/>
        </w:tabs>
        <w:spacing w:line="240" w:lineRule="auto"/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7A43A4C3" w14:textId="77777777" w:rsidR="00B408D7" w:rsidRDefault="00B408D7" w:rsidP="00B408D7">
      <w:pPr>
        <w:tabs>
          <w:tab w:val="left" w:pos="284"/>
        </w:tabs>
        <w:spacing w:line="240" w:lineRule="auto"/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1014D237" w14:textId="77777777" w:rsidR="00B408D7" w:rsidRDefault="00B408D7" w:rsidP="00B408D7">
      <w:pPr>
        <w:tabs>
          <w:tab w:val="left" w:pos="284"/>
        </w:tabs>
        <w:spacing w:line="240" w:lineRule="auto"/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09D147C0" w14:textId="77777777" w:rsidR="00B408D7" w:rsidRDefault="00B408D7" w:rsidP="00B408D7">
      <w:pPr>
        <w:tabs>
          <w:tab w:val="left" w:pos="284"/>
        </w:tabs>
        <w:spacing w:line="240" w:lineRule="auto"/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3CBA33F8" w14:textId="77777777" w:rsidR="00B408D7" w:rsidRDefault="00B408D7" w:rsidP="00B408D7">
      <w:r>
        <w:rPr>
          <w:rFonts w:ascii="Times New Roman" w:eastAsia="Calibri" w:hAnsi="Times New Roman"/>
          <w:sz w:val="24"/>
        </w:rPr>
        <w:t>Domes priekšsēdētājs</w:t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proofErr w:type="spellStart"/>
      <w:r>
        <w:rPr>
          <w:rFonts w:ascii="Times New Roman" w:eastAsia="Calibri" w:hAnsi="Times New Roman"/>
          <w:sz w:val="24"/>
        </w:rPr>
        <w:t>I.Gorskis</w:t>
      </w:r>
      <w:proofErr w:type="spellEnd"/>
    </w:p>
    <w:p w14:paraId="37B17ACC" w14:textId="77777777" w:rsidR="00B408D7" w:rsidRDefault="00B408D7"/>
    <w:sectPr w:rsidR="00B408D7" w:rsidSect="00121A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6151"/>
    <w:multiLevelType w:val="hybridMultilevel"/>
    <w:tmpl w:val="368C2750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430442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2"/>
    <w:rsid w:val="00121A42"/>
    <w:rsid w:val="00B408D7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0FF7"/>
  <w15:chartTrackingRefBased/>
  <w15:docId w15:val="{86E0F601-CC61-4C79-AE40-0F52F750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0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1662</Characters>
  <Application>Microsoft Office Word</Application>
  <DocSecurity>0</DocSecurity>
  <Lines>57</Lines>
  <Paragraphs>25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LauraS</cp:lastModifiedBy>
  <cp:revision>2</cp:revision>
  <dcterms:created xsi:type="dcterms:W3CDTF">2023-06-12T05:51:00Z</dcterms:created>
  <dcterms:modified xsi:type="dcterms:W3CDTF">2023-06-12T05:51:00Z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1e0c8532c7471e6b5ae981dd17aecb4913e96968fc03ed114e5306419cd3aa50</vt:lpwstr>
  </property>
</Properties>
</file>