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52802" w14:textId="77777777" w:rsidR="00EE176E" w:rsidRDefault="00EE176E">
      <w:pPr>
        <w:spacing w:after="0" w:line="240" w:lineRule="auto"/>
        <w:rPr>
          <w:rFonts w:ascii="Times New Roman" w:hAnsi="Times New Roman" w:cs="Times New Roman"/>
          <w:lang w:val="lv-LV" w:eastAsia="lv-LV"/>
        </w:rPr>
      </w:pPr>
    </w:p>
    <w:p w14:paraId="4CBCA0EE" w14:textId="77777777" w:rsidR="00EE176E" w:rsidRDefault="00EE176E">
      <w:pPr>
        <w:spacing w:after="0" w:line="240" w:lineRule="auto"/>
        <w:rPr>
          <w:rFonts w:ascii="Times New Roman" w:hAnsi="Times New Roman" w:cs="Times New Roman"/>
          <w:lang w:val="lv-LV"/>
        </w:rPr>
      </w:pPr>
    </w:p>
    <w:p w14:paraId="7B7699E2" w14:textId="77777777" w:rsidR="00EE176E" w:rsidRDefault="00EE176E">
      <w:pPr>
        <w:spacing w:after="0" w:line="240" w:lineRule="auto"/>
        <w:rPr>
          <w:rFonts w:ascii="Times New Roman" w:hAnsi="Times New Roman" w:cs="Times New Roman"/>
          <w:lang w:val="lv-LV"/>
        </w:rPr>
      </w:pPr>
    </w:p>
    <w:p w14:paraId="0FFA61A0" w14:textId="77777777" w:rsidR="00EE176E" w:rsidRDefault="00EE176E">
      <w:pPr>
        <w:spacing w:after="0" w:line="240" w:lineRule="auto"/>
        <w:rPr>
          <w:rFonts w:ascii="Times New Roman" w:hAnsi="Times New Roman" w:cs="Times New Roman"/>
          <w:lang w:val="lv-LV"/>
        </w:rPr>
      </w:pPr>
    </w:p>
    <w:p w14:paraId="137FE79B" w14:textId="77777777" w:rsidR="00EE176E" w:rsidRDefault="00912AFD">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Pr>
          <w:rFonts w:ascii="Times New Roman" w:eastAsia="Times New Roman" w:hAnsi="Times New Roman" w:cs="Times New Roman"/>
          <w:b/>
          <w:bCs/>
          <w:color w:val="414142"/>
          <w:sz w:val="48"/>
          <w:szCs w:val="48"/>
          <w:lang w:val="lv-LV"/>
        </w:rPr>
        <w:t xml:space="preserve">Auces pirmsskolas izglītības iestādes “Pīlādzītis” </w:t>
      </w:r>
    </w:p>
    <w:p w14:paraId="2CE4ECCB" w14:textId="77777777" w:rsidR="00EE176E" w:rsidRDefault="00912AFD">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Pr>
          <w:rFonts w:ascii="Times New Roman" w:eastAsia="Times New Roman" w:hAnsi="Times New Roman" w:cs="Times New Roman"/>
          <w:b/>
          <w:bCs/>
          <w:color w:val="414142"/>
          <w:sz w:val="48"/>
          <w:szCs w:val="48"/>
          <w:lang w:val="lv-LV"/>
        </w:rPr>
        <w:t>pašnovērtējuma ziņojums</w:t>
      </w:r>
    </w:p>
    <w:p w14:paraId="655CE629" w14:textId="77777777" w:rsidR="00EE176E" w:rsidRDefault="00EE176E">
      <w:pPr>
        <w:shd w:val="clear" w:color="auto" w:fill="FFFFFF"/>
        <w:spacing w:after="0" w:line="240" w:lineRule="auto"/>
        <w:jc w:val="center"/>
        <w:rPr>
          <w:rFonts w:ascii="Times New Roman" w:eastAsia="Times New Roman" w:hAnsi="Times New Roman" w:cs="Times New Roman"/>
          <w:b/>
          <w:bCs/>
          <w:color w:val="414142"/>
          <w:sz w:val="27"/>
          <w:szCs w:val="27"/>
          <w:lang w:val="lv-LV"/>
        </w:rPr>
      </w:pPr>
    </w:p>
    <w:p w14:paraId="37F69880" w14:textId="77777777" w:rsidR="00EE176E" w:rsidRDefault="00EE176E">
      <w:pPr>
        <w:shd w:val="clear" w:color="auto" w:fill="FFFFFF"/>
        <w:spacing w:after="0" w:line="240" w:lineRule="auto"/>
        <w:jc w:val="center"/>
        <w:rPr>
          <w:rFonts w:ascii="Times New Roman" w:eastAsia="Times New Roman" w:hAnsi="Times New Roman" w:cs="Times New Roman"/>
          <w:b/>
          <w:bCs/>
          <w:color w:val="414142"/>
          <w:sz w:val="27"/>
          <w:szCs w:val="27"/>
          <w:lang w:val="lv-LV"/>
        </w:rPr>
      </w:pPr>
    </w:p>
    <w:tbl>
      <w:tblPr>
        <w:tblW w:w="5000" w:type="pct"/>
        <w:tblLayout w:type="fixed"/>
        <w:tblCellMar>
          <w:top w:w="20" w:type="dxa"/>
          <w:left w:w="20" w:type="dxa"/>
          <w:bottom w:w="20" w:type="dxa"/>
          <w:right w:w="20" w:type="dxa"/>
        </w:tblCellMar>
        <w:tblLook w:val="04A0" w:firstRow="1" w:lastRow="0" w:firstColumn="1" w:lastColumn="0" w:noHBand="0" w:noVBand="1"/>
      </w:tblPr>
      <w:tblGrid>
        <w:gridCol w:w="3628"/>
        <w:gridCol w:w="5012"/>
      </w:tblGrid>
      <w:tr w:rsidR="00EE176E" w14:paraId="60B20B1B" w14:textId="77777777">
        <w:trPr>
          <w:trHeight w:val="200"/>
        </w:trPr>
        <w:tc>
          <w:tcPr>
            <w:tcW w:w="3628" w:type="dxa"/>
            <w:tcBorders>
              <w:bottom w:val="single" w:sz="6" w:space="0" w:color="414142"/>
            </w:tcBorders>
          </w:tcPr>
          <w:p w14:paraId="0A4525AB" w14:textId="1EBCBC68" w:rsidR="00EE176E" w:rsidRDefault="00912AFD">
            <w:pPr>
              <w:widowControl w:val="0"/>
              <w:spacing w:after="0" w:line="240" w:lineRule="auto"/>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Aucē, </w:t>
            </w:r>
            <w:r w:rsidR="00AD4D81">
              <w:rPr>
                <w:rFonts w:ascii="Times New Roman" w:eastAsia="Times New Roman" w:hAnsi="Times New Roman" w:cs="Times New Roman"/>
                <w:color w:val="414142"/>
                <w:sz w:val="24"/>
                <w:szCs w:val="24"/>
                <w:lang w:val="lv-LV"/>
              </w:rPr>
              <w:t>10</w:t>
            </w:r>
            <w:r>
              <w:rPr>
                <w:rFonts w:ascii="Times New Roman" w:eastAsia="Times New Roman" w:hAnsi="Times New Roman" w:cs="Times New Roman"/>
                <w:color w:val="414142"/>
                <w:sz w:val="24"/>
                <w:szCs w:val="24"/>
                <w:lang w:val="lv-LV"/>
              </w:rPr>
              <w:t>.10.2022.</w:t>
            </w:r>
          </w:p>
        </w:tc>
        <w:tc>
          <w:tcPr>
            <w:tcW w:w="5011" w:type="dxa"/>
          </w:tcPr>
          <w:p w14:paraId="19C2C952" w14:textId="77777777" w:rsidR="00EE176E" w:rsidRDefault="00912AFD">
            <w:pPr>
              <w:widowControl w:val="0"/>
              <w:spacing w:after="0" w:line="240" w:lineRule="auto"/>
              <w:rPr>
                <w:rFonts w:ascii="Times New Roman" w:eastAsia="Times New Roman" w:hAnsi="Times New Roman" w:cs="Times New Roman"/>
                <w:color w:val="414142"/>
                <w:sz w:val="20"/>
                <w:szCs w:val="20"/>
                <w:lang w:val="lv-LV"/>
              </w:rPr>
            </w:pPr>
            <w:r>
              <w:rPr>
                <w:rFonts w:ascii="Times New Roman" w:eastAsia="Times New Roman" w:hAnsi="Times New Roman" w:cs="Times New Roman"/>
                <w:color w:val="414142"/>
                <w:sz w:val="20"/>
                <w:szCs w:val="20"/>
                <w:lang w:val="lv-LV"/>
              </w:rPr>
              <w:t> </w:t>
            </w:r>
          </w:p>
        </w:tc>
      </w:tr>
      <w:tr w:rsidR="00EE176E" w14:paraId="5EA55EDA" w14:textId="77777777">
        <w:tc>
          <w:tcPr>
            <w:tcW w:w="3628" w:type="dxa"/>
            <w:tcBorders>
              <w:top w:val="single" w:sz="6" w:space="0" w:color="414142"/>
            </w:tcBorders>
          </w:tcPr>
          <w:p w14:paraId="2960ED1E" w14:textId="77777777" w:rsidR="00EE176E" w:rsidRDefault="00912AFD">
            <w:pPr>
              <w:widowControl w:val="0"/>
              <w:spacing w:after="0" w:line="240" w:lineRule="auto"/>
              <w:jc w:val="center"/>
              <w:rPr>
                <w:rFonts w:ascii="Times New Roman" w:eastAsia="Times New Roman" w:hAnsi="Times New Roman" w:cs="Times New Roman"/>
                <w:color w:val="414142"/>
                <w:sz w:val="20"/>
                <w:szCs w:val="20"/>
                <w:lang w:val="lv-LV"/>
              </w:rPr>
            </w:pPr>
            <w:r>
              <w:rPr>
                <w:rFonts w:ascii="Times New Roman" w:eastAsia="Times New Roman" w:hAnsi="Times New Roman" w:cs="Times New Roman"/>
                <w:color w:val="414142"/>
                <w:sz w:val="20"/>
                <w:szCs w:val="20"/>
                <w:lang w:val="lv-LV"/>
              </w:rPr>
              <w:t>(vieta, datums)</w:t>
            </w:r>
          </w:p>
        </w:tc>
        <w:tc>
          <w:tcPr>
            <w:tcW w:w="5011" w:type="dxa"/>
          </w:tcPr>
          <w:p w14:paraId="0675575E" w14:textId="77777777" w:rsidR="00EE176E" w:rsidRDefault="00912AFD">
            <w:pPr>
              <w:widowControl w:val="0"/>
              <w:spacing w:after="0" w:line="240" w:lineRule="auto"/>
              <w:rPr>
                <w:rFonts w:ascii="Times New Roman" w:eastAsia="Times New Roman" w:hAnsi="Times New Roman" w:cs="Times New Roman"/>
                <w:color w:val="414142"/>
                <w:sz w:val="20"/>
                <w:szCs w:val="20"/>
                <w:lang w:val="lv-LV"/>
              </w:rPr>
            </w:pPr>
            <w:r>
              <w:rPr>
                <w:rFonts w:ascii="Times New Roman" w:eastAsia="Times New Roman" w:hAnsi="Times New Roman" w:cs="Times New Roman"/>
                <w:color w:val="414142"/>
                <w:sz w:val="20"/>
                <w:szCs w:val="20"/>
                <w:lang w:val="lv-LV"/>
              </w:rPr>
              <w:t> </w:t>
            </w:r>
          </w:p>
        </w:tc>
      </w:tr>
    </w:tbl>
    <w:p w14:paraId="0934C9C2" w14:textId="77777777" w:rsidR="00EE176E" w:rsidRDefault="00EE176E">
      <w:pPr>
        <w:spacing w:after="0" w:line="240" w:lineRule="auto"/>
        <w:jc w:val="center"/>
        <w:rPr>
          <w:rFonts w:ascii="Times New Roman" w:hAnsi="Times New Roman" w:cs="Times New Roman"/>
          <w:lang w:val="lv-LV"/>
        </w:rPr>
      </w:pPr>
    </w:p>
    <w:p w14:paraId="492CD4EB" w14:textId="77777777" w:rsidR="00EE176E" w:rsidRDefault="00EE176E">
      <w:pPr>
        <w:spacing w:after="0" w:line="240" w:lineRule="auto"/>
        <w:jc w:val="center"/>
        <w:rPr>
          <w:rFonts w:ascii="Times New Roman" w:hAnsi="Times New Roman" w:cs="Times New Roman"/>
          <w:lang w:val="lv-LV"/>
        </w:rPr>
      </w:pPr>
    </w:p>
    <w:p w14:paraId="57F1131C" w14:textId="77777777" w:rsidR="00EE176E" w:rsidRDefault="00EE176E">
      <w:pPr>
        <w:spacing w:after="0" w:line="240" w:lineRule="auto"/>
        <w:jc w:val="center"/>
        <w:rPr>
          <w:rFonts w:ascii="Times New Roman" w:hAnsi="Times New Roman" w:cs="Times New Roman"/>
          <w:lang w:val="lv-LV"/>
        </w:rPr>
      </w:pPr>
    </w:p>
    <w:p w14:paraId="56770DE9" w14:textId="77777777" w:rsidR="00EE176E" w:rsidRDefault="00912AFD">
      <w:pPr>
        <w:spacing w:after="0" w:line="240" w:lineRule="auto"/>
        <w:jc w:val="center"/>
        <w:rPr>
          <w:rFonts w:ascii="Times New Roman" w:hAnsi="Times New Roman" w:cs="Times New Roman"/>
          <w:sz w:val="36"/>
          <w:szCs w:val="36"/>
          <w:lang w:val="lv-LV"/>
        </w:rPr>
      </w:pPr>
      <w:r>
        <w:rPr>
          <w:rFonts w:ascii="Times New Roman" w:hAnsi="Times New Roman" w:cs="Times New Roman"/>
          <w:sz w:val="36"/>
          <w:szCs w:val="36"/>
          <w:lang w:val="lv-LV"/>
        </w:rPr>
        <w:t>Publiskojamā daļa</w:t>
      </w:r>
    </w:p>
    <w:p w14:paraId="305D7D56" w14:textId="77777777" w:rsidR="00EE176E" w:rsidRDefault="00EE176E">
      <w:pPr>
        <w:spacing w:after="0" w:line="240" w:lineRule="auto"/>
        <w:jc w:val="center"/>
        <w:rPr>
          <w:rFonts w:ascii="Times New Roman" w:hAnsi="Times New Roman" w:cs="Times New Roman"/>
          <w:sz w:val="36"/>
          <w:szCs w:val="36"/>
          <w:lang w:val="lv-LV"/>
        </w:rPr>
      </w:pPr>
    </w:p>
    <w:p w14:paraId="0D9E0FFB" w14:textId="77777777" w:rsidR="00EE176E" w:rsidRDefault="00EE176E">
      <w:pPr>
        <w:spacing w:after="0" w:line="240" w:lineRule="auto"/>
        <w:jc w:val="center"/>
        <w:rPr>
          <w:rFonts w:ascii="Times New Roman" w:hAnsi="Times New Roman" w:cs="Times New Roman"/>
          <w:sz w:val="36"/>
          <w:szCs w:val="36"/>
          <w:lang w:val="lv-LV"/>
        </w:rPr>
      </w:pPr>
    </w:p>
    <w:p w14:paraId="03D7CB75" w14:textId="77777777" w:rsidR="00EE176E" w:rsidRDefault="00EE176E">
      <w:pPr>
        <w:spacing w:after="0" w:line="240" w:lineRule="auto"/>
        <w:jc w:val="center"/>
        <w:rPr>
          <w:rFonts w:ascii="Times New Roman" w:hAnsi="Times New Roman" w:cs="Times New Roman"/>
          <w:sz w:val="36"/>
          <w:szCs w:val="36"/>
          <w:lang w:val="lv-LV"/>
        </w:rPr>
      </w:pPr>
    </w:p>
    <w:p w14:paraId="08A4EE9F" w14:textId="77777777" w:rsidR="00EE176E" w:rsidRDefault="00EE176E">
      <w:pPr>
        <w:spacing w:after="0" w:line="240" w:lineRule="auto"/>
        <w:jc w:val="center"/>
        <w:rPr>
          <w:rFonts w:ascii="Times New Roman" w:hAnsi="Times New Roman" w:cs="Times New Roman"/>
          <w:sz w:val="36"/>
          <w:szCs w:val="36"/>
          <w:lang w:val="lv-LV"/>
        </w:rPr>
      </w:pPr>
    </w:p>
    <w:p w14:paraId="3A62F632" w14:textId="77777777" w:rsidR="00EE176E" w:rsidRDefault="00EE176E">
      <w:pPr>
        <w:spacing w:after="0" w:line="240" w:lineRule="auto"/>
        <w:jc w:val="center"/>
        <w:rPr>
          <w:rFonts w:ascii="Times New Roman" w:hAnsi="Times New Roman" w:cs="Times New Roman"/>
          <w:sz w:val="36"/>
          <w:szCs w:val="36"/>
          <w:lang w:val="lv-LV"/>
        </w:rPr>
      </w:pPr>
    </w:p>
    <w:p w14:paraId="018BAAFE" w14:textId="77777777" w:rsidR="00EE176E" w:rsidRDefault="00EE176E">
      <w:pPr>
        <w:spacing w:after="0" w:line="240" w:lineRule="auto"/>
        <w:jc w:val="center"/>
        <w:rPr>
          <w:rFonts w:ascii="Times New Roman" w:hAnsi="Times New Roman" w:cs="Times New Roman"/>
          <w:sz w:val="36"/>
          <w:szCs w:val="36"/>
          <w:lang w:val="lv-LV"/>
        </w:rPr>
      </w:pPr>
    </w:p>
    <w:p w14:paraId="662B890B" w14:textId="77777777" w:rsidR="00EE176E" w:rsidRDefault="00EE176E">
      <w:pPr>
        <w:spacing w:after="0" w:line="240" w:lineRule="auto"/>
        <w:jc w:val="center"/>
        <w:rPr>
          <w:rFonts w:ascii="Times New Roman" w:hAnsi="Times New Roman" w:cs="Times New Roman"/>
          <w:sz w:val="36"/>
          <w:szCs w:val="36"/>
          <w:lang w:val="lv-LV"/>
        </w:rPr>
      </w:pPr>
    </w:p>
    <w:p w14:paraId="2F3562BC" w14:textId="77777777" w:rsidR="00EE176E" w:rsidRDefault="00EE176E">
      <w:pPr>
        <w:spacing w:after="0" w:line="240" w:lineRule="auto"/>
        <w:jc w:val="center"/>
        <w:rPr>
          <w:rFonts w:ascii="Times New Roman" w:hAnsi="Times New Roman" w:cs="Times New Roman"/>
          <w:lang w:val="lv-LV"/>
        </w:rPr>
      </w:pPr>
    </w:p>
    <w:p w14:paraId="7384DCC7" w14:textId="77777777" w:rsidR="00BF3C8C" w:rsidRDefault="00BF3C8C" w:rsidP="00BF3C8C">
      <w:pPr>
        <w:shd w:val="clear" w:color="auto" w:fill="FFFFFF"/>
        <w:spacing w:before="100" w:beforeAutospacing="1" w:after="100" w:afterAutospacing="1" w:line="293" w:lineRule="atLeast"/>
        <w:rPr>
          <w:rFonts w:ascii="Times New Roman" w:eastAsia="Times New Roman" w:hAnsi="Times New Roman" w:cs="Times New Roman"/>
          <w:color w:val="414142"/>
          <w:sz w:val="24"/>
          <w:szCs w:val="24"/>
        </w:rPr>
      </w:pPr>
    </w:p>
    <w:p w14:paraId="4B16A206" w14:textId="77777777" w:rsidR="00BF3C8C" w:rsidRPr="006F1FFC" w:rsidRDefault="00BF3C8C" w:rsidP="00BF3C8C">
      <w:pPr>
        <w:shd w:val="clear" w:color="auto" w:fill="FFFFFF"/>
        <w:spacing w:before="100" w:beforeAutospacing="1" w:after="100" w:afterAutospacing="1" w:line="293" w:lineRule="atLeast"/>
        <w:rPr>
          <w:rFonts w:ascii="Times New Roman" w:eastAsia="Times New Roman" w:hAnsi="Times New Roman" w:cs="Times New Roman"/>
          <w:color w:val="414142"/>
          <w:sz w:val="24"/>
          <w:szCs w:val="24"/>
        </w:rPr>
      </w:pPr>
      <w:r w:rsidRPr="006F1FFC">
        <w:rPr>
          <w:rFonts w:ascii="Times New Roman" w:eastAsia="Times New Roman" w:hAnsi="Times New Roman" w:cs="Times New Roman"/>
          <w:color w:val="414142"/>
          <w:sz w:val="24"/>
          <w:szCs w:val="24"/>
        </w:rPr>
        <w:t>SASKAŅOTS</w:t>
      </w: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3822"/>
        <w:gridCol w:w="820"/>
        <w:gridCol w:w="3998"/>
      </w:tblGrid>
      <w:tr w:rsidR="00BF3C8C" w:rsidRPr="007A22EE" w14:paraId="38778D5E" w14:textId="77777777" w:rsidTr="005E3BAE">
        <w:trPr>
          <w:trHeight w:val="200"/>
        </w:trPr>
        <w:tc>
          <w:tcPr>
            <w:tcW w:w="2224" w:type="pct"/>
            <w:tcBorders>
              <w:top w:val="nil"/>
              <w:left w:val="nil"/>
              <w:bottom w:val="single" w:sz="6" w:space="0" w:color="414142"/>
              <w:right w:val="nil"/>
            </w:tcBorders>
            <w:shd w:val="clear" w:color="auto" w:fill="FFFFFF"/>
            <w:hideMark/>
          </w:tcPr>
          <w:p w14:paraId="3E529107" w14:textId="77777777" w:rsidR="00BF3C8C" w:rsidRPr="0099018D" w:rsidRDefault="00BF3C8C" w:rsidP="005E3BAE">
            <w:pPr>
              <w:rPr>
                <w:rFonts w:ascii="Times New Roman" w:hAnsi="Times New Roman" w:cs="Times New Roman"/>
                <w:sz w:val="24"/>
                <w:szCs w:val="24"/>
                <w:lang w:val="lv-LV"/>
              </w:rPr>
            </w:pPr>
            <w:r w:rsidRPr="0099018D">
              <w:rPr>
                <w:rFonts w:ascii="Times New Roman" w:hAnsi="Times New Roman" w:cs="Times New Roman"/>
                <w:sz w:val="24"/>
                <w:szCs w:val="24"/>
                <w:lang w:val="lv-LV"/>
              </w:rPr>
              <w:t>Dobeles novada Izglītības pārvalde</w:t>
            </w:r>
            <w:r>
              <w:rPr>
                <w:rFonts w:ascii="Times New Roman" w:hAnsi="Times New Roman" w:cs="Times New Roman"/>
                <w:sz w:val="24"/>
                <w:szCs w:val="24"/>
                <w:lang w:val="lv-LV"/>
              </w:rPr>
              <w:t>s vadītāja</w:t>
            </w:r>
          </w:p>
        </w:tc>
        <w:tc>
          <w:tcPr>
            <w:tcW w:w="451" w:type="pct"/>
            <w:tcBorders>
              <w:top w:val="nil"/>
              <w:left w:val="nil"/>
              <w:bottom w:val="single" w:sz="6" w:space="0" w:color="414142"/>
              <w:right w:val="nil"/>
            </w:tcBorders>
            <w:shd w:val="clear" w:color="auto" w:fill="FFFFFF"/>
            <w:hideMark/>
          </w:tcPr>
          <w:p w14:paraId="00929303" w14:textId="77777777" w:rsidR="00BF3C8C" w:rsidRPr="007A22EE" w:rsidRDefault="00BF3C8C" w:rsidP="005E3BAE">
            <w:pPr>
              <w:pStyle w:val="Sarakstarindkopa"/>
              <w:rPr>
                <w:rFonts w:ascii="Times New Roman" w:hAnsi="Times New Roman" w:cs="Times New Roman"/>
                <w:sz w:val="24"/>
                <w:szCs w:val="24"/>
                <w:lang w:val="lv-LV"/>
              </w:rPr>
            </w:pPr>
            <w:r w:rsidRPr="007A22EE">
              <w:rPr>
                <w:rFonts w:ascii="Times New Roman" w:hAnsi="Times New Roman" w:cs="Times New Roman"/>
                <w:sz w:val="24"/>
                <w:szCs w:val="24"/>
                <w:lang w:val="lv-LV"/>
              </w:rPr>
              <w:t> </w:t>
            </w:r>
          </w:p>
        </w:tc>
        <w:tc>
          <w:tcPr>
            <w:tcW w:w="2325" w:type="pct"/>
            <w:tcBorders>
              <w:top w:val="nil"/>
              <w:left w:val="nil"/>
              <w:bottom w:val="single" w:sz="6" w:space="0" w:color="414142"/>
              <w:right w:val="nil"/>
            </w:tcBorders>
            <w:shd w:val="clear" w:color="auto" w:fill="FFFFFF"/>
            <w:hideMark/>
          </w:tcPr>
          <w:p w14:paraId="121E88EC" w14:textId="77777777" w:rsidR="00BF3C8C" w:rsidRPr="007A22EE" w:rsidRDefault="00BF3C8C" w:rsidP="005E3BAE">
            <w:pPr>
              <w:pStyle w:val="Sarakstarindkopa"/>
              <w:rPr>
                <w:rFonts w:ascii="Times New Roman" w:hAnsi="Times New Roman" w:cs="Times New Roman"/>
                <w:sz w:val="24"/>
                <w:szCs w:val="24"/>
                <w:lang w:val="lv-LV"/>
              </w:rPr>
            </w:pPr>
            <w:r w:rsidRPr="007A22EE">
              <w:rPr>
                <w:rFonts w:ascii="Times New Roman" w:hAnsi="Times New Roman" w:cs="Times New Roman"/>
                <w:sz w:val="24"/>
                <w:szCs w:val="24"/>
                <w:lang w:val="lv-LV"/>
              </w:rPr>
              <w:t> </w:t>
            </w:r>
            <w:r>
              <w:rPr>
                <w:rFonts w:ascii="Times New Roman" w:hAnsi="Times New Roman" w:cs="Times New Roman"/>
                <w:sz w:val="24"/>
                <w:szCs w:val="24"/>
                <w:lang w:val="lv-LV"/>
              </w:rPr>
              <w:t>Aija Didrihsone</w:t>
            </w:r>
          </w:p>
        </w:tc>
      </w:tr>
      <w:tr w:rsidR="00BF3C8C" w:rsidRPr="005B099B" w14:paraId="05CA981E" w14:textId="77777777" w:rsidTr="005E3BAE">
        <w:trPr>
          <w:trHeight w:val="280"/>
        </w:trPr>
        <w:tc>
          <w:tcPr>
            <w:tcW w:w="2224" w:type="pct"/>
            <w:tcBorders>
              <w:top w:val="nil"/>
              <w:left w:val="nil"/>
              <w:bottom w:val="single" w:sz="6" w:space="0" w:color="414142"/>
              <w:right w:val="nil"/>
            </w:tcBorders>
            <w:shd w:val="clear" w:color="auto" w:fill="FFFFFF"/>
            <w:hideMark/>
          </w:tcPr>
          <w:p w14:paraId="5D772700" w14:textId="66D53CB0" w:rsidR="00BF3C8C" w:rsidRPr="005B099B" w:rsidRDefault="00BF3C8C" w:rsidP="005E3BAE">
            <w:pPr>
              <w:spacing w:after="0" w:line="240" w:lineRule="auto"/>
              <w:jc w:val="center"/>
              <w:rPr>
                <w:rFonts w:ascii="Arial" w:eastAsia="Times New Roman" w:hAnsi="Arial" w:cs="Arial"/>
                <w:color w:val="414142"/>
                <w:sz w:val="20"/>
                <w:szCs w:val="20"/>
              </w:rPr>
            </w:pPr>
            <w:r>
              <w:rPr>
                <w:rFonts w:ascii="Times New Roman" w:eastAsia="Times New Roman" w:hAnsi="Times New Roman" w:cs="Times New Roman"/>
                <w:color w:val="414142"/>
                <w:sz w:val="20"/>
                <w:szCs w:val="20"/>
                <w:lang w:val="lv-LV"/>
              </w:rPr>
              <w:t>10.10.2022.</w:t>
            </w:r>
          </w:p>
        </w:tc>
        <w:tc>
          <w:tcPr>
            <w:tcW w:w="451" w:type="pct"/>
            <w:tcBorders>
              <w:top w:val="nil"/>
              <w:left w:val="nil"/>
              <w:bottom w:val="nil"/>
              <w:right w:val="nil"/>
            </w:tcBorders>
            <w:shd w:val="clear" w:color="auto" w:fill="FFFFFF"/>
            <w:hideMark/>
          </w:tcPr>
          <w:p w14:paraId="3F20170C" w14:textId="77777777" w:rsidR="00BF3C8C" w:rsidRPr="005B099B" w:rsidRDefault="00BF3C8C" w:rsidP="005E3BAE">
            <w:pPr>
              <w:spacing w:after="0" w:line="240" w:lineRule="auto"/>
              <w:jc w:val="center"/>
              <w:rPr>
                <w:rFonts w:ascii="Arial" w:eastAsia="Times New Roman" w:hAnsi="Arial" w:cs="Arial"/>
                <w:color w:val="414142"/>
                <w:sz w:val="20"/>
                <w:szCs w:val="20"/>
              </w:rPr>
            </w:pPr>
            <w:r w:rsidRPr="005B099B">
              <w:rPr>
                <w:rFonts w:ascii="Arial" w:eastAsia="Times New Roman" w:hAnsi="Arial" w:cs="Arial"/>
                <w:color w:val="414142"/>
                <w:sz w:val="20"/>
                <w:szCs w:val="20"/>
              </w:rPr>
              <w:t> </w:t>
            </w:r>
          </w:p>
        </w:tc>
        <w:tc>
          <w:tcPr>
            <w:tcW w:w="2325" w:type="pct"/>
            <w:tcBorders>
              <w:top w:val="nil"/>
              <w:left w:val="nil"/>
              <w:bottom w:val="nil"/>
              <w:right w:val="nil"/>
            </w:tcBorders>
            <w:shd w:val="clear" w:color="auto" w:fill="FFFFFF"/>
            <w:hideMark/>
          </w:tcPr>
          <w:p w14:paraId="4D20FE5A" w14:textId="77777777" w:rsidR="00BF3C8C" w:rsidRPr="005B099B" w:rsidRDefault="00BF3C8C" w:rsidP="005E3BAE">
            <w:pPr>
              <w:spacing w:after="0" w:line="240" w:lineRule="auto"/>
              <w:jc w:val="center"/>
              <w:rPr>
                <w:rFonts w:ascii="Arial" w:eastAsia="Times New Roman" w:hAnsi="Arial" w:cs="Arial"/>
                <w:color w:val="414142"/>
                <w:sz w:val="20"/>
                <w:szCs w:val="20"/>
              </w:rPr>
            </w:pPr>
            <w:r w:rsidRPr="005B099B">
              <w:rPr>
                <w:rFonts w:ascii="Arial" w:eastAsia="Times New Roman" w:hAnsi="Arial" w:cs="Arial"/>
                <w:color w:val="414142"/>
                <w:sz w:val="20"/>
                <w:szCs w:val="20"/>
              </w:rPr>
              <w:t> </w:t>
            </w:r>
          </w:p>
        </w:tc>
      </w:tr>
    </w:tbl>
    <w:p w14:paraId="483A6D12" w14:textId="77777777" w:rsidR="00BF3C8C" w:rsidRPr="006516EC" w:rsidRDefault="00BF3C8C" w:rsidP="00BF3C8C">
      <w:pPr>
        <w:spacing w:after="0" w:line="240" w:lineRule="auto"/>
        <w:rPr>
          <w:rFonts w:ascii="Times New Roman" w:hAnsi="Times New Roman" w:cs="Times New Roman"/>
          <w:b/>
          <w:bCs/>
          <w:sz w:val="24"/>
          <w:szCs w:val="24"/>
          <w:lang w:val="lv-LV"/>
        </w:rPr>
      </w:pPr>
    </w:p>
    <w:p w14:paraId="2E198F47" w14:textId="44CFD0AA" w:rsidR="00EE176E" w:rsidRDefault="00EE176E">
      <w:pPr>
        <w:spacing w:after="0" w:line="240" w:lineRule="auto"/>
        <w:jc w:val="center"/>
        <w:rPr>
          <w:rFonts w:ascii="Times New Roman" w:hAnsi="Times New Roman" w:cs="Times New Roman"/>
          <w:lang w:val="lv-LV"/>
        </w:rPr>
      </w:pPr>
    </w:p>
    <w:p w14:paraId="259A6D7D" w14:textId="77777777" w:rsidR="00EE176E" w:rsidRDefault="00EE176E">
      <w:pPr>
        <w:spacing w:after="0" w:line="240" w:lineRule="auto"/>
        <w:jc w:val="center"/>
        <w:rPr>
          <w:rFonts w:ascii="Times New Roman" w:hAnsi="Times New Roman" w:cs="Times New Roman"/>
          <w:lang w:val="lv-LV"/>
        </w:rPr>
      </w:pPr>
    </w:p>
    <w:p w14:paraId="30670DF5" w14:textId="77777777" w:rsidR="00EE176E" w:rsidRDefault="00EE176E">
      <w:pPr>
        <w:spacing w:after="0" w:line="240" w:lineRule="auto"/>
        <w:jc w:val="center"/>
        <w:rPr>
          <w:rFonts w:ascii="Times New Roman" w:hAnsi="Times New Roman" w:cs="Times New Roman"/>
          <w:sz w:val="32"/>
          <w:szCs w:val="32"/>
          <w:lang w:val="lv-LV"/>
        </w:rPr>
      </w:pPr>
    </w:p>
    <w:p w14:paraId="7C8F36A8" w14:textId="77777777" w:rsidR="00EE176E" w:rsidRDefault="00EE176E">
      <w:pPr>
        <w:spacing w:after="0" w:line="240" w:lineRule="auto"/>
        <w:jc w:val="center"/>
        <w:rPr>
          <w:rFonts w:ascii="Times New Roman" w:hAnsi="Times New Roman" w:cs="Times New Roman"/>
          <w:sz w:val="32"/>
          <w:szCs w:val="32"/>
          <w:lang w:val="lv-LV"/>
        </w:rPr>
      </w:pPr>
    </w:p>
    <w:p w14:paraId="1D30D640" w14:textId="77777777" w:rsidR="00EE176E" w:rsidRDefault="00EE176E">
      <w:pPr>
        <w:spacing w:after="0" w:line="240" w:lineRule="auto"/>
        <w:jc w:val="center"/>
        <w:rPr>
          <w:rFonts w:ascii="Times New Roman" w:hAnsi="Times New Roman" w:cs="Times New Roman"/>
          <w:sz w:val="24"/>
          <w:szCs w:val="24"/>
          <w:lang w:val="lv-LV"/>
        </w:rPr>
      </w:pPr>
    </w:p>
    <w:p w14:paraId="6767F8A6" w14:textId="77777777" w:rsidR="00EE176E" w:rsidRDefault="00912AFD">
      <w:pPr>
        <w:spacing w:after="0" w:line="240" w:lineRule="auto"/>
        <w:rPr>
          <w:rFonts w:ascii="Times New Roman" w:hAnsi="Times New Roman" w:cs="Times New Roman"/>
          <w:sz w:val="32"/>
          <w:szCs w:val="32"/>
          <w:lang w:val="lv-LV"/>
        </w:rPr>
      </w:pPr>
      <w:r w:rsidRPr="00AD4D81">
        <w:rPr>
          <w:lang w:val="lv-LV"/>
        </w:rPr>
        <w:br w:type="page"/>
      </w:r>
    </w:p>
    <w:p w14:paraId="1ABAF583" w14:textId="77777777" w:rsidR="00EE176E" w:rsidRDefault="00912AFD">
      <w:pPr>
        <w:pStyle w:val="Sarakstarindkopa"/>
        <w:numPr>
          <w:ilvl w:val="0"/>
          <w:numId w:val="1"/>
        </w:numPr>
        <w:spacing w:after="0" w:line="240" w:lineRule="auto"/>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lastRenderedPageBreak/>
        <w:t>Izglītības iestādes vispārīgs raksturojums</w:t>
      </w:r>
    </w:p>
    <w:p w14:paraId="11696A13" w14:textId="77777777" w:rsidR="00EE176E" w:rsidRDefault="00EE176E">
      <w:pPr>
        <w:spacing w:after="0" w:line="240" w:lineRule="auto"/>
        <w:rPr>
          <w:rFonts w:ascii="Times New Roman" w:hAnsi="Times New Roman" w:cs="Times New Roman"/>
          <w:sz w:val="24"/>
          <w:szCs w:val="24"/>
          <w:lang w:val="lv-LV"/>
        </w:rPr>
      </w:pPr>
    </w:p>
    <w:p w14:paraId="14171952" w14:textId="77777777" w:rsidR="00EE176E" w:rsidRDefault="00912AFD">
      <w:pPr>
        <w:pStyle w:val="Sarakstarindkopa"/>
        <w:numPr>
          <w:ilvl w:val="1"/>
          <w:numId w:val="1"/>
        </w:numPr>
        <w:spacing w:after="0" w:line="300" w:lineRule="exact"/>
        <w:ind w:left="426"/>
        <w:rPr>
          <w:rFonts w:ascii="Times New Roman" w:hAnsi="Times New Roman" w:cs="Times New Roman"/>
          <w:lang w:val="lv-LV"/>
        </w:rPr>
      </w:pPr>
      <w:r>
        <w:rPr>
          <w:rFonts w:ascii="Times New Roman" w:hAnsi="Times New Roman" w:cs="Times New Roman"/>
          <w:lang w:val="lv-LV"/>
        </w:rPr>
        <w:t>Izglītojamo skaits un īstenotās izglītības programmas 2021./2022. mācību gadā</w:t>
      </w:r>
    </w:p>
    <w:tbl>
      <w:tblPr>
        <w:tblW w:w="10490" w:type="dxa"/>
        <w:tblInd w:w="-572" w:type="dxa"/>
        <w:tblLayout w:type="fixed"/>
        <w:tblCellMar>
          <w:left w:w="5" w:type="dxa"/>
          <w:right w:w="5" w:type="dxa"/>
        </w:tblCellMar>
        <w:tblLook w:val="0000" w:firstRow="0" w:lastRow="0" w:firstColumn="0" w:lastColumn="0" w:noHBand="0" w:noVBand="0"/>
      </w:tblPr>
      <w:tblGrid>
        <w:gridCol w:w="2128"/>
        <w:gridCol w:w="1274"/>
        <w:gridCol w:w="1419"/>
        <w:gridCol w:w="1134"/>
        <w:gridCol w:w="1275"/>
        <w:gridCol w:w="1559"/>
        <w:gridCol w:w="1701"/>
      </w:tblGrid>
      <w:tr w:rsidR="00EE176E" w14:paraId="55E51102" w14:textId="77777777">
        <w:trPr>
          <w:trHeight w:val="227"/>
        </w:trPr>
        <w:tc>
          <w:tcPr>
            <w:tcW w:w="2127" w:type="dxa"/>
            <w:vMerge w:val="restart"/>
            <w:tcBorders>
              <w:top w:val="single" w:sz="4" w:space="0" w:color="000000"/>
              <w:left w:val="single" w:sz="4" w:space="0" w:color="000000"/>
              <w:bottom w:val="single" w:sz="4" w:space="0" w:color="000000"/>
              <w:right w:val="single" w:sz="4" w:space="0" w:color="000000"/>
            </w:tcBorders>
          </w:tcPr>
          <w:p w14:paraId="55331E07" w14:textId="77777777" w:rsidR="00EE176E" w:rsidRDefault="00912AFD">
            <w:pPr>
              <w:widowControl w:val="0"/>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Izglītības programmas nosaukums </w:t>
            </w:r>
          </w:p>
          <w:p w14:paraId="2513D813" w14:textId="77777777" w:rsidR="00EE176E" w:rsidRDefault="00EE176E">
            <w:pPr>
              <w:widowControl w:val="0"/>
              <w:spacing w:line="300" w:lineRule="exact"/>
              <w:jc w:val="center"/>
              <w:rPr>
                <w:rFonts w:ascii="Times New Roman" w:hAnsi="Times New Roman" w:cs="Times New Roman"/>
                <w:sz w:val="20"/>
                <w:szCs w:val="20"/>
                <w:lang w:val="lv-LV"/>
              </w:rPr>
            </w:pPr>
          </w:p>
        </w:tc>
        <w:tc>
          <w:tcPr>
            <w:tcW w:w="1274" w:type="dxa"/>
            <w:vMerge w:val="restart"/>
            <w:tcBorders>
              <w:top w:val="single" w:sz="4" w:space="0" w:color="000000"/>
              <w:left w:val="single" w:sz="4" w:space="0" w:color="000000"/>
              <w:bottom w:val="single" w:sz="4" w:space="0" w:color="000000"/>
              <w:right w:val="single" w:sz="4" w:space="0" w:color="000000"/>
            </w:tcBorders>
          </w:tcPr>
          <w:p w14:paraId="0555091A" w14:textId="77777777" w:rsidR="00EE176E" w:rsidRDefault="00912AFD">
            <w:pPr>
              <w:widowControl w:val="0"/>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Izglītības</w:t>
            </w:r>
          </w:p>
          <w:p w14:paraId="2A4AE6C4" w14:textId="77777777" w:rsidR="00EE176E" w:rsidRDefault="00912AFD">
            <w:pPr>
              <w:widowControl w:val="0"/>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programmas </w:t>
            </w:r>
          </w:p>
          <w:p w14:paraId="1683A926" w14:textId="77777777" w:rsidR="00EE176E" w:rsidRDefault="00912AFD">
            <w:pPr>
              <w:widowControl w:val="0"/>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kods</w:t>
            </w:r>
          </w:p>
          <w:p w14:paraId="53FCD645" w14:textId="77777777" w:rsidR="00EE176E" w:rsidRDefault="00EE176E">
            <w:pPr>
              <w:widowControl w:val="0"/>
              <w:spacing w:line="300" w:lineRule="exact"/>
              <w:jc w:val="center"/>
              <w:rPr>
                <w:rFonts w:ascii="Times New Roman" w:hAnsi="Times New Roman" w:cs="Times New Roman"/>
                <w:sz w:val="20"/>
                <w:szCs w:val="20"/>
                <w:lang w:val="lv-LV"/>
              </w:rPr>
            </w:pPr>
          </w:p>
        </w:tc>
        <w:tc>
          <w:tcPr>
            <w:tcW w:w="1419" w:type="dxa"/>
            <w:vMerge w:val="restart"/>
            <w:tcBorders>
              <w:top w:val="single" w:sz="4" w:space="0" w:color="000000"/>
              <w:left w:val="single" w:sz="4" w:space="0" w:color="000000"/>
              <w:bottom w:val="single" w:sz="4" w:space="0" w:color="000000"/>
              <w:right w:val="single" w:sz="4" w:space="0" w:color="000000"/>
            </w:tcBorders>
          </w:tcPr>
          <w:p w14:paraId="25B4E923" w14:textId="77777777" w:rsidR="00EE176E" w:rsidRDefault="00912AFD">
            <w:pPr>
              <w:widowControl w:val="0"/>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Īstenošanas vietas adrese </w:t>
            </w:r>
          </w:p>
          <w:p w14:paraId="2860B5EA" w14:textId="77777777" w:rsidR="00EE176E" w:rsidRDefault="00912AFD">
            <w:pPr>
              <w:widowControl w:val="0"/>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(ja atšķiras no juridiskās adreses)</w:t>
            </w:r>
          </w:p>
        </w:tc>
        <w:tc>
          <w:tcPr>
            <w:tcW w:w="2409" w:type="dxa"/>
            <w:gridSpan w:val="2"/>
            <w:tcBorders>
              <w:top w:val="single" w:sz="4" w:space="0" w:color="000000"/>
              <w:left w:val="single" w:sz="4" w:space="0" w:color="000000"/>
              <w:bottom w:val="single" w:sz="4" w:space="0" w:color="000000"/>
              <w:right w:val="single" w:sz="4" w:space="0" w:color="000000"/>
            </w:tcBorders>
          </w:tcPr>
          <w:p w14:paraId="212F8F74" w14:textId="77777777" w:rsidR="00EE176E" w:rsidRDefault="00912AFD">
            <w:pPr>
              <w:widowControl w:val="0"/>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Licence</w:t>
            </w:r>
          </w:p>
        </w:tc>
        <w:tc>
          <w:tcPr>
            <w:tcW w:w="1559" w:type="dxa"/>
            <w:vMerge w:val="restart"/>
            <w:tcBorders>
              <w:top w:val="single" w:sz="4" w:space="0" w:color="000000"/>
              <w:left w:val="single" w:sz="4" w:space="0" w:color="000000"/>
              <w:bottom w:val="single" w:sz="4" w:space="0" w:color="000000"/>
              <w:right w:val="single" w:sz="4" w:space="0" w:color="000000"/>
            </w:tcBorders>
          </w:tcPr>
          <w:p w14:paraId="389F0685" w14:textId="77777777" w:rsidR="00EE176E" w:rsidRDefault="00912AFD">
            <w:pPr>
              <w:widowControl w:val="0"/>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Izglītojamo skaits, uzsākot programmas apguvi (prof. izgl.) vai uzsākot 2021./2022. māc.g. (01.09.2021.) </w:t>
            </w:r>
          </w:p>
        </w:tc>
        <w:tc>
          <w:tcPr>
            <w:tcW w:w="1701" w:type="dxa"/>
            <w:vMerge w:val="restart"/>
            <w:tcBorders>
              <w:top w:val="single" w:sz="4" w:space="0" w:color="000000"/>
              <w:left w:val="single" w:sz="4" w:space="0" w:color="000000"/>
              <w:bottom w:val="single" w:sz="4" w:space="0" w:color="000000"/>
              <w:right w:val="single" w:sz="4" w:space="0" w:color="000000"/>
            </w:tcBorders>
          </w:tcPr>
          <w:p w14:paraId="47C9EAB1" w14:textId="77777777" w:rsidR="00EE176E" w:rsidRDefault="00912AFD">
            <w:pPr>
              <w:widowControl w:val="0"/>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Izglītojamo skaits, noslēdzot sekmīgu programmas apguvi (prof. izgl.)  vai noslēdzot 2021./2022.māc.g.</w:t>
            </w:r>
          </w:p>
          <w:p w14:paraId="283D61FE" w14:textId="77777777" w:rsidR="00EE176E" w:rsidRDefault="00912AFD">
            <w:pPr>
              <w:widowControl w:val="0"/>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(31.05.2022.)</w:t>
            </w:r>
          </w:p>
        </w:tc>
      </w:tr>
      <w:tr w:rsidR="00EE176E" w14:paraId="6A6E2349" w14:textId="77777777">
        <w:trPr>
          <w:trHeight w:val="784"/>
        </w:trPr>
        <w:tc>
          <w:tcPr>
            <w:tcW w:w="2127" w:type="dxa"/>
            <w:vMerge/>
            <w:tcBorders>
              <w:top w:val="single" w:sz="4" w:space="0" w:color="000000"/>
              <w:left w:val="single" w:sz="4" w:space="0" w:color="000000"/>
              <w:bottom w:val="single" w:sz="4" w:space="0" w:color="000000"/>
              <w:right w:val="single" w:sz="4" w:space="0" w:color="000000"/>
            </w:tcBorders>
          </w:tcPr>
          <w:p w14:paraId="4FCA5B5C" w14:textId="77777777" w:rsidR="00EE176E" w:rsidRDefault="00EE176E">
            <w:pPr>
              <w:widowControl w:val="0"/>
              <w:spacing w:line="300" w:lineRule="exact"/>
              <w:jc w:val="center"/>
              <w:rPr>
                <w:rFonts w:ascii="Times New Roman" w:hAnsi="Times New Roman" w:cs="Times New Roman"/>
                <w:sz w:val="20"/>
                <w:szCs w:val="20"/>
                <w:lang w:val="lv-LV"/>
              </w:rPr>
            </w:pPr>
          </w:p>
        </w:tc>
        <w:tc>
          <w:tcPr>
            <w:tcW w:w="1274" w:type="dxa"/>
            <w:vMerge/>
            <w:tcBorders>
              <w:top w:val="single" w:sz="4" w:space="0" w:color="000000"/>
              <w:left w:val="single" w:sz="4" w:space="0" w:color="000000"/>
              <w:bottom w:val="single" w:sz="4" w:space="0" w:color="000000"/>
              <w:right w:val="single" w:sz="4" w:space="0" w:color="000000"/>
            </w:tcBorders>
          </w:tcPr>
          <w:p w14:paraId="211FA5E6" w14:textId="77777777" w:rsidR="00EE176E" w:rsidRDefault="00EE176E">
            <w:pPr>
              <w:widowControl w:val="0"/>
              <w:spacing w:line="300" w:lineRule="exact"/>
              <w:jc w:val="center"/>
              <w:rPr>
                <w:rFonts w:ascii="Times New Roman" w:hAnsi="Times New Roman" w:cs="Times New Roman"/>
                <w:sz w:val="20"/>
                <w:szCs w:val="20"/>
                <w:lang w:val="lv-LV"/>
              </w:rPr>
            </w:pPr>
          </w:p>
        </w:tc>
        <w:tc>
          <w:tcPr>
            <w:tcW w:w="1419" w:type="dxa"/>
            <w:vMerge/>
            <w:tcBorders>
              <w:top w:val="single" w:sz="4" w:space="0" w:color="000000"/>
              <w:left w:val="single" w:sz="4" w:space="0" w:color="000000"/>
              <w:bottom w:val="single" w:sz="4" w:space="0" w:color="000000"/>
              <w:right w:val="single" w:sz="4" w:space="0" w:color="000000"/>
            </w:tcBorders>
          </w:tcPr>
          <w:p w14:paraId="562C3B59" w14:textId="77777777" w:rsidR="00EE176E" w:rsidRDefault="00EE176E">
            <w:pPr>
              <w:widowControl w:val="0"/>
              <w:spacing w:line="300" w:lineRule="exact"/>
              <w:jc w:val="center"/>
              <w:rPr>
                <w:rFonts w:ascii="Times New Roman" w:hAnsi="Times New Roman" w:cs="Times New Roman"/>
                <w:sz w:val="20"/>
                <w:szCs w:val="20"/>
                <w:lang w:val="lv-LV"/>
              </w:rPr>
            </w:pPr>
          </w:p>
        </w:tc>
        <w:tc>
          <w:tcPr>
            <w:tcW w:w="1134" w:type="dxa"/>
            <w:tcBorders>
              <w:top w:val="single" w:sz="4" w:space="0" w:color="000000"/>
              <w:left w:val="single" w:sz="4" w:space="0" w:color="000000"/>
              <w:bottom w:val="single" w:sz="4" w:space="0" w:color="000000"/>
              <w:right w:val="single" w:sz="4" w:space="0" w:color="000000"/>
            </w:tcBorders>
          </w:tcPr>
          <w:p w14:paraId="79EDBA84" w14:textId="77777777" w:rsidR="00EE176E" w:rsidRDefault="00912AFD">
            <w:pPr>
              <w:widowControl w:val="0"/>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Nr.</w:t>
            </w:r>
          </w:p>
        </w:tc>
        <w:tc>
          <w:tcPr>
            <w:tcW w:w="1275" w:type="dxa"/>
            <w:tcBorders>
              <w:top w:val="single" w:sz="4" w:space="0" w:color="000000"/>
              <w:left w:val="single" w:sz="4" w:space="0" w:color="000000"/>
              <w:bottom w:val="single" w:sz="4" w:space="0" w:color="000000"/>
              <w:right w:val="single" w:sz="4" w:space="0" w:color="000000"/>
            </w:tcBorders>
          </w:tcPr>
          <w:p w14:paraId="30195D74" w14:textId="77777777" w:rsidR="00EE176E" w:rsidRDefault="00912AFD">
            <w:pPr>
              <w:widowControl w:val="0"/>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Licencēšanas</w:t>
            </w:r>
          </w:p>
          <w:p w14:paraId="5822FC96" w14:textId="77777777" w:rsidR="00EE176E" w:rsidRDefault="00912AFD">
            <w:pPr>
              <w:widowControl w:val="0"/>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datums</w:t>
            </w:r>
          </w:p>
          <w:p w14:paraId="5140F157" w14:textId="77777777" w:rsidR="00EE176E" w:rsidRDefault="00EE176E">
            <w:pPr>
              <w:widowControl w:val="0"/>
              <w:spacing w:line="300" w:lineRule="exact"/>
              <w:jc w:val="center"/>
              <w:rPr>
                <w:rFonts w:ascii="Times New Roman" w:hAnsi="Times New Roman" w:cs="Times New Roman"/>
                <w:sz w:val="20"/>
                <w:szCs w:val="20"/>
                <w:lang w:val="lv-LV"/>
              </w:rPr>
            </w:pPr>
          </w:p>
        </w:tc>
        <w:tc>
          <w:tcPr>
            <w:tcW w:w="1559" w:type="dxa"/>
            <w:vMerge/>
            <w:tcBorders>
              <w:top w:val="single" w:sz="4" w:space="0" w:color="000000"/>
              <w:left w:val="single" w:sz="4" w:space="0" w:color="000000"/>
              <w:bottom w:val="single" w:sz="4" w:space="0" w:color="000000"/>
              <w:right w:val="single" w:sz="4" w:space="0" w:color="000000"/>
            </w:tcBorders>
          </w:tcPr>
          <w:p w14:paraId="43777132" w14:textId="77777777" w:rsidR="00EE176E" w:rsidRDefault="00EE176E">
            <w:pPr>
              <w:widowControl w:val="0"/>
              <w:spacing w:line="300" w:lineRule="exact"/>
              <w:jc w:val="center"/>
              <w:rPr>
                <w:rFonts w:ascii="Times New Roman" w:hAnsi="Times New Roman" w:cs="Times New Roman"/>
                <w:sz w:val="20"/>
                <w:szCs w:val="20"/>
                <w:lang w:val="lv-LV"/>
              </w:rPr>
            </w:pPr>
          </w:p>
        </w:tc>
        <w:tc>
          <w:tcPr>
            <w:tcW w:w="1701" w:type="dxa"/>
            <w:vMerge/>
            <w:tcBorders>
              <w:top w:val="single" w:sz="4" w:space="0" w:color="000000"/>
              <w:left w:val="single" w:sz="4" w:space="0" w:color="000000"/>
              <w:bottom w:val="single" w:sz="4" w:space="0" w:color="000000"/>
              <w:right w:val="single" w:sz="4" w:space="0" w:color="000000"/>
            </w:tcBorders>
          </w:tcPr>
          <w:p w14:paraId="583E55CB" w14:textId="77777777" w:rsidR="00EE176E" w:rsidRDefault="00EE176E">
            <w:pPr>
              <w:widowControl w:val="0"/>
              <w:spacing w:line="300" w:lineRule="exact"/>
              <w:jc w:val="center"/>
              <w:rPr>
                <w:rFonts w:ascii="Times New Roman" w:hAnsi="Times New Roman" w:cs="Times New Roman"/>
                <w:sz w:val="20"/>
                <w:szCs w:val="20"/>
                <w:lang w:val="lv-LV"/>
              </w:rPr>
            </w:pPr>
          </w:p>
        </w:tc>
      </w:tr>
      <w:tr w:rsidR="00EE176E" w14:paraId="320E19A8" w14:textId="77777777">
        <w:trPr>
          <w:trHeight w:val="784"/>
        </w:trPr>
        <w:tc>
          <w:tcPr>
            <w:tcW w:w="2127" w:type="dxa"/>
            <w:tcBorders>
              <w:top w:val="single" w:sz="4" w:space="0" w:color="000000"/>
              <w:left w:val="single" w:sz="4" w:space="0" w:color="000000"/>
              <w:bottom w:val="single" w:sz="4" w:space="0" w:color="000000"/>
              <w:right w:val="single" w:sz="4" w:space="0" w:color="000000"/>
            </w:tcBorders>
          </w:tcPr>
          <w:p w14:paraId="1E4C9FDB" w14:textId="77777777" w:rsidR="00EE176E" w:rsidRDefault="00912AFD">
            <w:pPr>
              <w:widowControl w:val="0"/>
              <w:spacing w:line="300" w:lineRule="exact"/>
              <w:rPr>
                <w:rFonts w:ascii="Times New Roman" w:hAnsi="Times New Roman" w:cs="Times New Roman"/>
                <w:sz w:val="24"/>
                <w:szCs w:val="24"/>
                <w:lang w:val="lv-LV"/>
              </w:rPr>
            </w:pPr>
            <w:r>
              <w:rPr>
                <w:rFonts w:ascii="Times New Roman" w:hAnsi="Times New Roman" w:cs="Times New Roman"/>
                <w:sz w:val="24"/>
                <w:szCs w:val="24"/>
              </w:rPr>
              <w:t>Vispārējās pirmsskolas izglītības programma</w:t>
            </w:r>
          </w:p>
        </w:tc>
        <w:tc>
          <w:tcPr>
            <w:tcW w:w="1274" w:type="dxa"/>
            <w:tcBorders>
              <w:top w:val="single" w:sz="4" w:space="0" w:color="000000"/>
              <w:left w:val="single" w:sz="4" w:space="0" w:color="000000"/>
              <w:bottom w:val="single" w:sz="4" w:space="0" w:color="000000"/>
              <w:right w:val="single" w:sz="4" w:space="0" w:color="000000"/>
            </w:tcBorders>
          </w:tcPr>
          <w:p w14:paraId="7C9D6374" w14:textId="77777777" w:rsidR="00EE176E" w:rsidRDefault="00912AFD">
            <w:pPr>
              <w:widowControl w:val="0"/>
              <w:spacing w:line="300" w:lineRule="exact"/>
              <w:jc w:val="center"/>
              <w:rPr>
                <w:rFonts w:ascii="Times New Roman" w:hAnsi="Times New Roman" w:cs="Times New Roman"/>
                <w:sz w:val="24"/>
                <w:szCs w:val="24"/>
                <w:lang w:val="lv-LV"/>
              </w:rPr>
            </w:pPr>
            <w:r>
              <w:rPr>
                <w:rFonts w:ascii="Times New Roman" w:hAnsi="Times New Roman" w:cs="Times New Roman"/>
                <w:sz w:val="24"/>
                <w:szCs w:val="24"/>
              </w:rPr>
              <w:t>01011111</w:t>
            </w:r>
          </w:p>
        </w:tc>
        <w:tc>
          <w:tcPr>
            <w:tcW w:w="1419" w:type="dxa"/>
            <w:tcBorders>
              <w:top w:val="single" w:sz="4" w:space="0" w:color="000000"/>
              <w:left w:val="single" w:sz="4" w:space="0" w:color="000000"/>
              <w:bottom w:val="single" w:sz="4" w:space="0" w:color="000000"/>
              <w:right w:val="single" w:sz="4" w:space="0" w:color="000000"/>
            </w:tcBorders>
          </w:tcPr>
          <w:p w14:paraId="3CFD639C" w14:textId="77777777" w:rsidR="00EE176E" w:rsidRDefault="00912AFD">
            <w:pPr>
              <w:widowControl w:val="0"/>
              <w:spacing w:line="300" w:lineRule="exact"/>
              <w:jc w:val="center"/>
              <w:rPr>
                <w:rFonts w:ascii="Times New Roman" w:hAnsi="Times New Roman" w:cs="Times New Roman"/>
                <w:sz w:val="24"/>
                <w:szCs w:val="24"/>
                <w:lang w:val="pt-PT"/>
              </w:rPr>
            </w:pPr>
            <w:r>
              <w:rPr>
                <w:rFonts w:ascii="Times New Roman" w:hAnsi="Times New Roman" w:cs="Times New Roman"/>
                <w:sz w:val="24"/>
                <w:szCs w:val="24"/>
                <w:lang w:val="pt-PT"/>
              </w:rPr>
              <w:t>Ausmas iela 5, Dzirnavu iela 4 Auce, Dobeles novads</w:t>
            </w:r>
          </w:p>
        </w:tc>
        <w:tc>
          <w:tcPr>
            <w:tcW w:w="1134" w:type="dxa"/>
            <w:tcBorders>
              <w:top w:val="single" w:sz="4" w:space="0" w:color="000000"/>
              <w:left w:val="single" w:sz="4" w:space="0" w:color="000000"/>
              <w:bottom w:val="single" w:sz="4" w:space="0" w:color="000000"/>
              <w:right w:val="single" w:sz="4" w:space="0" w:color="000000"/>
            </w:tcBorders>
          </w:tcPr>
          <w:p w14:paraId="5FE324EC" w14:textId="77777777" w:rsidR="00EE176E" w:rsidRDefault="00912AFD">
            <w:pPr>
              <w:widowControl w:val="0"/>
              <w:spacing w:line="300" w:lineRule="exact"/>
              <w:jc w:val="center"/>
              <w:rPr>
                <w:rFonts w:ascii="Times New Roman" w:hAnsi="Times New Roman" w:cs="Times New Roman"/>
                <w:sz w:val="24"/>
                <w:szCs w:val="24"/>
                <w:lang w:val="lv-LV"/>
              </w:rPr>
            </w:pPr>
            <w:r>
              <w:rPr>
                <w:rFonts w:ascii="Times New Roman" w:hAnsi="Times New Roman" w:cs="Times New Roman"/>
                <w:sz w:val="24"/>
                <w:szCs w:val="24"/>
              </w:rPr>
              <w:t>V-5687</w:t>
            </w:r>
          </w:p>
        </w:tc>
        <w:tc>
          <w:tcPr>
            <w:tcW w:w="1275" w:type="dxa"/>
            <w:tcBorders>
              <w:top w:val="single" w:sz="4" w:space="0" w:color="000000"/>
              <w:left w:val="single" w:sz="4" w:space="0" w:color="000000"/>
              <w:bottom w:val="single" w:sz="4" w:space="0" w:color="000000"/>
              <w:right w:val="single" w:sz="4" w:space="0" w:color="000000"/>
            </w:tcBorders>
          </w:tcPr>
          <w:p w14:paraId="280C55FD" w14:textId="77777777" w:rsidR="00EE176E" w:rsidRDefault="00912AFD">
            <w:pPr>
              <w:widowControl w:val="0"/>
              <w:spacing w:line="300" w:lineRule="exact"/>
              <w:jc w:val="center"/>
              <w:rPr>
                <w:rFonts w:ascii="Times New Roman" w:hAnsi="Times New Roman" w:cs="Times New Roman"/>
                <w:sz w:val="24"/>
                <w:szCs w:val="24"/>
                <w:lang w:val="lv-LV"/>
              </w:rPr>
            </w:pPr>
            <w:r>
              <w:rPr>
                <w:rFonts w:ascii="Times New Roman" w:hAnsi="Times New Roman" w:cs="Times New Roman"/>
                <w:sz w:val="24"/>
                <w:szCs w:val="24"/>
              </w:rPr>
              <w:t>2012.gada 16.oktobris</w:t>
            </w:r>
          </w:p>
        </w:tc>
        <w:tc>
          <w:tcPr>
            <w:tcW w:w="1559" w:type="dxa"/>
            <w:tcBorders>
              <w:top w:val="single" w:sz="4" w:space="0" w:color="000000"/>
              <w:left w:val="single" w:sz="4" w:space="0" w:color="000000"/>
              <w:bottom w:val="single" w:sz="4" w:space="0" w:color="000000"/>
              <w:right w:val="single" w:sz="4" w:space="0" w:color="000000"/>
            </w:tcBorders>
          </w:tcPr>
          <w:p w14:paraId="7C4BA618" w14:textId="77777777" w:rsidR="00EE176E" w:rsidRDefault="00912AFD">
            <w:pPr>
              <w:widowControl w:val="0"/>
              <w:spacing w:line="300" w:lineRule="exact"/>
              <w:jc w:val="center"/>
              <w:rPr>
                <w:rFonts w:ascii="Times New Roman" w:hAnsi="Times New Roman" w:cs="Times New Roman"/>
                <w:sz w:val="24"/>
                <w:szCs w:val="24"/>
                <w:lang w:val="lv-LV"/>
              </w:rPr>
            </w:pPr>
            <w:r>
              <w:rPr>
                <w:rFonts w:ascii="Times New Roman" w:hAnsi="Times New Roman" w:cs="Times New Roman"/>
                <w:sz w:val="24"/>
                <w:szCs w:val="24"/>
              </w:rPr>
              <w:t>100</w:t>
            </w:r>
          </w:p>
        </w:tc>
        <w:tc>
          <w:tcPr>
            <w:tcW w:w="1701" w:type="dxa"/>
            <w:tcBorders>
              <w:top w:val="single" w:sz="4" w:space="0" w:color="000000"/>
              <w:left w:val="single" w:sz="4" w:space="0" w:color="000000"/>
              <w:bottom w:val="single" w:sz="4" w:space="0" w:color="000000"/>
              <w:right w:val="single" w:sz="4" w:space="0" w:color="000000"/>
            </w:tcBorders>
          </w:tcPr>
          <w:p w14:paraId="7D2FE917" w14:textId="77777777" w:rsidR="00EE176E" w:rsidRDefault="00912AFD">
            <w:pPr>
              <w:widowControl w:val="0"/>
              <w:spacing w:line="300" w:lineRule="exact"/>
              <w:jc w:val="center"/>
              <w:rPr>
                <w:rFonts w:ascii="Times New Roman" w:hAnsi="Times New Roman" w:cs="Times New Roman"/>
                <w:sz w:val="24"/>
                <w:szCs w:val="24"/>
                <w:lang w:val="lv-LV"/>
              </w:rPr>
            </w:pPr>
            <w:r>
              <w:rPr>
                <w:rFonts w:ascii="Times New Roman" w:hAnsi="Times New Roman" w:cs="Times New Roman"/>
                <w:sz w:val="24"/>
                <w:szCs w:val="24"/>
              </w:rPr>
              <w:t>112</w:t>
            </w:r>
          </w:p>
        </w:tc>
      </w:tr>
      <w:tr w:rsidR="00EE176E" w14:paraId="4A58E3FD" w14:textId="77777777">
        <w:trPr>
          <w:trHeight w:val="784"/>
        </w:trPr>
        <w:tc>
          <w:tcPr>
            <w:tcW w:w="2127" w:type="dxa"/>
            <w:tcBorders>
              <w:top w:val="single" w:sz="4" w:space="0" w:color="000000"/>
              <w:left w:val="single" w:sz="4" w:space="0" w:color="000000"/>
              <w:bottom w:val="single" w:sz="4" w:space="0" w:color="000000"/>
              <w:right w:val="single" w:sz="4" w:space="0" w:color="000000"/>
            </w:tcBorders>
          </w:tcPr>
          <w:p w14:paraId="61FB1713" w14:textId="77777777" w:rsidR="00EE176E" w:rsidRDefault="00912AFD">
            <w:pPr>
              <w:widowControl w:val="0"/>
              <w:spacing w:line="300" w:lineRule="exact"/>
              <w:rPr>
                <w:rFonts w:ascii="Times New Roman" w:hAnsi="Times New Roman" w:cs="Times New Roman"/>
                <w:sz w:val="24"/>
                <w:szCs w:val="24"/>
              </w:rPr>
            </w:pPr>
            <w:r>
              <w:rPr>
                <w:rFonts w:ascii="Times New Roman" w:hAnsi="Times New Roman" w:cs="Times New Roman"/>
                <w:sz w:val="24"/>
                <w:szCs w:val="24"/>
              </w:rPr>
              <w:t>Speciālā pirmsskolas izglītības programma izglītojamajiem ar garīgās attīstības traucējumiem</w:t>
            </w:r>
          </w:p>
        </w:tc>
        <w:tc>
          <w:tcPr>
            <w:tcW w:w="1274" w:type="dxa"/>
            <w:tcBorders>
              <w:top w:val="single" w:sz="4" w:space="0" w:color="000000"/>
              <w:left w:val="single" w:sz="4" w:space="0" w:color="000000"/>
              <w:bottom w:val="single" w:sz="4" w:space="0" w:color="000000"/>
              <w:right w:val="single" w:sz="4" w:space="0" w:color="000000"/>
            </w:tcBorders>
          </w:tcPr>
          <w:p w14:paraId="78B113F5" w14:textId="77777777" w:rsidR="00EE176E" w:rsidRDefault="00912AFD">
            <w:pPr>
              <w:widowControl w:val="0"/>
              <w:spacing w:line="300" w:lineRule="exact"/>
              <w:jc w:val="center"/>
              <w:rPr>
                <w:rFonts w:ascii="Times New Roman" w:hAnsi="Times New Roman" w:cs="Times New Roman"/>
                <w:sz w:val="24"/>
                <w:szCs w:val="24"/>
              </w:rPr>
            </w:pPr>
            <w:r>
              <w:rPr>
                <w:rFonts w:ascii="Times New Roman" w:hAnsi="Times New Roman" w:cs="Times New Roman"/>
                <w:sz w:val="24"/>
                <w:szCs w:val="24"/>
              </w:rPr>
              <w:t>01015811</w:t>
            </w:r>
          </w:p>
        </w:tc>
        <w:tc>
          <w:tcPr>
            <w:tcW w:w="1419" w:type="dxa"/>
            <w:tcBorders>
              <w:top w:val="single" w:sz="4" w:space="0" w:color="000000"/>
              <w:left w:val="single" w:sz="4" w:space="0" w:color="000000"/>
              <w:bottom w:val="single" w:sz="4" w:space="0" w:color="000000"/>
              <w:right w:val="single" w:sz="4" w:space="0" w:color="000000"/>
            </w:tcBorders>
          </w:tcPr>
          <w:p w14:paraId="3C5798F6" w14:textId="77777777" w:rsidR="00EE176E" w:rsidRDefault="00912AFD">
            <w:pPr>
              <w:widowControl w:val="0"/>
              <w:spacing w:line="300" w:lineRule="exact"/>
              <w:jc w:val="center"/>
              <w:rPr>
                <w:rFonts w:ascii="Times New Roman" w:hAnsi="Times New Roman" w:cs="Times New Roman"/>
                <w:sz w:val="20"/>
                <w:szCs w:val="20"/>
                <w:lang w:val="pt-PT"/>
              </w:rPr>
            </w:pPr>
            <w:r>
              <w:rPr>
                <w:rFonts w:ascii="Times New Roman" w:hAnsi="Times New Roman" w:cs="Times New Roman"/>
                <w:sz w:val="24"/>
                <w:szCs w:val="24"/>
                <w:lang w:val="pt-PT"/>
              </w:rPr>
              <w:t>Ausmas iela 5 Auce, Dobeles novads</w:t>
            </w:r>
          </w:p>
        </w:tc>
        <w:tc>
          <w:tcPr>
            <w:tcW w:w="1134" w:type="dxa"/>
            <w:tcBorders>
              <w:top w:val="single" w:sz="4" w:space="0" w:color="000000"/>
              <w:left w:val="single" w:sz="4" w:space="0" w:color="000000"/>
              <w:bottom w:val="single" w:sz="4" w:space="0" w:color="000000"/>
              <w:right w:val="single" w:sz="4" w:space="0" w:color="000000"/>
            </w:tcBorders>
          </w:tcPr>
          <w:p w14:paraId="0793F20F" w14:textId="77777777" w:rsidR="00EE176E" w:rsidRDefault="00912AFD">
            <w:pPr>
              <w:widowControl w:val="0"/>
              <w:spacing w:line="300" w:lineRule="exact"/>
              <w:jc w:val="center"/>
              <w:rPr>
                <w:rFonts w:ascii="Times New Roman" w:hAnsi="Times New Roman" w:cs="Times New Roman"/>
                <w:sz w:val="20"/>
                <w:szCs w:val="20"/>
              </w:rPr>
            </w:pPr>
            <w:r>
              <w:rPr>
                <w:rFonts w:ascii="Times New Roman" w:hAnsi="Times New Roman" w:cs="Times New Roman"/>
                <w:sz w:val="24"/>
                <w:szCs w:val="24"/>
              </w:rPr>
              <w:t>V-5049</w:t>
            </w:r>
          </w:p>
        </w:tc>
        <w:tc>
          <w:tcPr>
            <w:tcW w:w="1275" w:type="dxa"/>
            <w:tcBorders>
              <w:top w:val="single" w:sz="4" w:space="0" w:color="000000"/>
              <w:left w:val="single" w:sz="4" w:space="0" w:color="000000"/>
              <w:bottom w:val="single" w:sz="4" w:space="0" w:color="000000"/>
              <w:right w:val="single" w:sz="4" w:space="0" w:color="000000"/>
            </w:tcBorders>
          </w:tcPr>
          <w:p w14:paraId="51B9D103" w14:textId="77777777" w:rsidR="00EE176E" w:rsidRDefault="00912AFD">
            <w:pPr>
              <w:widowControl w:val="0"/>
              <w:spacing w:line="300" w:lineRule="exact"/>
              <w:jc w:val="center"/>
              <w:rPr>
                <w:rFonts w:ascii="Times New Roman" w:hAnsi="Times New Roman" w:cs="Times New Roman"/>
                <w:sz w:val="20"/>
                <w:szCs w:val="20"/>
              </w:rPr>
            </w:pPr>
            <w:r>
              <w:rPr>
                <w:rFonts w:ascii="Times New Roman" w:hAnsi="Times New Roman" w:cs="Times New Roman"/>
                <w:sz w:val="24"/>
                <w:szCs w:val="24"/>
              </w:rPr>
              <w:t>2021.gada 26.augusts</w:t>
            </w:r>
          </w:p>
        </w:tc>
        <w:tc>
          <w:tcPr>
            <w:tcW w:w="1559" w:type="dxa"/>
            <w:tcBorders>
              <w:top w:val="single" w:sz="4" w:space="0" w:color="000000"/>
              <w:left w:val="single" w:sz="4" w:space="0" w:color="000000"/>
              <w:bottom w:val="single" w:sz="4" w:space="0" w:color="000000"/>
              <w:right w:val="single" w:sz="4" w:space="0" w:color="000000"/>
            </w:tcBorders>
          </w:tcPr>
          <w:p w14:paraId="60943655" w14:textId="77777777" w:rsidR="00EE176E" w:rsidRDefault="00912AFD">
            <w:pPr>
              <w:widowControl w:val="0"/>
              <w:spacing w:line="300" w:lineRule="exact"/>
              <w:jc w:val="center"/>
              <w:rPr>
                <w:rFonts w:ascii="Times New Roman" w:hAnsi="Times New Roman" w:cs="Times New Roman"/>
                <w:sz w:val="20"/>
                <w:szCs w:val="20"/>
              </w:rPr>
            </w:pPr>
            <w:r>
              <w:rPr>
                <w:rFonts w:ascii="Times New Roman" w:hAnsi="Times New Roman" w:cs="Times New Roman"/>
                <w:sz w:val="20"/>
                <w:szCs w:val="20"/>
              </w:rPr>
              <w:t>1</w:t>
            </w:r>
          </w:p>
        </w:tc>
        <w:tc>
          <w:tcPr>
            <w:tcW w:w="1701" w:type="dxa"/>
            <w:tcBorders>
              <w:top w:val="single" w:sz="4" w:space="0" w:color="000000"/>
              <w:left w:val="single" w:sz="4" w:space="0" w:color="000000"/>
              <w:bottom w:val="single" w:sz="4" w:space="0" w:color="000000"/>
              <w:right w:val="single" w:sz="4" w:space="0" w:color="000000"/>
            </w:tcBorders>
          </w:tcPr>
          <w:p w14:paraId="30F53757" w14:textId="77777777" w:rsidR="00EE176E" w:rsidRDefault="00912AFD">
            <w:pPr>
              <w:widowControl w:val="0"/>
              <w:spacing w:line="300" w:lineRule="exact"/>
              <w:jc w:val="center"/>
              <w:rPr>
                <w:rFonts w:ascii="Times New Roman" w:hAnsi="Times New Roman" w:cs="Times New Roman"/>
                <w:sz w:val="20"/>
                <w:szCs w:val="20"/>
              </w:rPr>
            </w:pPr>
            <w:r>
              <w:rPr>
                <w:rFonts w:ascii="Times New Roman" w:hAnsi="Times New Roman" w:cs="Times New Roman"/>
                <w:sz w:val="20"/>
                <w:szCs w:val="20"/>
              </w:rPr>
              <w:t>1</w:t>
            </w:r>
          </w:p>
        </w:tc>
      </w:tr>
    </w:tbl>
    <w:p w14:paraId="4F2F4384" w14:textId="77777777" w:rsidR="00EE176E" w:rsidRDefault="00EE176E">
      <w:pPr>
        <w:spacing w:after="0" w:line="240" w:lineRule="auto"/>
        <w:rPr>
          <w:rFonts w:ascii="Times New Roman" w:hAnsi="Times New Roman" w:cs="Times New Roman"/>
          <w:sz w:val="24"/>
          <w:szCs w:val="24"/>
          <w:lang w:val="lv-LV"/>
        </w:rPr>
      </w:pPr>
    </w:p>
    <w:p w14:paraId="633DFA4A" w14:textId="77777777" w:rsidR="00EE176E" w:rsidRDefault="00912AFD">
      <w:pPr>
        <w:pStyle w:val="Sarakstarindkopa"/>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Izglītības iestādes iegūtā informācija par izglītojamo iemesliem izglītības iestādes maiņai un mācību pārtraukšanai izglītības programmā (2-3 secinājumi par izglītojamiem, kuri uzsākuši vai pārtraukuši mācības izglītības iestādē):</w:t>
      </w:r>
    </w:p>
    <w:p w14:paraId="5BB7D2D4" w14:textId="51222B5D" w:rsidR="00EE176E" w:rsidRDefault="00912AFD">
      <w:pPr>
        <w:pStyle w:val="Sarakstarindkopa"/>
        <w:numPr>
          <w:ilvl w:val="2"/>
          <w:numId w:val="1"/>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dzīvesvietas maiņa (cik daudzi izglītojamie izglītības iestādē 2021./2022. mācību gada laikā)</w:t>
      </w:r>
      <w:r>
        <w:rPr>
          <w:rFonts w:ascii="Times New Roman" w:hAnsi="Times New Roman" w:cs="Times New Roman"/>
          <w:sz w:val="24"/>
          <w:szCs w:val="24"/>
          <w:lang w:val="lv-LV"/>
        </w:rPr>
        <w:tab/>
        <w:t>-</w:t>
      </w:r>
      <w:r w:rsidR="00AD4D81">
        <w:rPr>
          <w:rFonts w:ascii="Times New Roman" w:hAnsi="Times New Roman" w:cs="Times New Roman"/>
          <w:sz w:val="24"/>
          <w:szCs w:val="24"/>
          <w:lang w:val="lv-LV"/>
        </w:rPr>
        <w:t xml:space="preserve"> </w:t>
      </w:r>
      <w:r>
        <w:rPr>
          <w:rFonts w:ascii="Times New Roman" w:hAnsi="Times New Roman" w:cs="Times New Roman"/>
          <w:sz w:val="24"/>
          <w:szCs w:val="24"/>
          <w:lang w:val="lv-LV"/>
        </w:rPr>
        <w:t>7 izglītojamie</w:t>
      </w:r>
      <w:r w:rsidR="00AD4D81">
        <w:rPr>
          <w:rFonts w:ascii="Times New Roman" w:hAnsi="Times New Roman" w:cs="Times New Roman"/>
          <w:sz w:val="24"/>
          <w:szCs w:val="24"/>
          <w:lang w:val="lv-LV"/>
        </w:rPr>
        <w:t>;</w:t>
      </w:r>
    </w:p>
    <w:p w14:paraId="36200913" w14:textId="712BA994" w:rsidR="00EE176E" w:rsidRDefault="00912AFD">
      <w:pPr>
        <w:pStyle w:val="Sarakstarindkopa"/>
        <w:numPr>
          <w:ilvl w:val="2"/>
          <w:numId w:val="1"/>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vēlme mainīt izglītības iestādi (cik daudzi izglītojamie izglītības iestādē 2021./2022. mācību gada laikā, galvenie iestādes maiņas iemesli) – 2 uz </w:t>
      </w:r>
      <w:r w:rsidRPr="00AD4D81">
        <w:rPr>
          <w:rStyle w:val="cf01"/>
          <w:rFonts w:ascii="Times New Roman" w:hAnsi="Times New Roman" w:cs="Times New Roman"/>
          <w:sz w:val="24"/>
          <w:szCs w:val="24"/>
          <w:lang w:val="lv-LV"/>
        </w:rPr>
        <w:t>Auces vidusskolu, jo tur mācās citi šo ģimeņu bērni, ērtāk nokļūt uz  izglītības iestādi</w:t>
      </w:r>
      <w:r w:rsidR="00AD4D81">
        <w:rPr>
          <w:rStyle w:val="cf01"/>
          <w:rFonts w:ascii="Times New Roman" w:hAnsi="Times New Roman" w:cs="Times New Roman"/>
          <w:sz w:val="24"/>
          <w:szCs w:val="24"/>
          <w:lang w:val="lv-LV"/>
        </w:rPr>
        <w:t>;</w:t>
      </w:r>
    </w:p>
    <w:p w14:paraId="0608F3A0" w14:textId="33157FDD" w:rsidR="00EE176E" w:rsidRDefault="00912AFD">
      <w:pPr>
        <w:pStyle w:val="Sarakstarindkopa"/>
        <w:numPr>
          <w:ilvl w:val="2"/>
          <w:numId w:val="1"/>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cits iemesls (cik daudzi izglītojamie izglītības iestādē, iestādes maiņas iemesls) – 0</w:t>
      </w:r>
      <w:r w:rsidR="00AD4D81">
        <w:rPr>
          <w:rFonts w:ascii="Times New Roman" w:hAnsi="Times New Roman" w:cs="Times New Roman"/>
          <w:sz w:val="24"/>
          <w:szCs w:val="24"/>
          <w:lang w:val="lv-LV"/>
        </w:rPr>
        <w:t>.</w:t>
      </w:r>
    </w:p>
    <w:p w14:paraId="2076ECCF" w14:textId="77777777" w:rsidR="00EE176E" w:rsidRDefault="00912AFD">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Audzēkņu mainība neliela, vairākums izglītības iestādi maina sakarā ar dzīvesvietas maiņu.</w:t>
      </w:r>
    </w:p>
    <w:p w14:paraId="0D679712" w14:textId="77777777" w:rsidR="00EE176E" w:rsidRDefault="00912AFD">
      <w:pPr>
        <w:pStyle w:val="Sarakstarindkopa"/>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Pedagogu ilgstošās vakances un atbalsta personāla nodrošinājums </w:t>
      </w:r>
    </w:p>
    <w:tbl>
      <w:tblPr>
        <w:tblStyle w:val="Reatabula"/>
        <w:tblW w:w="10490" w:type="dxa"/>
        <w:tblInd w:w="-572" w:type="dxa"/>
        <w:tblLayout w:type="fixed"/>
        <w:tblLook w:val="04A0" w:firstRow="1" w:lastRow="0" w:firstColumn="1" w:lastColumn="0" w:noHBand="0" w:noVBand="1"/>
      </w:tblPr>
      <w:tblGrid>
        <w:gridCol w:w="994"/>
        <w:gridCol w:w="4252"/>
        <w:gridCol w:w="1275"/>
        <w:gridCol w:w="3969"/>
      </w:tblGrid>
      <w:tr w:rsidR="00EE176E" w:rsidRPr="00AD4D81" w14:paraId="49C1FB39" w14:textId="77777777">
        <w:tc>
          <w:tcPr>
            <w:tcW w:w="993" w:type="dxa"/>
          </w:tcPr>
          <w:p w14:paraId="5A1B4728" w14:textId="77777777" w:rsidR="00EE176E" w:rsidRDefault="00912AFD">
            <w:pPr>
              <w:pStyle w:val="Sarakstarindkopa"/>
              <w:spacing w:after="0" w:line="240" w:lineRule="auto"/>
              <w:ind w:left="0"/>
              <w:jc w:val="center"/>
              <w:rPr>
                <w:rFonts w:ascii="Times New Roman" w:hAnsi="Times New Roman" w:cs="Times New Roman"/>
                <w:sz w:val="24"/>
                <w:szCs w:val="24"/>
                <w:lang w:val="lv-LV"/>
              </w:rPr>
            </w:pPr>
            <w:r>
              <w:rPr>
                <w:rFonts w:ascii="Times New Roman" w:eastAsia="Calibri" w:hAnsi="Times New Roman" w:cs="Times New Roman"/>
                <w:sz w:val="24"/>
                <w:szCs w:val="24"/>
                <w:lang w:val="lv-LV"/>
              </w:rPr>
              <w:t>NPK</w:t>
            </w:r>
          </w:p>
        </w:tc>
        <w:tc>
          <w:tcPr>
            <w:tcW w:w="4252" w:type="dxa"/>
          </w:tcPr>
          <w:p w14:paraId="6385BD85" w14:textId="77777777" w:rsidR="00EE176E" w:rsidRDefault="00912AFD">
            <w:pPr>
              <w:pStyle w:val="Sarakstarindkopa"/>
              <w:spacing w:after="0" w:line="240" w:lineRule="auto"/>
              <w:ind w:left="0"/>
              <w:jc w:val="center"/>
              <w:rPr>
                <w:rFonts w:ascii="Times New Roman" w:hAnsi="Times New Roman" w:cs="Times New Roman"/>
                <w:sz w:val="24"/>
                <w:szCs w:val="24"/>
                <w:lang w:val="lv-LV"/>
              </w:rPr>
            </w:pPr>
            <w:r>
              <w:rPr>
                <w:rFonts w:ascii="Times New Roman" w:eastAsia="Calibri" w:hAnsi="Times New Roman" w:cs="Times New Roman"/>
                <w:sz w:val="24"/>
                <w:szCs w:val="24"/>
                <w:lang w:val="lv-LV"/>
              </w:rPr>
              <w:t>Informācija</w:t>
            </w:r>
          </w:p>
        </w:tc>
        <w:tc>
          <w:tcPr>
            <w:tcW w:w="1275" w:type="dxa"/>
          </w:tcPr>
          <w:p w14:paraId="1CC4780D" w14:textId="77777777" w:rsidR="00EE176E" w:rsidRDefault="00912AFD">
            <w:pPr>
              <w:pStyle w:val="Sarakstarindkopa"/>
              <w:spacing w:after="0" w:line="240" w:lineRule="auto"/>
              <w:ind w:left="0"/>
              <w:jc w:val="center"/>
              <w:rPr>
                <w:rFonts w:ascii="Times New Roman" w:hAnsi="Times New Roman" w:cs="Times New Roman"/>
                <w:sz w:val="24"/>
                <w:szCs w:val="24"/>
                <w:lang w:val="lv-LV"/>
              </w:rPr>
            </w:pPr>
            <w:r>
              <w:rPr>
                <w:rFonts w:ascii="Times New Roman" w:eastAsia="Calibri" w:hAnsi="Times New Roman" w:cs="Times New Roman"/>
                <w:sz w:val="24"/>
                <w:szCs w:val="24"/>
                <w:lang w:val="lv-LV"/>
              </w:rPr>
              <w:t>Skaits</w:t>
            </w:r>
          </w:p>
        </w:tc>
        <w:tc>
          <w:tcPr>
            <w:tcW w:w="3969" w:type="dxa"/>
          </w:tcPr>
          <w:p w14:paraId="383E514E" w14:textId="77777777" w:rsidR="00EE176E" w:rsidRDefault="00912AFD">
            <w:pPr>
              <w:pStyle w:val="Sarakstarindkopa"/>
              <w:spacing w:after="0" w:line="240" w:lineRule="auto"/>
              <w:ind w:left="0"/>
              <w:jc w:val="center"/>
              <w:rPr>
                <w:rFonts w:ascii="Times New Roman" w:hAnsi="Times New Roman" w:cs="Times New Roman"/>
                <w:sz w:val="24"/>
                <w:szCs w:val="24"/>
                <w:lang w:val="lv-LV"/>
              </w:rPr>
            </w:pPr>
            <w:r>
              <w:rPr>
                <w:rFonts w:ascii="Times New Roman" w:eastAsia="Calibri" w:hAnsi="Times New Roman" w:cs="Times New Roman"/>
                <w:sz w:val="24"/>
                <w:szCs w:val="24"/>
                <w:lang w:val="lv-LV"/>
              </w:rPr>
              <w:t>Komentāri (nodrošinājums un ar to saistītie izaicinājumi, pedagogu mainība u.c.)</w:t>
            </w:r>
          </w:p>
        </w:tc>
      </w:tr>
      <w:tr w:rsidR="00EE176E" w14:paraId="4A9AFE14" w14:textId="77777777">
        <w:tc>
          <w:tcPr>
            <w:tcW w:w="993" w:type="dxa"/>
          </w:tcPr>
          <w:p w14:paraId="31CF8409" w14:textId="77777777" w:rsidR="00EE176E" w:rsidRDefault="00EE176E">
            <w:pPr>
              <w:pStyle w:val="Sarakstarindkopa"/>
              <w:numPr>
                <w:ilvl w:val="0"/>
                <w:numId w:val="2"/>
              </w:numPr>
              <w:spacing w:after="0" w:line="240" w:lineRule="auto"/>
              <w:rPr>
                <w:rFonts w:ascii="Times New Roman" w:hAnsi="Times New Roman" w:cs="Times New Roman"/>
                <w:sz w:val="24"/>
                <w:szCs w:val="24"/>
                <w:lang w:val="lv-LV"/>
              </w:rPr>
            </w:pPr>
          </w:p>
        </w:tc>
        <w:tc>
          <w:tcPr>
            <w:tcW w:w="4252" w:type="dxa"/>
          </w:tcPr>
          <w:p w14:paraId="01092E4E" w14:textId="77777777" w:rsidR="00EE176E" w:rsidRDefault="00912AFD">
            <w:pPr>
              <w:pStyle w:val="Sarakstarindkopa"/>
              <w:spacing w:after="0" w:line="240" w:lineRule="auto"/>
              <w:ind w:left="0"/>
              <w:jc w:val="both"/>
              <w:rPr>
                <w:rFonts w:ascii="Times New Roman" w:hAnsi="Times New Roman" w:cs="Times New Roman"/>
                <w:sz w:val="24"/>
                <w:szCs w:val="24"/>
                <w:lang w:val="lv-LV"/>
              </w:rPr>
            </w:pPr>
            <w:r>
              <w:rPr>
                <w:rFonts w:ascii="Times New Roman" w:eastAsia="Calibri" w:hAnsi="Times New Roman" w:cs="Times New Roman"/>
                <w:sz w:val="24"/>
                <w:szCs w:val="24"/>
                <w:lang w:val="lv-LV"/>
              </w:rPr>
              <w:t>Ilgstošās vakances izglītības iestādē (vairāk kā 1 mēnesi) 2021./2022. māc.g. (līdz 31.05.2022.)</w:t>
            </w:r>
          </w:p>
        </w:tc>
        <w:tc>
          <w:tcPr>
            <w:tcW w:w="1275" w:type="dxa"/>
          </w:tcPr>
          <w:p w14:paraId="5842226D" w14:textId="77777777" w:rsidR="00EE176E" w:rsidRDefault="00912AFD">
            <w:pPr>
              <w:pStyle w:val="Sarakstarindkopa"/>
              <w:spacing w:after="0" w:line="240" w:lineRule="auto"/>
              <w:ind w:left="0"/>
              <w:rPr>
                <w:rFonts w:ascii="Times New Roman" w:hAnsi="Times New Roman" w:cs="Times New Roman"/>
                <w:sz w:val="24"/>
                <w:szCs w:val="24"/>
                <w:lang w:val="lv-LV"/>
              </w:rPr>
            </w:pPr>
            <w:r>
              <w:rPr>
                <w:rFonts w:ascii="Times New Roman" w:eastAsia="Calibri" w:hAnsi="Times New Roman" w:cs="Times New Roman"/>
                <w:sz w:val="24"/>
                <w:szCs w:val="24"/>
                <w:lang w:val="lv-LV"/>
              </w:rPr>
              <w:t>nav</w:t>
            </w:r>
          </w:p>
        </w:tc>
        <w:tc>
          <w:tcPr>
            <w:tcW w:w="3969" w:type="dxa"/>
          </w:tcPr>
          <w:p w14:paraId="7C2FA35C" w14:textId="77777777" w:rsidR="00EE176E" w:rsidRDefault="00EE176E">
            <w:pPr>
              <w:pStyle w:val="Sarakstarindkopa"/>
              <w:spacing w:after="0" w:line="240" w:lineRule="auto"/>
              <w:ind w:left="0"/>
              <w:rPr>
                <w:rFonts w:ascii="Times New Roman" w:hAnsi="Times New Roman" w:cs="Times New Roman"/>
                <w:sz w:val="24"/>
                <w:szCs w:val="24"/>
                <w:lang w:val="lv-LV"/>
              </w:rPr>
            </w:pPr>
          </w:p>
        </w:tc>
      </w:tr>
      <w:tr w:rsidR="00EE176E" w:rsidRPr="00AD4D81" w14:paraId="391CFDAE" w14:textId="77777777">
        <w:tc>
          <w:tcPr>
            <w:tcW w:w="993" w:type="dxa"/>
          </w:tcPr>
          <w:p w14:paraId="37121045" w14:textId="77777777" w:rsidR="00EE176E" w:rsidRDefault="00EE176E">
            <w:pPr>
              <w:pStyle w:val="Sarakstarindkopa"/>
              <w:numPr>
                <w:ilvl w:val="0"/>
                <w:numId w:val="2"/>
              </w:numPr>
              <w:spacing w:after="0" w:line="240" w:lineRule="auto"/>
              <w:rPr>
                <w:rFonts w:ascii="Times New Roman" w:hAnsi="Times New Roman" w:cs="Times New Roman"/>
                <w:sz w:val="24"/>
                <w:szCs w:val="24"/>
                <w:lang w:val="lv-LV"/>
              </w:rPr>
            </w:pPr>
          </w:p>
        </w:tc>
        <w:tc>
          <w:tcPr>
            <w:tcW w:w="4252" w:type="dxa"/>
          </w:tcPr>
          <w:p w14:paraId="4B06FA16" w14:textId="77777777" w:rsidR="00EE176E" w:rsidRDefault="00912AFD">
            <w:pPr>
              <w:pStyle w:val="Sarakstarindkopa"/>
              <w:spacing w:after="0" w:line="240" w:lineRule="auto"/>
              <w:ind w:left="0"/>
              <w:jc w:val="both"/>
              <w:rPr>
                <w:rFonts w:ascii="Times New Roman" w:hAnsi="Times New Roman" w:cs="Times New Roman"/>
                <w:sz w:val="24"/>
                <w:szCs w:val="24"/>
                <w:lang w:val="lv-LV"/>
              </w:rPr>
            </w:pPr>
            <w:r>
              <w:rPr>
                <w:rFonts w:ascii="Times New Roman" w:eastAsia="Calibri" w:hAnsi="Times New Roman" w:cs="Times New Roman"/>
                <w:sz w:val="24"/>
                <w:szCs w:val="24"/>
                <w:lang w:val="lv-LV"/>
              </w:rPr>
              <w:t>Izglītības iestādē pieejamais atbalsta personāls izglītības iestādē, noslēdzot 2021./2022. māc.g. (līdz 31.05.2022.)</w:t>
            </w:r>
          </w:p>
        </w:tc>
        <w:tc>
          <w:tcPr>
            <w:tcW w:w="1275" w:type="dxa"/>
          </w:tcPr>
          <w:p w14:paraId="65B501B8" w14:textId="77777777" w:rsidR="00EE176E" w:rsidRDefault="00912AFD">
            <w:pPr>
              <w:pStyle w:val="Sarakstarindkopa"/>
              <w:spacing w:after="0" w:line="240" w:lineRule="auto"/>
              <w:ind w:left="0"/>
              <w:rPr>
                <w:rFonts w:ascii="Times New Roman" w:hAnsi="Times New Roman" w:cs="Times New Roman"/>
                <w:sz w:val="24"/>
                <w:szCs w:val="24"/>
                <w:lang w:val="lv-LV"/>
              </w:rPr>
            </w:pPr>
            <w:r>
              <w:rPr>
                <w:rFonts w:ascii="Times New Roman" w:eastAsia="Calibri" w:hAnsi="Times New Roman" w:cs="Times New Roman"/>
                <w:sz w:val="24"/>
                <w:szCs w:val="24"/>
                <w:lang w:val="lv-LV"/>
              </w:rPr>
              <w:t>2</w:t>
            </w:r>
          </w:p>
        </w:tc>
        <w:tc>
          <w:tcPr>
            <w:tcW w:w="3969" w:type="dxa"/>
          </w:tcPr>
          <w:p w14:paraId="6C0FE6FA" w14:textId="77777777" w:rsidR="00EE176E" w:rsidRDefault="00912AFD">
            <w:pPr>
              <w:pStyle w:val="Sarakstarindkopa"/>
              <w:spacing w:after="0" w:line="240" w:lineRule="auto"/>
              <w:ind w:left="0"/>
              <w:rPr>
                <w:rFonts w:ascii="Times New Roman" w:hAnsi="Times New Roman" w:cs="Times New Roman"/>
                <w:sz w:val="24"/>
                <w:szCs w:val="24"/>
                <w:lang w:val="lv-LV"/>
              </w:rPr>
            </w:pPr>
            <w:r>
              <w:rPr>
                <w:rFonts w:ascii="Times New Roman" w:eastAsia="Calibri" w:hAnsi="Times New Roman" w:cs="Times New Roman"/>
                <w:sz w:val="24"/>
                <w:szCs w:val="24"/>
                <w:lang w:val="lv-LV"/>
              </w:rPr>
              <w:t xml:space="preserve">Medmāsa 1.0 likme, logopēds 1.0 likme, psihologa pakalpojumus pēc nepieciešamības nodrošina </w:t>
            </w:r>
            <w:r w:rsidRPr="00AD4D81">
              <w:rPr>
                <w:rStyle w:val="Uzsvars"/>
                <w:rFonts w:ascii="Times New Roman" w:eastAsia="Calibri" w:hAnsi="Times New Roman" w:cs="Times New Roman"/>
                <w:i w:val="0"/>
                <w:iCs w:val="0"/>
                <w:sz w:val="24"/>
                <w:szCs w:val="24"/>
                <w:shd w:val="clear" w:color="auto" w:fill="FFFFFF"/>
                <w:lang w:val="lv-LV"/>
              </w:rPr>
              <w:t xml:space="preserve">Dobeles </w:t>
            </w:r>
            <w:r w:rsidRPr="00AD4D81">
              <w:rPr>
                <w:rStyle w:val="Uzsvars"/>
                <w:rFonts w:ascii="Times New Roman" w:eastAsia="Calibri" w:hAnsi="Times New Roman" w:cs="Times New Roman"/>
                <w:i w:val="0"/>
                <w:iCs w:val="0"/>
                <w:sz w:val="24"/>
                <w:szCs w:val="24"/>
                <w:shd w:val="clear" w:color="auto" w:fill="FFFFFF"/>
                <w:lang w:val="lv-LV"/>
              </w:rPr>
              <w:lastRenderedPageBreak/>
              <w:t>Jaunatnes iniciatīvu un veselības centrs</w:t>
            </w:r>
          </w:p>
        </w:tc>
      </w:tr>
    </w:tbl>
    <w:p w14:paraId="283CD59A" w14:textId="77777777" w:rsidR="00EE176E" w:rsidRDefault="00EE176E">
      <w:pPr>
        <w:pStyle w:val="Sarakstarindkopa"/>
        <w:spacing w:after="0" w:line="240" w:lineRule="auto"/>
        <w:rPr>
          <w:rFonts w:ascii="Times New Roman" w:hAnsi="Times New Roman" w:cs="Times New Roman"/>
          <w:b/>
          <w:bCs/>
          <w:sz w:val="24"/>
          <w:szCs w:val="24"/>
          <w:lang w:val="lv-LV"/>
        </w:rPr>
      </w:pPr>
    </w:p>
    <w:p w14:paraId="40DB432C" w14:textId="77777777" w:rsidR="00EE176E" w:rsidRDefault="00912AFD">
      <w:pPr>
        <w:pStyle w:val="Sarakstarindkopa"/>
        <w:numPr>
          <w:ilvl w:val="0"/>
          <w:numId w:val="1"/>
        </w:numPr>
        <w:spacing w:after="0" w:line="240" w:lineRule="auto"/>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Izglītības iestādes darbības pamatmērķi un prioritātes</w:t>
      </w:r>
    </w:p>
    <w:p w14:paraId="36ACBABD" w14:textId="77777777" w:rsidR="00EE176E" w:rsidRDefault="00912AFD">
      <w:pPr>
        <w:pStyle w:val="Sarakstarindkopa"/>
        <w:spacing w:after="0" w:line="240" w:lineRule="auto"/>
        <w:ind w:left="426"/>
        <w:rPr>
          <w:rFonts w:ascii="Times New Roman" w:hAnsi="Times New Roman" w:cs="Times New Roman"/>
          <w:sz w:val="24"/>
          <w:szCs w:val="24"/>
          <w:lang w:val="lv-LV"/>
        </w:rPr>
      </w:pPr>
      <w:r>
        <w:rPr>
          <w:rFonts w:ascii="Times New Roman" w:hAnsi="Times New Roman" w:cs="Times New Roman"/>
          <w:b/>
          <w:sz w:val="24"/>
          <w:szCs w:val="24"/>
          <w:lang w:val="lv-LV"/>
        </w:rPr>
        <w:t>Izglītības iestādes misija</w:t>
      </w:r>
      <w:r>
        <w:rPr>
          <w:rFonts w:ascii="Times New Roman" w:hAnsi="Times New Roman" w:cs="Times New Roman"/>
          <w:sz w:val="24"/>
          <w:szCs w:val="24"/>
          <w:lang w:val="lv-LV"/>
        </w:rPr>
        <w:t xml:space="preserve"> – </w:t>
      </w:r>
    </w:p>
    <w:p w14:paraId="1B84B0A4" w14:textId="77777777" w:rsidR="00EE176E" w:rsidRDefault="00912AFD">
      <w:pPr>
        <w:spacing w:after="0" w:line="240" w:lineRule="auto"/>
        <w:ind w:left="426"/>
        <w:jc w:val="both"/>
        <w:rPr>
          <w:rFonts w:ascii="Times New Roman" w:hAnsi="Times New Roman" w:cs="Times New Roman"/>
          <w:bCs/>
          <w:sz w:val="24"/>
          <w:szCs w:val="24"/>
          <w:lang w:val="lv-LV"/>
        </w:rPr>
      </w:pPr>
      <w:r>
        <w:rPr>
          <w:rFonts w:ascii="Times New Roman" w:hAnsi="Times New Roman" w:cs="Times New Roman"/>
          <w:bCs/>
          <w:sz w:val="24"/>
          <w:szCs w:val="24"/>
          <w:lang w:val="lv-LV"/>
        </w:rPr>
        <w:t>Pašvaldības atbalstīta, mūsdienu prasībām atbilstoša, konkurētspējīga pirmsskolas izglītības iestāde, kura nodrošina katra izglītojamā personības vispusīgu attīstību un pakāpenisku sagatavošanu pamatizglītības apguvei.</w:t>
      </w:r>
    </w:p>
    <w:p w14:paraId="4C793E19" w14:textId="77777777" w:rsidR="00EE176E" w:rsidRDefault="00EE176E">
      <w:pPr>
        <w:pStyle w:val="Sarakstarindkopa"/>
        <w:spacing w:after="0" w:line="240" w:lineRule="auto"/>
        <w:ind w:left="426"/>
        <w:jc w:val="both"/>
        <w:rPr>
          <w:rFonts w:ascii="Times New Roman" w:hAnsi="Times New Roman" w:cs="Times New Roman"/>
          <w:sz w:val="24"/>
          <w:szCs w:val="24"/>
          <w:lang w:val="lv-LV"/>
        </w:rPr>
      </w:pPr>
    </w:p>
    <w:p w14:paraId="62501999" w14:textId="77777777" w:rsidR="00EE176E" w:rsidRDefault="00912AFD">
      <w:pPr>
        <w:pStyle w:val="Sarakstarindkopa"/>
        <w:numPr>
          <w:ilvl w:val="1"/>
          <w:numId w:val="1"/>
        </w:numPr>
        <w:spacing w:after="0" w:line="240" w:lineRule="auto"/>
        <w:ind w:left="426"/>
        <w:jc w:val="both"/>
        <w:rPr>
          <w:rFonts w:ascii="Times New Roman" w:hAnsi="Times New Roman" w:cs="Times New Roman"/>
          <w:b/>
          <w:bCs/>
          <w:sz w:val="24"/>
          <w:szCs w:val="24"/>
          <w:lang w:val="lv-LV"/>
        </w:rPr>
      </w:pPr>
      <w:r>
        <w:rPr>
          <w:rFonts w:ascii="Times New Roman" w:hAnsi="Times New Roman" w:cs="Times New Roman"/>
          <w:sz w:val="24"/>
          <w:szCs w:val="24"/>
          <w:lang w:val="lv-LV"/>
        </w:rPr>
        <w:t xml:space="preserve"> </w:t>
      </w:r>
      <w:r>
        <w:rPr>
          <w:rFonts w:ascii="Times New Roman" w:hAnsi="Times New Roman" w:cs="Times New Roman"/>
          <w:b/>
          <w:bCs/>
          <w:sz w:val="24"/>
          <w:szCs w:val="24"/>
          <w:lang w:val="lv-LV"/>
        </w:rPr>
        <w:t xml:space="preserve">Izglītības iestādes vīzija  par izglītojamo – </w:t>
      </w:r>
    </w:p>
    <w:p w14:paraId="35F2FE97" w14:textId="77777777" w:rsidR="00EE176E" w:rsidRDefault="00912AFD">
      <w:pPr>
        <w:pStyle w:val="Sarakstarindkopa"/>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Pirmskolēns ir zinātkārs, radošs un dzīvespriecīgs bērns, kas dzīvo veselīgi, droši un aktīvi, patstāvīgi darbojas, ieinteresēti un ar prieku mācās, gūstot pieredzi par sevi, citiem, apkārtējo pasauli un savstarpējo mijiedarbību tajā.</w:t>
      </w:r>
    </w:p>
    <w:p w14:paraId="461DB1EF" w14:textId="77777777" w:rsidR="00EE176E" w:rsidRDefault="00EE176E">
      <w:pPr>
        <w:pStyle w:val="Sarakstarindkopa"/>
        <w:spacing w:after="0" w:line="240" w:lineRule="auto"/>
        <w:ind w:left="426"/>
        <w:rPr>
          <w:rFonts w:ascii="Times New Roman" w:hAnsi="Times New Roman" w:cs="Times New Roman"/>
          <w:sz w:val="24"/>
          <w:szCs w:val="24"/>
          <w:lang w:val="lv-LV"/>
        </w:rPr>
      </w:pPr>
    </w:p>
    <w:p w14:paraId="7C3FF7CF" w14:textId="77777777" w:rsidR="00EE176E" w:rsidRDefault="00912AFD">
      <w:pPr>
        <w:pStyle w:val="Sarakstarindkopa"/>
        <w:numPr>
          <w:ilvl w:val="1"/>
          <w:numId w:val="1"/>
        </w:numPr>
        <w:spacing w:after="0" w:line="240" w:lineRule="auto"/>
        <w:ind w:left="426"/>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Izglītības iestādes vērtības cilvēkcentrētā veidā – </w:t>
      </w:r>
    </w:p>
    <w:p w14:paraId="3D12C62C" w14:textId="77777777" w:rsidR="00EE176E" w:rsidRDefault="00912AFD">
      <w:pPr>
        <w:pStyle w:val="Sarakstarindkopa"/>
        <w:spacing w:after="0" w:line="240" w:lineRule="auto"/>
        <w:ind w:left="426"/>
        <w:rPr>
          <w:rFonts w:ascii="Times New Roman" w:hAnsi="Times New Roman" w:cs="Times New Roman"/>
          <w:i/>
          <w:sz w:val="24"/>
          <w:szCs w:val="24"/>
          <w:lang w:val="lv-LV"/>
        </w:rPr>
      </w:pPr>
      <w:r>
        <w:rPr>
          <w:rStyle w:val="Izteiksmgs"/>
          <w:rFonts w:ascii="Times New Roman" w:hAnsi="Times New Roman" w:cs="Times New Roman"/>
          <w:i/>
          <w:sz w:val="24"/>
          <w:szCs w:val="24"/>
          <w:lang w:val="lv-LV"/>
        </w:rPr>
        <w:t>BĒRNS</w:t>
      </w:r>
      <w:r>
        <w:rPr>
          <w:rFonts w:ascii="Times New Roman" w:hAnsi="Times New Roman" w:cs="Times New Roman"/>
          <w:i/>
          <w:sz w:val="24"/>
          <w:szCs w:val="24"/>
          <w:lang w:val="lv-LV"/>
        </w:rPr>
        <w:t xml:space="preserve"> – mūsu darba jēga; </w:t>
      </w:r>
      <w:r>
        <w:rPr>
          <w:rFonts w:ascii="Times New Roman" w:hAnsi="Times New Roman" w:cs="Times New Roman"/>
          <w:i/>
          <w:sz w:val="24"/>
          <w:szCs w:val="24"/>
          <w:lang w:val="lv-LV"/>
        </w:rPr>
        <w:br/>
      </w:r>
      <w:r>
        <w:rPr>
          <w:rStyle w:val="Izteiksmgs"/>
          <w:rFonts w:ascii="Times New Roman" w:hAnsi="Times New Roman" w:cs="Times New Roman"/>
          <w:i/>
          <w:sz w:val="24"/>
          <w:szCs w:val="24"/>
          <w:lang w:val="lv-LV"/>
        </w:rPr>
        <w:t>DARBINIEKS</w:t>
      </w:r>
      <w:r>
        <w:rPr>
          <w:rFonts w:ascii="Times New Roman" w:hAnsi="Times New Roman" w:cs="Times New Roman"/>
          <w:i/>
          <w:sz w:val="24"/>
          <w:szCs w:val="24"/>
          <w:lang w:val="lv-LV"/>
        </w:rPr>
        <w:t xml:space="preserve"> – atbildīgs procesa virzītājs;</w:t>
      </w:r>
      <w:r>
        <w:rPr>
          <w:rFonts w:ascii="Times New Roman" w:hAnsi="Times New Roman" w:cs="Times New Roman"/>
          <w:i/>
          <w:sz w:val="24"/>
          <w:szCs w:val="24"/>
          <w:lang w:val="lv-LV"/>
        </w:rPr>
        <w:br/>
      </w:r>
      <w:r>
        <w:rPr>
          <w:rStyle w:val="Izteiksmgs"/>
          <w:rFonts w:ascii="Times New Roman" w:hAnsi="Times New Roman" w:cs="Times New Roman"/>
          <w:i/>
          <w:sz w:val="24"/>
          <w:szCs w:val="24"/>
          <w:lang w:val="lv-LV"/>
        </w:rPr>
        <w:t>CIEŅA</w:t>
      </w:r>
      <w:r>
        <w:rPr>
          <w:rFonts w:ascii="Times New Roman" w:hAnsi="Times New Roman" w:cs="Times New Roman"/>
          <w:i/>
          <w:sz w:val="24"/>
          <w:szCs w:val="24"/>
          <w:lang w:val="lv-LV"/>
        </w:rPr>
        <w:t xml:space="preserve"> – mūsu attiecību pamats.</w:t>
      </w:r>
    </w:p>
    <w:p w14:paraId="14495722" w14:textId="77777777" w:rsidR="00EE176E" w:rsidRDefault="00912AFD">
      <w:pPr>
        <w:pStyle w:val="Sarakstarindkopa"/>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Cieņpilna, atbildīga, uz sadarbību vērsta, droša un rūpes veltoša iestāde ir pamats bērna attīstībai un labjūtībai.</w:t>
      </w:r>
    </w:p>
    <w:p w14:paraId="5CA08253" w14:textId="77777777" w:rsidR="00EE176E" w:rsidRDefault="00EE176E">
      <w:pPr>
        <w:pStyle w:val="Sarakstarindkopa"/>
        <w:spacing w:after="0" w:line="240" w:lineRule="auto"/>
        <w:ind w:left="426"/>
        <w:rPr>
          <w:rFonts w:ascii="Times New Roman" w:hAnsi="Times New Roman" w:cs="Times New Roman"/>
          <w:sz w:val="24"/>
          <w:szCs w:val="24"/>
          <w:lang w:val="lv-LV"/>
        </w:rPr>
      </w:pPr>
    </w:p>
    <w:p w14:paraId="14B4953A" w14:textId="77777777" w:rsidR="00EE176E" w:rsidRDefault="00912AFD">
      <w:pPr>
        <w:pStyle w:val="Sarakstarindkopa"/>
        <w:numPr>
          <w:ilvl w:val="1"/>
          <w:numId w:val="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2021./2022. mācību gada darba prioritātes un sasniegtie rezultāti</w:t>
      </w:r>
    </w:p>
    <w:tbl>
      <w:tblPr>
        <w:tblStyle w:val="Reatabula"/>
        <w:tblW w:w="9356" w:type="dxa"/>
        <w:tblInd w:w="137" w:type="dxa"/>
        <w:tblLayout w:type="fixed"/>
        <w:tblLook w:val="04A0" w:firstRow="1" w:lastRow="0" w:firstColumn="1" w:lastColumn="0" w:noHBand="0" w:noVBand="1"/>
      </w:tblPr>
      <w:tblGrid>
        <w:gridCol w:w="2552"/>
        <w:gridCol w:w="4110"/>
        <w:gridCol w:w="2694"/>
      </w:tblGrid>
      <w:tr w:rsidR="00EE176E" w:rsidRPr="00AD4D81" w14:paraId="6C13A1CD" w14:textId="77777777">
        <w:tc>
          <w:tcPr>
            <w:tcW w:w="2552" w:type="dxa"/>
          </w:tcPr>
          <w:p w14:paraId="6ECD9B33" w14:textId="77777777" w:rsidR="00EE176E" w:rsidRDefault="00912AFD">
            <w:pPr>
              <w:pStyle w:val="Sarakstarindkopa"/>
              <w:spacing w:after="0" w:line="240" w:lineRule="auto"/>
              <w:ind w:left="0"/>
              <w:jc w:val="center"/>
              <w:rPr>
                <w:rFonts w:ascii="Times New Roman" w:hAnsi="Times New Roman" w:cs="Times New Roman"/>
                <w:sz w:val="24"/>
                <w:szCs w:val="24"/>
                <w:lang w:val="lv-LV"/>
              </w:rPr>
            </w:pPr>
            <w:r>
              <w:rPr>
                <w:rFonts w:ascii="Times New Roman" w:eastAsia="Calibri" w:hAnsi="Times New Roman" w:cs="Times New Roman"/>
                <w:sz w:val="24"/>
                <w:szCs w:val="24"/>
                <w:lang w:val="lv-LV"/>
              </w:rPr>
              <w:t>Prioritāte</w:t>
            </w:r>
          </w:p>
        </w:tc>
        <w:tc>
          <w:tcPr>
            <w:tcW w:w="4110" w:type="dxa"/>
          </w:tcPr>
          <w:p w14:paraId="60C7D828" w14:textId="77777777" w:rsidR="00EE176E" w:rsidRDefault="00912AFD">
            <w:pPr>
              <w:pStyle w:val="Sarakstarindkopa"/>
              <w:spacing w:after="0" w:line="240" w:lineRule="auto"/>
              <w:ind w:left="0"/>
              <w:jc w:val="center"/>
              <w:rPr>
                <w:rFonts w:ascii="Times New Roman" w:hAnsi="Times New Roman" w:cs="Times New Roman"/>
                <w:sz w:val="24"/>
                <w:szCs w:val="24"/>
                <w:lang w:val="lv-LV"/>
              </w:rPr>
            </w:pPr>
            <w:r>
              <w:rPr>
                <w:rFonts w:ascii="Times New Roman" w:eastAsia="Calibri" w:hAnsi="Times New Roman" w:cs="Times New Roman"/>
                <w:sz w:val="24"/>
                <w:szCs w:val="24"/>
                <w:lang w:val="lv-LV"/>
              </w:rPr>
              <w:t>Sasniedzamie rezultāti kvantitatīvi un kvalitatīvi</w:t>
            </w:r>
          </w:p>
        </w:tc>
        <w:tc>
          <w:tcPr>
            <w:tcW w:w="2694" w:type="dxa"/>
          </w:tcPr>
          <w:p w14:paraId="6DBC4E45" w14:textId="77777777" w:rsidR="00EE176E" w:rsidRDefault="00912AFD">
            <w:pPr>
              <w:pStyle w:val="Sarakstarindkopa"/>
              <w:spacing w:after="0" w:line="240" w:lineRule="auto"/>
              <w:ind w:left="0"/>
              <w:jc w:val="center"/>
              <w:rPr>
                <w:rFonts w:ascii="Times New Roman" w:hAnsi="Times New Roman" w:cs="Times New Roman"/>
                <w:sz w:val="24"/>
                <w:szCs w:val="24"/>
                <w:lang w:val="lv-LV"/>
              </w:rPr>
            </w:pPr>
            <w:r>
              <w:rPr>
                <w:rFonts w:ascii="Times New Roman" w:eastAsia="Calibri" w:hAnsi="Times New Roman" w:cs="Times New Roman"/>
                <w:sz w:val="24"/>
                <w:szCs w:val="24"/>
                <w:lang w:val="lv-LV"/>
              </w:rPr>
              <w:t>Norāde par uzdevumu izpildi (Sasniegts/daļēji sasniegts/ Nav sasniegts) un komentārs</w:t>
            </w:r>
          </w:p>
        </w:tc>
      </w:tr>
      <w:tr w:rsidR="00EE176E" w14:paraId="742DCBE1" w14:textId="77777777">
        <w:tc>
          <w:tcPr>
            <w:tcW w:w="2552" w:type="dxa"/>
          </w:tcPr>
          <w:p w14:paraId="483335AD" w14:textId="77777777" w:rsidR="00EE176E" w:rsidRDefault="00912AFD">
            <w:pPr>
              <w:pStyle w:val="Sarakstarindkopa"/>
              <w:spacing w:after="0" w:line="240" w:lineRule="auto"/>
              <w:ind w:left="0"/>
              <w:rPr>
                <w:rFonts w:ascii="Times New Roman" w:hAnsi="Times New Roman" w:cs="Times New Roman"/>
                <w:sz w:val="24"/>
                <w:szCs w:val="24"/>
                <w:lang w:val="lv-LV"/>
              </w:rPr>
            </w:pPr>
            <w:r>
              <w:rPr>
                <w:rFonts w:ascii="Times New Roman" w:eastAsia="Calibri" w:hAnsi="Times New Roman" w:cs="Times New Roman"/>
                <w:sz w:val="24"/>
                <w:szCs w:val="24"/>
                <w:lang w:val="lv-LV"/>
              </w:rPr>
              <w:t>Nr.1 Digitālo mācību līdzekļu un informācijas tehnoloģiju jēgpilns pielietojums kvalitatīvas pirmsskolas izglītības īstenošanā.</w:t>
            </w:r>
          </w:p>
        </w:tc>
        <w:tc>
          <w:tcPr>
            <w:tcW w:w="4110" w:type="dxa"/>
          </w:tcPr>
          <w:p w14:paraId="6F9EFF98" w14:textId="77777777" w:rsidR="00EE176E" w:rsidRDefault="00912AFD">
            <w:pPr>
              <w:pStyle w:val="Sarakstarindkopa"/>
              <w:numPr>
                <w:ilvl w:val="0"/>
                <w:numId w:val="32"/>
              </w:numPr>
              <w:spacing w:after="0" w:line="240" w:lineRule="auto"/>
              <w:ind w:left="315" w:hanging="284"/>
              <w:rPr>
                <w:rFonts w:ascii="Times New Roman" w:hAnsi="Times New Roman" w:cs="Times New Roman"/>
                <w:sz w:val="24"/>
                <w:szCs w:val="24"/>
                <w:lang w:val="lv-LV"/>
              </w:rPr>
            </w:pPr>
            <w:r>
              <w:rPr>
                <w:rFonts w:ascii="Times New Roman" w:eastAsia="Calibri" w:hAnsi="Times New Roman" w:cs="Times New Roman"/>
                <w:sz w:val="24"/>
                <w:szCs w:val="24"/>
                <w:lang w:val="lv-LV"/>
              </w:rPr>
              <w:t xml:space="preserve">kvalitatīvi   </w:t>
            </w:r>
          </w:p>
          <w:p w14:paraId="41C04A94" w14:textId="77777777" w:rsidR="00EE176E" w:rsidRDefault="00912AFD">
            <w:pPr>
              <w:spacing w:after="0" w:line="240" w:lineRule="auto"/>
              <w:ind w:left="317"/>
              <w:rPr>
                <w:rFonts w:ascii="Times New Roman" w:hAnsi="Times New Roman" w:cs="Times New Roman"/>
                <w:sz w:val="24"/>
                <w:szCs w:val="24"/>
                <w:lang w:val="lv-LV"/>
              </w:rPr>
            </w:pPr>
            <w:r>
              <w:rPr>
                <w:rFonts w:ascii="Times New Roman" w:eastAsia="Calibri" w:hAnsi="Times New Roman" w:cs="Times New Roman"/>
                <w:sz w:val="24"/>
                <w:szCs w:val="24"/>
                <w:lang w:val="lv-LV"/>
              </w:rPr>
              <w:t>Pilnveidotas pedagogu un izglītojamo digitālās prasmes.</w:t>
            </w:r>
          </w:p>
        </w:tc>
        <w:tc>
          <w:tcPr>
            <w:tcW w:w="2694" w:type="dxa"/>
          </w:tcPr>
          <w:p w14:paraId="08F9DA06" w14:textId="77777777" w:rsidR="00EE176E" w:rsidRDefault="00912AFD">
            <w:pPr>
              <w:pStyle w:val="Sarakstarindkopa"/>
              <w:spacing w:after="0" w:line="240" w:lineRule="auto"/>
              <w:ind w:left="0"/>
              <w:rPr>
                <w:rFonts w:ascii="Times New Roman" w:hAnsi="Times New Roman" w:cs="Times New Roman"/>
                <w:sz w:val="24"/>
                <w:szCs w:val="24"/>
                <w:lang w:val="lv-LV"/>
              </w:rPr>
            </w:pPr>
            <w:r>
              <w:rPr>
                <w:rFonts w:ascii="Times New Roman" w:eastAsia="Calibri" w:hAnsi="Times New Roman" w:cs="Times New Roman"/>
                <w:sz w:val="24"/>
                <w:szCs w:val="24"/>
                <w:lang w:val="lv-LV"/>
              </w:rPr>
              <w:t>Sasniegts</w:t>
            </w:r>
          </w:p>
        </w:tc>
      </w:tr>
      <w:tr w:rsidR="00EE176E" w:rsidRPr="00AD4D81" w14:paraId="1440AF3E" w14:textId="77777777">
        <w:tc>
          <w:tcPr>
            <w:tcW w:w="2552" w:type="dxa"/>
          </w:tcPr>
          <w:p w14:paraId="1BF35D51" w14:textId="77777777" w:rsidR="00EE176E" w:rsidRDefault="00EE176E">
            <w:pPr>
              <w:pStyle w:val="Sarakstarindkopa"/>
              <w:spacing w:after="0" w:line="240" w:lineRule="auto"/>
              <w:ind w:left="0"/>
              <w:rPr>
                <w:rFonts w:ascii="Times New Roman" w:hAnsi="Times New Roman" w:cs="Times New Roman"/>
                <w:sz w:val="24"/>
                <w:szCs w:val="24"/>
                <w:lang w:val="lv-LV"/>
              </w:rPr>
            </w:pPr>
          </w:p>
        </w:tc>
        <w:tc>
          <w:tcPr>
            <w:tcW w:w="4110" w:type="dxa"/>
          </w:tcPr>
          <w:p w14:paraId="624FB986" w14:textId="77777777" w:rsidR="00EE176E" w:rsidRDefault="00912AFD">
            <w:pPr>
              <w:pStyle w:val="Sarakstarindkopa"/>
              <w:spacing w:after="0" w:line="240" w:lineRule="auto"/>
              <w:ind w:left="0"/>
              <w:rPr>
                <w:rFonts w:ascii="Times New Roman" w:hAnsi="Times New Roman" w:cs="Times New Roman"/>
                <w:sz w:val="24"/>
                <w:szCs w:val="24"/>
                <w:lang w:val="lv-LV"/>
              </w:rPr>
            </w:pPr>
            <w:r>
              <w:rPr>
                <w:rFonts w:ascii="Times New Roman" w:eastAsia="Calibri" w:hAnsi="Times New Roman" w:cs="Times New Roman"/>
                <w:sz w:val="24"/>
                <w:szCs w:val="24"/>
                <w:lang w:val="lv-LV"/>
              </w:rPr>
              <w:t xml:space="preserve">b) kvantitatīvi </w:t>
            </w:r>
          </w:p>
          <w:p w14:paraId="278D465D" w14:textId="77777777" w:rsidR="00EE176E" w:rsidRDefault="00912AFD">
            <w:pPr>
              <w:pStyle w:val="Sarakstarindkopa"/>
              <w:numPr>
                <w:ilvl w:val="0"/>
                <w:numId w:val="14"/>
              </w:numPr>
              <w:spacing w:after="0" w:line="240" w:lineRule="auto"/>
              <w:ind w:left="317" w:hanging="284"/>
              <w:jc w:val="both"/>
              <w:rPr>
                <w:rFonts w:ascii="Times New Roman" w:hAnsi="Times New Roman" w:cs="Times New Roman"/>
                <w:sz w:val="24"/>
                <w:szCs w:val="24"/>
                <w:lang w:val="lv-LV"/>
              </w:rPr>
            </w:pPr>
            <w:r>
              <w:rPr>
                <w:rFonts w:ascii="Times New Roman" w:eastAsia="Calibri" w:hAnsi="Times New Roman" w:cs="Times New Roman"/>
                <w:sz w:val="24"/>
                <w:szCs w:val="24"/>
                <w:lang w:val="lv-LV"/>
              </w:rPr>
              <w:t xml:space="preserve">Divi pedagogi apmeklējuši IT mentoru kursus. </w:t>
            </w:r>
          </w:p>
          <w:p w14:paraId="71D11AD9" w14:textId="77777777" w:rsidR="00EE176E" w:rsidRDefault="00912AFD">
            <w:pPr>
              <w:pStyle w:val="Sarakstarindkopa"/>
              <w:numPr>
                <w:ilvl w:val="0"/>
                <w:numId w:val="14"/>
              </w:numPr>
              <w:spacing w:after="0" w:line="240" w:lineRule="auto"/>
              <w:ind w:left="317" w:hanging="284"/>
              <w:jc w:val="both"/>
              <w:rPr>
                <w:rFonts w:ascii="Times New Roman" w:hAnsi="Times New Roman" w:cs="Times New Roman"/>
                <w:sz w:val="24"/>
                <w:szCs w:val="24"/>
                <w:lang w:val="lv-LV"/>
              </w:rPr>
            </w:pPr>
            <w:r>
              <w:rPr>
                <w:rFonts w:ascii="Times New Roman" w:eastAsia="Calibri" w:hAnsi="Times New Roman" w:cs="Times New Roman"/>
                <w:sz w:val="24"/>
                <w:szCs w:val="24"/>
                <w:lang w:val="lv-LV"/>
              </w:rPr>
              <w:t>100% pedagogi nodrošināti ar datoriem, interneta pieslēgumu.</w:t>
            </w:r>
          </w:p>
          <w:p w14:paraId="7DFFF874" w14:textId="77777777" w:rsidR="00EE176E" w:rsidRDefault="00912AFD">
            <w:pPr>
              <w:pStyle w:val="Sarakstarindkopa"/>
              <w:numPr>
                <w:ilvl w:val="0"/>
                <w:numId w:val="14"/>
              </w:numPr>
              <w:spacing w:after="0" w:line="240" w:lineRule="auto"/>
              <w:ind w:left="317" w:hanging="284"/>
              <w:jc w:val="both"/>
              <w:rPr>
                <w:rFonts w:ascii="Times New Roman" w:hAnsi="Times New Roman" w:cs="Times New Roman"/>
                <w:sz w:val="24"/>
                <w:szCs w:val="24"/>
                <w:lang w:val="lv-LV"/>
              </w:rPr>
            </w:pPr>
            <w:r>
              <w:rPr>
                <w:rFonts w:ascii="Times New Roman" w:eastAsia="Calibri" w:hAnsi="Times New Roman" w:cs="Times New Roman"/>
                <w:sz w:val="24"/>
                <w:szCs w:val="24"/>
                <w:lang w:val="lv-LV"/>
              </w:rPr>
              <w:t>90% 5-6 gadīgie izglītojamie digitālās prasmes attīsta ar  ”Bee-bot” robotiem.</w:t>
            </w:r>
          </w:p>
          <w:p w14:paraId="5FEB83A2" w14:textId="77777777" w:rsidR="00EE176E" w:rsidRDefault="00EE176E">
            <w:pPr>
              <w:pStyle w:val="Sarakstarindkopa"/>
              <w:spacing w:after="0" w:line="240" w:lineRule="auto"/>
              <w:ind w:left="317"/>
              <w:jc w:val="both"/>
              <w:rPr>
                <w:rFonts w:ascii="Times New Roman" w:hAnsi="Times New Roman" w:cs="Times New Roman"/>
                <w:sz w:val="24"/>
                <w:szCs w:val="24"/>
                <w:lang w:val="lv-LV"/>
              </w:rPr>
            </w:pPr>
          </w:p>
          <w:p w14:paraId="6925C3AD" w14:textId="77777777" w:rsidR="00EE176E" w:rsidRDefault="00912AFD">
            <w:pPr>
              <w:pStyle w:val="Sarakstarindkopa"/>
              <w:numPr>
                <w:ilvl w:val="0"/>
                <w:numId w:val="14"/>
              </w:numPr>
              <w:spacing w:after="0" w:line="240" w:lineRule="auto"/>
              <w:ind w:left="317" w:hanging="317"/>
              <w:jc w:val="both"/>
              <w:rPr>
                <w:rFonts w:ascii="Times New Roman" w:hAnsi="Times New Roman" w:cs="Times New Roman"/>
                <w:sz w:val="24"/>
                <w:szCs w:val="24"/>
                <w:lang w:val="lv-LV"/>
              </w:rPr>
            </w:pPr>
            <w:r>
              <w:rPr>
                <w:rFonts w:ascii="Times New Roman" w:eastAsia="Calibri" w:hAnsi="Times New Roman" w:cs="Times New Roman"/>
                <w:sz w:val="24"/>
                <w:szCs w:val="24"/>
                <w:lang w:val="lv-LV"/>
              </w:rPr>
              <w:t>80% pedagogu mācību procesā izmanto digitālos mācību līdzekļus un digitālās platformas.</w:t>
            </w:r>
          </w:p>
          <w:p w14:paraId="68D0BE47" w14:textId="77777777" w:rsidR="00EE176E" w:rsidRDefault="00912AFD">
            <w:pPr>
              <w:pStyle w:val="Sarakstarindkopa"/>
              <w:numPr>
                <w:ilvl w:val="0"/>
                <w:numId w:val="14"/>
              </w:numPr>
              <w:spacing w:after="0" w:line="240" w:lineRule="auto"/>
              <w:ind w:left="317" w:hanging="284"/>
              <w:jc w:val="both"/>
              <w:rPr>
                <w:rFonts w:ascii="Times New Roman" w:hAnsi="Times New Roman" w:cs="Times New Roman"/>
                <w:sz w:val="24"/>
                <w:szCs w:val="24"/>
                <w:lang w:val="lv-LV"/>
              </w:rPr>
            </w:pPr>
            <w:r>
              <w:rPr>
                <w:rFonts w:ascii="Times New Roman" w:eastAsia="Calibri" w:hAnsi="Times New Roman" w:cs="Times New Roman"/>
                <w:sz w:val="24"/>
                <w:szCs w:val="24"/>
                <w:lang w:val="lv-LV"/>
              </w:rPr>
              <w:t>100% pedagogi plānošanu un vērtēšanu veic elektroniskajā skolvadības sistēmā E –klase.</w:t>
            </w:r>
          </w:p>
          <w:p w14:paraId="2B20A25B" w14:textId="77777777" w:rsidR="00EE176E" w:rsidRDefault="00912AFD">
            <w:pPr>
              <w:pStyle w:val="Sarakstarindkopa"/>
              <w:numPr>
                <w:ilvl w:val="0"/>
                <w:numId w:val="14"/>
              </w:numPr>
              <w:spacing w:after="0" w:line="240" w:lineRule="auto"/>
              <w:ind w:left="459" w:hanging="284"/>
              <w:jc w:val="both"/>
              <w:rPr>
                <w:rFonts w:ascii="Times New Roman" w:hAnsi="Times New Roman" w:cs="Times New Roman"/>
                <w:sz w:val="24"/>
                <w:szCs w:val="24"/>
                <w:lang w:val="lv-LV"/>
              </w:rPr>
            </w:pPr>
            <w:r>
              <w:rPr>
                <w:rFonts w:ascii="Times New Roman" w:eastAsia="Calibri" w:hAnsi="Times New Roman" w:cs="Times New Roman"/>
                <w:sz w:val="24"/>
                <w:szCs w:val="24"/>
                <w:lang w:val="lv-LV"/>
              </w:rPr>
              <w:lastRenderedPageBreak/>
              <w:t>85% vecāki aktīvi līdzdarbojas elektroniskajā skolvadības sistēmā E –klase.</w:t>
            </w:r>
          </w:p>
        </w:tc>
        <w:tc>
          <w:tcPr>
            <w:tcW w:w="2694" w:type="dxa"/>
          </w:tcPr>
          <w:p w14:paraId="1E013A81" w14:textId="77777777" w:rsidR="00EE176E" w:rsidRDefault="00EE176E">
            <w:pPr>
              <w:pStyle w:val="Sarakstarindkopa"/>
              <w:spacing w:after="0" w:line="240" w:lineRule="auto"/>
              <w:ind w:left="0"/>
              <w:rPr>
                <w:rFonts w:ascii="Times New Roman" w:hAnsi="Times New Roman" w:cs="Times New Roman"/>
                <w:sz w:val="24"/>
                <w:szCs w:val="24"/>
                <w:lang w:val="lv-LV"/>
              </w:rPr>
            </w:pPr>
          </w:p>
          <w:p w14:paraId="302E183E" w14:textId="77777777" w:rsidR="00EE176E" w:rsidRDefault="00912AFD">
            <w:pPr>
              <w:pStyle w:val="Sarakstarindkopa"/>
              <w:spacing w:after="0" w:line="240" w:lineRule="auto"/>
              <w:ind w:left="0"/>
              <w:rPr>
                <w:rFonts w:ascii="Times New Roman" w:hAnsi="Times New Roman" w:cs="Times New Roman"/>
                <w:sz w:val="24"/>
                <w:szCs w:val="24"/>
                <w:lang w:val="lv-LV"/>
              </w:rPr>
            </w:pPr>
            <w:r>
              <w:rPr>
                <w:rFonts w:ascii="Times New Roman" w:eastAsia="Calibri" w:hAnsi="Times New Roman" w:cs="Times New Roman"/>
                <w:sz w:val="24"/>
                <w:szCs w:val="24"/>
                <w:lang w:val="lv-LV"/>
              </w:rPr>
              <w:t>Sasniegts</w:t>
            </w:r>
          </w:p>
          <w:p w14:paraId="7364D0E5" w14:textId="77777777" w:rsidR="00EE176E" w:rsidRDefault="00EE176E">
            <w:pPr>
              <w:pStyle w:val="Sarakstarindkopa"/>
              <w:spacing w:after="0" w:line="240" w:lineRule="auto"/>
              <w:ind w:left="0"/>
              <w:rPr>
                <w:rFonts w:ascii="Times New Roman" w:hAnsi="Times New Roman" w:cs="Times New Roman"/>
                <w:sz w:val="24"/>
                <w:szCs w:val="24"/>
                <w:lang w:val="lv-LV"/>
              </w:rPr>
            </w:pPr>
          </w:p>
          <w:p w14:paraId="7DAEE13E" w14:textId="77777777" w:rsidR="00EE176E" w:rsidRDefault="00912AFD">
            <w:pPr>
              <w:pStyle w:val="Sarakstarindkopa"/>
              <w:spacing w:after="0" w:line="240" w:lineRule="auto"/>
              <w:ind w:left="0"/>
              <w:rPr>
                <w:rFonts w:ascii="Times New Roman" w:hAnsi="Times New Roman" w:cs="Times New Roman"/>
                <w:sz w:val="24"/>
                <w:szCs w:val="24"/>
                <w:lang w:val="lv-LV"/>
              </w:rPr>
            </w:pPr>
            <w:r>
              <w:rPr>
                <w:rFonts w:ascii="Times New Roman" w:eastAsia="Calibri" w:hAnsi="Times New Roman" w:cs="Times New Roman"/>
                <w:sz w:val="24"/>
                <w:szCs w:val="24"/>
                <w:lang w:val="lv-LV"/>
              </w:rPr>
              <w:t>Sasniegts</w:t>
            </w:r>
          </w:p>
          <w:p w14:paraId="3903F1B3" w14:textId="77777777" w:rsidR="00EE176E" w:rsidRDefault="00EE176E">
            <w:pPr>
              <w:pStyle w:val="Sarakstarindkopa"/>
              <w:spacing w:after="0" w:line="240" w:lineRule="auto"/>
              <w:ind w:left="0"/>
              <w:rPr>
                <w:rFonts w:ascii="Times New Roman" w:hAnsi="Times New Roman" w:cs="Times New Roman"/>
                <w:sz w:val="24"/>
                <w:szCs w:val="24"/>
                <w:lang w:val="lv-LV"/>
              </w:rPr>
            </w:pPr>
          </w:p>
          <w:p w14:paraId="675C2256" w14:textId="77777777" w:rsidR="00EE176E" w:rsidRDefault="00912AFD">
            <w:pPr>
              <w:pStyle w:val="Sarakstarindkopa"/>
              <w:spacing w:after="0" w:line="240" w:lineRule="auto"/>
              <w:ind w:left="0"/>
              <w:rPr>
                <w:rFonts w:ascii="Times New Roman" w:hAnsi="Times New Roman" w:cs="Times New Roman"/>
                <w:sz w:val="24"/>
                <w:szCs w:val="24"/>
                <w:lang w:val="lv-LV"/>
              </w:rPr>
            </w:pPr>
            <w:r>
              <w:rPr>
                <w:rFonts w:ascii="Times New Roman" w:eastAsia="Calibri" w:hAnsi="Times New Roman" w:cs="Times New Roman"/>
                <w:sz w:val="24"/>
                <w:szCs w:val="24"/>
                <w:lang w:val="lv-LV"/>
              </w:rPr>
              <w:t>Daļēji sasniegts Nepieciešams pedagogiem papildināt zināšanas un gūt labo pieredzi.</w:t>
            </w:r>
          </w:p>
          <w:p w14:paraId="549E33ED" w14:textId="77777777" w:rsidR="00EE176E" w:rsidRDefault="00912AFD">
            <w:pPr>
              <w:pStyle w:val="Sarakstarindkopa"/>
              <w:spacing w:after="0" w:line="240" w:lineRule="auto"/>
              <w:ind w:left="0"/>
              <w:rPr>
                <w:rFonts w:ascii="Times New Roman" w:hAnsi="Times New Roman" w:cs="Times New Roman"/>
                <w:sz w:val="24"/>
                <w:szCs w:val="24"/>
                <w:lang w:val="lv-LV"/>
              </w:rPr>
            </w:pPr>
            <w:r>
              <w:rPr>
                <w:rFonts w:ascii="Times New Roman" w:eastAsia="Calibri" w:hAnsi="Times New Roman" w:cs="Times New Roman"/>
                <w:sz w:val="24"/>
                <w:szCs w:val="24"/>
                <w:lang w:val="lv-LV"/>
              </w:rPr>
              <w:t>Sasniegts</w:t>
            </w:r>
          </w:p>
          <w:p w14:paraId="543B0082" w14:textId="77777777" w:rsidR="00EE176E" w:rsidRDefault="00EE176E">
            <w:pPr>
              <w:pStyle w:val="Sarakstarindkopa"/>
              <w:spacing w:after="0" w:line="240" w:lineRule="auto"/>
              <w:ind w:left="0"/>
              <w:rPr>
                <w:rFonts w:ascii="Times New Roman" w:hAnsi="Times New Roman" w:cs="Times New Roman"/>
                <w:sz w:val="24"/>
                <w:szCs w:val="24"/>
                <w:lang w:val="lv-LV"/>
              </w:rPr>
            </w:pPr>
          </w:p>
          <w:p w14:paraId="768F6D44" w14:textId="77777777" w:rsidR="00EE176E" w:rsidRDefault="00EE176E">
            <w:pPr>
              <w:pStyle w:val="Sarakstarindkopa"/>
              <w:spacing w:after="0" w:line="240" w:lineRule="auto"/>
              <w:ind w:left="0"/>
              <w:rPr>
                <w:rFonts w:ascii="Times New Roman" w:hAnsi="Times New Roman" w:cs="Times New Roman"/>
                <w:sz w:val="24"/>
                <w:szCs w:val="24"/>
                <w:lang w:val="lv-LV"/>
              </w:rPr>
            </w:pPr>
          </w:p>
          <w:p w14:paraId="775FB513" w14:textId="77777777" w:rsidR="00EE176E" w:rsidRDefault="00912AFD">
            <w:pPr>
              <w:pStyle w:val="Sarakstarindkopa"/>
              <w:spacing w:after="0" w:line="240" w:lineRule="auto"/>
              <w:ind w:left="0"/>
              <w:rPr>
                <w:rFonts w:ascii="Times New Roman" w:hAnsi="Times New Roman" w:cs="Times New Roman"/>
                <w:sz w:val="24"/>
                <w:szCs w:val="24"/>
                <w:lang w:val="lv-LV"/>
              </w:rPr>
            </w:pPr>
            <w:r>
              <w:rPr>
                <w:rFonts w:ascii="Times New Roman" w:eastAsia="Calibri" w:hAnsi="Times New Roman" w:cs="Times New Roman"/>
                <w:sz w:val="24"/>
                <w:szCs w:val="24"/>
                <w:lang w:val="lv-LV"/>
              </w:rPr>
              <w:t>Sasniegts</w:t>
            </w:r>
          </w:p>
          <w:p w14:paraId="2DB27EFB" w14:textId="77777777" w:rsidR="00EE176E" w:rsidRDefault="00EE176E">
            <w:pPr>
              <w:pStyle w:val="Sarakstarindkopa"/>
              <w:spacing w:after="0" w:line="240" w:lineRule="auto"/>
              <w:ind w:left="0"/>
              <w:rPr>
                <w:rFonts w:ascii="Times New Roman" w:hAnsi="Times New Roman" w:cs="Times New Roman"/>
                <w:sz w:val="24"/>
                <w:szCs w:val="24"/>
                <w:lang w:val="lv-LV"/>
              </w:rPr>
            </w:pPr>
          </w:p>
          <w:p w14:paraId="33BE3E5F" w14:textId="77777777" w:rsidR="00EE176E" w:rsidRDefault="00EE176E">
            <w:pPr>
              <w:pStyle w:val="Sarakstarindkopa"/>
              <w:spacing w:after="0" w:line="240" w:lineRule="auto"/>
              <w:ind w:left="0"/>
              <w:rPr>
                <w:rFonts w:ascii="Times New Roman" w:hAnsi="Times New Roman" w:cs="Times New Roman"/>
                <w:sz w:val="24"/>
                <w:szCs w:val="24"/>
                <w:lang w:val="lv-LV"/>
              </w:rPr>
            </w:pPr>
          </w:p>
          <w:p w14:paraId="246B9E87" w14:textId="77777777" w:rsidR="00EE176E" w:rsidRDefault="00912AFD">
            <w:pPr>
              <w:pStyle w:val="Sarakstarindkopa"/>
              <w:spacing w:after="0" w:line="240" w:lineRule="auto"/>
              <w:ind w:left="0"/>
              <w:rPr>
                <w:rFonts w:ascii="Times New Roman" w:hAnsi="Times New Roman" w:cs="Times New Roman"/>
                <w:sz w:val="24"/>
                <w:szCs w:val="24"/>
                <w:lang w:val="lv-LV"/>
              </w:rPr>
            </w:pPr>
            <w:r>
              <w:rPr>
                <w:rFonts w:ascii="Times New Roman" w:eastAsia="Calibri" w:hAnsi="Times New Roman" w:cs="Times New Roman"/>
                <w:sz w:val="24"/>
                <w:szCs w:val="24"/>
                <w:lang w:val="lv-LV"/>
              </w:rPr>
              <w:t>Daļēji sasniegts.</w:t>
            </w:r>
          </w:p>
          <w:p w14:paraId="4FAD569E" w14:textId="77777777" w:rsidR="00EE176E" w:rsidRDefault="00912AFD">
            <w:pPr>
              <w:pStyle w:val="Sarakstarindkopa"/>
              <w:spacing w:after="0" w:line="240" w:lineRule="auto"/>
              <w:ind w:left="0"/>
              <w:rPr>
                <w:rFonts w:ascii="Times New Roman" w:hAnsi="Times New Roman" w:cs="Times New Roman"/>
                <w:sz w:val="24"/>
                <w:szCs w:val="24"/>
                <w:lang w:val="lv-LV"/>
              </w:rPr>
            </w:pPr>
            <w:r>
              <w:rPr>
                <w:rFonts w:ascii="Times New Roman" w:eastAsia="Calibri" w:hAnsi="Times New Roman" w:cs="Times New Roman"/>
                <w:sz w:val="24"/>
                <w:szCs w:val="24"/>
                <w:lang w:val="lv-LV"/>
              </w:rPr>
              <w:t xml:space="preserve">Nepieciešams veikt izglītojošo darbu ar vecākiem. </w:t>
            </w:r>
          </w:p>
          <w:p w14:paraId="47E0C05E" w14:textId="77777777" w:rsidR="00EE176E" w:rsidRDefault="00912AFD">
            <w:pPr>
              <w:pStyle w:val="Sarakstarindkopa"/>
              <w:spacing w:after="0" w:line="240" w:lineRule="auto"/>
              <w:ind w:left="0"/>
              <w:rPr>
                <w:rFonts w:ascii="Times New Roman" w:hAnsi="Times New Roman" w:cs="Times New Roman"/>
                <w:sz w:val="24"/>
                <w:szCs w:val="24"/>
                <w:lang w:val="lv-LV"/>
              </w:rPr>
            </w:pPr>
            <w:r>
              <w:rPr>
                <w:rFonts w:ascii="Times New Roman" w:eastAsia="Calibri" w:hAnsi="Times New Roman" w:cs="Times New Roman"/>
                <w:sz w:val="24"/>
                <w:szCs w:val="24"/>
                <w:lang w:val="lv-LV"/>
              </w:rPr>
              <w:t>Ar vecāku aptauju izzināt un piedāvāt citas saziņas formas.</w:t>
            </w:r>
          </w:p>
        </w:tc>
      </w:tr>
      <w:tr w:rsidR="00EE176E" w:rsidRPr="00AD4D81" w14:paraId="2ACC9F4D" w14:textId="77777777">
        <w:tc>
          <w:tcPr>
            <w:tcW w:w="2552" w:type="dxa"/>
          </w:tcPr>
          <w:p w14:paraId="108F8FE1" w14:textId="77777777" w:rsidR="00EE176E" w:rsidRDefault="00912AFD">
            <w:pPr>
              <w:pStyle w:val="Sarakstarindkopa"/>
              <w:spacing w:after="0" w:line="240" w:lineRule="auto"/>
              <w:ind w:left="0"/>
              <w:rPr>
                <w:rFonts w:ascii="Times New Roman" w:hAnsi="Times New Roman" w:cs="Times New Roman"/>
                <w:sz w:val="24"/>
                <w:szCs w:val="24"/>
                <w:lang w:val="lv-LV"/>
              </w:rPr>
            </w:pPr>
            <w:r>
              <w:rPr>
                <w:rFonts w:ascii="Times New Roman" w:eastAsia="Calibri" w:hAnsi="Times New Roman" w:cs="Times New Roman"/>
                <w:sz w:val="24"/>
                <w:szCs w:val="24"/>
                <w:lang w:val="lv-LV"/>
              </w:rPr>
              <w:lastRenderedPageBreak/>
              <w:t>Nr.2 Izglītojamo speciālo vajadzību izvērtēšana un kvalitatīva atbalsta nodrošināšana.</w:t>
            </w:r>
          </w:p>
        </w:tc>
        <w:tc>
          <w:tcPr>
            <w:tcW w:w="4110" w:type="dxa"/>
          </w:tcPr>
          <w:p w14:paraId="6E8F609C" w14:textId="77777777" w:rsidR="00EE176E" w:rsidRDefault="00912AFD">
            <w:pPr>
              <w:pStyle w:val="Sarakstarindkopa"/>
              <w:spacing w:after="0" w:line="240" w:lineRule="auto"/>
              <w:ind w:left="0"/>
              <w:rPr>
                <w:rFonts w:ascii="Times New Roman" w:hAnsi="Times New Roman" w:cs="Times New Roman"/>
                <w:sz w:val="24"/>
                <w:szCs w:val="24"/>
                <w:lang w:val="lv-LV"/>
              </w:rPr>
            </w:pPr>
            <w:r>
              <w:rPr>
                <w:rFonts w:ascii="Times New Roman" w:eastAsia="Calibri" w:hAnsi="Times New Roman" w:cs="Times New Roman"/>
                <w:sz w:val="24"/>
                <w:szCs w:val="24"/>
                <w:lang w:val="lv-LV"/>
              </w:rPr>
              <w:t xml:space="preserve">a)kvalitatīvi  </w:t>
            </w:r>
          </w:p>
          <w:p w14:paraId="0D7A3184" w14:textId="77777777" w:rsidR="00EE176E" w:rsidRDefault="00912AFD">
            <w:pPr>
              <w:pStyle w:val="Sarakstarindkopa"/>
              <w:spacing w:after="0" w:line="240" w:lineRule="auto"/>
              <w:ind w:left="317"/>
              <w:rPr>
                <w:rFonts w:ascii="Times New Roman" w:hAnsi="Times New Roman" w:cs="Times New Roman"/>
                <w:sz w:val="24"/>
                <w:szCs w:val="24"/>
                <w:lang w:val="lv-LV"/>
              </w:rPr>
            </w:pPr>
            <w:r>
              <w:rPr>
                <w:rFonts w:ascii="Times New Roman" w:eastAsia="Calibri" w:hAnsi="Times New Roman" w:cs="Times New Roman"/>
                <w:sz w:val="24"/>
                <w:szCs w:val="24"/>
                <w:lang w:val="lv-LV"/>
              </w:rPr>
              <w:t>Pilnveidotas pedagogu zināšanas par izglītojamajiem ar speciālām vajadzībām.</w:t>
            </w:r>
          </w:p>
          <w:p w14:paraId="23CA5DB6" w14:textId="77777777" w:rsidR="00EE176E" w:rsidRDefault="00912AFD">
            <w:pPr>
              <w:pStyle w:val="Sarakstarindkopa"/>
              <w:spacing w:after="0" w:line="240" w:lineRule="auto"/>
              <w:ind w:left="317"/>
              <w:rPr>
                <w:rFonts w:ascii="Times New Roman" w:hAnsi="Times New Roman" w:cs="Times New Roman"/>
                <w:sz w:val="24"/>
                <w:szCs w:val="24"/>
                <w:lang w:val="lv-LV"/>
              </w:rPr>
            </w:pPr>
            <w:r>
              <w:rPr>
                <w:rFonts w:ascii="Times New Roman" w:eastAsia="Calibri" w:hAnsi="Times New Roman" w:cs="Times New Roman"/>
                <w:sz w:val="24"/>
                <w:szCs w:val="24"/>
                <w:lang w:val="lv-LV"/>
              </w:rPr>
              <w:t>Pedagogi sistemātiski veic izglītojamo mācību sasniegumu izvērtēšanu, veicot ierakstus E-klasē.</w:t>
            </w:r>
          </w:p>
          <w:p w14:paraId="2579D0E8" w14:textId="77777777" w:rsidR="00EE176E" w:rsidRDefault="00912AFD">
            <w:pPr>
              <w:pStyle w:val="Sarakstarindkopa"/>
              <w:spacing w:after="0" w:line="240" w:lineRule="auto"/>
              <w:ind w:left="317"/>
              <w:rPr>
                <w:rFonts w:ascii="Times New Roman" w:hAnsi="Times New Roman" w:cs="Times New Roman"/>
                <w:sz w:val="24"/>
                <w:szCs w:val="24"/>
                <w:lang w:val="lv-LV"/>
              </w:rPr>
            </w:pPr>
            <w:r>
              <w:rPr>
                <w:rFonts w:ascii="Times New Roman" w:eastAsia="Calibri" w:hAnsi="Times New Roman" w:cs="Times New Roman"/>
                <w:sz w:val="24"/>
                <w:szCs w:val="24"/>
                <w:lang w:val="lv-LV"/>
              </w:rPr>
              <w:t>Noteikti atbalsta pasākumi izglītojamajiem ar speciālām vajadzībām.</w:t>
            </w:r>
          </w:p>
        </w:tc>
        <w:tc>
          <w:tcPr>
            <w:tcW w:w="2694" w:type="dxa"/>
          </w:tcPr>
          <w:p w14:paraId="4D501A30" w14:textId="77777777" w:rsidR="00EE176E" w:rsidRDefault="00912AFD">
            <w:pPr>
              <w:pStyle w:val="Sarakstarindkopa"/>
              <w:spacing w:after="0" w:line="240" w:lineRule="auto"/>
              <w:ind w:left="0"/>
              <w:rPr>
                <w:rFonts w:ascii="Times New Roman" w:hAnsi="Times New Roman" w:cs="Times New Roman"/>
                <w:sz w:val="24"/>
                <w:szCs w:val="24"/>
                <w:lang w:val="lv-LV"/>
              </w:rPr>
            </w:pPr>
            <w:r>
              <w:rPr>
                <w:rFonts w:ascii="Times New Roman" w:eastAsia="Calibri" w:hAnsi="Times New Roman" w:cs="Times New Roman"/>
                <w:sz w:val="24"/>
                <w:szCs w:val="24"/>
                <w:lang w:val="lv-LV"/>
              </w:rPr>
              <w:t>Daļēji sasniegts.</w:t>
            </w:r>
          </w:p>
          <w:p w14:paraId="15098F56" w14:textId="77777777" w:rsidR="00EE176E" w:rsidRDefault="00912AFD">
            <w:pPr>
              <w:pStyle w:val="Sarakstarindkopa"/>
              <w:spacing w:after="0" w:line="240" w:lineRule="auto"/>
              <w:ind w:left="0"/>
              <w:rPr>
                <w:rFonts w:ascii="Times New Roman" w:hAnsi="Times New Roman" w:cs="Times New Roman"/>
                <w:sz w:val="24"/>
                <w:szCs w:val="24"/>
                <w:lang w:val="lv-LV"/>
              </w:rPr>
            </w:pPr>
            <w:r>
              <w:rPr>
                <w:rFonts w:ascii="Times New Roman" w:eastAsia="Calibri" w:hAnsi="Times New Roman" w:cs="Times New Roman"/>
                <w:sz w:val="24"/>
                <w:szCs w:val="24"/>
                <w:lang w:val="lv-LV"/>
              </w:rPr>
              <w:t xml:space="preserve">Divi pedagogi apgūst B programmas kursus “Speciālā izglītība (izglītojamie ar mācīšanās traucējumiem un garīgās attīstības traucējumiem)”. </w:t>
            </w:r>
          </w:p>
        </w:tc>
      </w:tr>
      <w:tr w:rsidR="00EE176E" w:rsidRPr="00AD4D81" w14:paraId="7978FED1" w14:textId="77777777">
        <w:tc>
          <w:tcPr>
            <w:tcW w:w="2552" w:type="dxa"/>
          </w:tcPr>
          <w:p w14:paraId="07080446" w14:textId="77777777" w:rsidR="00EE176E" w:rsidRDefault="00EE176E">
            <w:pPr>
              <w:pStyle w:val="Sarakstarindkopa"/>
              <w:spacing w:after="0" w:line="240" w:lineRule="auto"/>
              <w:ind w:left="0"/>
              <w:rPr>
                <w:rFonts w:ascii="Times New Roman" w:hAnsi="Times New Roman" w:cs="Times New Roman"/>
                <w:sz w:val="24"/>
                <w:szCs w:val="24"/>
                <w:lang w:val="lv-LV"/>
              </w:rPr>
            </w:pPr>
          </w:p>
        </w:tc>
        <w:tc>
          <w:tcPr>
            <w:tcW w:w="4110" w:type="dxa"/>
          </w:tcPr>
          <w:p w14:paraId="5998A6DA" w14:textId="77777777" w:rsidR="00EE176E" w:rsidRDefault="00912AFD">
            <w:pPr>
              <w:pStyle w:val="Sarakstarindkopa"/>
              <w:spacing w:after="0" w:line="240" w:lineRule="auto"/>
              <w:ind w:left="0"/>
              <w:rPr>
                <w:rFonts w:ascii="Times New Roman" w:hAnsi="Times New Roman" w:cs="Times New Roman"/>
                <w:sz w:val="24"/>
                <w:szCs w:val="24"/>
                <w:lang w:val="lv-LV"/>
              </w:rPr>
            </w:pPr>
            <w:r>
              <w:rPr>
                <w:rFonts w:ascii="Times New Roman" w:eastAsia="Calibri" w:hAnsi="Times New Roman" w:cs="Times New Roman"/>
                <w:sz w:val="24"/>
                <w:szCs w:val="24"/>
                <w:lang w:val="lv-LV"/>
              </w:rPr>
              <w:t>b) kvantitatīvi</w:t>
            </w:r>
          </w:p>
          <w:p w14:paraId="5045E697" w14:textId="77777777" w:rsidR="00EE176E" w:rsidRDefault="00912AFD">
            <w:pPr>
              <w:pStyle w:val="Sarakstarindkopa"/>
              <w:numPr>
                <w:ilvl w:val="0"/>
                <w:numId w:val="15"/>
              </w:numPr>
              <w:spacing w:after="0" w:line="240" w:lineRule="auto"/>
              <w:ind w:left="317" w:hanging="317"/>
              <w:rPr>
                <w:rFonts w:ascii="Times New Roman" w:hAnsi="Times New Roman" w:cs="Times New Roman"/>
                <w:sz w:val="24"/>
                <w:szCs w:val="24"/>
                <w:lang w:val="lv-LV"/>
              </w:rPr>
            </w:pPr>
            <w:r>
              <w:rPr>
                <w:rFonts w:ascii="Times New Roman" w:eastAsia="Calibri" w:hAnsi="Times New Roman" w:cs="Times New Roman"/>
                <w:sz w:val="24"/>
                <w:szCs w:val="24"/>
                <w:lang w:val="lv-LV"/>
              </w:rPr>
              <w:t>100% izglītojamo, kuri sasnieguši piecu gadu vecumu, izvērtētas speciālās vajadzības.</w:t>
            </w:r>
          </w:p>
          <w:p w14:paraId="24AC1030" w14:textId="77777777" w:rsidR="00EE176E" w:rsidRDefault="00912AFD">
            <w:pPr>
              <w:pStyle w:val="Sarakstarindkopa"/>
              <w:numPr>
                <w:ilvl w:val="0"/>
                <w:numId w:val="15"/>
              </w:numPr>
              <w:spacing w:after="0" w:line="240" w:lineRule="auto"/>
              <w:ind w:left="317" w:hanging="317"/>
              <w:rPr>
                <w:rFonts w:ascii="Times New Roman" w:hAnsi="Times New Roman" w:cs="Times New Roman"/>
                <w:sz w:val="24"/>
                <w:szCs w:val="24"/>
                <w:lang w:val="lv-LV"/>
              </w:rPr>
            </w:pPr>
            <w:r>
              <w:rPr>
                <w:rFonts w:ascii="Times New Roman" w:eastAsia="Calibri" w:hAnsi="Times New Roman" w:cs="Times New Roman"/>
                <w:sz w:val="24"/>
                <w:szCs w:val="24"/>
                <w:lang w:val="lv-LV"/>
              </w:rPr>
              <w:t>1</w:t>
            </w:r>
            <w:r>
              <w:rPr>
                <w:rFonts w:eastAsia="Calibri"/>
                <w:lang w:val="lv-LV"/>
              </w:rPr>
              <w:t>00% v</w:t>
            </w:r>
            <w:r>
              <w:rPr>
                <w:rFonts w:ascii="Times New Roman" w:eastAsia="Calibri" w:hAnsi="Times New Roman" w:cs="Times New Roman"/>
                <w:sz w:val="24"/>
                <w:szCs w:val="24"/>
                <w:lang w:val="lv-LV"/>
              </w:rPr>
              <w:t>ecāki iepazīstināti ar izglītojamo speciālo vajadzību izvērtējumu.</w:t>
            </w:r>
          </w:p>
          <w:p w14:paraId="77F5D966" w14:textId="77777777" w:rsidR="00EE176E" w:rsidRDefault="00912AFD">
            <w:pPr>
              <w:pStyle w:val="Sarakstarindkopa"/>
              <w:numPr>
                <w:ilvl w:val="0"/>
                <w:numId w:val="15"/>
              </w:numPr>
              <w:spacing w:after="0" w:line="240" w:lineRule="auto"/>
              <w:ind w:left="317" w:hanging="317"/>
              <w:rPr>
                <w:rFonts w:ascii="Times New Roman" w:hAnsi="Times New Roman" w:cs="Times New Roman"/>
                <w:sz w:val="24"/>
                <w:szCs w:val="24"/>
                <w:lang w:val="lv-LV"/>
              </w:rPr>
            </w:pPr>
            <w:r>
              <w:rPr>
                <w:rFonts w:ascii="Times New Roman" w:eastAsia="Calibri" w:hAnsi="Times New Roman" w:cs="Times New Roman"/>
                <w:sz w:val="24"/>
                <w:szCs w:val="24"/>
                <w:lang w:val="lv-LV"/>
              </w:rPr>
              <w:t>80% vecāku atbildīgi līdzdarbojas izglītojamo attīstības sekmēšanā.</w:t>
            </w:r>
          </w:p>
        </w:tc>
        <w:tc>
          <w:tcPr>
            <w:tcW w:w="2694" w:type="dxa"/>
          </w:tcPr>
          <w:p w14:paraId="2DA227B3" w14:textId="77777777" w:rsidR="00EE176E" w:rsidRDefault="00EE176E">
            <w:pPr>
              <w:pStyle w:val="Sarakstarindkopa"/>
              <w:spacing w:after="0" w:line="240" w:lineRule="auto"/>
              <w:ind w:left="0"/>
              <w:rPr>
                <w:rFonts w:ascii="Times New Roman" w:hAnsi="Times New Roman" w:cs="Times New Roman"/>
                <w:sz w:val="24"/>
                <w:szCs w:val="24"/>
                <w:lang w:val="lv-LV"/>
              </w:rPr>
            </w:pPr>
          </w:p>
          <w:p w14:paraId="40D9CB6E" w14:textId="77777777" w:rsidR="00EE176E" w:rsidRDefault="00912AFD">
            <w:pPr>
              <w:pStyle w:val="Sarakstarindkopa"/>
              <w:spacing w:after="0" w:line="240" w:lineRule="auto"/>
              <w:ind w:left="0"/>
              <w:rPr>
                <w:rFonts w:ascii="Times New Roman" w:hAnsi="Times New Roman" w:cs="Times New Roman"/>
                <w:sz w:val="24"/>
                <w:szCs w:val="24"/>
                <w:lang w:val="lv-LV"/>
              </w:rPr>
            </w:pPr>
            <w:r>
              <w:rPr>
                <w:rFonts w:ascii="Times New Roman" w:eastAsia="Calibri" w:hAnsi="Times New Roman" w:cs="Times New Roman"/>
                <w:sz w:val="24"/>
                <w:szCs w:val="24"/>
                <w:lang w:val="lv-LV"/>
              </w:rPr>
              <w:t>Sasniegts</w:t>
            </w:r>
          </w:p>
          <w:p w14:paraId="7E5E06C9" w14:textId="77777777" w:rsidR="00EE176E" w:rsidRDefault="00EE176E">
            <w:pPr>
              <w:pStyle w:val="Sarakstarindkopa"/>
              <w:spacing w:after="0" w:line="240" w:lineRule="auto"/>
              <w:ind w:left="0"/>
              <w:rPr>
                <w:rFonts w:ascii="Times New Roman" w:hAnsi="Times New Roman" w:cs="Times New Roman"/>
                <w:sz w:val="24"/>
                <w:szCs w:val="24"/>
                <w:lang w:val="lv-LV"/>
              </w:rPr>
            </w:pPr>
          </w:p>
          <w:p w14:paraId="78374653" w14:textId="77777777" w:rsidR="00EE176E" w:rsidRDefault="00EE176E">
            <w:pPr>
              <w:pStyle w:val="Sarakstarindkopa"/>
              <w:spacing w:after="0" w:line="240" w:lineRule="auto"/>
              <w:ind w:left="0"/>
              <w:rPr>
                <w:rFonts w:ascii="Times New Roman" w:hAnsi="Times New Roman" w:cs="Times New Roman"/>
                <w:sz w:val="24"/>
                <w:szCs w:val="24"/>
                <w:lang w:val="lv-LV"/>
              </w:rPr>
            </w:pPr>
          </w:p>
          <w:p w14:paraId="7B91E159" w14:textId="77777777" w:rsidR="00EE176E" w:rsidRDefault="00912AFD">
            <w:pPr>
              <w:pStyle w:val="Sarakstarindkopa"/>
              <w:spacing w:after="0" w:line="240" w:lineRule="auto"/>
              <w:ind w:left="0"/>
              <w:rPr>
                <w:rFonts w:ascii="Times New Roman" w:hAnsi="Times New Roman" w:cs="Times New Roman"/>
                <w:sz w:val="24"/>
                <w:szCs w:val="24"/>
                <w:lang w:val="lv-LV"/>
              </w:rPr>
            </w:pPr>
            <w:r>
              <w:rPr>
                <w:rFonts w:ascii="Times New Roman" w:eastAsia="Calibri" w:hAnsi="Times New Roman" w:cs="Times New Roman"/>
                <w:sz w:val="24"/>
                <w:szCs w:val="24"/>
                <w:lang w:val="lv-LV"/>
              </w:rPr>
              <w:t>Sasniegts</w:t>
            </w:r>
          </w:p>
          <w:p w14:paraId="267F15A2" w14:textId="77777777" w:rsidR="00EE176E" w:rsidRDefault="00EE176E">
            <w:pPr>
              <w:pStyle w:val="Sarakstarindkopa"/>
              <w:spacing w:after="0" w:line="240" w:lineRule="auto"/>
              <w:ind w:left="0"/>
              <w:rPr>
                <w:rFonts w:ascii="Times New Roman" w:hAnsi="Times New Roman" w:cs="Times New Roman"/>
                <w:sz w:val="24"/>
                <w:szCs w:val="24"/>
                <w:lang w:val="lv-LV"/>
              </w:rPr>
            </w:pPr>
          </w:p>
          <w:p w14:paraId="746DBCE4" w14:textId="77777777" w:rsidR="00EE176E" w:rsidRDefault="00EE176E">
            <w:pPr>
              <w:pStyle w:val="Sarakstarindkopa"/>
              <w:spacing w:after="0" w:line="240" w:lineRule="auto"/>
              <w:ind w:left="0"/>
              <w:rPr>
                <w:rFonts w:ascii="Times New Roman" w:hAnsi="Times New Roman" w:cs="Times New Roman"/>
                <w:sz w:val="24"/>
                <w:szCs w:val="24"/>
                <w:lang w:val="lv-LV"/>
              </w:rPr>
            </w:pPr>
          </w:p>
          <w:p w14:paraId="30F47D40" w14:textId="77777777" w:rsidR="00EE176E" w:rsidRDefault="00912AFD">
            <w:pPr>
              <w:pStyle w:val="Sarakstarindkopa"/>
              <w:spacing w:after="0" w:line="240" w:lineRule="auto"/>
              <w:ind w:left="0"/>
              <w:rPr>
                <w:rFonts w:ascii="Times New Roman" w:hAnsi="Times New Roman" w:cs="Times New Roman"/>
                <w:sz w:val="24"/>
                <w:szCs w:val="24"/>
                <w:lang w:val="lv-LV"/>
              </w:rPr>
            </w:pPr>
            <w:r>
              <w:rPr>
                <w:rFonts w:ascii="Times New Roman" w:eastAsia="Calibri" w:hAnsi="Times New Roman" w:cs="Times New Roman"/>
                <w:sz w:val="24"/>
                <w:szCs w:val="24"/>
                <w:lang w:val="lv-LV"/>
              </w:rPr>
              <w:t>Sasniegts daļēji.</w:t>
            </w:r>
          </w:p>
          <w:p w14:paraId="2E75D4FF" w14:textId="77777777" w:rsidR="00EE176E" w:rsidRDefault="00912AFD">
            <w:pPr>
              <w:pStyle w:val="Sarakstarindkopa"/>
              <w:spacing w:after="0" w:line="240" w:lineRule="auto"/>
              <w:ind w:left="0"/>
              <w:rPr>
                <w:rFonts w:ascii="Times New Roman" w:hAnsi="Times New Roman" w:cs="Times New Roman"/>
                <w:sz w:val="24"/>
                <w:szCs w:val="24"/>
                <w:lang w:val="lv-LV"/>
              </w:rPr>
            </w:pPr>
            <w:r>
              <w:rPr>
                <w:rFonts w:ascii="Times New Roman" w:eastAsia="Calibri" w:hAnsi="Times New Roman" w:cs="Times New Roman"/>
                <w:sz w:val="24"/>
                <w:szCs w:val="24"/>
                <w:lang w:val="lv-LV"/>
              </w:rPr>
              <w:t>Nepieciešams veikt izglītojošo darbu ar vecākiem.</w:t>
            </w:r>
          </w:p>
        </w:tc>
      </w:tr>
    </w:tbl>
    <w:p w14:paraId="31D4A35E" w14:textId="77777777" w:rsidR="00EE176E" w:rsidRDefault="00EE176E">
      <w:pPr>
        <w:pStyle w:val="Sarakstarindkopa"/>
        <w:spacing w:after="0" w:line="240" w:lineRule="auto"/>
        <w:ind w:left="426"/>
        <w:rPr>
          <w:rFonts w:ascii="Times New Roman" w:hAnsi="Times New Roman" w:cs="Times New Roman"/>
          <w:sz w:val="24"/>
          <w:szCs w:val="24"/>
          <w:lang w:val="lv-LV"/>
        </w:rPr>
      </w:pPr>
    </w:p>
    <w:p w14:paraId="458C2856" w14:textId="77777777" w:rsidR="00EE176E" w:rsidRDefault="00912AFD">
      <w:pPr>
        <w:pStyle w:val="Sarakstarindkopa"/>
        <w:numPr>
          <w:ilvl w:val="1"/>
          <w:numId w:val="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Informācija, kura atklāj izglītības iestādes darba prioritātes un plānotos sasniedzamos rezultātus 2022./2023. mācību gadā (kvalitatīvi un kvantitatīvi)</w:t>
      </w:r>
    </w:p>
    <w:tbl>
      <w:tblPr>
        <w:tblStyle w:val="Reatabula"/>
        <w:tblW w:w="9356" w:type="dxa"/>
        <w:tblInd w:w="137" w:type="dxa"/>
        <w:tblLayout w:type="fixed"/>
        <w:tblLook w:val="04A0" w:firstRow="1" w:lastRow="0" w:firstColumn="1" w:lastColumn="0" w:noHBand="0" w:noVBand="1"/>
      </w:tblPr>
      <w:tblGrid>
        <w:gridCol w:w="2552"/>
        <w:gridCol w:w="4251"/>
        <w:gridCol w:w="2553"/>
      </w:tblGrid>
      <w:tr w:rsidR="00EE176E" w:rsidRPr="00AD4D81" w14:paraId="58DF12E4" w14:textId="77777777">
        <w:tc>
          <w:tcPr>
            <w:tcW w:w="2552" w:type="dxa"/>
          </w:tcPr>
          <w:p w14:paraId="2CF44741" w14:textId="77777777" w:rsidR="00EE176E" w:rsidRDefault="00912AFD">
            <w:pPr>
              <w:pStyle w:val="Sarakstarindkopa"/>
              <w:spacing w:after="0" w:line="240" w:lineRule="auto"/>
              <w:ind w:left="0"/>
              <w:jc w:val="center"/>
              <w:rPr>
                <w:rFonts w:ascii="Times New Roman" w:hAnsi="Times New Roman" w:cs="Times New Roman"/>
                <w:sz w:val="24"/>
                <w:szCs w:val="24"/>
                <w:lang w:val="lv-LV"/>
              </w:rPr>
            </w:pPr>
            <w:r>
              <w:rPr>
                <w:rFonts w:ascii="Times New Roman" w:eastAsia="Calibri" w:hAnsi="Times New Roman" w:cs="Times New Roman"/>
                <w:sz w:val="24"/>
                <w:szCs w:val="24"/>
                <w:lang w:val="lv-LV"/>
              </w:rPr>
              <w:t>Prioritāte</w:t>
            </w:r>
          </w:p>
        </w:tc>
        <w:tc>
          <w:tcPr>
            <w:tcW w:w="4251" w:type="dxa"/>
          </w:tcPr>
          <w:p w14:paraId="325E648D" w14:textId="77777777" w:rsidR="00EE176E" w:rsidRDefault="00912AFD">
            <w:pPr>
              <w:pStyle w:val="Sarakstarindkopa"/>
              <w:spacing w:after="0" w:line="240" w:lineRule="auto"/>
              <w:ind w:left="0"/>
              <w:jc w:val="center"/>
              <w:rPr>
                <w:rFonts w:ascii="Times New Roman" w:hAnsi="Times New Roman" w:cs="Times New Roman"/>
                <w:sz w:val="24"/>
                <w:szCs w:val="24"/>
                <w:lang w:val="lv-LV"/>
              </w:rPr>
            </w:pPr>
            <w:r>
              <w:rPr>
                <w:rFonts w:ascii="Times New Roman" w:eastAsia="Calibri" w:hAnsi="Times New Roman" w:cs="Times New Roman"/>
                <w:sz w:val="24"/>
                <w:szCs w:val="24"/>
                <w:lang w:val="lv-LV"/>
              </w:rPr>
              <w:t>Sasniedzamie rezultāti kvantitatīvi un kvalitatīvi</w:t>
            </w:r>
          </w:p>
        </w:tc>
        <w:tc>
          <w:tcPr>
            <w:tcW w:w="2553" w:type="dxa"/>
          </w:tcPr>
          <w:p w14:paraId="6A444A30" w14:textId="77777777" w:rsidR="00EE176E" w:rsidRDefault="00912AFD">
            <w:pPr>
              <w:pStyle w:val="Sarakstarindkopa"/>
              <w:spacing w:after="0" w:line="240" w:lineRule="auto"/>
              <w:ind w:left="0"/>
              <w:jc w:val="center"/>
              <w:rPr>
                <w:rFonts w:ascii="Times New Roman" w:hAnsi="Times New Roman" w:cs="Times New Roman"/>
                <w:sz w:val="24"/>
                <w:szCs w:val="24"/>
                <w:lang w:val="lv-LV"/>
              </w:rPr>
            </w:pPr>
            <w:r>
              <w:rPr>
                <w:rFonts w:ascii="Times New Roman" w:eastAsia="Calibri" w:hAnsi="Times New Roman" w:cs="Times New Roman"/>
                <w:sz w:val="24"/>
                <w:szCs w:val="24"/>
                <w:lang w:val="lv-LV"/>
              </w:rPr>
              <w:t>Norāde par uzdevumu izpildi (Sasniegts/daļēji sasniegts/ Nav sasniegts) un komentārs</w:t>
            </w:r>
          </w:p>
        </w:tc>
      </w:tr>
      <w:tr w:rsidR="00EE176E" w14:paraId="7C8C62AB" w14:textId="77777777">
        <w:tc>
          <w:tcPr>
            <w:tcW w:w="2552" w:type="dxa"/>
          </w:tcPr>
          <w:p w14:paraId="00E48D8C" w14:textId="77777777" w:rsidR="00EE176E" w:rsidRDefault="00912AFD">
            <w:pPr>
              <w:pStyle w:val="Sarakstarindkopa"/>
              <w:spacing w:after="0" w:line="240" w:lineRule="auto"/>
              <w:ind w:left="0"/>
              <w:rPr>
                <w:rFonts w:ascii="Times New Roman" w:hAnsi="Times New Roman" w:cs="Times New Roman"/>
                <w:sz w:val="24"/>
                <w:szCs w:val="24"/>
                <w:lang w:val="lv-LV"/>
              </w:rPr>
            </w:pPr>
            <w:r>
              <w:rPr>
                <w:rFonts w:ascii="Times New Roman" w:eastAsia="Calibri" w:hAnsi="Times New Roman" w:cs="Times New Roman"/>
                <w:sz w:val="24"/>
                <w:szCs w:val="24"/>
                <w:lang w:val="lv-LV"/>
              </w:rPr>
              <w:t>Nr.1 Kvalitatīvas rotaļnodarbības mērķtiecīgi iekārtotā iekštelpu un āra vidē.</w:t>
            </w:r>
          </w:p>
          <w:p w14:paraId="5B16E9BB" w14:textId="77777777" w:rsidR="00EE176E" w:rsidRDefault="00EE176E">
            <w:pPr>
              <w:pStyle w:val="Sarakstarindkopa"/>
              <w:spacing w:after="0" w:line="240" w:lineRule="auto"/>
              <w:ind w:left="0"/>
              <w:rPr>
                <w:rFonts w:ascii="Times New Roman" w:hAnsi="Times New Roman" w:cs="Times New Roman"/>
                <w:sz w:val="24"/>
                <w:szCs w:val="24"/>
                <w:lang w:val="lv-LV"/>
              </w:rPr>
            </w:pPr>
          </w:p>
          <w:p w14:paraId="19119BC8" w14:textId="77777777" w:rsidR="00EE176E" w:rsidRDefault="00EE176E">
            <w:pPr>
              <w:pStyle w:val="Sarakstarindkopa"/>
              <w:spacing w:after="0" w:line="240" w:lineRule="auto"/>
              <w:ind w:left="0"/>
              <w:rPr>
                <w:rFonts w:ascii="Times New Roman" w:hAnsi="Times New Roman" w:cs="Times New Roman"/>
                <w:sz w:val="24"/>
                <w:szCs w:val="24"/>
                <w:lang w:val="lv-LV"/>
              </w:rPr>
            </w:pPr>
          </w:p>
        </w:tc>
        <w:tc>
          <w:tcPr>
            <w:tcW w:w="4251" w:type="dxa"/>
          </w:tcPr>
          <w:p w14:paraId="5391F55D" w14:textId="77777777" w:rsidR="00EE176E" w:rsidRDefault="00912AFD">
            <w:pPr>
              <w:pStyle w:val="Sarakstarindkopa"/>
              <w:spacing w:after="0" w:line="240" w:lineRule="auto"/>
              <w:ind w:left="0"/>
              <w:rPr>
                <w:rFonts w:ascii="Times New Roman" w:hAnsi="Times New Roman" w:cs="Times New Roman"/>
                <w:sz w:val="24"/>
                <w:szCs w:val="24"/>
                <w:lang w:val="lv-LV"/>
              </w:rPr>
            </w:pPr>
            <w:r>
              <w:rPr>
                <w:rFonts w:ascii="Times New Roman" w:eastAsia="Calibri" w:hAnsi="Times New Roman" w:cs="Times New Roman"/>
                <w:sz w:val="24"/>
                <w:szCs w:val="24"/>
                <w:lang w:val="lv-LV"/>
              </w:rPr>
              <w:t xml:space="preserve">a) kvalitatīvi </w:t>
            </w:r>
          </w:p>
          <w:p w14:paraId="217EC2FC" w14:textId="77777777" w:rsidR="00EE176E" w:rsidRDefault="00912AFD">
            <w:pPr>
              <w:pStyle w:val="Sarakstarindkopa"/>
              <w:spacing w:after="0" w:line="240" w:lineRule="auto"/>
              <w:ind w:left="315"/>
              <w:rPr>
                <w:rFonts w:ascii="Times New Roman" w:hAnsi="Times New Roman" w:cs="Times New Roman"/>
                <w:sz w:val="24"/>
                <w:szCs w:val="24"/>
                <w:lang w:val="lv-LV"/>
              </w:rPr>
            </w:pPr>
            <w:r>
              <w:rPr>
                <w:rFonts w:ascii="Times New Roman" w:eastAsia="Calibri" w:hAnsi="Times New Roman" w:cs="Times New Roman"/>
                <w:sz w:val="24"/>
                <w:szCs w:val="24"/>
                <w:lang w:val="lv-LV"/>
              </w:rPr>
              <w:t>Izvērtēta rotaļnodarbību kvalitāte, noteiktas turpmākās attīstības vajadzības.</w:t>
            </w:r>
          </w:p>
          <w:p w14:paraId="170AFAFE" w14:textId="77777777" w:rsidR="00EE176E" w:rsidRDefault="00912AFD">
            <w:pPr>
              <w:pStyle w:val="Sarakstarindkopa"/>
              <w:spacing w:after="0" w:line="240" w:lineRule="auto"/>
              <w:ind w:left="315"/>
              <w:rPr>
                <w:rFonts w:ascii="Times New Roman" w:hAnsi="Times New Roman" w:cs="Times New Roman"/>
                <w:sz w:val="24"/>
                <w:szCs w:val="24"/>
                <w:lang w:val="lv-LV"/>
              </w:rPr>
            </w:pPr>
            <w:r>
              <w:rPr>
                <w:rFonts w:ascii="Times New Roman" w:eastAsia="Calibri" w:hAnsi="Times New Roman" w:cs="Times New Roman"/>
                <w:sz w:val="24"/>
                <w:szCs w:val="24"/>
                <w:lang w:val="lv-LV"/>
              </w:rPr>
              <w:t>Grupu un āra vides iekārtojums ir izglītojamiem drošs, izzinošs un attīstošs.</w:t>
            </w:r>
          </w:p>
          <w:p w14:paraId="1B4B93A7" w14:textId="77777777" w:rsidR="00EE176E" w:rsidRDefault="00912AFD">
            <w:pPr>
              <w:pStyle w:val="Sarakstarindkopa"/>
              <w:spacing w:after="0" w:line="240" w:lineRule="auto"/>
              <w:ind w:left="315"/>
              <w:rPr>
                <w:rFonts w:ascii="Times New Roman" w:hAnsi="Times New Roman" w:cs="Times New Roman"/>
                <w:sz w:val="24"/>
                <w:szCs w:val="24"/>
                <w:lang w:val="lv-LV"/>
              </w:rPr>
            </w:pPr>
            <w:r>
              <w:rPr>
                <w:rFonts w:ascii="Times New Roman" w:eastAsia="Calibri" w:hAnsi="Times New Roman" w:cs="Times New Roman"/>
                <w:sz w:val="24"/>
                <w:szCs w:val="24"/>
                <w:lang w:val="lv-LV"/>
              </w:rPr>
              <w:t>Pieaugusi pedagogu prasme grupas un āra vidi iekārtot tā, lai izglītojamais patstāvīgi spētu pilnveidot savas prasmes un iemaņas.</w:t>
            </w:r>
          </w:p>
          <w:p w14:paraId="3D6C3C0B" w14:textId="77777777" w:rsidR="00EE176E" w:rsidRDefault="00912AFD">
            <w:pPr>
              <w:pStyle w:val="Sarakstarindkopa"/>
              <w:spacing w:after="0" w:line="240" w:lineRule="auto"/>
              <w:ind w:left="315"/>
              <w:rPr>
                <w:rFonts w:ascii="Times New Roman" w:hAnsi="Times New Roman" w:cs="Times New Roman"/>
                <w:sz w:val="24"/>
                <w:szCs w:val="24"/>
                <w:lang w:val="lv-LV"/>
              </w:rPr>
            </w:pPr>
            <w:r>
              <w:rPr>
                <w:rFonts w:ascii="Times New Roman" w:eastAsia="Calibri" w:hAnsi="Times New Roman" w:cs="Times New Roman"/>
                <w:sz w:val="24"/>
                <w:szCs w:val="24"/>
                <w:lang w:val="lv-LV"/>
              </w:rPr>
              <w:lastRenderedPageBreak/>
              <w:t>Grupu pedagogs iedvesmo, virza un      atbalsta visus grupas izglītojamos.</w:t>
            </w:r>
          </w:p>
        </w:tc>
        <w:tc>
          <w:tcPr>
            <w:tcW w:w="2553" w:type="dxa"/>
          </w:tcPr>
          <w:p w14:paraId="7C484BAF" w14:textId="77777777" w:rsidR="00EE176E" w:rsidRDefault="00EE176E">
            <w:pPr>
              <w:pStyle w:val="Sarakstarindkopa"/>
              <w:spacing w:after="0" w:line="240" w:lineRule="auto"/>
              <w:ind w:left="0"/>
              <w:rPr>
                <w:rFonts w:ascii="Times New Roman" w:hAnsi="Times New Roman" w:cs="Times New Roman"/>
                <w:sz w:val="24"/>
                <w:szCs w:val="24"/>
                <w:lang w:val="lv-LV"/>
              </w:rPr>
            </w:pPr>
          </w:p>
        </w:tc>
      </w:tr>
      <w:tr w:rsidR="00EE176E" w:rsidRPr="00AD4D81" w14:paraId="46819385" w14:textId="77777777">
        <w:tc>
          <w:tcPr>
            <w:tcW w:w="2552" w:type="dxa"/>
          </w:tcPr>
          <w:p w14:paraId="30B2421E" w14:textId="77777777" w:rsidR="00EE176E" w:rsidRDefault="00912AFD">
            <w:pPr>
              <w:pStyle w:val="Sarakstarindkopa"/>
              <w:spacing w:after="0" w:line="240" w:lineRule="auto"/>
              <w:ind w:left="0"/>
              <w:rPr>
                <w:rFonts w:ascii="Times New Roman" w:hAnsi="Times New Roman" w:cs="Times New Roman"/>
                <w:sz w:val="24"/>
                <w:szCs w:val="24"/>
                <w:lang w:val="lv-LV"/>
              </w:rPr>
            </w:pPr>
            <w:r>
              <w:rPr>
                <w:rFonts w:ascii="Times New Roman" w:eastAsia="Calibri" w:hAnsi="Times New Roman" w:cs="Times New Roman"/>
                <w:sz w:val="24"/>
                <w:szCs w:val="24"/>
                <w:lang w:val="lv-LV"/>
              </w:rPr>
              <w:t xml:space="preserve"> </w:t>
            </w:r>
          </w:p>
        </w:tc>
        <w:tc>
          <w:tcPr>
            <w:tcW w:w="4251" w:type="dxa"/>
            <w:vAlign w:val="center"/>
          </w:tcPr>
          <w:p w14:paraId="419F4673" w14:textId="77777777" w:rsidR="00EE176E" w:rsidRDefault="00912AFD">
            <w:pPr>
              <w:spacing w:after="0" w:line="240" w:lineRule="auto"/>
              <w:rPr>
                <w:rFonts w:ascii="Times New Roman" w:hAnsi="Times New Roman" w:cs="Times New Roman"/>
                <w:sz w:val="24"/>
                <w:szCs w:val="24"/>
                <w:lang w:val="lv-LV"/>
              </w:rPr>
            </w:pPr>
            <w:r>
              <w:rPr>
                <w:rFonts w:ascii="Times New Roman" w:eastAsia="Calibri" w:hAnsi="Times New Roman" w:cs="Times New Roman"/>
                <w:sz w:val="24"/>
                <w:szCs w:val="24"/>
                <w:lang w:val="lv-LV"/>
              </w:rPr>
              <w:t>b) kvantitatīvi</w:t>
            </w:r>
          </w:p>
          <w:p w14:paraId="165E838B" w14:textId="77777777" w:rsidR="00EE176E" w:rsidRDefault="00912AFD">
            <w:pPr>
              <w:pStyle w:val="Sarakstarindkopa"/>
              <w:numPr>
                <w:ilvl w:val="0"/>
                <w:numId w:val="26"/>
              </w:numPr>
              <w:spacing w:after="0" w:line="240" w:lineRule="auto"/>
              <w:ind w:left="315"/>
              <w:rPr>
                <w:rFonts w:ascii="Times New Roman"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rPr>
              <w:t>80% no visiem iestādes pedagogiem</w:t>
            </w:r>
          </w:p>
          <w:p w14:paraId="42E93633" w14:textId="77777777" w:rsidR="00EE176E" w:rsidRPr="00AD4D81" w:rsidRDefault="00912AFD">
            <w:pPr>
              <w:spacing w:after="0" w:line="240" w:lineRule="auto"/>
              <w:ind w:left="315"/>
              <w:rPr>
                <w:rFonts w:ascii="Times New Roman" w:hAnsi="Times New Roman" w:cs="Times New Roman"/>
                <w:color w:val="00B050"/>
                <w:sz w:val="24"/>
                <w:szCs w:val="24"/>
                <w:lang w:val="lv-LV"/>
              </w:rPr>
            </w:pPr>
            <w:r w:rsidRPr="00AD4D81">
              <w:rPr>
                <w:rFonts w:ascii="Times New Roman" w:eastAsia="Calibri" w:hAnsi="Times New Roman" w:cs="Times New Roman"/>
                <w:color w:val="000000" w:themeColor="text1"/>
                <w:sz w:val="24"/>
                <w:szCs w:val="24"/>
                <w:lang w:val="lv-LV"/>
              </w:rPr>
              <w:t xml:space="preserve">ir vērotas rotaļnodarbības. </w:t>
            </w:r>
            <w:r w:rsidRPr="00AD4D81">
              <w:rPr>
                <w:rFonts w:ascii="Times New Roman" w:eastAsia="Calibri" w:hAnsi="Times New Roman" w:cs="Times New Roman"/>
                <w:sz w:val="24"/>
                <w:szCs w:val="24"/>
                <w:lang w:val="lv-LV"/>
              </w:rPr>
              <w:t>Izvirzītas turpmākās attīstības vajadzības.</w:t>
            </w:r>
          </w:p>
          <w:p w14:paraId="07D1200B" w14:textId="77777777" w:rsidR="00EE176E" w:rsidRDefault="00912AFD">
            <w:pPr>
              <w:pStyle w:val="Sarakstarindkopa"/>
              <w:numPr>
                <w:ilvl w:val="0"/>
                <w:numId w:val="25"/>
              </w:numPr>
              <w:spacing w:after="0" w:line="240" w:lineRule="auto"/>
              <w:ind w:left="315"/>
              <w:rPr>
                <w:rFonts w:ascii="Times New Roman" w:hAnsi="Times New Roman" w:cs="Times New Roman"/>
                <w:sz w:val="24"/>
                <w:szCs w:val="24"/>
                <w:lang w:val="lv-LV"/>
              </w:rPr>
            </w:pPr>
            <w:r w:rsidRPr="00AD4D81">
              <w:rPr>
                <w:rFonts w:ascii="Times New Roman" w:eastAsia="Calibri" w:hAnsi="Times New Roman" w:cs="Times New Roman"/>
                <w:sz w:val="24"/>
                <w:szCs w:val="24"/>
                <w:lang w:val="lv-LV"/>
              </w:rPr>
              <w:t>20% mācību saturs tiek apgūts āra vidē.</w:t>
            </w:r>
          </w:p>
          <w:p w14:paraId="7CC6ED7B" w14:textId="77777777" w:rsidR="00EE176E" w:rsidRDefault="00912AFD">
            <w:pPr>
              <w:pStyle w:val="Sarakstarindkopa"/>
              <w:numPr>
                <w:ilvl w:val="0"/>
                <w:numId w:val="25"/>
              </w:numPr>
              <w:spacing w:after="0" w:line="240" w:lineRule="auto"/>
              <w:ind w:left="315"/>
              <w:rPr>
                <w:rFonts w:ascii="Times New Roman" w:hAnsi="Times New Roman" w:cs="Times New Roman"/>
                <w:sz w:val="24"/>
                <w:szCs w:val="24"/>
                <w:lang w:val="lv-LV"/>
              </w:rPr>
            </w:pPr>
            <w:r>
              <w:rPr>
                <w:rFonts w:ascii="Times New Roman" w:eastAsia="Calibri" w:hAnsi="Times New Roman" w:cs="Times New Roman"/>
                <w:color w:val="000000" w:themeColor="text1"/>
                <w:sz w:val="24"/>
                <w:szCs w:val="24"/>
                <w:lang w:val="lv-LV"/>
              </w:rPr>
              <w:t>Notikuši 2 pieredzes apmaiņas semināri pedagogiem par sasniedzamiem rezultātiem atbilstošas vides veidošanu (pieredzes apmaiņa  Smiltenē un Lietuvas Jonišķu bērnudārzā “Vyturelis”).</w:t>
            </w:r>
          </w:p>
        </w:tc>
        <w:tc>
          <w:tcPr>
            <w:tcW w:w="2553" w:type="dxa"/>
          </w:tcPr>
          <w:p w14:paraId="76917D51" w14:textId="77777777" w:rsidR="00EE176E" w:rsidRDefault="00EE176E">
            <w:pPr>
              <w:pStyle w:val="Sarakstarindkopa"/>
              <w:spacing w:after="0" w:line="240" w:lineRule="auto"/>
              <w:ind w:left="0"/>
              <w:rPr>
                <w:rFonts w:ascii="Times New Roman" w:hAnsi="Times New Roman" w:cs="Times New Roman"/>
                <w:sz w:val="24"/>
                <w:szCs w:val="24"/>
                <w:lang w:val="lv-LV"/>
              </w:rPr>
            </w:pPr>
          </w:p>
        </w:tc>
      </w:tr>
      <w:tr w:rsidR="00EE176E" w:rsidRPr="00AD4D81" w14:paraId="36DB453C" w14:textId="77777777">
        <w:tc>
          <w:tcPr>
            <w:tcW w:w="2552" w:type="dxa"/>
          </w:tcPr>
          <w:p w14:paraId="74054256" w14:textId="77777777" w:rsidR="00EE176E" w:rsidRDefault="00912AFD">
            <w:pPr>
              <w:pStyle w:val="Sarakstarindkopa"/>
              <w:spacing w:after="0" w:line="240" w:lineRule="auto"/>
              <w:ind w:left="0"/>
              <w:rPr>
                <w:rFonts w:ascii="Times New Roman" w:hAnsi="Times New Roman" w:cs="Times New Roman"/>
                <w:sz w:val="24"/>
                <w:szCs w:val="24"/>
                <w:lang w:val="lv-LV"/>
              </w:rPr>
            </w:pPr>
            <w:r>
              <w:rPr>
                <w:rFonts w:ascii="Times New Roman" w:eastAsia="Calibri" w:hAnsi="Times New Roman" w:cs="Times New Roman"/>
                <w:sz w:val="24"/>
                <w:szCs w:val="24"/>
                <w:lang w:val="lv-LV"/>
              </w:rPr>
              <w:t>Nr.2 Digitālā transformācija, digitālo mācību līdzekļu un informācijas tehnoloģiju jēgpilns pielietojums kvalitatīvas pirmsskolas izglītības īstenošanā.</w:t>
            </w:r>
          </w:p>
        </w:tc>
        <w:tc>
          <w:tcPr>
            <w:tcW w:w="4251" w:type="dxa"/>
          </w:tcPr>
          <w:p w14:paraId="08CEC219" w14:textId="77777777" w:rsidR="00EE176E" w:rsidRDefault="00912AFD">
            <w:pPr>
              <w:pStyle w:val="Sarakstarindkopa"/>
              <w:spacing w:after="0" w:line="240" w:lineRule="auto"/>
              <w:ind w:left="0"/>
              <w:rPr>
                <w:rFonts w:ascii="Times New Roman" w:hAnsi="Times New Roman" w:cs="Times New Roman"/>
                <w:sz w:val="24"/>
                <w:szCs w:val="24"/>
                <w:lang w:val="lv-LV"/>
              </w:rPr>
            </w:pPr>
            <w:r>
              <w:rPr>
                <w:rFonts w:ascii="Times New Roman" w:eastAsia="Calibri" w:hAnsi="Times New Roman" w:cs="Times New Roman"/>
                <w:sz w:val="24"/>
                <w:szCs w:val="24"/>
                <w:lang w:val="lv-LV"/>
              </w:rPr>
              <w:t>a) kvalitatīvi</w:t>
            </w:r>
          </w:p>
          <w:p w14:paraId="7EF8FF70" w14:textId="77777777" w:rsidR="00EE176E" w:rsidRDefault="00912AFD">
            <w:pPr>
              <w:spacing w:after="0" w:line="240" w:lineRule="auto"/>
              <w:ind w:left="397"/>
              <w:rPr>
                <w:rFonts w:ascii="Times New Roman" w:hAnsi="Times New Roman" w:cs="Times New Roman"/>
                <w:sz w:val="24"/>
                <w:szCs w:val="24"/>
                <w:lang w:val="lv-LV"/>
              </w:rPr>
            </w:pPr>
            <w:r>
              <w:rPr>
                <w:rFonts w:ascii="Times New Roman" w:eastAsia="Calibri" w:hAnsi="Times New Roman" w:cs="Times New Roman"/>
                <w:sz w:val="24"/>
                <w:szCs w:val="24"/>
                <w:lang w:val="lv-LV"/>
              </w:rPr>
              <w:t>Pedagogi nodrošināti ar mūsdienīgām digitālām ierīcēm – datori, interaktīvie ekrāni, projektori, interaktīvā tāfele, gaismas galdi.</w:t>
            </w:r>
          </w:p>
          <w:p w14:paraId="316C5B08" w14:textId="77777777" w:rsidR="00EE176E" w:rsidRDefault="00912AFD">
            <w:pPr>
              <w:pStyle w:val="Sarakstarindkopa"/>
              <w:spacing w:after="0" w:line="240" w:lineRule="auto"/>
              <w:ind w:left="454"/>
              <w:rPr>
                <w:rFonts w:ascii="Times New Roman" w:hAnsi="Times New Roman" w:cs="Times New Roman"/>
                <w:sz w:val="24"/>
                <w:szCs w:val="24"/>
                <w:lang w:val="lv-LV"/>
              </w:rPr>
            </w:pPr>
            <w:r>
              <w:rPr>
                <w:rFonts w:ascii="Times New Roman" w:eastAsia="Calibri" w:hAnsi="Times New Roman" w:cs="Times New Roman"/>
                <w:sz w:val="24"/>
                <w:szCs w:val="24"/>
                <w:lang w:val="lv-LV"/>
              </w:rPr>
              <w:t>Veikts izglītojošs darbs ar vecākiem un vecāki</w:t>
            </w:r>
            <w:r>
              <w:rPr>
                <w:rFonts w:ascii="Times New Roman" w:eastAsia="Calibri" w:hAnsi="Times New Roman" w:cs="Times New Roman"/>
                <w:color w:val="000000"/>
                <w:sz w:val="24"/>
                <w:szCs w:val="24"/>
                <w:lang w:val="lv-LV"/>
              </w:rPr>
              <w:t xml:space="preserve"> līd</w:t>
            </w:r>
            <w:r>
              <w:rPr>
                <w:rFonts w:ascii="Times New Roman" w:eastAsia="Calibri" w:hAnsi="Times New Roman" w:cs="Times New Roman"/>
                <w:sz w:val="24"/>
                <w:szCs w:val="24"/>
                <w:lang w:val="lv-LV"/>
              </w:rPr>
              <w:t>zdarbojas elektroniskajā skolvadības sistēmā E–klase.</w:t>
            </w:r>
          </w:p>
        </w:tc>
        <w:tc>
          <w:tcPr>
            <w:tcW w:w="2553" w:type="dxa"/>
          </w:tcPr>
          <w:p w14:paraId="24ED18C0" w14:textId="77777777" w:rsidR="00EE176E" w:rsidRDefault="00EE176E">
            <w:pPr>
              <w:pStyle w:val="Sarakstarindkopa"/>
              <w:spacing w:after="0" w:line="240" w:lineRule="auto"/>
              <w:ind w:left="0"/>
              <w:rPr>
                <w:rFonts w:ascii="Times New Roman" w:hAnsi="Times New Roman" w:cs="Times New Roman"/>
                <w:sz w:val="24"/>
                <w:szCs w:val="24"/>
                <w:lang w:val="lv-LV"/>
              </w:rPr>
            </w:pPr>
          </w:p>
        </w:tc>
      </w:tr>
      <w:tr w:rsidR="00EE176E" w14:paraId="759C10EE" w14:textId="77777777">
        <w:tc>
          <w:tcPr>
            <w:tcW w:w="2552" w:type="dxa"/>
          </w:tcPr>
          <w:p w14:paraId="14FBCD37" w14:textId="77777777" w:rsidR="00EE176E" w:rsidRDefault="00EE176E">
            <w:pPr>
              <w:pStyle w:val="Sarakstarindkopa"/>
              <w:spacing w:after="0" w:line="240" w:lineRule="auto"/>
              <w:ind w:left="0"/>
              <w:rPr>
                <w:rFonts w:ascii="Times New Roman" w:hAnsi="Times New Roman" w:cs="Times New Roman"/>
                <w:sz w:val="24"/>
                <w:szCs w:val="24"/>
                <w:lang w:val="lv-LV"/>
              </w:rPr>
            </w:pPr>
          </w:p>
        </w:tc>
        <w:tc>
          <w:tcPr>
            <w:tcW w:w="4251" w:type="dxa"/>
          </w:tcPr>
          <w:p w14:paraId="1AFC7639" w14:textId="77777777" w:rsidR="00EE176E" w:rsidRDefault="00912AFD">
            <w:pPr>
              <w:pStyle w:val="Sarakstarindkopa"/>
              <w:spacing w:after="0" w:line="240" w:lineRule="auto"/>
              <w:ind w:left="0"/>
              <w:rPr>
                <w:rFonts w:ascii="Times New Roman" w:hAnsi="Times New Roman" w:cs="Times New Roman"/>
                <w:sz w:val="24"/>
                <w:szCs w:val="24"/>
                <w:lang w:val="lv-LV"/>
              </w:rPr>
            </w:pPr>
            <w:r>
              <w:rPr>
                <w:rFonts w:ascii="Times New Roman" w:eastAsia="Calibri" w:hAnsi="Times New Roman" w:cs="Times New Roman"/>
                <w:sz w:val="24"/>
                <w:szCs w:val="24"/>
                <w:lang w:val="lv-LV"/>
              </w:rPr>
              <w:t>b) kvantitatīvi</w:t>
            </w:r>
          </w:p>
          <w:p w14:paraId="625027DF" w14:textId="77777777" w:rsidR="00EE176E" w:rsidRDefault="00912AFD">
            <w:pPr>
              <w:pStyle w:val="Sarakstarindkopa"/>
              <w:numPr>
                <w:ilvl w:val="0"/>
                <w:numId w:val="14"/>
              </w:numPr>
              <w:spacing w:after="0" w:line="240" w:lineRule="auto"/>
              <w:ind w:left="317" w:hanging="284"/>
              <w:jc w:val="both"/>
              <w:rPr>
                <w:rFonts w:ascii="Times New Roman" w:hAnsi="Times New Roman" w:cs="Times New Roman"/>
                <w:sz w:val="24"/>
                <w:szCs w:val="24"/>
                <w:lang w:val="lv-LV"/>
              </w:rPr>
            </w:pPr>
            <w:r>
              <w:rPr>
                <w:rFonts w:ascii="Times New Roman" w:eastAsia="Calibri" w:hAnsi="Times New Roman" w:cs="Times New Roman"/>
                <w:sz w:val="24"/>
                <w:szCs w:val="24"/>
                <w:lang w:val="lv-LV"/>
              </w:rPr>
              <w:t xml:space="preserve">Divi pedagogi turpina apmeklēt IT mentoru kursus. </w:t>
            </w:r>
          </w:p>
          <w:p w14:paraId="38167492" w14:textId="77777777" w:rsidR="00EE176E" w:rsidRDefault="00912AFD">
            <w:pPr>
              <w:pStyle w:val="Sarakstarindkopa"/>
              <w:numPr>
                <w:ilvl w:val="0"/>
                <w:numId w:val="14"/>
              </w:numPr>
              <w:spacing w:after="0" w:line="240" w:lineRule="auto"/>
              <w:ind w:left="317" w:hanging="284"/>
              <w:jc w:val="both"/>
              <w:rPr>
                <w:rFonts w:ascii="Times New Roman" w:hAnsi="Times New Roman" w:cs="Times New Roman"/>
                <w:sz w:val="24"/>
                <w:szCs w:val="24"/>
                <w:lang w:val="lv-LV"/>
              </w:rPr>
            </w:pPr>
            <w:r>
              <w:rPr>
                <w:rFonts w:ascii="Times New Roman" w:eastAsia="Calibri" w:hAnsi="Times New Roman" w:cs="Times New Roman"/>
                <w:sz w:val="24"/>
                <w:szCs w:val="24"/>
                <w:lang w:val="lv-LV"/>
              </w:rPr>
              <w:t>Īstenotas 3 pedagogu meistarklases tehnoloģisko rīku, digitālo platformu un ”Bee-bot” robotu izmantošanai.</w:t>
            </w:r>
          </w:p>
          <w:p w14:paraId="5082E7B8" w14:textId="77777777" w:rsidR="00EE176E" w:rsidRDefault="00912AFD">
            <w:pPr>
              <w:pStyle w:val="Sarakstarindkopa"/>
              <w:numPr>
                <w:ilvl w:val="0"/>
                <w:numId w:val="14"/>
              </w:numPr>
              <w:spacing w:after="0" w:line="240" w:lineRule="auto"/>
              <w:ind w:left="317" w:hanging="317"/>
              <w:jc w:val="both"/>
              <w:rPr>
                <w:rFonts w:ascii="Times New Roman" w:hAnsi="Times New Roman" w:cs="Times New Roman"/>
                <w:sz w:val="24"/>
                <w:szCs w:val="24"/>
                <w:lang w:val="lv-LV"/>
              </w:rPr>
            </w:pPr>
            <w:r>
              <w:rPr>
                <w:rFonts w:ascii="Times New Roman" w:eastAsia="Calibri" w:hAnsi="Times New Roman" w:cs="Times New Roman"/>
                <w:sz w:val="24"/>
                <w:szCs w:val="24"/>
                <w:lang w:val="lv-LV"/>
              </w:rPr>
              <w:t>90% pedagogu mācību procesā izmanto digitālos mācību līdzekļus, digitālās platformas</w:t>
            </w:r>
            <w:r>
              <w:rPr>
                <w:rFonts w:ascii="Times New Roman" w:eastAsia="Calibri" w:hAnsi="Times New Roman" w:cs="Times New Roman"/>
                <w:color w:val="FF0000"/>
                <w:sz w:val="24"/>
                <w:szCs w:val="24"/>
                <w:lang w:val="lv-LV"/>
              </w:rPr>
              <w:t xml:space="preserve"> </w:t>
            </w:r>
            <w:r>
              <w:rPr>
                <w:rFonts w:ascii="Times New Roman" w:eastAsia="Calibri" w:hAnsi="Times New Roman" w:cs="Times New Roman"/>
                <w:sz w:val="24"/>
                <w:szCs w:val="24"/>
                <w:lang w:val="lv-LV"/>
              </w:rPr>
              <w:t xml:space="preserve">un interneta vietnes. </w:t>
            </w:r>
          </w:p>
          <w:p w14:paraId="49006026" w14:textId="77777777" w:rsidR="00EE176E" w:rsidRDefault="00912AFD">
            <w:pPr>
              <w:pStyle w:val="Sarakstarindkopa"/>
              <w:numPr>
                <w:ilvl w:val="0"/>
                <w:numId w:val="14"/>
              </w:numPr>
              <w:spacing w:after="0" w:line="240" w:lineRule="auto"/>
              <w:ind w:left="317" w:hanging="317"/>
              <w:jc w:val="both"/>
              <w:rPr>
                <w:rFonts w:ascii="Times New Roman" w:hAnsi="Times New Roman" w:cs="Times New Roman"/>
                <w:sz w:val="24"/>
                <w:szCs w:val="24"/>
                <w:lang w:val="lv-LV"/>
              </w:rPr>
            </w:pPr>
            <w:r>
              <w:rPr>
                <w:rFonts w:ascii="Times New Roman" w:eastAsia="Calibri" w:hAnsi="Times New Roman" w:cs="Times New Roman"/>
                <w:sz w:val="24"/>
                <w:szCs w:val="24"/>
                <w:lang w:val="lv-LV"/>
              </w:rPr>
              <w:t xml:space="preserve">85% vecāki aktīvi līdzdarbojas elektroniskajā skolvadības sistēmā E –klase. </w:t>
            </w:r>
          </w:p>
          <w:p w14:paraId="2E7577A2" w14:textId="77777777" w:rsidR="00EE176E" w:rsidRDefault="00912AFD">
            <w:pPr>
              <w:pStyle w:val="Sarakstarindkopa"/>
              <w:numPr>
                <w:ilvl w:val="0"/>
                <w:numId w:val="14"/>
              </w:numPr>
              <w:spacing w:after="0" w:line="240" w:lineRule="auto"/>
              <w:ind w:left="317" w:hanging="317"/>
              <w:jc w:val="both"/>
              <w:rPr>
                <w:rFonts w:ascii="Times New Roman" w:hAnsi="Times New Roman" w:cs="Times New Roman"/>
                <w:sz w:val="24"/>
                <w:szCs w:val="24"/>
                <w:lang w:val="lv-LV"/>
              </w:rPr>
            </w:pPr>
            <w:r>
              <w:rPr>
                <w:rFonts w:ascii="Times New Roman" w:eastAsia="Calibri" w:hAnsi="Times New Roman" w:cs="Times New Roman"/>
                <w:sz w:val="24"/>
                <w:szCs w:val="24"/>
                <w:lang w:val="lv-LV"/>
              </w:rPr>
              <w:t>Iegādāties 4 planšetes.</w:t>
            </w:r>
          </w:p>
        </w:tc>
        <w:tc>
          <w:tcPr>
            <w:tcW w:w="2553" w:type="dxa"/>
          </w:tcPr>
          <w:p w14:paraId="6B7B55EB" w14:textId="77777777" w:rsidR="00EE176E" w:rsidRDefault="00EE176E">
            <w:pPr>
              <w:pStyle w:val="Sarakstarindkopa"/>
              <w:spacing w:after="0" w:line="240" w:lineRule="auto"/>
              <w:ind w:left="0"/>
              <w:rPr>
                <w:rFonts w:ascii="Times New Roman" w:hAnsi="Times New Roman" w:cs="Times New Roman"/>
                <w:sz w:val="24"/>
                <w:szCs w:val="24"/>
                <w:lang w:val="lv-LV"/>
              </w:rPr>
            </w:pPr>
          </w:p>
        </w:tc>
      </w:tr>
      <w:tr w:rsidR="00EE176E" w:rsidRPr="00AD4D81" w14:paraId="61B082BC" w14:textId="77777777">
        <w:tc>
          <w:tcPr>
            <w:tcW w:w="2552" w:type="dxa"/>
          </w:tcPr>
          <w:p w14:paraId="7F425E56" w14:textId="77777777" w:rsidR="00EE176E" w:rsidRDefault="00912AFD">
            <w:pPr>
              <w:pStyle w:val="Sarakstarindkopa"/>
              <w:spacing w:after="0" w:line="240" w:lineRule="auto"/>
              <w:ind w:left="0"/>
              <w:rPr>
                <w:rFonts w:ascii="Times New Roman" w:hAnsi="Times New Roman" w:cs="Times New Roman"/>
                <w:sz w:val="24"/>
                <w:szCs w:val="24"/>
                <w:lang w:val="lv-LV"/>
              </w:rPr>
            </w:pPr>
            <w:r>
              <w:rPr>
                <w:rFonts w:ascii="Times New Roman" w:eastAsia="Calibri" w:hAnsi="Times New Roman" w:cs="Times New Roman"/>
                <w:sz w:val="24"/>
                <w:szCs w:val="24"/>
                <w:lang w:val="lv-LV"/>
              </w:rPr>
              <w:t>Nr.3 Kvalitatīva izglītojamo speciālo vajadzību izvērtēšana un individuālajām vajadzībām atbilstoša iekļaujošā izglītība.</w:t>
            </w:r>
          </w:p>
        </w:tc>
        <w:tc>
          <w:tcPr>
            <w:tcW w:w="4251" w:type="dxa"/>
          </w:tcPr>
          <w:p w14:paraId="302A0E64" w14:textId="77777777" w:rsidR="00EE176E" w:rsidRDefault="00912AFD">
            <w:pPr>
              <w:pStyle w:val="Sarakstarindkopa"/>
              <w:spacing w:after="0" w:line="240" w:lineRule="auto"/>
              <w:ind w:left="0"/>
              <w:rPr>
                <w:rFonts w:ascii="Times New Roman" w:hAnsi="Times New Roman" w:cs="Times New Roman"/>
                <w:sz w:val="24"/>
                <w:szCs w:val="24"/>
                <w:lang w:val="lv-LV"/>
              </w:rPr>
            </w:pPr>
            <w:r>
              <w:rPr>
                <w:rFonts w:ascii="Times New Roman" w:eastAsia="Calibri" w:hAnsi="Times New Roman" w:cs="Times New Roman"/>
                <w:sz w:val="24"/>
                <w:szCs w:val="24"/>
                <w:lang w:val="lv-LV"/>
              </w:rPr>
              <w:t>a) kvalitatīvi</w:t>
            </w:r>
          </w:p>
          <w:p w14:paraId="5876E3A0" w14:textId="77777777" w:rsidR="00EE176E" w:rsidRDefault="00912AFD">
            <w:pPr>
              <w:spacing w:after="0" w:line="240" w:lineRule="auto"/>
              <w:ind w:left="397"/>
              <w:rPr>
                <w:rFonts w:ascii="Times New Roman" w:hAnsi="Times New Roman" w:cs="Times New Roman"/>
                <w:sz w:val="24"/>
                <w:szCs w:val="24"/>
                <w:lang w:val="lv-LV"/>
              </w:rPr>
            </w:pPr>
            <w:r>
              <w:rPr>
                <w:rFonts w:ascii="Times New Roman" w:eastAsia="Calibri" w:hAnsi="Times New Roman" w:cs="Times New Roman"/>
                <w:sz w:val="24"/>
                <w:szCs w:val="24"/>
                <w:lang w:val="lv-LV"/>
              </w:rPr>
              <w:t>Pārskatīti un atjaunoti izglītības iestādes iekšējie noteikumi par izglītojamo speciālo vajadzību noteikšanu un atbalsta komandas darbu.</w:t>
            </w:r>
          </w:p>
          <w:p w14:paraId="64074E09" w14:textId="77777777" w:rsidR="00EE176E" w:rsidRDefault="00912AFD">
            <w:pPr>
              <w:spacing w:after="0" w:line="240" w:lineRule="auto"/>
              <w:ind w:left="454"/>
              <w:rPr>
                <w:rFonts w:ascii="Times New Roman" w:hAnsi="Times New Roman" w:cs="Times New Roman"/>
                <w:sz w:val="24"/>
                <w:szCs w:val="24"/>
                <w:lang w:val="lv-LV"/>
              </w:rPr>
            </w:pPr>
            <w:r>
              <w:rPr>
                <w:rFonts w:ascii="Times New Roman" w:eastAsia="Calibri" w:hAnsi="Times New Roman" w:cs="Times New Roman"/>
                <w:sz w:val="24"/>
                <w:szCs w:val="24"/>
                <w:lang w:val="lv-LV"/>
              </w:rPr>
              <w:t>Izveidota efektīva sistēma izglītojamo speciālo vajadzību izvērtēšanā.</w:t>
            </w:r>
          </w:p>
          <w:p w14:paraId="0749921B" w14:textId="77777777" w:rsidR="00EE176E" w:rsidRDefault="00912AFD">
            <w:pPr>
              <w:spacing w:after="0" w:line="240" w:lineRule="auto"/>
              <w:ind w:left="454"/>
              <w:rPr>
                <w:rFonts w:ascii="Times New Roman" w:hAnsi="Times New Roman" w:cs="Times New Roman"/>
                <w:sz w:val="24"/>
                <w:szCs w:val="24"/>
                <w:lang w:val="lv-LV"/>
              </w:rPr>
            </w:pPr>
            <w:r>
              <w:rPr>
                <w:rFonts w:ascii="Times New Roman" w:eastAsia="Calibri" w:hAnsi="Times New Roman" w:cs="Times New Roman"/>
                <w:sz w:val="24"/>
                <w:szCs w:val="24"/>
                <w:lang w:val="lv-LV"/>
              </w:rPr>
              <w:t xml:space="preserve">Ieviesta logoritmikas pauze izglītojamiem 2 x nedēļā, </w:t>
            </w:r>
            <w:r>
              <w:rPr>
                <w:rFonts w:ascii="Times New Roman" w:eastAsia="Calibri" w:hAnsi="Times New Roman" w:cs="Times New Roman"/>
                <w:sz w:val="24"/>
                <w:szCs w:val="24"/>
                <w:lang w:val="lv-LV"/>
              </w:rPr>
              <w:lastRenderedPageBreak/>
              <w:t xml:space="preserve">sadarbojoties mūzikas skolotājai ar logopēdu. </w:t>
            </w:r>
          </w:p>
        </w:tc>
        <w:tc>
          <w:tcPr>
            <w:tcW w:w="2553" w:type="dxa"/>
          </w:tcPr>
          <w:p w14:paraId="2C76B953" w14:textId="77777777" w:rsidR="00EE176E" w:rsidRDefault="00EE176E">
            <w:pPr>
              <w:pStyle w:val="Sarakstarindkopa"/>
              <w:spacing w:after="0" w:line="240" w:lineRule="auto"/>
              <w:ind w:left="0"/>
              <w:rPr>
                <w:rFonts w:ascii="Times New Roman" w:hAnsi="Times New Roman" w:cs="Times New Roman"/>
                <w:sz w:val="24"/>
                <w:szCs w:val="24"/>
                <w:lang w:val="lv-LV"/>
              </w:rPr>
            </w:pPr>
          </w:p>
        </w:tc>
      </w:tr>
      <w:tr w:rsidR="00EE176E" w:rsidRPr="00AD4D81" w14:paraId="73A3D40E" w14:textId="77777777">
        <w:trPr>
          <w:trHeight w:val="273"/>
        </w:trPr>
        <w:tc>
          <w:tcPr>
            <w:tcW w:w="2552" w:type="dxa"/>
          </w:tcPr>
          <w:p w14:paraId="4B94617B" w14:textId="77777777" w:rsidR="00EE176E" w:rsidRDefault="00EE176E">
            <w:pPr>
              <w:pStyle w:val="Sarakstarindkopa"/>
              <w:spacing w:after="0" w:line="240" w:lineRule="auto"/>
              <w:ind w:left="0"/>
              <w:rPr>
                <w:rFonts w:ascii="Times New Roman" w:hAnsi="Times New Roman" w:cs="Times New Roman"/>
                <w:sz w:val="24"/>
                <w:szCs w:val="24"/>
                <w:lang w:val="lv-LV"/>
              </w:rPr>
            </w:pPr>
          </w:p>
        </w:tc>
        <w:tc>
          <w:tcPr>
            <w:tcW w:w="4251" w:type="dxa"/>
          </w:tcPr>
          <w:p w14:paraId="166C76D7" w14:textId="77777777" w:rsidR="00EE176E" w:rsidRDefault="00912AFD">
            <w:pPr>
              <w:pStyle w:val="Sarakstarindkopa"/>
              <w:spacing w:after="0" w:line="240" w:lineRule="auto"/>
              <w:ind w:left="0"/>
              <w:rPr>
                <w:rFonts w:ascii="Times New Roman" w:hAnsi="Times New Roman" w:cs="Times New Roman"/>
                <w:sz w:val="24"/>
                <w:szCs w:val="24"/>
                <w:lang w:val="lv-LV"/>
              </w:rPr>
            </w:pPr>
            <w:r>
              <w:rPr>
                <w:rFonts w:ascii="Times New Roman" w:eastAsia="Calibri" w:hAnsi="Times New Roman" w:cs="Times New Roman"/>
                <w:sz w:val="24"/>
                <w:szCs w:val="24"/>
                <w:lang w:val="lv-LV"/>
              </w:rPr>
              <w:t xml:space="preserve">b) kvantitatīvi  </w:t>
            </w:r>
          </w:p>
          <w:p w14:paraId="5A17D0B3" w14:textId="77777777" w:rsidR="00EE176E" w:rsidRDefault="00912AFD">
            <w:pPr>
              <w:pStyle w:val="Sarakstarindkopa"/>
              <w:numPr>
                <w:ilvl w:val="0"/>
                <w:numId w:val="16"/>
              </w:numPr>
              <w:spacing w:after="0" w:line="240" w:lineRule="auto"/>
              <w:ind w:left="317" w:hanging="284"/>
              <w:rPr>
                <w:rFonts w:ascii="Times New Roman" w:hAnsi="Times New Roman" w:cs="Times New Roman"/>
                <w:sz w:val="24"/>
                <w:szCs w:val="24"/>
                <w:lang w:val="lv-LV"/>
              </w:rPr>
            </w:pPr>
            <w:r>
              <w:rPr>
                <w:rFonts w:ascii="Times New Roman" w:eastAsia="Calibri" w:hAnsi="Times New Roman" w:cs="Times New Roman"/>
                <w:sz w:val="24"/>
                <w:szCs w:val="24"/>
                <w:lang w:val="lv-LV"/>
              </w:rPr>
              <w:t>100% izglītojamo, kuri sasnieguši trīs gadu vecumu, izvērtēta valodas attīstība un noteikti atbalsta pasākumi.</w:t>
            </w:r>
          </w:p>
          <w:p w14:paraId="5EAE3E83" w14:textId="77777777" w:rsidR="00EE176E" w:rsidRDefault="00912AFD">
            <w:pPr>
              <w:pStyle w:val="Sarakstarindkopa"/>
              <w:numPr>
                <w:ilvl w:val="0"/>
                <w:numId w:val="15"/>
              </w:numPr>
              <w:spacing w:after="0" w:line="240" w:lineRule="auto"/>
              <w:ind w:left="317" w:hanging="317"/>
              <w:rPr>
                <w:rFonts w:ascii="Times New Roman" w:hAnsi="Times New Roman" w:cs="Times New Roman"/>
                <w:sz w:val="24"/>
                <w:szCs w:val="24"/>
                <w:lang w:val="lv-LV"/>
              </w:rPr>
            </w:pPr>
            <w:r>
              <w:rPr>
                <w:rFonts w:ascii="Times New Roman" w:eastAsia="Calibri" w:hAnsi="Times New Roman" w:cs="Times New Roman"/>
                <w:sz w:val="24"/>
                <w:szCs w:val="24"/>
                <w:lang w:val="lv-LV"/>
              </w:rPr>
              <w:t xml:space="preserve">Individuālās izglītības programmas kods </w:t>
            </w:r>
            <w:r w:rsidRPr="00AD4D81">
              <w:rPr>
                <w:rFonts w:ascii="Times New Roman" w:eastAsia="Calibri" w:hAnsi="Times New Roman" w:cs="Times New Roman"/>
                <w:sz w:val="24"/>
                <w:szCs w:val="24"/>
                <w:lang w:val="lv-LV"/>
              </w:rPr>
              <w:t xml:space="preserve">01015811 </w:t>
            </w:r>
            <w:r>
              <w:rPr>
                <w:rFonts w:ascii="Times New Roman" w:eastAsia="Calibri" w:hAnsi="Times New Roman" w:cs="Times New Roman"/>
                <w:sz w:val="24"/>
                <w:szCs w:val="24"/>
                <w:lang w:val="lv-LV"/>
              </w:rPr>
              <w:t>apguves plāna (1 izglītojamajam) izstrādē atbildīgi iesaistās visas mērķgrupas (vecāki, atbalsta personāls, pedagogi).</w:t>
            </w:r>
          </w:p>
          <w:p w14:paraId="5DA11F79" w14:textId="77777777" w:rsidR="00EE176E" w:rsidRDefault="00912AFD">
            <w:pPr>
              <w:pStyle w:val="Sarakstarindkopa"/>
              <w:numPr>
                <w:ilvl w:val="0"/>
                <w:numId w:val="15"/>
              </w:numPr>
              <w:spacing w:after="0" w:line="240" w:lineRule="auto"/>
              <w:ind w:left="317" w:hanging="317"/>
              <w:rPr>
                <w:rFonts w:ascii="Times New Roman" w:hAnsi="Times New Roman" w:cs="Times New Roman"/>
                <w:sz w:val="24"/>
                <w:szCs w:val="24"/>
                <w:lang w:val="lv-LV"/>
              </w:rPr>
            </w:pPr>
            <w:r>
              <w:rPr>
                <w:rFonts w:ascii="Times New Roman" w:eastAsia="Calibri" w:hAnsi="Times New Roman" w:cs="Times New Roman"/>
                <w:sz w:val="24"/>
                <w:szCs w:val="24"/>
                <w:lang w:val="lv-LV"/>
              </w:rPr>
              <w:t xml:space="preserve">Izzināta un papildināta mācību vide logopēda darbam (izveidots kabinets Dzirnavu ielā 4, iegādātas didaktiskās spēles, gaismas galds).  </w:t>
            </w:r>
          </w:p>
          <w:p w14:paraId="094156C7" w14:textId="77777777" w:rsidR="00EE176E" w:rsidRDefault="00912AFD">
            <w:pPr>
              <w:pStyle w:val="Sarakstarindkopa"/>
              <w:numPr>
                <w:ilvl w:val="0"/>
                <w:numId w:val="15"/>
              </w:numPr>
              <w:spacing w:after="0" w:line="240" w:lineRule="auto"/>
              <w:ind w:left="317" w:hanging="317"/>
              <w:rPr>
                <w:rFonts w:ascii="Times New Roman" w:hAnsi="Times New Roman" w:cs="Times New Roman"/>
                <w:sz w:val="24"/>
                <w:szCs w:val="24"/>
                <w:lang w:val="lv-LV"/>
              </w:rPr>
            </w:pPr>
            <w:r>
              <w:rPr>
                <w:rFonts w:ascii="Times New Roman" w:eastAsia="Calibri" w:hAnsi="Times New Roman" w:cs="Times New Roman"/>
                <w:sz w:val="24"/>
                <w:szCs w:val="24"/>
                <w:lang w:val="lv-LV"/>
              </w:rPr>
              <w:t>100% vecākiem veikts izglītojošs darbs (vecāku sapulcēs, informācija vecāku stendos, individuālajās sarunās) par izglītojamo speciālajām vajadzībām un iekļaujošo izglītību.</w:t>
            </w:r>
          </w:p>
        </w:tc>
        <w:tc>
          <w:tcPr>
            <w:tcW w:w="2553" w:type="dxa"/>
          </w:tcPr>
          <w:p w14:paraId="2AAAC066" w14:textId="77777777" w:rsidR="00EE176E" w:rsidRDefault="00EE176E">
            <w:pPr>
              <w:pStyle w:val="Sarakstarindkopa"/>
              <w:spacing w:after="0" w:line="240" w:lineRule="auto"/>
              <w:ind w:left="0"/>
              <w:rPr>
                <w:rFonts w:ascii="Times New Roman" w:hAnsi="Times New Roman" w:cs="Times New Roman"/>
                <w:sz w:val="24"/>
                <w:szCs w:val="24"/>
                <w:lang w:val="lv-LV"/>
              </w:rPr>
            </w:pPr>
          </w:p>
        </w:tc>
      </w:tr>
    </w:tbl>
    <w:p w14:paraId="6F0B1678" w14:textId="77777777" w:rsidR="00EE176E" w:rsidRDefault="00EE176E">
      <w:pPr>
        <w:spacing w:after="0" w:line="240" w:lineRule="auto"/>
        <w:jc w:val="center"/>
        <w:rPr>
          <w:rFonts w:ascii="Times New Roman" w:hAnsi="Times New Roman" w:cs="Times New Roman"/>
          <w:b/>
          <w:bCs/>
          <w:sz w:val="24"/>
          <w:szCs w:val="24"/>
          <w:lang w:val="lv-LV"/>
        </w:rPr>
      </w:pPr>
    </w:p>
    <w:p w14:paraId="1769DD53" w14:textId="77777777" w:rsidR="00EE176E" w:rsidRDefault="00912AFD">
      <w:pPr>
        <w:pStyle w:val="Sarakstarindkopa"/>
        <w:numPr>
          <w:ilvl w:val="0"/>
          <w:numId w:val="1"/>
        </w:numPr>
        <w:spacing w:after="0" w:line="240" w:lineRule="auto"/>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Kritēriju izvērtējums </w:t>
      </w:r>
    </w:p>
    <w:p w14:paraId="535C8A00" w14:textId="77777777" w:rsidR="00EE176E" w:rsidRDefault="00EE176E">
      <w:pPr>
        <w:spacing w:after="0" w:line="240" w:lineRule="auto"/>
        <w:rPr>
          <w:rFonts w:ascii="Times New Roman" w:hAnsi="Times New Roman" w:cs="Times New Roman"/>
          <w:sz w:val="24"/>
          <w:szCs w:val="24"/>
          <w:lang w:val="lv-LV"/>
        </w:rPr>
      </w:pPr>
    </w:p>
    <w:p w14:paraId="2026FB77" w14:textId="77777777" w:rsidR="00EE176E" w:rsidRDefault="00912AFD">
      <w:pPr>
        <w:pStyle w:val="Sarakstarindkopa"/>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Kritērija “Kompetences un sasniegumi” stiprās puses un turpmākas attīstības vajadzības</w:t>
      </w:r>
    </w:p>
    <w:tbl>
      <w:tblPr>
        <w:tblStyle w:val="Reatabula"/>
        <w:tblW w:w="9498" w:type="dxa"/>
        <w:tblInd w:w="-5" w:type="dxa"/>
        <w:tblLayout w:type="fixed"/>
        <w:tblLook w:val="04A0" w:firstRow="1" w:lastRow="0" w:firstColumn="1" w:lastColumn="0" w:noHBand="0" w:noVBand="1"/>
      </w:tblPr>
      <w:tblGrid>
        <w:gridCol w:w="4821"/>
        <w:gridCol w:w="4677"/>
      </w:tblGrid>
      <w:tr w:rsidR="00EE176E" w14:paraId="01678DCA" w14:textId="77777777">
        <w:tc>
          <w:tcPr>
            <w:tcW w:w="4820" w:type="dxa"/>
          </w:tcPr>
          <w:p w14:paraId="1289D96D" w14:textId="77777777" w:rsidR="00EE176E" w:rsidRDefault="00912AFD">
            <w:pPr>
              <w:pStyle w:val="Sarakstarindkopa"/>
              <w:spacing w:after="0" w:line="240" w:lineRule="auto"/>
              <w:ind w:left="0"/>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Stiprās puses</w:t>
            </w:r>
          </w:p>
        </w:tc>
        <w:tc>
          <w:tcPr>
            <w:tcW w:w="4677" w:type="dxa"/>
          </w:tcPr>
          <w:p w14:paraId="4D66F23B" w14:textId="77777777" w:rsidR="00EE176E" w:rsidRDefault="00912AFD">
            <w:pPr>
              <w:pStyle w:val="Sarakstarindkopa"/>
              <w:spacing w:after="0" w:line="240" w:lineRule="auto"/>
              <w:ind w:left="0"/>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Turpmākās attīstības vajadzības</w:t>
            </w:r>
          </w:p>
        </w:tc>
      </w:tr>
      <w:tr w:rsidR="00EE176E" w:rsidRPr="00AD4D81" w14:paraId="3F8B9B15" w14:textId="77777777">
        <w:tc>
          <w:tcPr>
            <w:tcW w:w="4820" w:type="dxa"/>
          </w:tcPr>
          <w:p w14:paraId="7CB73560" w14:textId="77777777" w:rsidR="00EE176E" w:rsidRDefault="00912AFD">
            <w:pPr>
              <w:pStyle w:val="Sarakstarindkopa"/>
              <w:spacing w:after="0" w:line="240" w:lineRule="auto"/>
              <w:ind w:left="0"/>
              <w:jc w:val="both"/>
              <w:rPr>
                <w:rFonts w:ascii="Times New Roman" w:eastAsia="Times New Roman" w:hAnsi="Times New Roman" w:cs="Times New Roman"/>
                <w:color w:val="414142"/>
                <w:sz w:val="24"/>
                <w:szCs w:val="24"/>
                <w:lang w:val="lv-LV"/>
              </w:rPr>
            </w:pPr>
            <w:r>
              <w:rPr>
                <w:rFonts w:ascii="Times New Roman" w:hAnsi="Times New Roman" w:cs="Times New Roman"/>
                <w:sz w:val="24"/>
                <w:szCs w:val="24"/>
                <w:lang w:val="lv-LV"/>
              </w:rPr>
              <w:t xml:space="preserve">Izglītības iestāde 2 reizes mācību gadā veic mācību sasniegumu dinamikas izpēti un analīzi. </w:t>
            </w:r>
          </w:p>
        </w:tc>
        <w:tc>
          <w:tcPr>
            <w:tcW w:w="4677" w:type="dxa"/>
          </w:tcPr>
          <w:p w14:paraId="1B87B085" w14:textId="77777777" w:rsidR="00EE176E" w:rsidRDefault="00912AFD">
            <w:pPr>
              <w:pStyle w:val="Sarakstarindkopa"/>
              <w:spacing w:after="0"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sz w:val="24"/>
                <w:szCs w:val="24"/>
                <w:lang w:val="lv-LV"/>
              </w:rPr>
              <w:t>Pedagogiem mācību procesā sistemātiski veikt formatīvo vērtēšanu.</w:t>
            </w:r>
          </w:p>
        </w:tc>
      </w:tr>
      <w:tr w:rsidR="00EE176E" w:rsidRPr="00AD4D81" w14:paraId="651585B5" w14:textId="77777777">
        <w:tc>
          <w:tcPr>
            <w:tcW w:w="4820" w:type="dxa"/>
          </w:tcPr>
          <w:p w14:paraId="69C95A61" w14:textId="77777777" w:rsidR="00EE176E" w:rsidRDefault="00912AFD">
            <w:pPr>
              <w:pStyle w:val="Sarakstarindkopa"/>
              <w:spacing w:after="0" w:line="240" w:lineRule="auto"/>
              <w:ind w:left="0"/>
              <w:jc w:val="both"/>
              <w:rPr>
                <w:rFonts w:ascii="Times New Roman" w:eastAsia="Times New Roman" w:hAnsi="Times New Roman" w:cs="Times New Roman"/>
                <w:color w:val="414142"/>
                <w:sz w:val="24"/>
                <w:szCs w:val="24"/>
                <w:lang w:val="lv-LV"/>
              </w:rPr>
            </w:pPr>
            <w:r>
              <w:rPr>
                <w:rFonts w:ascii="Times New Roman" w:hAnsi="Times New Roman" w:cs="Times New Roman"/>
                <w:bCs/>
                <w:sz w:val="24"/>
                <w:szCs w:val="24"/>
                <w:lang w:val="lv-LV" w:eastAsia="lv-LV"/>
              </w:rPr>
              <w:t>Audzināšanas darba prioritāro virzienu noteikšanā ir iesaistīti pedagogi un vecāki, kas nodrošina ģimenes un izglītības iestādes kvalitatīvu sadarbību, pasākumu un aktivitāšu daudzveidību.</w:t>
            </w:r>
          </w:p>
        </w:tc>
        <w:tc>
          <w:tcPr>
            <w:tcW w:w="4677" w:type="dxa"/>
          </w:tcPr>
          <w:p w14:paraId="6C9D2EB3" w14:textId="77777777" w:rsidR="00EE176E" w:rsidRDefault="00912AFD">
            <w:pPr>
              <w:pStyle w:val="Sarakstarindkopa"/>
              <w:spacing w:after="0"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sz w:val="24"/>
                <w:szCs w:val="24"/>
                <w:lang w:val="lv-LV"/>
              </w:rPr>
              <w:t xml:space="preserve">Iesaistīt audzināšanas darba prioritāšu noteikšanā un uzdevumu izvirzīšanā visas mērķgrupas, veicinot lielāku līdzatbildību. </w:t>
            </w:r>
          </w:p>
        </w:tc>
      </w:tr>
    </w:tbl>
    <w:p w14:paraId="05B75430" w14:textId="77777777" w:rsidR="00EE176E" w:rsidRDefault="00EE176E">
      <w:pPr>
        <w:spacing w:after="0" w:line="240" w:lineRule="auto"/>
        <w:jc w:val="both"/>
        <w:rPr>
          <w:rFonts w:ascii="Times New Roman" w:hAnsi="Times New Roman" w:cs="Times New Roman"/>
          <w:sz w:val="24"/>
          <w:szCs w:val="24"/>
          <w:lang w:val="lv-LV"/>
        </w:rPr>
      </w:pPr>
    </w:p>
    <w:p w14:paraId="65256A56" w14:textId="77777777" w:rsidR="00EE176E" w:rsidRDefault="00912AFD">
      <w:pPr>
        <w:pStyle w:val="Sarakstarindkopa"/>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Kritērija “Vienlīdzība un iekļaušana” stiprās puses un turpmākas attīstības vajadzības</w:t>
      </w:r>
    </w:p>
    <w:tbl>
      <w:tblPr>
        <w:tblStyle w:val="Reatabula"/>
        <w:tblW w:w="9498" w:type="dxa"/>
        <w:tblInd w:w="-5" w:type="dxa"/>
        <w:tblLayout w:type="fixed"/>
        <w:tblLook w:val="04A0" w:firstRow="1" w:lastRow="0" w:firstColumn="1" w:lastColumn="0" w:noHBand="0" w:noVBand="1"/>
      </w:tblPr>
      <w:tblGrid>
        <w:gridCol w:w="4821"/>
        <w:gridCol w:w="4677"/>
      </w:tblGrid>
      <w:tr w:rsidR="00EE176E" w14:paraId="39670C06" w14:textId="77777777">
        <w:tc>
          <w:tcPr>
            <w:tcW w:w="4820" w:type="dxa"/>
          </w:tcPr>
          <w:p w14:paraId="676D4838" w14:textId="77777777" w:rsidR="00EE176E" w:rsidRDefault="00912AFD">
            <w:pPr>
              <w:pStyle w:val="Sarakstarindkopa"/>
              <w:spacing w:after="0" w:line="240" w:lineRule="auto"/>
              <w:ind w:left="0"/>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Stiprās puses</w:t>
            </w:r>
          </w:p>
        </w:tc>
        <w:tc>
          <w:tcPr>
            <w:tcW w:w="4677" w:type="dxa"/>
          </w:tcPr>
          <w:p w14:paraId="66788A85" w14:textId="77777777" w:rsidR="00EE176E" w:rsidRDefault="00912AFD">
            <w:pPr>
              <w:pStyle w:val="Sarakstarindkopa"/>
              <w:spacing w:after="0" w:line="240" w:lineRule="auto"/>
              <w:ind w:left="0"/>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Turpmākās attīstības vajadzības</w:t>
            </w:r>
          </w:p>
        </w:tc>
      </w:tr>
      <w:tr w:rsidR="00EE176E" w:rsidRPr="00AD4D81" w14:paraId="0DD4AA09" w14:textId="77777777">
        <w:tc>
          <w:tcPr>
            <w:tcW w:w="4820" w:type="dxa"/>
          </w:tcPr>
          <w:p w14:paraId="414517BF" w14:textId="77777777" w:rsidR="00EE176E" w:rsidRDefault="00912AFD">
            <w:pPr>
              <w:pStyle w:val="Sarakstarindkopa"/>
              <w:spacing w:after="0"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bCs/>
                <w:sz w:val="24"/>
                <w:szCs w:val="24"/>
                <w:lang w:val="lv-LV"/>
              </w:rPr>
              <w:t>Izglītības iestāde veido iekļaujošu mācību vidi un īsteno vienlīdzīgas attieksmes organizācijas kultūru.</w:t>
            </w:r>
          </w:p>
        </w:tc>
        <w:tc>
          <w:tcPr>
            <w:tcW w:w="4677" w:type="dxa"/>
          </w:tcPr>
          <w:p w14:paraId="12ACE4DD" w14:textId="77777777" w:rsidR="00EE176E" w:rsidRDefault="00912AFD">
            <w:pPr>
              <w:pStyle w:val="Sarakstarindkopa"/>
              <w:spacing w:after="0"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bCs/>
                <w:sz w:val="24"/>
                <w:szCs w:val="24"/>
                <w:lang w:val="lv-LV"/>
              </w:rPr>
              <w:t>Nodrošināt vienlīdzību un iekļaušanu izglītības iestādē, kas nepieļauj diskrimināciju vai cita veida neiecietību.</w:t>
            </w:r>
          </w:p>
        </w:tc>
      </w:tr>
    </w:tbl>
    <w:p w14:paraId="328BD424" w14:textId="77777777" w:rsidR="00EE176E" w:rsidRDefault="00EE176E">
      <w:pPr>
        <w:spacing w:after="0" w:line="240" w:lineRule="auto"/>
        <w:jc w:val="both"/>
        <w:rPr>
          <w:rFonts w:ascii="Times New Roman" w:hAnsi="Times New Roman" w:cs="Times New Roman"/>
          <w:sz w:val="24"/>
          <w:szCs w:val="24"/>
          <w:lang w:val="lv-LV"/>
        </w:rPr>
      </w:pPr>
    </w:p>
    <w:p w14:paraId="39563DBF" w14:textId="77777777" w:rsidR="00EE176E" w:rsidRDefault="00912AFD">
      <w:pPr>
        <w:pStyle w:val="Sarakstarindkopa"/>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Kritērija “Pieejamība” stiprās puses un turpmākas attīstības vajadzības</w:t>
      </w:r>
    </w:p>
    <w:tbl>
      <w:tblPr>
        <w:tblStyle w:val="Reatabula"/>
        <w:tblW w:w="9498" w:type="dxa"/>
        <w:tblInd w:w="-5" w:type="dxa"/>
        <w:tblLayout w:type="fixed"/>
        <w:tblLook w:val="04A0" w:firstRow="1" w:lastRow="0" w:firstColumn="1" w:lastColumn="0" w:noHBand="0" w:noVBand="1"/>
      </w:tblPr>
      <w:tblGrid>
        <w:gridCol w:w="4821"/>
        <w:gridCol w:w="4677"/>
      </w:tblGrid>
      <w:tr w:rsidR="00EE176E" w14:paraId="21438434" w14:textId="77777777">
        <w:tc>
          <w:tcPr>
            <w:tcW w:w="4820" w:type="dxa"/>
          </w:tcPr>
          <w:p w14:paraId="3C8BABF8" w14:textId="77777777" w:rsidR="00EE176E" w:rsidRDefault="00912AFD">
            <w:pPr>
              <w:pStyle w:val="Sarakstarindkopa"/>
              <w:spacing w:after="0" w:line="240" w:lineRule="auto"/>
              <w:ind w:left="0"/>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Stiprās puses</w:t>
            </w:r>
          </w:p>
        </w:tc>
        <w:tc>
          <w:tcPr>
            <w:tcW w:w="4677" w:type="dxa"/>
          </w:tcPr>
          <w:p w14:paraId="55510BEE" w14:textId="77777777" w:rsidR="00EE176E" w:rsidRDefault="00912AFD">
            <w:pPr>
              <w:pStyle w:val="Sarakstarindkopa"/>
              <w:spacing w:after="0" w:line="240" w:lineRule="auto"/>
              <w:ind w:left="0"/>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Turpmākās attīstības vajadzības</w:t>
            </w:r>
          </w:p>
        </w:tc>
      </w:tr>
      <w:tr w:rsidR="00EE176E" w:rsidRPr="00AD4D81" w14:paraId="371DB68A" w14:textId="77777777">
        <w:tc>
          <w:tcPr>
            <w:tcW w:w="4820" w:type="dxa"/>
          </w:tcPr>
          <w:p w14:paraId="36337118" w14:textId="77777777" w:rsidR="00EE176E" w:rsidRDefault="00912AFD">
            <w:pPr>
              <w:pStyle w:val="Sarakstarindkopa"/>
              <w:spacing w:after="0" w:line="240" w:lineRule="auto"/>
              <w:ind w:left="0"/>
              <w:jc w:val="both"/>
              <w:rPr>
                <w:rFonts w:ascii="Times New Roman" w:eastAsia="Times New Roman" w:hAnsi="Times New Roman" w:cs="Times New Roman"/>
                <w:color w:val="414142"/>
                <w:sz w:val="24"/>
                <w:szCs w:val="24"/>
                <w:lang w:val="lv-LV"/>
              </w:rPr>
            </w:pPr>
            <w:r>
              <w:rPr>
                <w:rFonts w:ascii="Times New Roman" w:hAnsi="Times New Roman" w:cs="Times New Roman"/>
                <w:bCs/>
                <w:sz w:val="24"/>
                <w:szCs w:val="24"/>
                <w:lang w:val="lv-LV" w:eastAsia="lv-LV"/>
              </w:rPr>
              <w:t>Izglītības iestāde īsteno pedagoģisko pieeju un tās atbilstību izglītojamo spējām, vajadzībām un interesēm.</w:t>
            </w:r>
          </w:p>
        </w:tc>
        <w:tc>
          <w:tcPr>
            <w:tcW w:w="4677" w:type="dxa"/>
          </w:tcPr>
          <w:p w14:paraId="6E867404" w14:textId="77777777" w:rsidR="00EE176E" w:rsidRDefault="00912AFD">
            <w:pPr>
              <w:pStyle w:val="Sarakstarindkopa"/>
              <w:spacing w:after="0"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sz w:val="24"/>
                <w:szCs w:val="24"/>
                <w:lang w:val="lv-LV"/>
              </w:rPr>
              <w:t>Nodrošināt izglītības iestādes piedāvājuma atbilstību mainīgajām sabiedrības vajadzībām.</w:t>
            </w:r>
          </w:p>
        </w:tc>
      </w:tr>
      <w:tr w:rsidR="00EE176E" w:rsidRPr="00AD4D81" w14:paraId="1E136C9F" w14:textId="77777777">
        <w:tc>
          <w:tcPr>
            <w:tcW w:w="4820" w:type="dxa"/>
          </w:tcPr>
          <w:p w14:paraId="09F093FE" w14:textId="77777777" w:rsidR="00EE176E" w:rsidRDefault="00912AFD">
            <w:pPr>
              <w:pStyle w:val="Sarakstarindkopa"/>
              <w:spacing w:after="0" w:line="240" w:lineRule="auto"/>
              <w:ind w:left="0"/>
              <w:jc w:val="both"/>
              <w:rPr>
                <w:rFonts w:ascii="Times New Roman" w:hAnsi="Times New Roman" w:cs="Times New Roman"/>
                <w:bCs/>
                <w:sz w:val="24"/>
                <w:szCs w:val="24"/>
                <w:lang w:val="lv-LV" w:eastAsia="lv-LV"/>
              </w:rPr>
            </w:pPr>
            <w:r>
              <w:rPr>
                <w:rFonts w:ascii="Times New Roman" w:eastAsia="Calibri" w:hAnsi="Times New Roman" w:cs="Times New Roman"/>
                <w:bCs/>
                <w:sz w:val="24"/>
                <w:szCs w:val="24"/>
                <w:lang w:val="lv-LV" w:eastAsia="lv-LV"/>
              </w:rPr>
              <w:lastRenderedPageBreak/>
              <w:t>Programmas atbilst sabiedrības pieprasījumam un pielāgots mācību un audzināšanas darbs konkrētam izglītojamam.</w:t>
            </w:r>
          </w:p>
        </w:tc>
        <w:tc>
          <w:tcPr>
            <w:tcW w:w="4677" w:type="dxa"/>
          </w:tcPr>
          <w:p w14:paraId="6D6A322A" w14:textId="77777777" w:rsidR="00EE176E" w:rsidRDefault="00912AFD">
            <w:pPr>
              <w:pStyle w:val="Sarakstarindkopa"/>
              <w:spacing w:after="0" w:line="240" w:lineRule="auto"/>
              <w:ind w:left="0"/>
              <w:jc w:val="both"/>
              <w:rPr>
                <w:rFonts w:ascii="Times New Roman" w:eastAsia="Times New Roman" w:hAnsi="Times New Roman" w:cs="Times New Roman"/>
                <w:color w:val="414142"/>
                <w:sz w:val="24"/>
                <w:szCs w:val="24"/>
                <w:lang w:val="lv-LV"/>
              </w:rPr>
            </w:pPr>
            <w:r>
              <w:rPr>
                <w:rFonts w:ascii="Times New Roman" w:hAnsi="Times New Roman" w:cs="Times New Roman"/>
                <w:bCs/>
                <w:sz w:val="24"/>
                <w:szCs w:val="24"/>
                <w:lang w:val="lv-LV" w:eastAsia="lv-LV"/>
              </w:rPr>
              <w:t>Piedāvāt mūsdienīgus vides pieejamības risinājumus un izglītības programmas pielāgošanu izglītojamiem ar speciālām vajadzībām.</w:t>
            </w:r>
          </w:p>
        </w:tc>
      </w:tr>
    </w:tbl>
    <w:p w14:paraId="6A3AD0DF" w14:textId="77777777" w:rsidR="00EE176E" w:rsidRDefault="00EE176E">
      <w:pPr>
        <w:pStyle w:val="Sarakstarindkopa"/>
        <w:spacing w:after="0" w:line="240" w:lineRule="auto"/>
        <w:ind w:left="426"/>
        <w:jc w:val="both"/>
        <w:rPr>
          <w:rFonts w:ascii="Times New Roman" w:hAnsi="Times New Roman" w:cs="Times New Roman"/>
          <w:sz w:val="24"/>
          <w:szCs w:val="24"/>
          <w:lang w:val="lv-LV"/>
        </w:rPr>
      </w:pPr>
    </w:p>
    <w:p w14:paraId="6D6BF54B" w14:textId="77777777" w:rsidR="00EE176E" w:rsidRDefault="00912AFD">
      <w:pPr>
        <w:pStyle w:val="Sarakstarindkopa"/>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Kritērija “Drošība un labklājība” stiprās puses un turpmākas attīstības vajadzības</w:t>
      </w:r>
    </w:p>
    <w:tbl>
      <w:tblPr>
        <w:tblStyle w:val="Reatabula"/>
        <w:tblW w:w="9498" w:type="dxa"/>
        <w:tblInd w:w="-5" w:type="dxa"/>
        <w:tblLayout w:type="fixed"/>
        <w:tblLook w:val="04A0" w:firstRow="1" w:lastRow="0" w:firstColumn="1" w:lastColumn="0" w:noHBand="0" w:noVBand="1"/>
      </w:tblPr>
      <w:tblGrid>
        <w:gridCol w:w="4821"/>
        <w:gridCol w:w="4677"/>
      </w:tblGrid>
      <w:tr w:rsidR="00EE176E" w14:paraId="73573B86" w14:textId="77777777">
        <w:tc>
          <w:tcPr>
            <w:tcW w:w="4820" w:type="dxa"/>
          </w:tcPr>
          <w:p w14:paraId="61AE28DE" w14:textId="77777777" w:rsidR="00EE176E" w:rsidRDefault="00912AFD">
            <w:pPr>
              <w:pStyle w:val="Sarakstarindkopa"/>
              <w:spacing w:after="0" w:line="240" w:lineRule="auto"/>
              <w:ind w:left="0"/>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Stiprās puses</w:t>
            </w:r>
          </w:p>
        </w:tc>
        <w:tc>
          <w:tcPr>
            <w:tcW w:w="4677" w:type="dxa"/>
          </w:tcPr>
          <w:p w14:paraId="7162B8C4" w14:textId="77777777" w:rsidR="00EE176E" w:rsidRDefault="00912AFD">
            <w:pPr>
              <w:pStyle w:val="Sarakstarindkopa"/>
              <w:spacing w:after="0" w:line="240" w:lineRule="auto"/>
              <w:ind w:left="0"/>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Turpmākās attīstības vajadzības</w:t>
            </w:r>
          </w:p>
        </w:tc>
      </w:tr>
      <w:tr w:rsidR="00EE176E" w:rsidRPr="00AD4D81" w14:paraId="56D77F82" w14:textId="77777777">
        <w:tc>
          <w:tcPr>
            <w:tcW w:w="4820" w:type="dxa"/>
          </w:tcPr>
          <w:p w14:paraId="74937B7D" w14:textId="77777777" w:rsidR="00EE176E" w:rsidRDefault="00912AFD">
            <w:pPr>
              <w:pStyle w:val="Sarakstarindkopa"/>
              <w:spacing w:after="0" w:line="240" w:lineRule="auto"/>
              <w:ind w:left="0"/>
              <w:jc w:val="both"/>
              <w:rPr>
                <w:rFonts w:ascii="Times New Roman" w:eastAsia="Times New Roman" w:hAnsi="Times New Roman" w:cs="Times New Roman"/>
                <w:color w:val="414142"/>
                <w:sz w:val="24"/>
                <w:szCs w:val="24"/>
                <w:lang w:val="lv-LV"/>
              </w:rPr>
            </w:pPr>
            <w:r>
              <w:rPr>
                <w:rFonts w:ascii="Times New Roman" w:hAnsi="Times New Roman" w:cs="Times New Roman"/>
                <w:bCs/>
                <w:sz w:val="24"/>
                <w:szCs w:val="24"/>
                <w:lang w:val="lv-LV"/>
              </w:rPr>
              <w:t>Visi izglītības iestādes darbinieki līdzīgi un konsekventi ievēro iekšējās kārtības un drošības noteikumus,  izprot savu lomu izglītojamā aizsardzības un vienlīdzības veicināšanā.</w:t>
            </w:r>
            <w:r>
              <w:rPr>
                <w:rFonts w:ascii="Times New Roman" w:hAnsi="Times New Roman" w:cs="Times New Roman"/>
                <w:sz w:val="24"/>
                <w:szCs w:val="24"/>
                <w:lang w:val="lv-LV"/>
              </w:rPr>
              <w:t xml:space="preserve"> </w:t>
            </w:r>
          </w:p>
        </w:tc>
        <w:tc>
          <w:tcPr>
            <w:tcW w:w="4677" w:type="dxa"/>
          </w:tcPr>
          <w:p w14:paraId="58F55555" w14:textId="77777777" w:rsidR="00EE176E" w:rsidRDefault="00912AFD">
            <w:pPr>
              <w:pStyle w:val="Sarakstarindkopa"/>
              <w:spacing w:after="0" w:line="240" w:lineRule="auto"/>
              <w:ind w:left="0"/>
              <w:jc w:val="both"/>
              <w:rPr>
                <w:rFonts w:ascii="Times New Roman" w:eastAsia="Times New Roman" w:hAnsi="Times New Roman" w:cs="Times New Roman"/>
                <w:color w:val="414142"/>
                <w:sz w:val="24"/>
                <w:szCs w:val="24"/>
                <w:lang w:val="lv-LV"/>
              </w:rPr>
            </w:pPr>
            <w:r>
              <w:rPr>
                <w:rFonts w:ascii="Times New Roman" w:hAnsi="Times New Roman" w:cs="Times New Roman"/>
                <w:bCs/>
                <w:sz w:val="24"/>
                <w:szCs w:val="24"/>
                <w:lang w:val="lv-LV"/>
              </w:rPr>
              <w:t xml:space="preserve">Aktualizēt iekšējās kārtības un drošības noteikumu ievērošanu visām mērķgrupām, uzsākot jauno mācību gadu. Izglītojamie izprot noteikumu nozīmi un nepieciešamību, ievēro tos, var nosaukt un atpazīt, kad tie ir vai nav tikuši ievēroti. </w:t>
            </w:r>
          </w:p>
        </w:tc>
      </w:tr>
      <w:tr w:rsidR="00EE176E" w:rsidRPr="00AD4D81" w14:paraId="7BBF924A" w14:textId="77777777">
        <w:tc>
          <w:tcPr>
            <w:tcW w:w="4820" w:type="dxa"/>
          </w:tcPr>
          <w:p w14:paraId="24439211" w14:textId="77777777" w:rsidR="00EE176E" w:rsidRDefault="00912AFD">
            <w:pPr>
              <w:spacing w:after="0" w:line="240" w:lineRule="auto"/>
              <w:jc w:val="both"/>
              <w:rPr>
                <w:rFonts w:ascii="Times New Roman" w:hAnsi="Times New Roman" w:cs="Times New Roman"/>
                <w:sz w:val="24"/>
                <w:szCs w:val="24"/>
                <w:lang w:val="lv-LV"/>
              </w:rPr>
            </w:pPr>
            <w:r>
              <w:rPr>
                <w:rFonts w:ascii="Times New Roman" w:eastAsia="Calibri" w:hAnsi="Times New Roman" w:cs="Times New Roman"/>
                <w:sz w:val="24"/>
                <w:szCs w:val="24"/>
                <w:lang w:val="lv-LV"/>
              </w:rPr>
              <w:t>Atbildība par fiziskās vides drošības jautājumiem ir uzticēta medicīnas māsai un saimniecības vadītājai, kuras sistemātiski veic vides apsekošanu.</w:t>
            </w:r>
          </w:p>
          <w:p w14:paraId="4F4768F9" w14:textId="77777777" w:rsidR="00EE176E" w:rsidRDefault="00912AFD">
            <w:pPr>
              <w:pStyle w:val="Sarakstarindkopa"/>
              <w:spacing w:after="0" w:line="240" w:lineRule="auto"/>
              <w:ind w:left="0"/>
              <w:jc w:val="both"/>
              <w:rPr>
                <w:rFonts w:ascii="Times New Roman" w:eastAsia="Times New Roman" w:hAnsi="Times New Roman" w:cs="Times New Roman"/>
                <w:color w:val="414142"/>
                <w:sz w:val="24"/>
                <w:szCs w:val="24"/>
                <w:lang w:val="lv-LV"/>
              </w:rPr>
            </w:pPr>
            <w:r>
              <w:rPr>
                <w:rFonts w:ascii="Times New Roman" w:hAnsi="Times New Roman" w:cs="Times New Roman"/>
                <w:bCs/>
                <w:sz w:val="24"/>
                <w:szCs w:val="24"/>
                <w:lang w:val="lv-LV" w:eastAsia="lv-LV"/>
              </w:rPr>
              <w:t>Izglītības iestādē ir izstrādāta kārtība, kā rīkoties ārkārtas gadījumos, to zina gan darbinieki, gan izglītojamie. Kārtība tiek regulāri aktualizēta.</w:t>
            </w:r>
          </w:p>
        </w:tc>
        <w:tc>
          <w:tcPr>
            <w:tcW w:w="4677" w:type="dxa"/>
          </w:tcPr>
          <w:p w14:paraId="0192E749" w14:textId="77777777" w:rsidR="00EE176E" w:rsidRDefault="00912AFD">
            <w:pPr>
              <w:pStyle w:val="Sarakstarindkopa"/>
              <w:spacing w:after="0" w:line="240" w:lineRule="auto"/>
              <w:ind w:left="0"/>
              <w:jc w:val="both"/>
              <w:rPr>
                <w:rFonts w:ascii="Times New Roman" w:eastAsia="Times New Roman" w:hAnsi="Times New Roman" w:cs="Times New Roman"/>
                <w:color w:val="414142"/>
                <w:sz w:val="24"/>
                <w:szCs w:val="24"/>
                <w:lang w:val="lv-LV"/>
              </w:rPr>
            </w:pPr>
            <w:r>
              <w:rPr>
                <w:rFonts w:ascii="Times New Roman" w:hAnsi="Times New Roman" w:cs="Times New Roman"/>
                <w:sz w:val="24"/>
                <w:szCs w:val="24"/>
                <w:lang w:val="lv-LV"/>
              </w:rPr>
              <w:t>Informāciju par fiziskās drošības pārkāpumiem un draudiem regulāri apkopot, analizēt,  plānot tūlītēju rīcību un turpmāko preventīvo darbu, lai mazinātu iespējas fiziskās drošības apdraudējumiem.</w:t>
            </w:r>
          </w:p>
        </w:tc>
      </w:tr>
      <w:tr w:rsidR="00EE176E" w:rsidRPr="00AD4D81" w14:paraId="4BA7B3A9" w14:textId="77777777">
        <w:tc>
          <w:tcPr>
            <w:tcW w:w="4820" w:type="dxa"/>
          </w:tcPr>
          <w:p w14:paraId="7F5C189E" w14:textId="77777777" w:rsidR="00EE176E" w:rsidRDefault="00912AFD">
            <w:pPr>
              <w:pStyle w:val="Sarakstarindkopa"/>
              <w:spacing w:after="0" w:line="240" w:lineRule="auto"/>
              <w:ind w:left="0"/>
              <w:jc w:val="both"/>
              <w:rPr>
                <w:rFonts w:ascii="Times New Roman" w:eastAsia="Times New Roman" w:hAnsi="Times New Roman" w:cs="Times New Roman"/>
                <w:color w:val="414142"/>
                <w:sz w:val="24"/>
                <w:szCs w:val="24"/>
                <w:lang w:val="lv-LV"/>
              </w:rPr>
            </w:pPr>
            <w:r>
              <w:rPr>
                <w:rFonts w:ascii="Times New Roman" w:hAnsi="Times New Roman" w:cs="Times New Roman"/>
                <w:bCs/>
                <w:sz w:val="24"/>
                <w:szCs w:val="24"/>
                <w:lang w:val="lv-LV" w:eastAsia="lv-LV"/>
              </w:rPr>
              <w:t>Izglītības iestādei ir sākotnējā informācija un dati, kuri apliecina to, ka 100% pedagogu un  87.5% izglītojamo vecāki izglītības iestādē jūtas emocionāli droši.</w:t>
            </w:r>
          </w:p>
        </w:tc>
        <w:tc>
          <w:tcPr>
            <w:tcW w:w="4677" w:type="dxa"/>
          </w:tcPr>
          <w:p w14:paraId="0B2954D2" w14:textId="77777777" w:rsidR="00EE176E" w:rsidRDefault="00912AFD">
            <w:pPr>
              <w:pStyle w:val="Sarakstarindkopa"/>
              <w:spacing w:after="0" w:line="240" w:lineRule="auto"/>
              <w:ind w:left="0"/>
              <w:jc w:val="both"/>
              <w:rPr>
                <w:rFonts w:ascii="Times New Roman" w:eastAsia="Times New Roman" w:hAnsi="Times New Roman" w:cs="Times New Roman"/>
                <w:color w:val="414142"/>
                <w:sz w:val="24"/>
                <w:szCs w:val="24"/>
                <w:lang w:val="lv-LV"/>
              </w:rPr>
            </w:pPr>
            <w:r>
              <w:rPr>
                <w:rFonts w:ascii="Times New Roman" w:hAnsi="Times New Roman" w:cs="Times New Roman"/>
                <w:bCs/>
                <w:sz w:val="24"/>
                <w:szCs w:val="24"/>
                <w:lang w:val="lv-LV" w:eastAsia="lv-LV"/>
              </w:rPr>
              <w:t>Izglītības iestāde katru gadu pārrauga, izvērtē esošo kārtību, pielāgo to, lai veicinātu turpmāku emocionālo drošību ne tikai izglītības iestādē, bet arī digitālajā vidē.</w:t>
            </w:r>
          </w:p>
        </w:tc>
      </w:tr>
      <w:tr w:rsidR="00EE176E" w:rsidRPr="00AD4D81" w14:paraId="6F2148C5" w14:textId="77777777">
        <w:tc>
          <w:tcPr>
            <w:tcW w:w="4820" w:type="dxa"/>
          </w:tcPr>
          <w:p w14:paraId="7BA43D26" w14:textId="77777777" w:rsidR="00EE176E" w:rsidRDefault="00912AFD">
            <w:pPr>
              <w:pStyle w:val="Sarakstarindkopa"/>
              <w:spacing w:after="0" w:line="240" w:lineRule="auto"/>
              <w:ind w:left="0"/>
              <w:jc w:val="both"/>
              <w:rPr>
                <w:rFonts w:ascii="Times New Roman" w:hAnsi="Times New Roman" w:cs="Times New Roman"/>
                <w:bCs/>
                <w:sz w:val="24"/>
                <w:szCs w:val="24"/>
                <w:lang w:val="lv-LV"/>
              </w:rPr>
            </w:pPr>
            <w:r>
              <w:rPr>
                <w:rFonts w:ascii="Times New Roman" w:eastAsia="Calibri" w:hAnsi="Times New Roman" w:cs="Times New Roman"/>
                <w:bCs/>
                <w:sz w:val="24"/>
                <w:szCs w:val="24"/>
                <w:lang w:val="lv-LV"/>
              </w:rPr>
              <w:t>Piederības sajūtu izglītības iestādes līmenī veicina visa personāla attieksme un vienota izpratne par to, kā arī dažādi pasākumi – gadskārtu ieražu svētki, valsts svētki, Zinību diena, Skolotāju diena, ekskursijas u.c.</w:t>
            </w:r>
          </w:p>
          <w:p w14:paraId="66CAC414" w14:textId="77777777" w:rsidR="00EE176E" w:rsidRDefault="00912AFD">
            <w:pPr>
              <w:pStyle w:val="Sarakstarindkopa"/>
              <w:spacing w:after="0" w:line="240" w:lineRule="auto"/>
              <w:ind w:left="0"/>
              <w:jc w:val="both"/>
              <w:rPr>
                <w:rFonts w:ascii="Times New Roman" w:hAnsi="Times New Roman" w:cs="Times New Roman"/>
                <w:bCs/>
                <w:sz w:val="24"/>
                <w:szCs w:val="24"/>
                <w:lang w:val="lv-LV" w:eastAsia="lv-LV"/>
              </w:rPr>
            </w:pPr>
            <w:r>
              <w:rPr>
                <w:rFonts w:ascii="Times New Roman" w:eastAsia="Calibri" w:hAnsi="Times New Roman" w:cs="Times New Roman"/>
                <w:bCs/>
                <w:sz w:val="24"/>
                <w:szCs w:val="24"/>
                <w:lang w:val="lv-LV"/>
              </w:rPr>
              <w:t>Izglītības iestādē valda stipra un vienota kopienas sajūta, vienotas vērtības.</w:t>
            </w:r>
          </w:p>
        </w:tc>
        <w:tc>
          <w:tcPr>
            <w:tcW w:w="4677" w:type="dxa"/>
          </w:tcPr>
          <w:p w14:paraId="0BD1150D" w14:textId="77777777" w:rsidR="00EE176E" w:rsidRDefault="00912AFD">
            <w:pPr>
              <w:pStyle w:val="Sarakstarindkopa"/>
              <w:spacing w:after="0"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sz w:val="24"/>
                <w:szCs w:val="24"/>
                <w:lang w:val="lv-LV"/>
              </w:rPr>
              <w:t>Aktualizēt izpratni par pozitīvu, cieņpilnu, iekļaujošu iestādes vidi, veicināt piederības sajūtu, organizējot saliedēšanas pasākumus visām mērķgrupām.</w:t>
            </w:r>
          </w:p>
        </w:tc>
      </w:tr>
    </w:tbl>
    <w:p w14:paraId="6AF19E7B" w14:textId="77777777" w:rsidR="00EE176E" w:rsidRDefault="00EE176E">
      <w:pPr>
        <w:spacing w:after="0" w:line="240" w:lineRule="auto"/>
        <w:rPr>
          <w:rFonts w:ascii="Times New Roman" w:hAnsi="Times New Roman" w:cs="Times New Roman"/>
          <w:sz w:val="24"/>
          <w:szCs w:val="24"/>
          <w:lang w:val="lv-LV"/>
        </w:rPr>
      </w:pPr>
    </w:p>
    <w:p w14:paraId="5259CAB2" w14:textId="77777777" w:rsidR="00EE176E" w:rsidRDefault="00912AFD">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3.5. Kritērija “Infrastruktūra un resursi” stiprās puses un turpmākas attīstības vajadzības</w:t>
      </w:r>
    </w:p>
    <w:p w14:paraId="59C1EBCC" w14:textId="77777777" w:rsidR="00EE176E" w:rsidRDefault="00EE176E">
      <w:pPr>
        <w:spacing w:after="0" w:line="240" w:lineRule="auto"/>
        <w:rPr>
          <w:rFonts w:ascii="Times New Roman" w:hAnsi="Times New Roman" w:cs="Times New Roman"/>
          <w:sz w:val="24"/>
          <w:szCs w:val="24"/>
          <w:lang w:val="lv-LV"/>
        </w:rPr>
      </w:pPr>
    </w:p>
    <w:tbl>
      <w:tblPr>
        <w:tblStyle w:val="Reatabula"/>
        <w:tblW w:w="9498" w:type="dxa"/>
        <w:tblInd w:w="-5" w:type="dxa"/>
        <w:tblLayout w:type="fixed"/>
        <w:tblLook w:val="04A0" w:firstRow="1" w:lastRow="0" w:firstColumn="1" w:lastColumn="0" w:noHBand="0" w:noVBand="1"/>
      </w:tblPr>
      <w:tblGrid>
        <w:gridCol w:w="4821"/>
        <w:gridCol w:w="4677"/>
      </w:tblGrid>
      <w:tr w:rsidR="00EE176E" w14:paraId="540C571E" w14:textId="77777777">
        <w:tc>
          <w:tcPr>
            <w:tcW w:w="4820" w:type="dxa"/>
          </w:tcPr>
          <w:p w14:paraId="7F7FE8D7" w14:textId="77777777" w:rsidR="00EE176E" w:rsidRDefault="00912AFD">
            <w:pPr>
              <w:pStyle w:val="Sarakstarindkopa"/>
              <w:spacing w:after="0" w:line="240" w:lineRule="auto"/>
              <w:ind w:left="0"/>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Stiprās puses</w:t>
            </w:r>
          </w:p>
        </w:tc>
        <w:tc>
          <w:tcPr>
            <w:tcW w:w="4677" w:type="dxa"/>
          </w:tcPr>
          <w:p w14:paraId="69148A59" w14:textId="77777777" w:rsidR="00EE176E" w:rsidRDefault="00912AFD">
            <w:pPr>
              <w:pStyle w:val="Sarakstarindkopa"/>
              <w:spacing w:after="0" w:line="240" w:lineRule="auto"/>
              <w:ind w:left="0"/>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Turpmākās attīstības vajadzības</w:t>
            </w:r>
          </w:p>
        </w:tc>
      </w:tr>
      <w:tr w:rsidR="00EE176E" w:rsidRPr="00AD4D81" w14:paraId="57A80174" w14:textId="77777777">
        <w:tc>
          <w:tcPr>
            <w:tcW w:w="4820" w:type="dxa"/>
          </w:tcPr>
          <w:p w14:paraId="7876EB1E" w14:textId="77777777" w:rsidR="00EE176E" w:rsidRDefault="00912AFD">
            <w:pPr>
              <w:widowControl w:val="0"/>
              <w:spacing w:after="0" w:line="240" w:lineRule="auto"/>
              <w:jc w:val="both"/>
              <w:rPr>
                <w:rFonts w:ascii="Times New Roman" w:hAnsi="Times New Roman" w:cs="Times New Roman"/>
                <w:sz w:val="24"/>
                <w:szCs w:val="24"/>
                <w:lang w:val="lv-LV"/>
              </w:rPr>
            </w:pPr>
            <w:r>
              <w:rPr>
                <w:rFonts w:ascii="Times New Roman" w:eastAsia="Calibri" w:hAnsi="Times New Roman" w:cs="Times New Roman"/>
                <w:sz w:val="24"/>
                <w:szCs w:val="24"/>
                <w:lang w:val="lv-LV"/>
              </w:rPr>
              <w:t xml:space="preserve">Iekārtas un resursi pedagogiem tiek piešķirti taisnīgi, izvērtējot pedagoga kompetenci un vēlmi tos izmantot mācību un audzināšanas procesā. </w:t>
            </w:r>
          </w:p>
          <w:p w14:paraId="0526DA35" w14:textId="77777777" w:rsidR="00EE176E" w:rsidRDefault="00912AFD">
            <w:pPr>
              <w:pStyle w:val="Sarakstarindkopa"/>
              <w:spacing w:after="0" w:line="240" w:lineRule="auto"/>
              <w:ind w:left="0"/>
              <w:jc w:val="both"/>
              <w:rPr>
                <w:rFonts w:ascii="Times New Roman" w:eastAsia="Times New Roman" w:hAnsi="Times New Roman" w:cs="Times New Roman"/>
                <w:color w:val="414142"/>
                <w:sz w:val="24"/>
                <w:szCs w:val="24"/>
                <w:lang w:val="lv-LV"/>
              </w:rPr>
            </w:pPr>
            <w:r>
              <w:rPr>
                <w:rFonts w:ascii="Times New Roman" w:hAnsi="Times New Roman" w:cs="Times New Roman"/>
                <w:sz w:val="24"/>
                <w:szCs w:val="24"/>
                <w:lang w:val="lv-LV"/>
              </w:rPr>
              <w:t>Lēmumu pieņemšana par resursu un iekārtu iegādi ir pamatota un atbilst izglītības iestādes attīstības prioritātēm.</w:t>
            </w:r>
          </w:p>
        </w:tc>
        <w:tc>
          <w:tcPr>
            <w:tcW w:w="4677" w:type="dxa"/>
          </w:tcPr>
          <w:p w14:paraId="3E8DE3EB" w14:textId="77777777" w:rsidR="00EE176E" w:rsidRDefault="00912AFD">
            <w:pPr>
              <w:widowControl w:val="0"/>
              <w:spacing w:after="0" w:line="240" w:lineRule="auto"/>
              <w:jc w:val="both"/>
              <w:rPr>
                <w:rFonts w:ascii="Times New Roman" w:hAnsi="Times New Roman" w:cs="Times New Roman"/>
                <w:sz w:val="24"/>
                <w:szCs w:val="24"/>
                <w:lang w:val="lv-LV"/>
              </w:rPr>
            </w:pPr>
            <w:r>
              <w:rPr>
                <w:rFonts w:ascii="Times New Roman" w:eastAsia="Calibri" w:hAnsi="Times New Roman" w:cs="Times New Roman"/>
                <w:sz w:val="24"/>
                <w:szCs w:val="24"/>
                <w:lang w:val="lv-LV"/>
              </w:rPr>
              <w:t>Pilnveidot izglītojamiem pieejamu plašu izglītības iestādes iekārtu un resursu klāstu -  attīstošās spēles, grāmatas, sporta spēļu inventārs, mūzikas instrumenti.</w:t>
            </w:r>
          </w:p>
          <w:p w14:paraId="646D7ED8" w14:textId="77777777" w:rsidR="00EE176E" w:rsidRDefault="00EE176E">
            <w:pPr>
              <w:pStyle w:val="Sarakstarindkopa"/>
              <w:spacing w:after="0" w:line="240" w:lineRule="auto"/>
              <w:ind w:left="0"/>
              <w:jc w:val="both"/>
              <w:rPr>
                <w:rFonts w:ascii="Times New Roman" w:eastAsia="Times New Roman" w:hAnsi="Times New Roman" w:cs="Times New Roman"/>
                <w:color w:val="414142"/>
                <w:sz w:val="24"/>
                <w:szCs w:val="24"/>
                <w:lang w:val="lv-LV"/>
              </w:rPr>
            </w:pPr>
          </w:p>
        </w:tc>
      </w:tr>
      <w:tr w:rsidR="00EE176E" w:rsidRPr="00AD4D81" w14:paraId="7E4D9472" w14:textId="77777777">
        <w:tc>
          <w:tcPr>
            <w:tcW w:w="4820" w:type="dxa"/>
          </w:tcPr>
          <w:p w14:paraId="634CA8F0" w14:textId="77777777" w:rsidR="00EE176E" w:rsidRDefault="00912AFD">
            <w:pPr>
              <w:spacing w:after="0" w:line="240" w:lineRule="auto"/>
              <w:jc w:val="both"/>
              <w:rPr>
                <w:rFonts w:ascii="Times New Roman" w:hAnsi="Times New Roman" w:cs="Times New Roman"/>
                <w:sz w:val="24"/>
                <w:szCs w:val="24"/>
                <w:lang w:val="lv-LV"/>
              </w:rPr>
            </w:pPr>
            <w:r>
              <w:rPr>
                <w:rFonts w:ascii="Times New Roman" w:eastAsia="Calibri" w:hAnsi="Times New Roman" w:cs="Times New Roman"/>
                <w:sz w:val="24"/>
                <w:szCs w:val="24"/>
                <w:lang w:val="lv-LV"/>
              </w:rPr>
              <w:t xml:space="preserve">Izglītības iestādē ir kvalitatīvs IKT nodrošinājums, tas ir pieejams visiem pedagogiem. </w:t>
            </w:r>
          </w:p>
          <w:p w14:paraId="0EF9EB50" w14:textId="77777777" w:rsidR="00EE176E" w:rsidRDefault="00EE176E">
            <w:pPr>
              <w:pStyle w:val="Sarakstarindkopa"/>
              <w:spacing w:after="0" w:line="240" w:lineRule="auto"/>
              <w:ind w:left="0"/>
              <w:jc w:val="both"/>
              <w:rPr>
                <w:rFonts w:ascii="Times New Roman" w:eastAsia="Times New Roman" w:hAnsi="Times New Roman" w:cs="Times New Roman"/>
                <w:color w:val="414142"/>
                <w:sz w:val="24"/>
                <w:szCs w:val="24"/>
                <w:lang w:val="lv-LV"/>
              </w:rPr>
            </w:pPr>
          </w:p>
        </w:tc>
        <w:tc>
          <w:tcPr>
            <w:tcW w:w="4677" w:type="dxa"/>
          </w:tcPr>
          <w:p w14:paraId="24C513A9" w14:textId="77777777" w:rsidR="00EE176E" w:rsidRDefault="00912AFD">
            <w:pPr>
              <w:pStyle w:val="Sarakstarindkopa"/>
              <w:spacing w:after="0" w:line="240" w:lineRule="auto"/>
              <w:ind w:left="0"/>
              <w:jc w:val="both"/>
              <w:rPr>
                <w:rFonts w:ascii="Times New Roman" w:hAnsi="Times New Roman" w:cs="Times New Roman"/>
                <w:sz w:val="24"/>
                <w:szCs w:val="24"/>
                <w:lang w:val="lv-LV"/>
              </w:rPr>
            </w:pPr>
            <w:r>
              <w:rPr>
                <w:rFonts w:ascii="Times New Roman" w:eastAsia="Calibri" w:hAnsi="Times New Roman" w:cs="Times New Roman"/>
                <w:sz w:val="24"/>
                <w:szCs w:val="24"/>
                <w:lang w:val="lv-LV"/>
              </w:rPr>
              <w:t>Izveidot izglītības iestādē efektīvu sistēmu IKT un digitālo resursu pieejamībai un izmantošanai.</w:t>
            </w:r>
          </w:p>
          <w:p w14:paraId="37900BB1" w14:textId="77777777" w:rsidR="00EE176E" w:rsidRDefault="00912AFD">
            <w:pPr>
              <w:spacing w:after="0" w:line="240" w:lineRule="auto"/>
              <w:jc w:val="both"/>
              <w:outlineLvl w:val="0"/>
              <w:rPr>
                <w:rStyle w:val="Komentraatsauce"/>
                <w:rFonts w:ascii="Times New Roman" w:eastAsia="Calibri" w:hAnsi="Times New Roman" w:cs="Times New Roman"/>
                <w:sz w:val="24"/>
                <w:szCs w:val="24"/>
                <w:lang w:val="lv-LV"/>
              </w:rPr>
            </w:pPr>
            <w:r>
              <w:rPr>
                <w:rFonts w:ascii="Times New Roman" w:hAnsi="Times New Roman" w:cs="Times New Roman"/>
                <w:bCs/>
                <w:sz w:val="24"/>
                <w:szCs w:val="24"/>
                <w:lang w:val="lv-LV" w:eastAsia="lv-LV"/>
              </w:rPr>
              <w:t>Izglītības iestādē izmēģināt un izmantot jaunākās tehnoloģijas</w:t>
            </w:r>
            <w:r>
              <w:rPr>
                <w:rStyle w:val="Komentraatsauce"/>
                <w:rFonts w:ascii="Times New Roman" w:eastAsia="Calibri" w:hAnsi="Times New Roman" w:cs="Times New Roman"/>
                <w:sz w:val="24"/>
                <w:szCs w:val="24"/>
                <w:lang w:val="lv-LV"/>
              </w:rPr>
              <w:t>.</w:t>
            </w:r>
          </w:p>
          <w:p w14:paraId="2C1D6237" w14:textId="77777777" w:rsidR="00EE176E" w:rsidRDefault="00912AFD">
            <w:pPr>
              <w:pStyle w:val="Sarakstarindkopa"/>
              <w:spacing w:after="0" w:line="240" w:lineRule="auto"/>
              <w:ind w:left="0"/>
              <w:jc w:val="both"/>
              <w:rPr>
                <w:rFonts w:ascii="Times New Roman" w:eastAsia="Times New Roman" w:hAnsi="Times New Roman" w:cs="Times New Roman"/>
                <w:color w:val="414142"/>
                <w:sz w:val="24"/>
                <w:szCs w:val="24"/>
                <w:lang w:val="lv-LV"/>
              </w:rPr>
            </w:pPr>
            <w:r>
              <w:rPr>
                <w:rStyle w:val="Komentraatsauce"/>
                <w:rFonts w:ascii="Times New Roman" w:eastAsia="Calibri" w:hAnsi="Times New Roman" w:cs="Times New Roman"/>
                <w:sz w:val="24"/>
                <w:szCs w:val="24"/>
                <w:lang w:val="lv-LV"/>
              </w:rPr>
              <w:lastRenderedPageBreak/>
              <w:t>Pilnveidot digitālo sistēmu dokumentu glabāšanai.</w:t>
            </w:r>
          </w:p>
        </w:tc>
      </w:tr>
      <w:tr w:rsidR="00EE176E" w:rsidRPr="00AD4D81" w14:paraId="09D10FBF" w14:textId="77777777">
        <w:tc>
          <w:tcPr>
            <w:tcW w:w="4820" w:type="dxa"/>
          </w:tcPr>
          <w:p w14:paraId="0144C9A9" w14:textId="77777777" w:rsidR="00EE176E" w:rsidRDefault="00912AFD">
            <w:pPr>
              <w:pStyle w:val="Sarakstarindkopa"/>
              <w:spacing w:after="0" w:line="240" w:lineRule="auto"/>
              <w:ind w:left="0"/>
              <w:jc w:val="both"/>
              <w:rPr>
                <w:rFonts w:ascii="Times New Roman" w:hAnsi="Times New Roman" w:cs="Times New Roman"/>
                <w:bCs/>
                <w:sz w:val="24"/>
                <w:szCs w:val="24"/>
                <w:lang w:val="lv-LV" w:eastAsia="lv-LV"/>
              </w:rPr>
            </w:pPr>
            <w:r>
              <w:rPr>
                <w:rFonts w:ascii="Times New Roman" w:eastAsia="Calibri" w:hAnsi="Times New Roman" w:cs="Times New Roman"/>
                <w:bCs/>
                <w:sz w:val="24"/>
                <w:szCs w:val="24"/>
                <w:lang w:val="lv-LV" w:eastAsia="lv-LV"/>
              </w:rPr>
              <w:lastRenderedPageBreak/>
              <w:t xml:space="preserve">Izglītības iestādē regulāri tiek pārraudzīts un izvērtēts resursu izmantošanas biežums, pieejamība un efektivitāte. </w:t>
            </w:r>
          </w:p>
          <w:p w14:paraId="46F90FC4" w14:textId="77777777" w:rsidR="00EE176E" w:rsidRDefault="00912AFD">
            <w:pPr>
              <w:pStyle w:val="Sarakstarindkopa"/>
              <w:spacing w:after="0" w:line="240" w:lineRule="auto"/>
              <w:ind w:left="0"/>
              <w:jc w:val="both"/>
              <w:rPr>
                <w:rFonts w:ascii="Times New Roman" w:eastAsia="Times New Roman" w:hAnsi="Times New Roman" w:cs="Times New Roman"/>
                <w:color w:val="414142"/>
                <w:sz w:val="24"/>
                <w:szCs w:val="24"/>
                <w:lang w:val="lv-LV"/>
              </w:rPr>
            </w:pPr>
            <w:r>
              <w:rPr>
                <w:rFonts w:ascii="Times New Roman" w:hAnsi="Times New Roman" w:cs="Times New Roman"/>
                <w:bCs/>
                <w:sz w:val="24"/>
                <w:szCs w:val="24"/>
                <w:lang w:val="lv-LV" w:eastAsia="lv-LV"/>
              </w:rPr>
              <w:t>Izglītības iestādes vadība, pedagogi atbildīgi lieto izglītības iestādē pieejamos resursus un iekārtas.</w:t>
            </w:r>
          </w:p>
        </w:tc>
        <w:tc>
          <w:tcPr>
            <w:tcW w:w="4677" w:type="dxa"/>
          </w:tcPr>
          <w:p w14:paraId="5BDEB4F5" w14:textId="77777777" w:rsidR="00EE176E" w:rsidRDefault="00912AFD">
            <w:pPr>
              <w:pStyle w:val="Sarakstarindkopa"/>
              <w:spacing w:after="0" w:line="240" w:lineRule="auto"/>
              <w:ind w:left="0"/>
              <w:jc w:val="both"/>
              <w:rPr>
                <w:rFonts w:ascii="Times New Roman" w:eastAsia="Times New Roman" w:hAnsi="Times New Roman" w:cs="Times New Roman"/>
                <w:color w:val="414142"/>
                <w:sz w:val="24"/>
                <w:szCs w:val="24"/>
                <w:lang w:val="lv-LV"/>
              </w:rPr>
            </w:pPr>
            <w:r>
              <w:rPr>
                <w:rFonts w:ascii="Times New Roman" w:hAnsi="Times New Roman" w:cs="Times New Roman"/>
                <w:bCs/>
                <w:sz w:val="24"/>
                <w:szCs w:val="24"/>
                <w:lang w:val="lv-LV" w:eastAsia="lv-LV"/>
              </w:rPr>
              <w:t>Veicināt izglītības iestādē efektīvu resursu izmantošanu.</w:t>
            </w:r>
          </w:p>
        </w:tc>
      </w:tr>
      <w:tr w:rsidR="00EE176E" w:rsidRPr="00AD4D81" w14:paraId="54973C9C" w14:textId="77777777">
        <w:tc>
          <w:tcPr>
            <w:tcW w:w="4820" w:type="dxa"/>
          </w:tcPr>
          <w:p w14:paraId="3455C5B7" w14:textId="77777777" w:rsidR="00EE176E" w:rsidRDefault="00912AFD">
            <w:pPr>
              <w:pStyle w:val="Sarakstarindkopa"/>
              <w:spacing w:after="0" w:line="240" w:lineRule="auto"/>
              <w:ind w:left="0"/>
              <w:jc w:val="both"/>
              <w:rPr>
                <w:rFonts w:ascii="Times New Roman" w:hAnsi="Times New Roman" w:cs="Times New Roman"/>
                <w:bCs/>
                <w:sz w:val="24"/>
                <w:szCs w:val="24"/>
                <w:lang w:val="lv-LV" w:eastAsia="lv-LV"/>
              </w:rPr>
            </w:pPr>
            <w:r>
              <w:rPr>
                <w:rFonts w:ascii="Times New Roman" w:eastAsia="Calibri" w:hAnsi="Times New Roman" w:cs="Times New Roman"/>
                <w:bCs/>
                <w:sz w:val="24"/>
                <w:szCs w:val="24"/>
                <w:lang w:val="lv-LV" w:eastAsia="lv-LV"/>
              </w:rPr>
              <w:t xml:space="preserve">Izglītības iestāde pakāpeniski un sistēmiski atjauno telpas un āra vidi - sporta un grupu rotaļu laukumus, lai tie būtu funkcionāli un veicinātu mācīšanos. </w:t>
            </w:r>
          </w:p>
        </w:tc>
        <w:tc>
          <w:tcPr>
            <w:tcW w:w="4677" w:type="dxa"/>
          </w:tcPr>
          <w:p w14:paraId="598EC137" w14:textId="77777777" w:rsidR="00EE176E" w:rsidRDefault="00912AFD">
            <w:pPr>
              <w:pStyle w:val="Sarakstarindkopa"/>
              <w:spacing w:after="0" w:line="240"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sz w:val="24"/>
                <w:szCs w:val="24"/>
                <w:lang w:val="lv-LV"/>
              </w:rPr>
              <w:t>Veikt izglītības iestādes ēkas Dzirnavu ielā 4, Aucē fasādes un jumta remontu. Atjaunot pastaigu celiņu klātu ar bruģi. Papildināt rotaļu laukumu ar jauniem rotaļu atribūtiem.</w:t>
            </w:r>
          </w:p>
        </w:tc>
      </w:tr>
    </w:tbl>
    <w:p w14:paraId="062A8F7A" w14:textId="77777777" w:rsidR="00AD4D81" w:rsidRDefault="00AD4D81">
      <w:pPr>
        <w:spacing w:after="0" w:line="240" w:lineRule="auto"/>
        <w:jc w:val="center"/>
        <w:rPr>
          <w:rFonts w:ascii="Times New Roman" w:hAnsi="Times New Roman" w:cs="Times New Roman"/>
          <w:b/>
          <w:bCs/>
          <w:sz w:val="24"/>
          <w:szCs w:val="24"/>
          <w:lang w:val="lv-LV"/>
        </w:rPr>
      </w:pPr>
    </w:p>
    <w:p w14:paraId="48FD2083" w14:textId="5AD706BE" w:rsidR="00EE176E" w:rsidRDefault="00912AFD">
      <w:pPr>
        <w:spacing w:after="0" w:line="240" w:lineRule="auto"/>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4. Informācija par lielākajiem īstenotajiem projektiem par 2021./2022. mācību gadā</w:t>
      </w:r>
    </w:p>
    <w:p w14:paraId="31D51463" w14:textId="77777777" w:rsidR="00EE176E" w:rsidRDefault="00912AFD">
      <w:pPr>
        <w:pStyle w:val="Sarakstarindkopa"/>
        <w:numPr>
          <w:ilvl w:val="1"/>
          <w:numId w:val="6"/>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 Projekta īsa anotācija un rezultāti - nav</w:t>
      </w:r>
    </w:p>
    <w:p w14:paraId="567BE8CA" w14:textId="77777777" w:rsidR="00EE176E" w:rsidRDefault="00912AFD">
      <w:pPr>
        <w:pStyle w:val="Sarakstarindkopa"/>
        <w:numPr>
          <w:ilvl w:val="1"/>
          <w:numId w:val="6"/>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 Projekta īsa anotācija un rezultāti.</w:t>
      </w:r>
    </w:p>
    <w:p w14:paraId="6A9E6A84" w14:textId="77777777" w:rsidR="00EE176E" w:rsidRDefault="00EE176E">
      <w:pPr>
        <w:spacing w:after="0" w:line="240" w:lineRule="auto"/>
        <w:rPr>
          <w:rFonts w:ascii="Times New Roman" w:hAnsi="Times New Roman" w:cs="Times New Roman"/>
          <w:sz w:val="24"/>
          <w:szCs w:val="24"/>
          <w:lang w:val="lv-LV"/>
        </w:rPr>
      </w:pPr>
    </w:p>
    <w:p w14:paraId="5A6941B0" w14:textId="77777777" w:rsidR="00EE176E" w:rsidRDefault="00912AFD">
      <w:pPr>
        <w:pStyle w:val="Sarakstarindkopa"/>
        <w:numPr>
          <w:ilvl w:val="0"/>
          <w:numId w:val="4"/>
        </w:numPr>
        <w:spacing w:after="0" w:line="240" w:lineRule="auto"/>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Informācija par institūcijām, ar kurām noslēgti sadarbības līgumi </w:t>
      </w:r>
    </w:p>
    <w:p w14:paraId="1309E0D2" w14:textId="77777777" w:rsidR="00EE176E" w:rsidRDefault="00912AFD">
      <w:pPr>
        <w:pStyle w:val="Sarakstarindkopa"/>
        <w:numPr>
          <w:ilvl w:val="1"/>
          <w:numId w:val="5"/>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 Skolvadības sistēma E-klase </w:t>
      </w:r>
    </w:p>
    <w:p w14:paraId="7D0290A2" w14:textId="77777777" w:rsidR="00EE176E" w:rsidRDefault="00912AFD">
      <w:pPr>
        <w:pStyle w:val="Sarakstarindkopa"/>
        <w:numPr>
          <w:ilvl w:val="1"/>
          <w:numId w:val="5"/>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 Sadarbība ar mācīšanās platformu www.skolo.lv</w:t>
      </w:r>
    </w:p>
    <w:p w14:paraId="66738777" w14:textId="77777777" w:rsidR="00EE176E" w:rsidRDefault="00EE176E">
      <w:pPr>
        <w:spacing w:after="0" w:line="240" w:lineRule="auto"/>
        <w:jc w:val="center"/>
        <w:rPr>
          <w:rFonts w:ascii="Times New Roman" w:hAnsi="Times New Roman" w:cs="Times New Roman"/>
          <w:sz w:val="24"/>
          <w:szCs w:val="24"/>
          <w:lang w:val="lv-LV"/>
        </w:rPr>
      </w:pPr>
    </w:p>
    <w:p w14:paraId="7920E0BB" w14:textId="77777777" w:rsidR="00EE176E" w:rsidRDefault="00912AFD">
      <w:pPr>
        <w:pStyle w:val="Sarakstarindkopa"/>
        <w:numPr>
          <w:ilvl w:val="0"/>
          <w:numId w:val="5"/>
        </w:numPr>
        <w:spacing w:after="0" w:line="240" w:lineRule="auto"/>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Audzināšanas darba prioritātes trim gadiem un to ieviešana</w:t>
      </w:r>
    </w:p>
    <w:p w14:paraId="7D5A537A" w14:textId="77777777" w:rsidR="00EE176E" w:rsidRDefault="00EE176E">
      <w:pPr>
        <w:pStyle w:val="Sarakstarindkopa"/>
        <w:spacing w:after="0" w:line="240" w:lineRule="auto"/>
        <w:rPr>
          <w:rFonts w:ascii="Times New Roman" w:hAnsi="Times New Roman" w:cs="Times New Roman"/>
          <w:b/>
          <w:bCs/>
          <w:sz w:val="24"/>
          <w:szCs w:val="24"/>
          <w:lang w:val="lv-LV"/>
        </w:rPr>
      </w:pPr>
    </w:p>
    <w:p w14:paraId="0D415EBE" w14:textId="77777777" w:rsidR="00EE176E" w:rsidRDefault="00912AFD">
      <w:pPr>
        <w:pStyle w:val="Sarakstarindkopa"/>
        <w:numPr>
          <w:ilvl w:val="1"/>
          <w:numId w:val="5"/>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Prioritātes (bērncentrētas, domājot par izglītojamā personību).</w:t>
      </w:r>
    </w:p>
    <w:p w14:paraId="1FDC5666" w14:textId="77777777" w:rsidR="00EE176E" w:rsidRDefault="00912AFD">
      <w:p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6.1.1 Veicināt izglītojamā audzināšanas procesā būtiskāko tikumu (atbildība, centība, godīgums, laipnība, līdzcietība, savaldība, taisnīgums) izkopšanu, drošības un veselīga dzīvesveida izpratni un pielietošanu ikdienā.</w:t>
      </w:r>
    </w:p>
    <w:p w14:paraId="62EB4372" w14:textId="77777777" w:rsidR="00EE176E" w:rsidRDefault="00912AFD">
      <w:p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6.1.2. Pilnveidot izglītības iestādes vadības un pedagogu profesionālo kompetenci audzināšanas procesa kvalitatīvā nodrošināšanā izglītības iestādē.</w:t>
      </w:r>
    </w:p>
    <w:p w14:paraId="768755AF" w14:textId="77777777" w:rsidR="00EE176E" w:rsidRDefault="00912AFD">
      <w:pPr>
        <w:pStyle w:val="Sarakstarindkopa"/>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6.1.3. Veidot izglītojamo izpratni par piederību Latvijas valstij, audzināt cieņu pret valsts nacionālajām vērtībām.</w:t>
      </w:r>
    </w:p>
    <w:p w14:paraId="40EF22A5" w14:textId="77777777" w:rsidR="00EE176E" w:rsidRDefault="00912AFD">
      <w:pPr>
        <w:pStyle w:val="Sarakstarindkopa"/>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6.1.4. Sekmēt izglītojamā personības apzināšanos un attīstību, ievērojot viņa vajadzības, intereses, spējas, pieredzi, mērķtiecīgi attīstot domāšanas prasmes, radošumu un pašizpausmi.</w:t>
      </w:r>
    </w:p>
    <w:p w14:paraId="3110E863" w14:textId="77777777" w:rsidR="00EE176E" w:rsidRDefault="00912AFD">
      <w:pPr>
        <w:pStyle w:val="Sarakstarindkopa"/>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6.1.5. Turpināt pilnveidot izglītības iestādes darbinieku un vecāku mērķtiecīgu, cieņpilnu sadarbību.</w:t>
      </w:r>
    </w:p>
    <w:p w14:paraId="70AFECA3" w14:textId="77777777" w:rsidR="00EE176E" w:rsidRDefault="00EE176E">
      <w:pPr>
        <w:spacing w:after="0" w:line="240" w:lineRule="auto"/>
        <w:ind w:left="66"/>
        <w:jc w:val="both"/>
        <w:rPr>
          <w:rFonts w:ascii="Times New Roman" w:hAnsi="Times New Roman" w:cs="Times New Roman"/>
          <w:sz w:val="24"/>
          <w:szCs w:val="24"/>
          <w:lang w:val="lv-LV"/>
        </w:rPr>
      </w:pPr>
    </w:p>
    <w:p w14:paraId="28161EC7" w14:textId="77777777" w:rsidR="00EE176E" w:rsidRDefault="00912AFD">
      <w:pPr>
        <w:pStyle w:val="Sarakstarindkopa"/>
        <w:numPr>
          <w:ilvl w:val="1"/>
          <w:numId w:val="5"/>
        </w:numPr>
        <w:spacing w:after="0" w:line="240"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2-3 teikumi par galvenajiem secinājumiem pēc mācību gada izvērtēšanas.</w:t>
      </w:r>
    </w:p>
    <w:p w14:paraId="73A791FB" w14:textId="77777777" w:rsidR="00EE176E" w:rsidRDefault="00912AFD">
      <w:p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6.2.1.Izvērtēts audzināšanas pasākumu mērķtiecīgums un nodrošināta vērtību un tikumu iekļaušana pirmsskolas mācību saturā ikdienas mācīšanās procesā.</w:t>
      </w:r>
    </w:p>
    <w:p w14:paraId="7E983447" w14:textId="77777777" w:rsidR="00EE176E" w:rsidRDefault="00912AFD">
      <w:p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6.2.2.Organizējot pasākumus, tematiskās pēcpusdienas un citas aktivitātes, izglītojamajiem radīta interese par apkārtējo vidi, pilsētu Auci, Latvijas valsti.</w:t>
      </w:r>
    </w:p>
    <w:p w14:paraId="301A8FCA" w14:textId="77777777" w:rsidR="00EE176E" w:rsidRDefault="00912AFD">
      <w:pPr>
        <w:spacing w:after="0" w:line="240" w:lineRule="auto"/>
        <w:ind w:left="36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6.2.3.Veiksmīgi attīstītas izglītojamo sadarbības prasmes ikdienas rotaļnodarbībās grupās. Pilnveidojās izglītojamo komunikācijas, uzņēmības prasmes, ko varēja fiksēt ikdienas mācību procesos grupās. </w:t>
      </w:r>
    </w:p>
    <w:p w14:paraId="060B05F0" w14:textId="77777777" w:rsidR="00EE176E" w:rsidRDefault="00EE176E">
      <w:pPr>
        <w:pStyle w:val="Sarakstarindkopa"/>
        <w:spacing w:after="0" w:line="240" w:lineRule="auto"/>
        <w:ind w:left="360"/>
        <w:rPr>
          <w:rFonts w:ascii="Times New Roman" w:hAnsi="Times New Roman" w:cs="Times New Roman"/>
          <w:sz w:val="24"/>
          <w:szCs w:val="24"/>
          <w:lang w:val="lv-LV"/>
        </w:rPr>
      </w:pPr>
    </w:p>
    <w:p w14:paraId="6FEF7B96" w14:textId="77777777" w:rsidR="00EE176E" w:rsidRDefault="00912AFD">
      <w:pPr>
        <w:pStyle w:val="Sarakstarindkopa"/>
        <w:numPr>
          <w:ilvl w:val="0"/>
          <w:numId w:val="5"/>
        </w:numPr>
        <w:spacing w:after="0" w:line="240" w:lineRule="auto"/>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lastRenderedPageBreak/>
        <w:t>Citi sasniegumi</w:t>
      </w:r>
    </w:p>
    <w:p w14:paraId="51651A8F" w14:textId="77777777" w:rsidR="00EE176E" w:rsidRDefault="00EE176E">
      <w:pPr>
        <w:pStyle w:val="Sarakstarindkopa"/>
        <w:spacing w:after="0" w:line="240" w:lineRule="auto"/>
        <w:rPr>
          <w:rFonts w:ascii="Times New Roman" w:hAnsi="Times New Roman" w:cs="Times New Roman"/>
          <w:b/>
          <w:bCs/>
          <w:sz w:val="24"/>
          <w:szCs w:val="24"/>
          <w:lang w:val="lv-LV"/>
        </w:rPr>
      </w:pPr>
    </w:p>
    <w:p w14:paraId="2EB8BD89" w14:textId="77777777" w:rsidR="00EE176E" w:rsidRDefault="00912AFD">
      <w:pPr>
        <w:pStyle w:val="Sarakstarindkopa"/>
        <w:spacing w:after="0" w:line="240" w:lineRule="auto"/>
        <w:ind w:left="66"/>
        <w:jc w:val="both"/>
        <w:rPr>
          <w:rFonts w:ascii="Times New Roman" w:hAnsi="Times New Roman" w:cs="Times New Roman"/>
          <w:sz w:val="24"/>
          <w:szCs w:val="24"/>
          <w:lang w:val="lv-LV"/>
        </w:rPr>
      </w:pPr>
      <w:r>
        <w:rPr>
          <w:rFonts w:ascii="Times New Roman" w:hAnsi="Times New Roman" w:cs="Times New Roman"/>
          <w:sz w:val="24"/>
          <w:szCs w:val="24"/>
          <w:lang w:val="lv-LV"/>
        </w:rPr>
        <w:t>7.1.Jebkādi citi sasniegumi, par kuriem vēlas informēt izglītības iestāde (galvenie secinājumi par izglītības iestādei svarīgo, specifisko).</w:t>
      </w:r>
    </w:p>
    <w:p w14:paraId="004C0598" w14:textId="77777777" w:rsidR="00EE176E" w:rsidRDefault="00EE176E">
      <w:pPr>
        <w:spacing w:after="0" w:line="240" w:lineRule="auto"/>
        <w:rPr>
          <w:rFonts w:ascii="Times New Roman" w:hAnsi="Times New Roman" w:cs="Times New Roman"/>
          <w:sz w:val="24"/>
          <w:szCs w:val="24"/>
          <w:lang w:val="lv-LV"/>
        </w:rPr>
      </w:pPr>
    </w:p>
    <w:p w14:paraId="7F7F3D01" w14:textId="77777777" w:rsidR="00EE176E" w:rsidRDefault="00912AFD">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7.2.Izglītības iestādes galvenie secinājumi par izglītojamo sniegumu ikdienas mācībās.</w:t>
      </w:r>
    </w:p>
    <w:p w14:paraId="4F5456AF" w14:textId="77777777" w:rsidR="00EE176E" w:rsidRDefault="00912AFD">
      <w:pPr>
        <w:pStyle w:val="Sarakstarindkopa"/>
        <w:spacing w:after="0" w:line="240" w:lineRule="auto"/>
        <w:ind w:left="426"/>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Pirmā un otrā posma izglītojamiem (līdz 4 gadu vecumam) l</w:t>
      </w:r>
      <w:r>
        <w:rPr>
          <w:rFonts w:ascii="Times New Roman" w:hAnsi="Times New Roman" w:cs="Times New Roman"/>
          <w:sz w:val="24"/>
          <w:szCs w:val="24"/>
          <w:lang w:val="lv-LV"/>
        </w:rPr>
        <w:t xml:space="preserve">ielākajai daļai ir novērojams progress (75% un vairāk), salīdzinot viņu iepriekšējā mācību posma noslēguma rezultātus. </w:t>
      </w:r>
    </w:p>
    <w:p w14:paraId="718E6172" w14:textId="77777777" w:rsidR="00EE176E" w:rsidRDefault="00912AFD">
      <w:pPr>
        <w:spacing w:after="0" w:line="240" w:lineRule="auto"/>
        <w:ind w:left="426"/>
        <w:jc w:val="both"/>
        <w:rPr>
          <w:rFonts w:ascii="Times New Roman" w:hAnsi="Times New Roman" w:cs="Times New Roman"/>
          <w:sz w:val="24"/>
          <w:szCs w:val="24"/>
          <w:lang w:val="lv-LV"/>
        </w:rPr>
      </w:pPr>
      <w:r>
        <w:rPr>
          <w:rFonts w:ascii="Times New Roman" w:eastAsia="Times New Roman" w:hAnsi="Times New Roman" w:cs="Times New Roman"/>
          <w:sz w:val="24"/>
          <w:szCs w:val="24"/>
          <w:lang w:val="lv-LV"/>
        </w:rPr>
        <w:t>Trešā posma izglītojamiem (5 un 6 gadīgajiem) v</w:t>
      </w:r>
      <w:r>
        <w:rPr>
          <w:rFonts w:ascii="Times New Roman" w:hAnsi="Times New Roman" w:cs="Times New Roman"/>
          <w:sz w:val="24"/>
          <w:szCs w:val="24"/>
          <w:lang w:val="lv-LV"/>
        </w:rPr>
        <w:t xml:space="preserve">airāk nekā pusei izglītojamo (74%) ir novērojams progress, salīdzinot viņu iepriekšējā mācību posma noslēguma rezultātus. </w:t>
      </w:r>
      <w:r w:rsidRPr="00AD4D81">
        <w:rPr>
          <w:rStyle w:val="markedcontent"/>
          <w:rFonts w:ascii="Times New Roman" w:hAnsi="Times New Roman" w:cs="Times New Roman"/>
          <w:sz w:val="24"/>
          <w:szCs w:val="24"/>
          <w:lang w:val="lv-LV"/>
        </w:rPr>
        <w:t>Neliela daļa izglītojamo programmu nav apguvuši pilnībā Covid-19 saslimšanas un valstī noteikto Covid-19 ierobežojumu dēļ.</w:t>
      </w:r>
    </w:p>
    <w:p w14:paraId="7E3D4580" w14:textId="77777777" w:rsidR="00EE176E" w:rsidRDefault="00912AFD">
      <w:p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Pirmsskolas izglītības iestādē kā mācīšanās organizācijā tiek veikts kvalitatīvs mācību un audzināšanas darbs, kas dod iespēju katram izglītojamam sasniegt viņam iespējami labāko mācību rezultātu. </w:t>
      </w:r>
    </w:p>
    <w:p w14:paraId="0FA03FB5" w14:textId="77777777" w:rsidR="00EE176E" w:rsidRPr="00AD4D81" w:rsidRDefault="00EE176E">
      <w:pPr>
        <w:pStyle w:val="Sarakstarindkopa"/>
        <w:spacing w:after="0" w:line="240" w:lineRule="auto"/>
        <w:ind w:left="360"/>
        <w:jc w:val="both"/>
        <w:rPr>
          <w:rFonts w:ascii="Times New Roman" w:eastAsia="Times New Roman" w:hAnsi="Times New Roman" w:cs="Times New Roman"/>
          <w:sz w:val="24"/>
          <w:szCs w:val="24"/>
          <w:lang w:val="lv-LV"/>
        </w:rPr>
      </w:pPr>
    </w:p>
    <w:p w14:paraId="11B8AE24" w14:textId="77777777" w:rsidR="00EE176E" w:rsidRPr="00AD4D81" w:rsidRDefault="00EE176E">
      <w:pPr>
        <w:spacing w:after="0" w:line="240" w:lineRule="auto"/>
        <w:ind w:left="426"/>
        <w:jc w:val="both"/>
        <w:rPr>
          <w:rFonts w:ascii="Times New Roman" w:eastAsia="Times New Roman" w:hAnsi="Times New Roman" w:cs="Times New Roman"/>
          <w:sz w:val="24"/>
          <w:szCs w:val="24"/>
          <w:lang w:val="lv-LV"/>
        </w:rPr>
      </w:pPr>
    </w:p>
    <w:p w14:paraId="74FD5512" w14:textId="79936377" w:rsidR="00EE176E" w:rsidRDefault="00AD4D81">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AD4D81">
        <w:rPr>
          <w:rFonts w:ascii="Times New Roman" w:hAnsi="Times New Roman" w:cs="Times New Roman"/>
          <w:sz w:val="24"/>
          <w:szCs w:val="24"/>
          <w:lang w:val="lv-LV"/>
        </w:rPr>
        <w:t>Iest</w:t>
      </w:r>
      <w:r>
        <w:rPr>
          <w:rFonts w:ascii="Times New Roman" w:hAnsi="Times New Roman" w:cs="Times New Roman"/>
          <w:sz w:val="24"/>
          <w:szCs w:val="24"/>
          <w:lang w:val="lv-LV"/>
        </w:rPr>
        <w:t>ā</w:t>
      </w:r>
      <w:r w:rsidRPr="00AD4D81">
        <w:rPr>
          <w:rFonts w:ascii="Times New Roman" w:hAnsi="Times New Roman" w:cs="Times New Roman"/>
          <w:sz w:val="24"/>
          <w:szCs w:val="24"/>
          <w:lang w:val="lv-LV"/>
        </w:rPr>
        <w:t>des vadīt</w:t>
      </w:r>
      <w:r>
        <w:rPr>
          <w:rFonts w:ascii="Times New Roman" w:hAnsi="Times New Roman" w:cs="Times New Roman"/>
          <w:sz w:val="24"/>
          <w:szCs w:val="24"/>
          <w:lang w:val="lv-LV"/>
        </w:rPr>
        <w:t>ā</w:t>
      </w:r>
      <w:r w:rsidRPr="00AD4D81">
        <w:rPr>
          <w:rFonts w:ascii="Times New Roman" w:hAnsi="Times New Roman" w:cs="Times New Roman"/>
          <w:sz w:val="24"/>
          <w:szCs w:val="24"/>
          <w:lang w:val="lv-LV"/>
        </w:rPr>
        <w:t>ja                                                  A</w:t>
      </w:r>
      <w:r>
        <w:rPr>
          <w:rFonts w:ascii="Times New Roman" w:hAnsi="Times New Roman" w:cs="Times New Roman"/>
          <w:sz w:val="24"/>
          <w:szCs w:val="24"/>
          <w:lang w:val="lv-LV"/>
        </w:rPr>
        <w:t xml:space="preserve">ija </w:t>
      </w:r>
      <w:r w:rsidRPr="00AD4D81">
        <w:rPr>
          <w:rFonts w:ascii="Times New Roman" w:hAnsi="Times New Roman" w:cs="Times New Roman"/>
          <w:sz w:val="24"/>
          <w:szCs w:val="24"/>
          <w:lang w:val="lv-LV"/>
        </w:rPr>
        <w:t>Gintere-Mikne</w:t>
      </w:r>
    </w:p>
    <w:p w14:paraId="35B58402" w14:textId="77777777" w:rsidR="00EE176E" w:rsidRDefault="00EE176E">
      <w:pPr>
        <w:shd w:val="clear" w:color="auto" w:fill="FFFFFF"/>
        <w:spacing w:after="0" w:line="240" w:lineRule="auto"/>
        <w:jc w:val="center"/>
        <w:rPr>
          <w:rFonts w:ascii="Times New Roman" w:eastAsia="Times New Roman" w:hAnsi="Times New Roman" w:cs="Times New Roman"/>
          <w:b/>
          <w:bCs/>
          <w:sz w:val="48"/>
          <w:szCs w:val="48"/>
          <w:lang w:val="lv-LV"/>
        </w:rPr>
      </w:pPr>
    </w:p>
    <w:p w14:paraId="0F960CEF" w14:textId="77777777" w:rsidR="00EE176E" w:rsidRDefault="00EE176E">
      <w:pPr>
        <w:shd w:val="clear" w:color="auto" w:fill="FFFFFF"/>
        <w:spacing w:after="0" w:line="240" w:lineRule="auto"/>
        <w:jc w:val="center"/>
        <w:rPr>
          <w:rFonts w:ascii="Times New Roman" w:eastAsia="Times New Roman" w:hAnsi="Times New Roman" w:cs="Times New Roman"/>
          <w:b/>
          <w:bCs/>
          <w:sz w:val="48"/>
          <w:szCs w:val="48"/>
          <w:lang w:val="lv-LV"/>
        </w:rPr>
      </w:pPr>
    </w:p>
    <w:p w14:paraId="0A7AD5E3" w14:textId="77777777" w:rsidR="00EE176E" w:rsidRDefault="00EE176E">
      <w:pPr>
        <w:shd w:val="clear" w:color="auto" w:fill="FFFFFF"/>
        <w:spacing w:after="0" w:line="240" w:lineRule="auto"/>
        <w:jc w:val="center"/>
        <w:rPr>
          <w:rFonts w:ascii="Times New Roman" w:eastAsia="Times New Roman" w:hAnsi="Times New Roman" w:cs="Times New Roman"/>
          <w:b/>
          <w:bCs/>
          <w:sz w:val="48"/>
          <w:szCs w:val="48"/>
          <w:lang w:val="lv-LV"/>
        </w:rPr>
      </w:pPr>
    </w:p>
    <w:p w14:paraId="256C2D9F" w14:textId="77777777" w:rsidR="00EE176E" w:rsidRDefault="00EE176E">
      <w:pPr>
        <w:shd w:val="clear" w:color="auto" w:fill="FFFFFF"/>
        <w:spacing w:after="0" w:line="240" w:lineRule="auto"/>
        <w:jc w:val="center"/>
        <w:rPr>
          <w:rFonts w:ascii="Times New Roman" w:eastAsia="Times New Roman" w:hAnsi="Times New Roman" w:cs="Times New Roman"/>
          <w:b/>
          <w:bCs/>
          <w:sz w:val="48"/>
          <w:szCs w:val="48"/>
          <w:lang w:val="lv-LV"/>
        </w:rPr>
      </w:pPr>
    </w:p>
    <w:p w14:paraId="421F0387" w14:textId="77777777" w:rsidR="00EE176E" w:rsidRDefault="00EE176E">
      <w:pPr>
        <w:shd w:val="clear" w:color="auto" w:fill="FFFFFF"/>
        <w:spacing w:after="0" w:line="240" w:lineRule="auto"/>
        <w:jc w:val="center"/>
        <w:rPr>
          <w:rFonts w:ascii="Times New Roman" w:eastAsia="Times New Roman" w:hAnsi="Times New Roman" w:cs="Times New Roman"/>
          <w:b/>
          <w:bCs/>
          <w:sz w:val="48"/>
          <w:szCs w:val="48"/>
          <w:lang w:val="lv-LV"/>
        </w:rPr>
      </w:pPr>
    </w:p>
    <w:sectPr w:rsidR="00EE176E" w:rsidSect="00322B83">
      <w:footerReference w:type="default" r:id="rId8"/>
      <w:pgSz w:w="12240" w:h="15840"/>
      <w:pgMar w:top="1418" w:right="1800" w:bottom="1135" w:left="1800" w:header="0" w:footer="708"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DDF90" w14:textId="77777777" w:rsidR="002C3733" w:rsidRDefault="002C3733">
      <w:pPr>
        <w:spacing w:after="0" w:line="240" w:lineRule="auto"/>
      </w:pPr>
      <w:r>
        <w:separator/>
      </w:r>
    </w:p>
  </w:endnote>
  <w:endnote w:type="continuationSeparator" w:id="0">
    <w:p w14:paraId="739EE997" w14:textId="77777777" w:rsidR="002C3733" w:rsidRDefault="002C3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052184"/>
      <w:docPartObj>
        <w:docPartGallery w:val="Page Numbers (Bottom of Page)"/>
        <w:docPartUnique/>
      </w:docPartObj>
    </w:sdtPr>
    <w:sdtContent>
      <w:p w14:paraId="706BCAEB" w14:textId="77777777" w:rsidR="005F2F61" w:rsidRDefault="005F2F61">
        <w:pPr>
          <w:pStyle w:val="Kjene"/>
          <w:jc w:val="right"/>
        </w:pPr>
        <w:r>
          <w:fldChar w:fldCharType="begin"/>
        </w:r>
        <w:r>
          <w:instrText xml:space="preserve"> PAGE </w:instrText>
        </w:r>
        <w:r>
          <w:fldChar w:fldCharType="separate"/>
        </w:r>
        <w:r w:rsidR="00B16FF0">
          <w:rPr>
            <w:noProof/>
          </w:rPr>
          <w:t>21</w:t>
        </w:r>
        <w:r>
          <w:fldChar w:fldCharType="end"/>
        </w:r>
      </w:p>
      <w:p w14:paraId="725495E6" w14:textId="77777777" w:rsidR="005F2F61" w:rsidRDefault="00000000">
        <w:pPr>
          <w:pStyle w:val="Kjene"/>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5E9A4" w14:textId="77777777" w:rsidR="002C3733" w:rsidRDefault="002C3733">
      <w:pPr>
        <w:spacing w:after="0" w:line="240" w:lineRule="auto"/>
      </w:pPr>
      <w:r>
        <w:separator/>
      </w:r>
    </w:p>
  </w:footnote>
  <w:footnote w:type="continuationSeparator" w:id="0">
    <w:p w14:paraId="26E5DBCF" w14:textId="77777777" w:rsidR="002C3733" w:rsidRDefault="002C37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0245"/>
    <w:multiLevelType w:val="multilevel"/>
    <w:tmpl w:val="710C7B62"/>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020C2653"/>
    <w:multiLevelType w:val="multilevel"/>
    <w:tmpl w:val="CBA04E9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37F52A2"/>
    <w:multiLevelType w:val="multilevel"/>
    <w:tmpl w:val="BB4CD332"/>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0E18522D"/>
    <w:multiLevelType w:val="multilevel"/>
    <w:tmpl w:val="BCAEF4BE"/>
    <w:lvl w:ilvl="0">
      <w:start w:val="1"/>
      <w:numFmt w:val="bullet"/>
      <w:lvlText w:val=""/>
      <w:lvlJc w:val="left"/>
      <w:pPr>
        <w:tabs>
          <w:tab w:val="num" w:pos="0"/>
        </w:tabs>
        <w:ind w:left="753" w:hanging="360"/>
      </w:pPr>
      <w:rPr>
        <w:rFonts w:ascii="Wingdings" w:hAnsi="Wingdings" w:cs="Wingdings" w:hint="default"/>
      </w:rPr>
    </w:lvl>
    <w:lvl w:ilvl="1">
      <w:start w:val="1"/>
      <w:numFmt w:val="bullet"/>
      <w:lvlText w:val="o"/>
      <w:lvlJc w:val="left"/>
      <w:pPr>
        <w:tabs>
          <w:tab w:val="num" w:pos="0"/>
        </w:tabs>
        <w:ind w:left="1473" w:hanging="360"/>
      </w:pPr>
      <w:rPr>
        <w:rFonts w:ascii="Courier New" w:hAnsi="Courier New" w:cs="Courier New" w:hint="default"/>
      </w:rPr>
    </w:lvl>
    <w:lvl w:ilvl="2">
      <w:start w:val="1"/>
      <w:numFmt w:val="bullet"/>
      <w:lvlText w:val=""/>
      <w:lvlJc w:val="left"/>
      <w:pPr>
        <w:tabs>
          <w:tab w:val="num" w:pos="0"/>
        </w:tabs>
        <w:ind w:left="2193" w:hanging="360"/>
      </w:pPr>
      <w:rPr>
        <w:rFonts w:ascii="Wingdings" w:hAnsi="Wingdings" w:cs="Wingdings" w:hint="default"/>
      </w:rPr>
    </w:lvl>
    <w:lvl w:ilvl="3">
      <w:start w:val="1"/>
      <w:numFmt w:val="bullet"/>
      <w:lvlText w:val=""/>
      <w:lvlJc w:val="left"/>
      <w:pPr>
        <w:tabs>
          <w:tab w:val="num" w:pos="0"/>
        </w:tabs>
        <w:ind w:left="2913" w:hanging="360"/>
      </w:pPr>
      <w:rPr>
        <w:rFonts w:ascii="Symbol" w:hAnsi="Symbol" w:cs="Symbol" w:hint="default"/>
      </w:rPr>
    </w:lvl>
    <w:lvl w:ilvl="4">
      <w:start w:val="1"/>
      <w:numFmt w:val="bullet"/>
      <w:lvlText w:val="o"/>
      <w:lvlJc w:val="left"/>
      <w:pPr>
        <w:tabs>
          <w:tab w:val="num" w:pos="0"/>
        </w:tabs>
        <w:ind w:left="3633" w:hanging="360"/>
      </w:pPr>
      <w:rPr>
        <w:rFonts w:ascii="Courier New" w:hAnsi="Courier New" w:cs="Courier New" w:hint="default"/>
      </w:rPr>
    </w:lvl>
    <w:lvl w:ilvl="5">
      <w:start w:val="1"/>
      <w:numFmt w:val="bullet"/>
      <w:lvlText w:val=""/>
      <w:lvlJc w:val="left"/>
      <w:pPr>
        <w:tabs>
          <w:tab w:val="num" w:pos="0"/>
        </w:tabs>
        <w:ind w:left="4353" w:hanging="360"/>
      </w:pPr>
      <w:rPr>
        <w:rFonts w:ascii="Wingdings" w:hAnsi="Wingdings" w:cs="Wingdings" w:hint="default"/>
      </w:rPr>
    </w:lvl>
    <w:lvl w:ilvl="6">
      <w:start w:val="1"/>
      <w:numFmt w:val="bullet"/>
      <w:lvlText w:val=""/>
      <w:lvlJc w:val="left"/>
      <w:pPr>
        <w:tabs>
          <w:tab w:val="num" w:pos="0"/>
        </w:tabs>
        <w:ind w:left="5073" w:hanging="360"/>
      </w:pPr>
      <w:rPr>
        <w:rFonts w:ascii="Symbol" w:hAnsi="Symbol" w:cs="Symbol" w:hint="default"/>
      </w:rPr>
    </w:lvl>
    <w:lvl w:ilvl="7">
      <w:start w:val="1"/>
      <w:numFmt w:val="bullet"/>
      <w:lvlText w:val="o"/>
      <w:lvlJc w:val="left"/>
      <w:pPr>
        <w:tabs>
          <w:tab w:val="num" w:pos="0"/>
        </w:tabs>
        <w:ind w:left="5793" w:hanging="360"/>
      </w:pPr>
      <w:rPr>
        <w:rFonts w:ascii="Courier New" w:hAnsi="Courier New" w:cs="Courier New" w:hint="default"/>
      </w:rPr>
    </w:lvl>
    <w:lvl w:ilvl="8">
      <w:start w:val="1"/>
      <w:numFmt w:val="bullet"/>
      <w:lvlText w:val=""/>
      <w:lvlJc w:val="left"/>
      <w:pPr>
        <w:tabs>
          <w:tab w:val="num" w:pos="0"/>
        </w:tabs>
        <w:ind w:left="6513" w:hanging="360"/>
      </w:pPr>
      <w:rPr>
        <w:rFonts w:ascii="Wingdings" w:hAnsi="Wingdings" w:cs="Wingdings" w:hint="default"/>
      </w:rPr>
    </w:lvl>
  </w:abstractNum>
  <w:abstractNum w:abstractNumId="4" w15:restartNumberingAfterBreak="0">
    <w:nsid w:val="0FE2008E"/>
    <w:multiLevelType w:val="multilevel"/>
    <w:tmpl w:val="FD5C6376"/>
    <w:lvl w:ilvl="0">
      <w:start w:val="5"/>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12D34F06"/>
    <w:multiLevelType w:val="multilevel"/>
    <w:tmpl w:val="B84E1EE4"/>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6" w15:restartNumberingAfterBreak="0">
    <w:nsid w:val="14082C86"/>
    <w:multiLevelType w:val="multilevel"/>
    <w:tmpl w:val="81B69FA8"/>
    <w:lvl w:ilvl="0">
      <w:start w:val="1"/>
      <w:numFmt w:val="decimal"/>
      <w:lvlText w:val="%1."/>
      <w:lvlJc w:val="left"/>
      <w:pPr>
        <w:tabs>
          <w:tab w:val="num" w:pos="0"/>
        </w:tabs>
        <w:ind w:left="720" w:hanging="360"/>
      </w:pPr>
      <w:rPr>
        <w:rFonts w:ascii="Times New Roman" w:hAnsi="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495397E"/>
    <w:multiLevelType w:val="multilevel"/>
    <w:tmpl w:val="ACE8C39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1B216539"/>
    <w:multiLevelType w:val="multilevel"/>
    <w:tmpl w:val="29EEE242"/>
    <w:lvl w:ilvl="0">
      <w:start w:val="1"/>
      <w:numFmt w:val="bullet"/>
      <w:lvlText w:val=""/>
      <w:lvlJc w:val="left"/>
      <w:pPr>
        <w:tabs>
          <w:tab w:val="num" w:pos="0"/>
        </w:tabs>
        <w:ind w:left="1919" w:hanging="360"/>
      </w:pPr>
      <w:rPr>
        <w:rFonts w:ascii="Wingdings" w:hAnsi="Wingdings" w:cs="Wingdings" w:hint="default"/>
      </w:rPr>
    </w:lvl>
    <w:lvl w:ilvl="1">
      <w:start w:val="1"/>
      <w:numFmt w:val="bullet"/>
      <w:lvlText w:val="o"/>
      <w:lvlJc w:val="left"/>
      <w:pPr>
        <w:tabs>
          <w:tab w:val="num" w:pos="0"/>
        </w:tabs>
        <w:ind w:left="2639" w:hanging="360"/>
      </w:pPr>
      <w:rPr>
        <w:rFonts w:ascii="Courier New" w:hAnsi="Courier New" w:cs="Courier New" w:hint="default"/>
      </w:rPr>
    </w:lvl>
    <w:lvl w:ilvl="2">
      <w:start w:val="1"/>
      <w:numFmt w:val="bullet"/>
      <w:lvlText w:val=""/>
      <w:lvlJc w:val="left"/>
      <w:pPr>
        <w:tabs>
          <w:tab w:val="num" w:pos="0"/>
        </w:tabs>
        <w:ind w:left="3359" w:hanging="360"/>
      </w:pPr>
      <w:rPr>
        <w:rFonts w:ascii="Wingdings" w:hAnsi="Wingdings" w:cs="Wingdings" w:hint="default"/>
      </w:rPr>
    </w:lvl>
    <w:lvl w:ilvl="3">
      <w:start w:val="1"/>
      <w:numFmt w:val="bullet"/>
      <w:lvlText w:val=""/>
      <w:lvlJc w:val="left"/>
      <w:pPr>
        <w:tabs>
          <w:tab w:val="num" w:pos="0"/>
        </w:tabs>
        <w:ind w:left="4079" w:hanging="360"/>
      </w:pPr>
      <w:rPr>
        <w:rFonts w:ascii="Symbol" w:hAnsi="Symbol" w:cs="Symbol" w:hint="default"/>
      </w:rPr>
    </w:lvl>
    <w:lvl w:ilvl="4">
      <w:start w:val="1"/>
      <w:numFmt w:val="bullet"/>
      <w:lvlText w:val="o"/>
      <w:lvlJc w:val="left"/>
      <w:pPr>
        <w:tabs>
          <w:tab w:val="num" w:pos="0"/>
        </w:tabs>
        <w:ind w:left="4799" w:hanging="360"/>
      </w:pPr>
      <w:rPr>
        <w:rFonts w:ascii="Courier New" w:hAnsi="Courier New" w:cs="Courier New" w:hint="default"/>
      </w:rPr>
    </w:lvl>
    <w:lvl w:ilvl="5">
      <w:start w:val="1"/>
      <w:numFmt w:val="bullet"/>
      <w:lvlText w:val=""/>
      <w:lvlJc w:val="left"/>
      <w:pPr>
        <w:tabs>
          <w:tab w:val="num" w:pos="0"/>
        </w:tabs>
        <w:ind w:left="5519" w:hanging="360"/>
      </w:pPr>
      <w:rPr>
        <w:rFonts w:ascii="Wingdings" w:hAnsi="Wingdings" w:cs="Wingdings" w:hint="default"/>
      </w:rPr>
    </w:lvl>
    <w:lvl w:ilvl="6">
      <w:start w:val="1"/>
      <w:numFmt w:val="bullet"/>
      <w:lvlText w:val=""/>
      <w:lvlJc w:val="left"/>
      <w:pPr>
        <w:tabs>
          <w:tab w:val="num" w:pos="0"/>
        </w:tabs>
        <w:ind w:left="6239" w:hanging="360"/>
      </w:pPr>
      <w:rPr>
        <w:rFonts w:ascii="Symbol" w:hAnsi="Symbol" w:cs="Symbol" w:hint="default"/>
      </w:rPr>
    </w:lvl>
    <w:lvl w:ilvl="7">
      <w:start w:val="1"/>
      <w:numFmt w:val="bullet"/>
      <w:lvlText w:val="o"/>
      <w:lvlJc w:val="left"/>
      <w:pPr>
        <w:tabs>
          <w:tab w:val="num" w:pos="0"/>
        </w:tabs>
        <w:ind w:left="6959" w:hanging="360"/>
      </w:pPr>
      <w:rPr>
        <w:rFonts w:ascii="Courier New" w:hAnsi="Courier New" w:cs="Courier New" w:hint="default"/>
      </w:rPr>
    </w:lvl>
    <w:lvl w:ilvl="8">
      <w:start w:val="1"/>
      <w:numFmt w:val="bullet"/>
      <w:lvlText w:val=""/>
      <w:lvlJc w:val="left"/>
      <w:pPr>
        <w:tabs>
          <w:tab w:val="num" w:pos="0"/>
        </w:tabs>
        <w:ind w:left="7679" w:hanging="360"/>
      </w:pPr>
      <w:rPr>
        <w:rFonts w:ascii="Wingdings" w:hAnsi="Wingdings" w:cs="Wingdings" w:hint="default"/>
      </w:rPr>
    </w:lvl>
  </w:abstractNum>
  <w:abstractNum w:abstractNumId="9" w15:restartNumberingAfterBreak="0">
    <w:nsid w:val="22473EC9"/>
    <w:multiLevelType w:val="multilevel"/>
    <w:tmpl w:val="EACAE6A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22793327"/>
    <w:multiLevelType w:val="multilevel"/>
    <w:tmpl w:val="2C6C8C14"/>
    <w:lvl w:ilvl="0">
      <w:start w:val="2"/>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1" w15:restartNumberingAfterBreak="0">
    <w:nsid w:val="233B47EB"/>
    <w:multiLevelType w:val="multilevel"/>
    <w:tmpl w:val="798C53D2"/>
    <w:lvl w:ilvl="0">
      <w:start w:val="1"/>
      <w:numFmt w:val="decimal"/>
      <w:lvlText w:val="%1."/>
      <w:lvlJc w:val="left"/>
      <w:pPr>
        <w:tabs>
          <w:tab w:val="num" w:pos="0"/>
        </w:tabs>
        <w:ind w:left="720" w:hanging="360"/>
      </w:pPr>
      <w:rPr>
        <w:rFonts w:ascii="Times New Roman" w:hAnsi="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722078A"/>
    <w:multiLevelType w:val="multilevel"/>
    <w:tmpl w:val="F558FAB4"/>
    <w:lvl w:ilvl="0">
      <w:start w:val="2"/>
      <w:numFmt w:val="decimal"/>
      <w:lvlText w:val="%1"/>
      <w:lvlJc w:val="left"/>
      <w:pPr>
        <w:tabs>
          <w:tab w:val="num" w:pos="0"/>
        </w:tabs>
        <w:ind w:left="680" w:hanging="680"/>
      </w:pPr>
    </w:lvl>
    <w:lvl w:ilvl="1">
      <w:start w:val="4"/>
      <w:numFmt w:val="decimal"/>
      <w:lvlText w:val="%1.%2"/>
      <w:lvlJc w:val="left"/>
      <w:pPr>
        <w:tabs>
          <w:tab w:val="num" w:pos="0"/>
        </w:tabs>
        <w:ind w:left="800" w:hanging="680"/>
      </w:pPr>
    </w:lvl>
    <w:lvl w:ilvl="2">
      <w:start w:val="2"/>
      <w:numFmt w:val="decimal"/>
      <w:lvlText w:val="%1.%2.%3"/>
      <w:lvlJc w:val="left"/>
      <w:pPr>
        <w:tabs>
          <w:tab w:val="num" w:pos="0"/>
        </w:tabs>
        <w:ind w:left="960" w:hanging="720"/>
      </w:pPr>
    </w:lvl>
    <w:lvl w:ilvl="3">
      <w:start w:val="3"/>
      <w:numFmt w:val="decimal"/>
      <w:lvlText w:val="%1.%2.%3-%4"/>
      <w:lvlJc w:val="left"/>
      <w:pPr>
        <w:tabs>
          <w:tab w:val="num" w:pos="0"/>
        </w:tabs>
        <w:ind w:left="1080" w:hanging="720"/>
      </w:pPr>
    </w:lvl>
    <w:lvl w:ilvl="4">
      <w:start w:val="1"/>
      <w:numFmt w:val="decimal"/>
      <w:lvlText w:val="%1.%2.%3-%4.%5"/>
      <w:lvlJc w:val="left"/>
      <w:pPr>
        <w:tabs>
          <w:tab w:val="num" w:pos="0"/>
        </w:tabs>
        <w:ind w:left="1560" w:hanging="1080"/>
      </w:pPr>
    </w:lvl>
    <w:lvl w:ilvl="5">
      <w:start w:val="1"/>
      <w:numFmt w:val="decimal"/>
      <w:lvlText w:val="%1.%2.%3-%4.%5.%6"/>
      <w:lvlJc w:val="left"/>
      <w:pPr>
        <w:tabs>
          <w:tab w:val="num" w:pos="0"/>
        </w:tabs>
        <w:ind w:left="168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280" w:hanging="1440"/>
      </w:pPr>
    </w:lvl>
    <w:lvl w:ilvl="8">
      <w:start w:val="1"/>
      <w:numFmt w:val="decimal"/>
      <w:lvlText w:val="%1.%2.%3-%4.%5.%6.%7.%8.%9"/>
      <w:lvlJc w:val="left"/>
      <w:pPr>
        <w:tabs>
          <w:tab w:val="num" w:pos="0"/>
        </w:tabs>
        <w:ind w:left="2760" w:hanging="1800"/>
      </w:pPr>
    </w:lvl>
  </w:abstractNum>
  <w:abstractNum w:abstractNumId="13" w15:restartNumberingAfterBreak="0">
    <w:nsid w:val="2DDB7108"/>
    <w:multiLevelType w:val="multilevel"/>
    <w:tmpl w:val="3D10DAAC"/>
    <w:lvl w:ilvl="0">
      <w:start w:val="4"/>
      <w:numFmt w:val="decimal"/>
      <w:lvlText w:val="%1."/>
      <w:lvlJc w:val="left"/>
      <w:pPr>
        <w:tabs>
          <w:tab w:val="num" w:pos="0"/>
        </w:tabs>
        <w:ind w:left="360" w:hanging="360"/>
      </w:pPr>
    </w:lvl>
    <w:lvl w:ilvl="1">
      <w:start w:val="1"/>
      <w:numFmt w:val="decimal"/>
      <w:lvlText w:val="%1.%2."/>
      <w:lvlJc w:val="left"/>
      <w:pPr>
        <w:tabs>
          <w:tab w:val="num" w:pos="0"/>
        </w:tabs>
        <w:ind w:left="502"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4" w15:restartNumberingAfterBreak="0">
    <w:nsid w:val="2E32697B"/>
    <w:multiLevelType w:val="multilevel"/>
    <w:tmpl w:val="BB82F8EA"/>
    <w:lvl w:ilvl="0">
      <w:start w:val="4"/>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5" w15:restartNumberingAfterBreak="0">
    <w:nsid w:val="31C04247"/>
    <w:multiLevelType w:val="multilevel"/>
    <w:tmpl w:val="D66A1DEA"/>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6" w15:restartNumberingAfterBreak="0">
    <w:nsid w:val="330F7A61"/>
    <w:multiLevelType w:val="multilevel"/>
    <w:tmpl w:val="415E468E"/>
    <w:lvl w:ilvl="0">
      <w:start w:val="1"/>
      <w:numFmt w:val="decimal"/>
      <w:lvlText w:val="%1."/>
      <w:lvlJc w:val="left"/>
      <w:pPr>
        <w:tabs>
          <w:tab w:val="num" w:pos="0"/>
        </w:tabs>
        <w:ind w:left="720" w:hanging="360"/>
      </w:pPr>
      <w:rPr>
        <w:rFonts w:ascii="Times New Roman" w:hAnsi="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35930CDC"/>
    <w:multiLevelType w:val="multilevel"/>
    <w:tmpl w:val="EB0CDF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3E69011F"/>
    <w:multiLevelType w:val="multilevel"/>
    <w:tmpl w:val="6CDCB708"/>
    <w:lvl w:ilvl="0">
      <w:start w:val="5"/>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9" w15:restartNumberingAfterBreak="0">
    <w:nsid w:val="4015381F"/>
    <w:multiLevelType w:val="multilevel"/>
    <w:tmpl w:val="75B29DE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41E24D1B"/>
    <w:multiLevelType w:val="multilevel"/>
    <w:tmpl w:val="9CA87FE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424D4B35"/>
    <w:multiLevelType w:val="multilevel"/>
    <w:tmpl w:val="E54AF97A"/>
    <w:lvl w:ilvl="0">
      <w:start w:val="1"/>
      <w:numFmt w:val="decimal"/>
      <w:lvlText w:val="%1."/>
      <w:lvlJc w:val="left"/>
      <w:pPr>
        <w:tabs>
          <w:tab w:val="num" w:pos="0"/>
        </w:tabs>
        <w:ind w:left="2160" w:hanging="360"/>
      </w:pPr>
      <w:rPr>
        <w:rFonts w:ascii="Times New Roman" w:eastAsia="Times New Roman" w:hAnsi="Times New Roman" w:cs="Times New Roman"/>
        <w:sz w:val="24"/>
      </w:rPr>
    </w:lvl>
    <w:lvl w:ilvl="1">
      <w:start w:val="1"/>
      <w:numFmt w:val="lowerLetter"/>
      <w:lvlText w:val="%2."/>
      <w:lvlJc w:val="left"/>
      <w:pPr>
        <w:tabs>
          <w:tab w:val="num" w:pos="0"/>
        </w:tabs>
        <w:ind w:left="2880" w:hanging="360"/>
      </w:pPr>
    </w:lvl>
    <w:lvl w:ilvl="2">
      <w:start w:val="1"/>
      <w:numFmt w:val="lowerRoman"/>
      <w:lvlText w:val="%3."/>
      <w:lvlJc w:val="right"/>
      <w:pPr>
        <w:tabs>
          <w:tab w:val="num" w:pos="0"/>
        </w:tabs>
        <w:ind w:left="3600" w:hanging="180"/>
      </w:pPr>
    </w:lvl>
    <w:lvl w:ilvl="3">
      <w:start w:val="1"/>
      <w:numFmt w:val="decimal"/>
      <w:lvlText w:val="%4."/>
      <w:lvlJc w:val="left"/>
      <w:pPr>
        <w:tabs>
          <w:tab w:val="num" w:pos="0"/>
        </w:tabs>
        <w:ind w:left="4320" w:hanging="360"/>
      </w:pPr>
    </w:lvl>
    <w:lvl w:ilvl="4">
      <w:start w:val="1"/>
      <w:numFmt w:val="lowerLetter"/>
      <w:lvlText w:val="%5."/>
      <w:lvlJc w:val="left"/>
      <w:pPr>
        <w:tabs>
          <w:tab w:val="num" w:pos="0"/>
        </w:tabs>
        <w:ind w:left="5040" w:hanging="360"/>
      </w:pPr>
    </w:lvl>
    <w:lvl w:ilvl="5">
      <w:start w:val="1"/>
      <w:numFmt w:val="lowerRoman"/>
      <w:lvlText w:val="%6."/>
      <w:lvlJc w:val="right"/>
      <w:pPr>
        <w:tabs>
          <w:tab w:val="num" w:pos="0"/>
        </w:tabs>
        <w:ind w:left="5760" w:hanging="180"/>
      </w:pPr>
    </w:lvl>
    <w:lvl w:ilvl="6">
      <w:start w:val="1"/>
      <w:numFmt w:val="decimal"/>
      <w:lvlText w:val="%7."/>
      <w:lvlJc w:val="left"/>
      <w:pPr>
        <w:tabs>
          <w:tab w:val="num" w:pos="0"/>
        </w:tabs>
        <w:ind w:left="6480" w:hanging="360"/>
      </w:pPr>
    </w:lvl>
    <w:lvl w:ilvl="7">
      <w:start w:val="1"/>
      <w:numFmt w:val="lowerLetter"/>
      <w:lvlText w:val="%8."/>
      <w:lvlJc w:val="left"/>
      <w:pPr>
        <w:tabs>
          <w:tab w:val="num" w:pos="0"/>
        </w:tabs>
        <w:ind w:left="7200" w:hanging="360"/>
      </w:pPr>
    </w:lvl>
    <w:lvl w:ilvl="8">
      <w:start w:val="1"/>
      <w:numFmt w:val="lowerRoman"/>
      <w:lvlText w:val="%9."/>
      <w:lvlJc w:val="right"/>
      <w:pPr>
        <w:tabs>
          <w:tab w:val="num" w:pos="0"/>
        </w:tabs>
        <w:ind w:left="7920" w:hanging="180"/>
      </w:pPr>
    </w:lvl>
  </w:abstractNum>
  <w:abstractNum w:abstractNumId="22" w15:restartNumberingAfterBreak="0">
    <w:nsid w:val="42A918F5"/>
    <w:multiLevelType w:val="multilevel"/>
    <w:tmpl w:val="3EC0A992"/>
    <w:lvl w:ilvl="0">
      <w:start w:val="1"/>
      <w:numFmt w:val="bullet"/>
      <w:lvlText w:val=""/>
      <w:lvlJc w:val="left"/>
      <w:pPr>
        <w:tabs>
          <w:tab w:val="num" w:pos="0"/>
        </w:tabs>
        <w:ind w:left="0" w:firstLine="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5F213325"/>
    <w:multiLevelType w:val="multilevel"/>
    <w:tmpl w:val="BF7A47A0"/>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4" w15:restartNumberingAfterBreak="0">
    <w:nsid w:val="62D4284B"/>
    <w:multiLevelType w:val="multilevel"/>
    <w:tmpl w:val="F4AABE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663F4BE2"/>
    <w:multiLevelType w:val="multilevel"/>
    <w:tmpl w:val="DC540D84"/>
    <w:lvl w:ilvl="0">
      <w:start w:val="1"/>
      <w:numFmt w:val="decimal"/>
      <w:lvlText w:val="%1."/>
      <w:lvlJc w:val="left"/>
      <w:pPr>
        <w:tabs>
          <w:tab w:val="num" w:pos="0"/>
        </w:tabs>
        <w:ind w:left="720" w:hanging="360"/>
      </w:pPr>
      <w:rPr>
        <w:i w:val="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69B9223D"/>
    <w:multiLevelType w:val="multilevel"/>
    <w:tmpl w:val="6F82435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6DB87E2A"/>
    <w:multiLevelType w:val="multilevel"/>
    <w:tmpl w:val="C1AC5E06"/>
    <w:lvl w:ilvl="0">
      <w:start w:val="1"/>
      <w:numFmt w:val="decimal"/>
      <w:lvlText w:val="%1."/>
      <w:lvlJc w:val="left"/>
      <w:pPr>
        <w:tabs>
          <w:tab w:val="num" w:pos="0"/>
        </w:tabs>
        <w:ind w:left="360" w:hanging="360"/>
      </w:pPr>
      <w:rPr>
        <w:rFonts w:ascii="Times New Roman" w:eastAsiaTheme="minorHAnsi" w:hAnsi="Times New Roman" w:cstheme="minorBidi"/>
        <w:sz w:val="24"/>
        <w:szCs w:val="24"/>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8" w15:restartNumberingAfterBreak="0">
    <w:nsid w:val="6E5925B9"/>
    <w:multiLevelType w:val="multilevel"/>
    <w:tmpl w:val="C12EB276"/>
    <w:lvl w:ilvl="0">
      <w:start w:val="1"/>
      <w:numFmt w:val="decimal"/>
      <w:lvlText w:val="%1."/>
      <w:lvlJc w:val="left"/>
      <w:pPr>
        <w:tabs>
          <w:tab w:val="num" w:pos="0"/>
        </w:tabs>
        <w:ind w:left="720" w:hanging="360"/>
      </w:pPr>
      <w:rPr>
        <w:rFonts w:ascii="Times New Roman" w:hAnsi="Times New Roman" w:cs="Times New Roman"/>
        <w:b w:val="0"/>
        <w:bCs w:val="0"/>
        <w:i w:val="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705A0686"/>
    <w:multiLevelType w:val="multilevel"/>
    <w:tmpl w:val="E9C4B51A"/>
    <w:lvl w:ilvl="0">
      <w:start w:val="4"/>
      <w:numFmt w:val="decimal"/>
      <w:lvlText w:val="%1."/>
      <w:lvlJc w:val="left"/>
      <w:pPr>
        <w:tabs>
          <w:tab w:val="num" w:pos="0"/>
        </w:tabs>
        <w:ind w:left="360" w:hanging="360"/>
      </w:pPr>
    </w:lvl>
    <w:lvl w:ilvl="1">
      <w:start w:val="3"/>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30" w15:restartNumberingAfterBreak="0">
    <w:nsid w:val="71F47A9B"/>
    <w:multiLevelType w:val="multilevel"/>
    <w:tmpl w:val="AEA8E69C"/>
    <w:lvl w:ilvl="0">
      <w:start w:val="1"/>
      <w:numFmt w:val="decimal"/>
      <w:lvlText w:val="%1."/>
      <w:lvlJc w:val="left"/>
      <w:pPr>
        <w:tabs>
          <w:tab w:val="num" w:pos="0"/>
        </w:tabs>
        <w:ind w:left="720" w:hanging="360"/>
      </w:pPr>
      <w:rPr>
        <w:rFonts w:eastAsiaTheme="minorHAnsi"/>
        <w:color w:val="auto"/>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1" w15:restartNumberingAfterBreak="0">
    <w:nsid w:val="72613AA7"/>
    <w:multiLevelType w:val="multilevel"/>
    <w:tmpl w:val="AF0E41EC"/>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2" w15:restartNumberingAfterBreak="0">
    <w:nsid w:val="7D980689"/>
    <w:multiLevelType w:val="multilevel"/>
    <w:tmpl w:val="A7DC1636"/>
    <w:lvl w:ilvl="0">
      <w:start w:val="1"/>
      <w:numFmt w:val="decimal"/>
      <w:lvlText w:val="%1."/>
      <w:lvlJc w:val="left"/>
      <w:pPr>
        <w:tabs>
          <w:tab w:val="num" w:pos="0"/>
        </w:tabs>
        <w:ind w:left="360" w:hanging="360"/>
      </w:pPr>
      <w:rPr>
        <w:rFonts w:ascii="Times New Roman" w:hAnsi="Times New Roman"/>
        <w:sz w:val="24"/>
        <w:szCs w:val="24"/>
      </w:rPr>
    </w:lvl>
    <w:lvl w:ilvl="1">
      <w:start w:val="1"/>
      <w:numFmt w:val="decimal"/>
      <w:lvlText w:val="%1.%2."/>
      <w:lvlJc w:val="left"/>
      <w:pPr>
        <w:tabs>
          <w:tab w:val="num" w:pos="0"/>
        </w:tabs>
        <w:ind w:left="792" w:hanging="432"/>
      </w:pPr>
      <w:rPr>
        <w:rFonts w:ascii="Times New Roman" w:hAnsi="Times New Roman"/>
        <w:sz w:val="24"/>
        <w:szCs w:val="24"/>
      </w:rPr>
    </w:lvl>
    <w:lvl w:ilvl="2">
      <w:start w:val="1"/>
      <w:numFmt w:val="decimal"/>
      <w:lvlText w:val="%1.%2.%3."/>
      <w:lvlJc w:val="left"/>
      <w:pPr>
        <w:tabs>
          <w:tab w:val="num" w:pos="0"/>
        </w:tabs>
        <w:ind w:left="1224" w:hanging="504"/>
      </w:pPr>
      <w:rPr>
        <w:rFonts w:ascii="Times New Roman" w:hAnsi="Times New Roman"/>
        <w:sz w:val="24"/>
        <w:szCs w:val="24"/>
      </w:rPr>
    </w:lvl>
    <w:lvl w:ilvl="3">
      <w:start w:val="1"/>
      <w:numFmt w:val="decimal"/>
      <w:lvlText w:val="%1.%2.%3.%4."/>
      <w:lvlJc w:val="left"/>
      <w:pPr>
        <w:tabs>
          <w:tab w:val="num" w:pos="0"/>
        </w:tabs>
        <w:ind w:left="1728" w:hanging="648"/>
      </w:pPr>
      <w:rPr>
        <w:rFonts w:ascii="Times New Roman" w:hAnsi="Times New Roman"/>
        <w:sz w:val="24"/>
        <w:szCs w:val="24"/>
      </w:rPr>
    </w:lvl>
    <w:lvl w:ilvl="4">
      <w:start w:val="1"/>
      <w:numFmt w:val="decimal"/>
      <w:lvlText w:val="%1.%2.%3.%4.%5."/>
      <w:lvlJc w:val="left"/>
      <w:pPr>
        <w:tabs>
          <w:tab w:val="num" w:pos="0"/>
        </w:tabs>
        <w:ind w:left="2232" w:hanging="792"/>
      </w:pPr>
      <w:rPr>
        <w:rFonts w:ascii="Times New Roman" w:hAnsi="Times New Roman"/>
        <w:sz w:val="24"/>
        <w:szCs w:val="24"/>
      </w:rPr>
    </w:lvl>
    <w:lvl w:ilvl="5">
      <w:start w:val="1"/>
      <w:numFmt w:val="decimal"/>
      <w:lvlText w:val="%1.%2.%3.%4.%5.%6."/>
      <w:lvlJc w:val="left"/>
      <w:pPr>
        <w:tabs>
          <w:tab w:val="num" w:pos="0"/>
        </w:tabs>
        <w:ind w:left="2736" w:hanging="936"/>
      </w:pPr>
      <w:rPr>
        <w:rFonts w:ascii="Times New Roman" w:hAnsi="Times New Roman"/>
        <w:sz w:val="24"/>
        <w:szCs w:val="24"/>
      </w:rPr>
    </w:lvl>
    <w:lvl w:ilvl="6">
      <w:start w:val="1"/>
      <w:numFmt w:val="decimal"/>
      <w:lvlText w:val="%1.%2.%3.%4.%5.%6.%7."/>
      <w:lvlJc w:val="left"/>
      <w:pPr>
        <w:tabs>
          <w:tab w:val="num" w:pos="0"/>
        </w:tabs>
        <w:ind w:left="3240" w:hanging="1080"/>
      </w:pPr>
      <w:rPr>
        <w:rFonts w:ascii="Times New Roman" w:hAnsi="Times New Roman"/>
        <w:sz w:val="24"/>
        <w:szCs w:val="24"/>
      </w:rPr>
    </w:lvl>
    <w:lvl w:ilvl="7">
      <w:start w:val="1"/>
      <w:numFmt w:val="decimal"/>
      <w:lvlText w:val="%1.%2.%3.%4.%5.%6.%7.%8."/>
      <w:lvlJc w:val="left"/>
      <w:pPr>
        <w:tabs>
          <w:tab w:val="num" w:pos="0"/>
        </w:tabs>
        <w:ind w:left="3744" w:hanging="1224"/>
      </w:pPr>
      <w:rPr>
        <w:rFonts w:ascii="Times New Roman" w:hAnsi="Times New Roman"/>
        <w:sz w:val="24"/>
        <w:szCs w:val="24"/>
      </w:rPr>
    </w:lvl>
    <w:lvl w:ilvl="8">
      <w:start w:val="1"/>
      <w:numFmt w:val="decimal"/>
      <w:lvlText w:val="%1.%2.%3.%4.%5.%6.%7.%8.%9."/>
      <w:lvlJc w:val="left"/>
      <w:pPr>
        <w:tabs>
          <w:tab w:val="num" w:pos="0"/>
        </w:tabs>
        <w:ind w:left="4320" w:hanging="1440"/>
      </w:pPr>
      <w:rPr>
        <w:rFonts w:ascii="Times New Roman" w:hAnsi="Times New Roman"/>
        <w:sz w:val="24"/>
        <w:szCs w:val="24"/>
      </w:rPr>
    </w:lvl>
  </w:abstractNum>
  <w:num w:numId="1" w16cid:durableId="339696725">
    <w:abstractNumId w:val="31"/>
  </w:num>
  <w:num w:numId="2" w16cid:durableId="583958233">
    <w:abstractNumId w:val="17"/>
  </w:num>
  <w:num w:numId="3" w16cid:durableId="64841108">
    <w:abstractNumId w:val="30"/>
  </w:num>
  <w:num w:numId="4" w16cid:durableId="1047602908">
    <w:abstractNumId w:val="18"/>
  </w:num>
  <w:num w:numId="5" w16cid:durableId="1255239908">
    <w:abstractNumId w:val="5"/>
  </w:num>
  <w:num w:numId="6" w16cid:durableId="1663459780">
    <w:abstractNumId w:val="13"/>
  </w:num>
  <w:num w:numId="7" w16cid:durableId="136337922">
    <w:abstractNumId w:val="22"/>
  </w:num>
  <w:num w:numId="8" w16cid:durableId="742069066">
    <w:abstractNumId w:val="23"/>
  </w:num>
  <w:num w:numId="9" w16cid:durableId="617833447">
    <w:abstractNumId w:val="10"/>
  </w:num>
  <w:num w:numId="10" w16cid:durableId="1362438366">
    <w:abstractNumId w:val="12"/>
  </w:num>
  <w:num w:numId="11" w16cid:durableId="2070836575">
    <w:abstractNumId w:val="14"/>
  </w:num>
  <w:num w:numId="12" w16cid:durableId="1340159111">
    <w:abstractNumId w:val="29"/>
  </w:num>
  <w:num w:numId="13" w16cid:durableId="298459176">
    <w:abstractNumId w:val="4"/>
  </w:num>
  <w:num w:numId="14" w16cid:durableId="195696717">
    <w:abstractNumId w:val="8"/>
  </w:num>
  <w:num w:numId="15" w16cid:durableId="1210142457">
    <w:abstractNumId w:val="19"/>
  </w:num>
  <w:num w:numId="16" w16cid:durableId="115805640">
    <w:abstractNumId w:val="7"/>
  </w:num>
  <w:num w:numId="17" w16cid:durableId="2002149400">
    <w:abstractNumId w:val="27"/>
  </w:num>
  <w:num w:numId="18" w16cid:durableId="140511297">
    <w:abstractNumId w:val="21"/>
  </w:num>
  <w:num w:numId="19" w16cid:durableId="1302156378">
    <w:abstractNumId w:val="15"/>
  </w:num>
  <w:num w:numId="20" w16cid:durableId="1062371295">
    <w:abstractNumId w:val="0"/>
  </w:num>
  <w:num w:numId="21" w16cid:durableId="1723402698">
    <w:abstractNumId w:val="25"/>
  </w:num>
  <w:num w:numId="22" w16cid:durableId="591815416">
    <w:abstractNumId w:val="28"/>
  </w:num>
  <w:num w:numId="23" w16cid:durableId="238902426">
    <w:abstractNumId w:val="2"/>
  </w:num>
  <w:num w:numId="24" w16cid:durableId="1843006381">
    <w:abstractNumId w:val="24"/>
  </w:num>
  <w:num w:numId="25" w16cid:durableId="275521367">
    <w:abstractNumId w:val="3"/>
  </w:num>
  <w:num w:numId="26" w16cid:durableId="110712492">
    <w:abstractNumId w:val="26"/>
  </w:num>
  <w:num w:numId="27" w16cid:durableId="1387951013">
    <w:abstractNumId w:val="1"/>
  </w:num>
  <w:num w:numId="28" w16cid:durableId="1328552312">
    <w:abstractNumId w:val="11"/>
  </w:num>
  <w:num w:numId="29" w16cid:durableId="1286816321">
    <w:abstractNumId w:val="32"/>
  </w:num>
  <w:num w:numId="30" w16cid:durableId="91361045">
    <w:abstractNumId w:val="16"/>
  </w:num>
  <w:num w:numId="31" w16cid:durableId="1093934587">
    <w:abstractNumId w:val="6"/>
  </w:num>
  <w:num w:numId="32" w16cid:durableId="1178815195">
    <w:abstractNumId w:val="20"/>
  </w:num>
  <w:num w:numId="33" w16cid:durableId="3972858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76E"/>
    <w:rsid w:val="000F19F7"/>
    <w:rsid w:val="00176DE7"/>
    <w:rsid w:val="002C3733"/>
    <w:rsid w:val="00315040"/>
    <w:rsid w:val="00322B83"/>
    <w:rsid w:val="005F2F61"/>
    <w:rsid w:val="00912AFD"/>
    <w:rsid w:val="00917C88"/>
    <w:rsid w:val="00A14204"/>
    <w:rsid w:val="00AD4D81"/>
    <w:rsid w:val="00B16FF0"/>
    <w:rsid w:val="00BF3C8C"/>
    <w:rsid w:val="00C3481F"/>
    <w:rsid w:val="00DA4F99"/>
    <w:rsid w:val="00DF26F6"/>
    <w:rsid w:val="00EC74A8"/>
    <w:rsid w:val="00EE176E"/>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5A5EC"/>
  <w15:docId w15:val="{C83E2C37-E802-42D9-85C2-04517B4E4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60" w:line="259"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restekstsRakstz">
    <w:name w:val="Vēres teksts Rakstz."/>
    <w:basedOn w:val="Noklusjumarindkopasfonts"/>
    <w:link w:val="Vresteksts"/>
    <w:uiPriority w:val="99"/>
    <w:semiHidden/>
    <w:qFormat/>
    <w:rsid w:val="00742BB3"/>
    <w:rPr>
      <w:sz w:val="20"/>
      <w:szCs w:val="20"/>
    </w:rPr>
  </w:style>
  <w:style w:type="character" w:customStyle="1" w:styleId="Vresenkurs">
    <w:name w:val="Vēres enkurs"/>
    <w:rPr>
      <w:vertAlign w:val="superscript"/>
    </w:rPr>
  </w:style>
  <w:style w:type="character" w:customStyle="1" w:styleId="FootnoteCharacters">
    <w:name w:val="Footnote Characters"/>
    <w:basedOn w:val="Noklusjumarindkopasfonts"/>
    <w:uiPriority w:val="99"/>
    <w:semiHidden/>
    <w:unhideWhenUsed/>
    <w:qFormat/>
    <w:rsid w:val="00742BB3"/>
    <w:rPr>
      <w:vertAlign w:val="superscript"/>
    </w:rPr>
  </w:style>
  <w:style w:type="character" w:styleId="Izteiksmgs">
    <w:name w:val="Strong"/>
    <w:basedOn w:val="Noklusjumarindkopasfonts"/>
    <w:uiPriority w:val="22"/>
    <w:qFormat/>
    <w:rsid w:val="00B11978"/>
    <w:rPr>
      <w:b/>
      <w:bCs/>
    </w:rPr>
  </w:style>
  <w:style w:type="character" w:customStyle="1" w:styleId="NosaukumsRakstz">
    <w:name w:val="Nosaukums Rakstz."/>
    <w:basedOn w:val="Noklusjumarindkopasfonts"/>
    <w:link w:val="Nosaukums"/>
    <w:uiPriority w:val="10"/>
    <w:qFormat/>
    <w:rsid w:val="00CB1C6A"/>
    <w:rPr>
      <w:rFonts w:ascii="Times New Roman" w:eastAsia="Times New Roman" w:hAnsi="Times New Roman" w:cs="Times New Roman"/>
      <w:b/>
      <w:sz w:val="72"/>
      <w:szCs w:val="72"/>
      <w:lang w:eastAsia="en-GB"/>
    </w:rPr>
  </w:style>
  <w:style w:type="character" w:styleId="Komentraatsauce">
    <w:name w:val="annotation reference"/>
    <w:basedOn w:val="Noklusjumarindkopasfonts"/>
    <w:uiPriority w:val="99"/>
    <w:semiHidden/>
    <w:unhideWhenUsed/>
    <w:qFormat/>
    <w:rsid w:val="00C61F3A"/>
    <w:rPr>
      <w:sz w:val="16"/>
      <w:szCs w:val="16"/>
    </w:rPr>
  </w:style>
  <w:style w:type="character" w:customStyle="1" w:styleId="BalontekstsRakstz">
    <w:name w:val="Balonteksts Rakstz."/>
    <w:basedOn w:val="Noklusjumarindkopasfonts"/>
    <w:link w:val="Balonteksts"/>
    <w:uiPriority w:val="99"/>
    <w:semiHidden/>
    <w:qFormat/>
    <w:rsid w:val="00A361D5"/>
    <w:rPr>
      <w:rFonts w:ascii="Segoe UI" w:hAnsi="Segoe UI" w:cs="Segoe UI"/>
      <w:sz w:val="18"/>
      <w:szCs w:val="18"/>
    </w:rPr>
  </w:style>
  <w:style w:type="character" w:customStyle="1" w:styleId="GalveneRakstz">
    <w:name w:val="Galvene Rakstz."/>
    <w:basedOn w:val="Noklusjumarindkopasfonts"/>
    <w:link w:val="Galvene"/>
    <w:uiPriority w:val="99"/>
    <w:qFormat/>
    <w:rsid w:val="008E5286"/>
  </w:style>
  <w:style w:type="character" w:customStyle="1" w:styleId="KjeneRakstz">
    <w:name w:val="Kājene Rakstz."/>
    <w:basedOn w:val="Noklusjumarindkopasfonts"/>
    <w:link w:val="Kjene"/>
    <w:uiPriority w:val="99"/>
    <w:qFormat/>
    <w:rsid w:val="008E5286"/>
  </w:style>
  <w:style w:type="character" w:customStyle="1" w:styleId="KomentratekstsRakstz">
    <w:name w:val="Komentāra teksts Rakstz."/>
    <w:basedOn w:val="Noklusjumarindkopasfonts"/>
    <w:link w:val="Komentrateksts"/>
    <w:uiPriority w:val="99"/>
    <w:qFormat/>
    <w:rsid w:val="00E03115"/>
    <w:rPr>
      <w:sz w:val="20"/>
      <w:szCs w:val="20"/>
    </w:rPr>
  </w:style>
  <w:style w:type="character" w:customStyle="1" w:styleId="KomentratmaRakstz">
    <w:name w:val="Komentāra tēma Rakstz."/>
    <w:basedOn w:val="KomentratekstsRakstz"/>
    <w:link w:val="Komentratma"/>
    <w:uiPriority w:val="99"/>
    <w:semiHidden/>
    <w:qFormat/>
    <w:rsid w:val="00E03115"/>
    <w:rPr>
      <w:b/>
      <w:bCs/>
      <w:sz w:val="20"/>
      <w:szCs w:val="20"/>
    </w:rPr>
  </w:style>
  <w:style w:type="character" w:customStyle="1" w:styleId="Uzsvars">
    <w:name w:val="Uzsvars"/>
    <w:basedOn w:val="Noklusjumarindkopasfonts"/>
    <w:uiPriority w:val="20"/>
    <w:qFormat/>
    <w:rsid w:val="005D3B10"/>
    <w:rPr>
      <w:i/>
      <w:iCs/>
    </w:rPr>
  </w:style>
  <w:style w:type="character" w:customStyle="1" w:styleId="cf01">
    <w:name w:val="cf01"/>
    <w:basedOn w:val="Noklusjumarindkopasfonts"/>
    <w:qFormat/>
    <w:rsid w:val="005D3B10"/>
    <w:rPr>
      <w:rFonts w:ascii="Segoe UI" w:hAnsi="Segoe UI" w:cs="Segoe UI"/>
      <w:sz w:val="18"/>
      <w:szCs w:val="18"/>
    </w:rPr>
  </w:style>
  <w:style w:type="character" w:customStyle="1" w:styleId="Internetasaite">
    <w:name w:val="Interneta saite"/>
    <w:basedOn w:val="Noklusjumarindkopasfonts"/>
    <w:uiPriority w:val="99"/>
    <w:semiHidden/>
    <w:unhideWhenUsed/>
    <w:rsid w:val="00ED5AAD"/>
    <w:rPr>
      <w:color w:val="0000FF"/>
      <w:u w:val="single"/>
    </w:rPr>
  </w:style>
  <w:style w:type="character" w:customStyle="1" w:styleId="markedcontent">
    <w:name w:val="markedcontent"/>
    <w:basedOn w:val="Noklusjumarindkopasfonts"/>
    <w:qFormat/>
    <w:rsid w:val="00AB2240"/>
  </w:style>
  <w:style w:type="character" w:customStyle="1" w:styleId="Numuranassimboli">
    <w:name w:val="Numurēšanas simboli"/>
    <w:qFormat/>
    <w:rPr>
      <w:rFonts w:ascii="Times New Roman" w:hAnsi="Times New Roman"/>
      <w:sz w:val="24"/>
      <w:szCs w:val="24"/>
    </w:rPr>
  </w:style>
  <w:style w:type="paragraph" w:customStyle="1" w:styleId="Virsraksts">
    <w:name w:val="Virsraksts"/>
    <w:basedOn w:val="Parasts"/>
    <w:next w:val="Pamatteksts"/>
    <w:qFormat/>
    <w:pPr>
      <w:keepNext/>
      <w:spacing w:before="240" w:after="120"/>
    </w:pPr>
    <w:rPr>
      <w:rFonts w:ascii="Liberation Sans" w:eastAsia="Microsoft YaHei" w:hAnsi="Liberation Sans" w:cs="Lucida Sans"/>
      <w:sz w:val="28"/>
      <w:szCs w:val="28"/>
    </w:rPr>
  </w:style>
  <w:style w:type="paragraph" w:styleId="Pamatteksts">
    <w:name w:val="Body Text"/>
    <w:basedOn w:val="Parasts"/>
    <w:pPr>
      <w:spacing w:after="140" w:line="276" w:lineRule="auto"/>
    </w:pPr>
  </w:style>
  <w:style w:type="paragraph" w:styleId="Saraksts">
    <w:name w:val="List"/>
    <w:basedOn w:val="Pamatteksts"/>
    <w:rPr>
      <w:rFonts w:cs="Lucida Sans"/>
    </w:rPr>
  </w:style>
  <w:style w:type="paragraph" w:styleId="Parakstszemobjekta">
    <w:name w:val="caption"/>
    <w:basedOn w:val="Parasts"/>
    <w:qFormat/>
    <w:pPr>
      <w:suppressLineNumbers/>
      <w:spacing w:before="120" w:after="120"/>
    </w:pPr>
    <w:rPr>
      <w:rFonts w:cs="Lucida Sans"/>
      <w:i/>
      <w:iCs/>
      <w:sz w:val="24"/>
      <w:szCs w:val="24"/>
    </w:rPr>
  </w:style>
  <w:style w:type="paragraph" w:customStyle="1" w:styleId="Rdtjs">
    <w:name w:val="Rādītājs"/>
    <w:basedOn w:val="Parasts"/>
    <w:qFormat/>
    <w:pPr>
      <w:suppressLineNumbers/>
    </w:pPr>
    <w:rPr>
      <w:rFonts w:cs="Lucida Sans"/>
    </w:rPr>
  </w:style>
  <w:style w:type="paragraph" w:customStyle="1" w:styleId="tvhtml">
    <w:name w:val="tv_html"/>
    <w:basedOn w:val="Parasts"/>
    <w:qFormat/>
    <w:rsid w:val="00166882"/>
    <w:pPr>
      <w:spacing w:beforeAutospacing="1" w:afterAutospacing="1" w:line="240" w:lineRule="auto"/>
    </w:pPr>
    <w:rPr>
      <w:rFonts w:ascii="Times New Roman" w:eastAsia="Times New Roman" w:hAnsi="Times New Roman" w:cs="Times New Roman"/>
      <w:sz w:val="24"/>
      <w:szCs w:val="24"/>
    </w:rPr>
  </w:style>
  <w:style w:type="paragraph" w:styleId="Sarakstarindkopa">
    <w:name w:val="List Paragraph"/>
    <w:basedOn w:val="Parasts"/>
    <w:uiPriority w:val="34"/>
    <w:qFormat/>
    <w:rsid w:val="00586834"/>
    <w:pPr>
      <w:ind w:left="720"/>
      <w:contextualSpacing/>
    </w:pPr>
  </w:style>
  <w:style w:type="paragraph" w:styleId="Paraststmeklis">
    <w:name w:val="Normal (Web)"/>
    <w:basedOn w:val="Parasts"/>
    <w:uiPriority w:val="99"/>
    <w:semiHidden/>
    <w:unhideWhenUsed/>
    <w:qFormat/>
    <w:rsid w:val="00410F11"/>
    <w:pPr>
      <w:spacing w:beforeAutospacing="1" w:afterAutospacing="1" w:line="240" w:lineRule="auto"/>
    </w:pPr>
    <w:rPr>
      <w:rFonts w:ascii="Times New Roman" w:eastAsia="Times New Roman" w:hAnsi="Times New Roman" w:cs="Times New Roman"/>
      <w:sz w:val="24"/>
      <w:szCs w:val="24"/>
    </w:rPr>
  </w:style>
  <w:style w:type="paragraph" w:styleId="Bezatstarpm">
    <w:name w:val="No Spacing"/>
    <w:uiPriority w:val="1"/>
    <w:qFormat/>
    <w:rsid w:val="00742BB3"/>
    <w:rPr>
      <w:rFonts w:ascii="Times New Roman" w:eastAsia="Times New Roman" w:hAnsi="Times New Roman" w:cs="Times New Roman"/>
      <w:sz w:val="24"/>
      <w:szCs w:val="24"/>
      <w:lang w:eastAsia="en-GB"/>
    </w:rPr>
  </w:style>
  <w:style w:type="paragraph" w:styleId="Vresteksts">
    <w:name w:val="footnote text"/>
    <w:basedOn w:val="Parasts"/>
    <w:link w:val="VrestekstsRakstz"/>
    <w:uiPriority w:val="99"/>
    <w:semiHidden/>
    <w:unhideWhenUsed/>
    <w:rsid w:val="00742BB3"/>
    <w:pPr>
      <w:spacing w:after="0" w:line="240" w:lineRule="auto"/>
    </w:pPr>
    <w:rPr>
      <w:sz w:val="20"/>
      <w:szCs w:val="20"/>
    </w:rPr>
  </w:style>
  <w:style w:type="paragraph" w:styleId="Nosaukums">
    <w:name w:val="Title"/>
    <w:basedOn w:val="Parasts"/>
    <w:next w:val="Parasts"/>
    <w:link w:val="NosaukumsRakstz"/>
    <w:uiPriority w:val="10"/>
    <w:qFormat/>
    <w:rsid w:val="00CB1C6A"/>
    <w:pPr>
      <w:keepNext/>
      <w:keepLines/>
      <w:spacing w:before="480" w:after="120" w:line="240" w:lineRule="auto"/>
    </w:pPr>
    <w:rPr>
      <w:rFonts w:ascii="Times New Roman" w:eastAsia="Times New Roman" w:hAnsi="Times New Roman" w:cs="Times New Roman"/>
      <w:b/>
      <w:sz w:val="72"/>
      <w:szCs w:val="72"/>
      <w:lang w:eastAsia="en-GB"/>
    </w:rPr>
  </w:style>
  <w:style w:type="paragraph" w:styleId="Balonteksts">
    <w:name w:val="Balloon Text"/>
    <w:basedOn w:val="Parasts"/>
    <w:link w:val="BalontekstsRakstz"/>
    <w:uiPriority w:val="99"/>
    <w:semiHidden/>
    <w:unhideWhenUsed/>
    <w:qFormat/>
    <w:rsid w:val="00A361D5"/>
    <w:pPr>
      <w:spacing w:after="0" w:line="240" w:lineRule="auto"/>
    </w:pPr>
    <w:rPr>
      <w:rFonts w:ascii="Segoe UI" w:hAnsi="Segoe UI" w:cs="Segoe UI"/>
      <w:sz w:val="18"/>
      <w:szCs w:val="18"/>
    </w:rPr>
  </w:style>
  <w:style w:type="paragraph" w:customStyle="1" w:styleId="Galveneunkjene">
    <w:name w:val="Galvene un kājene"/>
    <w:basedOn w:val="Parasts"/>
    <w:qFormat/>
  </w:style>
  <w:style w:type="paragraph" w:styleId="Galvene">
    <w:name w:val="header"/>
    <w:basedOn w:val="Parasts"/>
    <w:link w:val="GalveneRakstz"/>
    <w:uiPriority w:val="99"/>
    <w:unhideWhenUsed/>
    <w:rsid w:val="008E5286"/>
    <w:pPr>
      <w:tabs>
        <w:tab w:val="center" w:pos="4153"/>
        <w:tab w:val="right" w:pos="8306"/>
      </w:tabs>
      <w:spacing w:after="0" w:line="240" w:lineRule="auto"/>
    </w:pPr>
  </w:style>
  <w:style w:type="paragraph" w:styleId="Kjene">
    <w:name w:val="footer"/>
    <w:basedOn w:val="Parasts"/>
    <w:link w:val="KjeneRakstz"/>
    <w:uiPriority w:val="99"/>
    <w:unhideWhenUsed/>
    <w:rsid w:val="008E5286"/>
    <w:pPr>
      <w:tabs>
        <w:tab w:val="center" w:pos="4153"/>
        <w:tab w:val="right" w:pos="8306"/>
      </w:tabs>
      <w:spacing w:after="0" w:line="240" w:lineRule="auto"/>
    </w:pPr>
  </w:style>
  <w:style w:type="paragraph" w:styleId="Komentrateksts">
    <w:name w:val="annotation text"/>
    <w:basedOn w:val="Parasts"/>
    <w:link w:val="KomentratekstsRakstz"/>
    <w:uiPriority w:val="99"/>
    <w:unhideWhenUsed/>
    <w:qFormat/>
    <w:rsid w:val="00E03115"/>
    <w:pPr>
      <w:spacing w:line="240" w:lineRule="auto"/>
    </w:pPr>
    <w:rPr>
      <w:sz w:val="20"/>
      <w:szCs w:val="20"/>
    </w:rPr>
  </w:style>
  <w:style w:type="paragraph" w:styleId="Komentratma">
    <w:name w:val="annotation subject"/>
    <w:basedOn w:val="Komentrateksts"/>
    <w:next w:val="Komentrateksts"/>
    <w:link w:val="KomentratmaRakstz"/>
    <w:uiPriority w:val="99"/>
    <w:semiHidden/>
    <w:unhideWhenUsed/>
    <w:qFormat/>
    <w:rsid w:val="00E03115"/>
    <w:rPr>
      <w:b/>
      <w:bCs/>
    </w:rPr>
  </w:style>
  <w:style w:type="table" w:styleId="Reatabula">
    <w:name w:val="Table Grid"/>
    <w:basedOn w:val="Parastatabula"/>
    <w:uiPriority w:val="39"/>
    <w:rsid w:val="00B93C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C39DB-F5C9-4892-871A-E8EFA14FE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10092</Words>
  <Characters>5753</Characters>
  <Application>Microsoft Office Word</Application>
  <DocSecurity>0</DocSecurity>
  <Lines>47</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Rolands.Ozols</dc:creator>
  <dc:description/>
  <cp:lastModifiedBy>Māra Silova</cp:lastModifiedBy>
  <cp:revision>4</cp:revision>
  <cp:lastPrinted>2022-09-13T06:15:00Z</cp:lastPrinted>
  <dcterms:created xsi:type="dcterms:W3CDTF">2022-10-09T14:02:00Z</dcterms:created>
  <dcterms:modified xsi:type="dcterms:W3CDTF">2022-11-01T08:01:00Z</dcterms:modified>
  <dc:language>lv-LV</dc:language>
</cp:coreProperties>
</file>