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3435CE" w14:textId="6F1DC6EE" w:rsidR="00C97201" w:rsidRPr="007564FE" w:rsidRDefault="00C97201" w:rsidP="00C97201">
      <w:pPr>
        <w:jc w:val="center"/>
        <w:rPr>
          <w:rFonts w:ascii="Times New Roman" w:hAnsi="Times New Roman" w:cs="Times New Roman"/>
          <w:b/>
          <w:bCs/>
          <w:sz w:val="24"/>
          <w:szCs w:val="24"/>
        </w:rPr>
      </w:pPr>
      <w:r w:rsidRPr="007564FE">
        <w:rPr>
          <w:rFonts w:ascii="Times New Roman" w:hAnsi="Times New Roman" w:cs="Times New Roman"/>
          <w:b/>
          <w:bCs/>
          <w:sz w:val="24"/>
          <w:szCs w:val="24"/>
        </w:rPr>
        <w:t>Auces vidusskolā pabeigti ventilācijas sistēmas</w:t>
      </w:r>
      <w:r w:rsidR="00953B36" w:rsidRPr="007564FE">
        <w:rPr>
          <w:rFonts w:ascii="Times New Roman" w:hAnsi="Times New Roman" w:cs="Times New Roman"/>
          <w:b/>
          <w:bCs/>
          <w:sz w:val="24"/>
          <w:szCs w:val="24"/>
        </w:rPr>
        <w:t xml:space="preserve"> projekta </w:t>
      </w:r>
      <w:r w:rsidR="007564FE">
        <w:rPr>
          <w:rFonts w:ascii="Times New Roman" w:hAnsi="Times New Roman" w:cs="Times New Roman"/>
          <w:b/>
          <w:bCs/>
          <w:sz w:val="24"/>
          <w:szCs w:val="24"/>
        </w:rPr>
        <w:br/>
      </w:r>
      <w:r w:rsidR="00953B36" w:rsidRPr="007564FE">
        <w:rPr>
          <w:rFonts w:ascii="Times New Roman" w:hAnsi="Times New Roman" w:cs="Times New Roman"/>
          <w:b/>
          <w:bCs/>
          <w:sz w:val="24"/>
          <w:szCs w:val="24"/>
        </w:rPr>
        <w:t>1.kārtas</w:t>
      </w:r>
      <w:r w:rsidRPr="007564FE">
        <w:rPr>
          <w:rFonts w:ascii="Times New Roman" w:hAnsi="Times New Roman" w:cs="Times New Roman"/>
          <w:b/>
          <w:bCs/>
          <w:sz w:val="24"/>
          <w:szCs w:val="24"/>
        </w:rPr>
        <w:t xml:space="preserve"> izbūves darbi</w:t>
      </w:r>
    </w:p>
    <w:p w14:paraId="6D615DFA" w14:textId="77777777" w:rsidR="007564FE" w:rsidRPr="007564FE" w:rsidRDefault="007564FE" w:rsidP="007564FE">
      <w:pPr>
        <w:jc w:val="both"/>
        <w:rPr>
          <w:rFonts w:ascii="Times New Roman" w:hAnsi="Times New Roman" w:cs="Times New Roman"/>
          <w:b/>
          <w:sz w:val="24"/>
          <w:szCs w:val="24"/>
        </w:rPr>
      </w:pPr>
      <w:r w:rsidRPr="007564FE">
        <w:rPr>
          <w:rFonts w:ascii="Times New Roman" w:hAnsi="Times New Roman" w:cs="Times New Roman"/>
          <w:b/>
          <w:sz w:val="24"/>
          <w:szCs w:val="24"/>
        </w:rPr>
        <w:t>Dobeles novada Auces vidusskolā noslēgusies ventilācijas sistēmas projekta 1. kārtas izbūve, kas izglītības iestādes vienā daļā būtiski uzlabos gaisa kvalitāti.</w:t>
      </w:r>
    </w:p>
    <w:p w14:paraId="4B5F3FA6" w14:textId="77777777" w:rsidR="007564FE" w:rsidRPr="007564FE" w:rsidRDefault="007564FE" w:rsidP="007564FE">
      <w:pPr>
        <w:jc w:val="both"/>
        <w:rPr>
          <w:rFonts w:ascii="Times New Roman" w:hAnsi="Times New Roman" w:cs="Times New Roman"/>
          <w:sz w:val="24"/>
          <w:szCs w:val="24"/>
        </w:rPr>
      </w:pPr>
      <w:r w:rsidRPr="007564FE">
        <w:rPr>
          <w:rFonts w:ascii="Times New Roman" w:hAnsi="Times New Roman" w:cs="Times New Roman"/>
          <w:sz w:val="24"/>
          <w:szCs w:val="24"/>
        </w:rPr>
        <w:t>Lai nodrošinātu gaisa apmaiņu, Auces vidusskolas ēkā, atbilstoši projekta 1. kārtas apliecinājuma kartei 14 mācību un koplietošanas telpās tika izbūvēta decentralizētā ventilācijas sistēma.</w:t>
      </w:r>
      <w:bookmarkStart w:id="0" w:name="_GoBack"/>
      <w:bookmarkEnd w:id="0"/>
    </w:p>
    <w:p w14:paraId="201998A6" w14:textId="77777777" w:rsidR="007564FE" w:rsidRPr="007564FE" w:rsidRDefault="007564FE" w:rsidP="007564FE">
      <w:pPr>
        <w:jc w:val="both"/>
        <w:rPr>
          <w:rFonts w:ascii="Times New Roman" w:hAnsi="Times New Roman" w:cs="Times New Roman"/>
          <w:sz w:val="24"/>
          <w:szCs w:val="24"/>
        </w:rPr>
      </w:pPr>
      <w:r w:rsidRPr="007564FE">
        <w:rPr>
          <w:rFonts w:ascii="Times New Roman" w:hAnsi="Times New Roman" w:cs="Times New Roman"/>
          <w:sz w:val="24"/>
          <w:szCs w:val="24"/>
        </w:rPr>
        <w:t>Skolas ēkas bēniņos ir uzstādīti zviedru uzņēmuma “</w:t>
      </w:r>
      <w:proofErr w:type="spellStart"/>
      <w:r w:rsidRPr="007564FE">
        <w:rPr>
          <w:rFonts w:ascii="Times New Roman" w:hAnsi="Times New Roman" w:cs="Times New Roman"/>
          <w:sz w:val="24"/>
          <w:szCs w:val="24"/>
        </w:rPr>
        <w:t>Swegon</w:t>
      </w:r>
      <w:proofErr w:type="spellEnd"/>
      <w:r w:rsidRPr="007564FE">
        <w:rPr>
          <w:rFonts w:ascii="Times New Roman" w:hAnsi="Times New Roman" w:cs="Times New Roman"/>
          <w:sz w:val="24"/>
          <w:szCs w:val="24"/>
        </w:rPr>
        <w:t xml:space="preserve"> </w:t>
      </w:r>
      <w:proofErr w:type="spellStart"/>
      <w:r w:rsidRPr="007564FE">
        <w:rPr>
          <w:rFonts w:ascii="Times New Roman" w:hAnsi="Times New Roman" w:cs="Times New Roman"/>
          <w:sz w:val="24"/>
          <w:szCs w:val="24"/>
        </w:rPr>
        <w:t>Gold</w:t>
      </w:r>
      <w:proofErr w:type="spellEnd"/>
      <w:r w:rsidRPr="007564FE">
        <w:rPr>
          <w:rFonts w:ascii="Times New Roman" w:hAnsi="Times New Roman" w:cs="Times New Roman"/>
          <w:sz w:val="24"/>
          <w:szCs w:val="24"/>
        </w:rPr>
        <w:t xml:space="preserve"> F RX 025” ventilācijas sistēmas gaisa agregāti, kas gada aukstākajos mēnešos spēj nodrošināt pieplūdes gaisa temperatūru</w:t>
      </w:r>
      <w:proofErr w:type="gramStart"/>
      <w:r w:rsidRPr="007564FE">
        <w:rPr>
          <w:rFonts w:ascii="Times New Roman" w:hAnsi="Times New Roman" w:cs="Times New Roman"/>
          <w:sz w:val="24"/>
          <w:szCs w:val="24"/>
        </w:rPr>
        <w:t xml:space="preserve">  </w:t>
      </w:r>
      <w:proofErr w:type="gramEnd"/>
      <w:r w:rsidRPr="007564FE">
        <w:rPr>
          <w:rFonts w:ascii="Times New Roman" w:hAnsi="Times New Roman" w:cs="Times New Roman"/>
          <w:sz w:val="24"/>
          <w:szCs w:val="24"/>
        </w:rPr>
        <w:t xml:space="preserve">+ 22C, taču vasaras periodā iekārtām nav jānodrošina dzesēšanas funkcija. Savukārt ventilācijas iekārtas, kuras ir uzstādītas mācību telpās, ir aprīkotas ar integrētu automātikas funkciju, kas nodrošina gaisa padeves apjomu atkarībā no sistēmas spiediena izmaiņām. Gaisa apmaiņa tiek aprēķināta, izejot no tā, ka pieļaujamais CO2 līmenis telpās ir ar maksimālo pieļaujamo piesārņojuma līmeni 1000 </w:t>
      </w:r>
      <w:proofErr w:type="spellStart"/>
      <w:r w:rsidRPr="007564FE">
        <w:rPr>
          <w:rFonts w:ascii="Times New Roman" w:hAnsi="Times New Roman" w:cs="Times New Roman"/>
          <w:sz w:val="24"/>
          <w:szCs w:val="24"/>
        </w:rPr>
        <w:t>pm</w:t>
      </w:r>
      <w:proofErr w:type="spellEnd"/>
      <w:r w:rsidRPr="007564FE">
        <w:rPr>
          <w:rFonts w:ascii="Times New Roman" w:hAnsi="Times New Roman" w:cs="Times New Roman"/>
          <w:sz w:val="24"/>
          <w:szCs w:val="24"/>
        </w:rPr>
        <w:t xml:space="preserve">. Uz katru no mācību klasēm tika izbūvēti atsevišķi gaisa pievades atzari ar vārstiem kuros iebūvēti CO2 sensori, kas regulēs gaisa padeves daudzumu telpās, atkarībā no tā brīža piesārņojuma. Ventilācijas sistēmai mācību telpās ir uzstādīta WISE vadības sistēma, kas nodrošina automātisku ventilācijas sistēmas darbību. Savukārt skolas ķīmijas kabinetā tika izbūvēts atsevišķs kanāla nosūces ventilators no ķīmijas laboratorijas eksperimentu skapja. Ventilācijas sistēma ir saslēgta ar ugunsdrošības un trauksmes atklāšanas sistēmu (UATS), kas nodrošina ventilācijas sistēmas automātisku izslēgšanos ugunsdrošības un trauksmes atklāšanas sistēmas ieslēgšanās gadījumā. </w:t>
      </w:r>
    </w:p>
    <w:p w14:paraId="1101EDE0" w14:textId="77777777" w:rsidR="007564FE" w:rsidRPr="007564FE" w:rsidRDefault="007564FE" w:rsidP="007564FE">
      <w:pPr>
        <w:jc w:val="both"/>
        <w:rPr>
          <w:rFonts w:ascii="Times New Roman" w:hAnsi="Times New Roman" w:cs="Times New Roman"/>
          <w:sz w:val="24"/>
          <w:szCs w:val="24"/>
        </w:rPr>
      </w:pPr>
      <w:r w:rsidRPr="007564FE">
        <w:rPr>
          <w:rFonts w:ascii="Times New Roman" w:hAnsi="Times New Roman" w:cs="Times New Roman"/>
          <w:sz w:val="24"/>
          <w:szCs w:val="24"/>
        </w:rPr>
        <w:t xml:space="preserve">Izbūvētā ventilācijas sistēma skolas ēkā nodrošinās atbilstošu mikroklimatu – gaisa kvalitāti, temperatūru, mitrumu, plūsmas ātrumu – epidemioloģisko norāžu ievērošanai un veselībai drošas vides nodrošināšanai mācību procesa laikā. </w:t>
      </w:r>
    </w:p>
    <w:p w14:paraId="120F6E7D" w14:textId="77777777" w:rsidR="007564FE" w:rsidRPr="007564FE" w:rsidRDefault="007564FE" w:rsidP="007564FE">
      <w:pPr>
        <w:jc w:val="both"/>
        <w:rPr>
          <w:rFonts w:ascii="Times New Roman" w:hAnsi="Times New Roman" w:cs="Times New Roman"/>
          <w:sz w:val="24"/>
          <w:szCs w:val="24"/>
        </w:rPr>
      </w:pPr>
      <w:r w:rsidRPr="007564FE">
        <w:rPr>
          <w:rFonts w:ascii="Times New Roman" w:hAnsi="Times New Roman" w:cs="Times New Roman"/>
          <w:sz w:val="24"/>
          <w:szCs w:val="24"/>
        </w:rPr>
        <w:t>Līgums par būvprojektēšanu, autoruzraudzību un būvdarbiem tika slēgts ar SIA “ENES-7”. Kopējā līguma summa sastāda 388 850,00 eiro bez pievienotās vērtības nodokļa (PVN). Būvdarbi jāpabeidz un jānodod pasūtītājam līdz 2022. gada 30. septembrim. Būvuzraudzību objektā veica SIA “</w:t>
      </w:r>
      <w:proofErr w:type="spellStart"/>
      <w:r w:rsidRPr="007564FE">
        <w:rPr>
          <w:rFonts w:ascii="Times New Roman" w:hAnsi="Times New Roman" w:cs="Times New Roman"/>
          <w:sz w:val="24"/>
          <w:szCs w:val="24"/>
        </w:rPr>
        <w:t>Rimay</w:t>
      </w:r>
      <w:proofErr w:type="spellEnd"/>
      <w:r w:rsidRPr="007564FE">
        <w:rPr>
          <w:rFonts w:ascii="Times New Roman" w:hAnsi="Times New Roman" w:cs="Times New Roman"/>
          <w:sz w:val="24"/>
          <w:szCs w:val="24"/>
        </w:rPr>
        <w:t>” par kopējo līguma summu 6500,00 eiro</w:t>
      </w:r>
      <w:proofErr w:type="gramStart"/>
      <w:r w:rsidRPr="007564FE">
        <w:rPr>
          <w:rFonts w:ascii="Times New Roman" w:hAnsi="Times New Roman" w:cs="Times New Roman"/>
          <w:sz w:val="24"/>
          <w:szCs w:val="24"/>
        </w:rPr>
        <w:t xml:space="preserve">  </w:t>
      </w:r>
      <w:proofErr w:type="gramEnd"/>
      <w:r w:rsidRPr="007564FE">
        <w:rPr>
          <w:rFonts w:ascii="Times New Roman" w:hAnsi="Times New Roman" w:cs="Times New Roman"/>
          <w:sz w:val="24"/>
          <w:szCs w:val="24"/>
        </w:rPr>
        <w:t>bez pievienotā vērtības nodokļa (PVN).</w:t>
      </w:r>
    </w:p>
    <w:p w14:paraId="750E6927" w14:textId="77777777" w:rsidR="007564FE" w:rsidRPr="007564FE" w:rsidRDefault="007564FE" w:rsidP="007564FE">
      <w:pPr>
        <w:jc w:val="both"/>
        <w:rPr>
          <w:rFonts w:ascii="Times New Roman" w:hAnsi="Times New Roman" w:cs="Times New Roman"/>
          <w:sz w:val="24"/>
          <w:szCs w:val="24"/>
        </w:rPr>
      </w:pPr>
      <w:r w:rsidRPr="007564FE">
        <w:rPr>
          <w:rFonts w:ascii="Times New Roman" w:hAnsi="Times New Roman" w:cs="Times New Roman"/>
          <w:sz w:val="24"/>
          <w:szCs w:val="24"/>
        </w:rPr>
        <w:t>1.kārtas ventilācijas sistēmu izbūvei Auces vidusskolā Auces novada pašvaldība (turpmāk- Dobeles novada pašvaldība) saņēma valsts budžeta finansējumu 85% apmērā no būvdarbu izmaksām, kas bija pieejams augstas gatavības pašvaldību investīciju projektiem, saistītiem ar izglītības iestāžu ventilācijas sistēmu uzlabošanu. Līdzfinansējumu 15% apmērā nodrošina Dobeles novada pašvaldība.</w:t>
      </w:r>
    </w:p>
    <w:p w14:paraId="44E502C4" w14:textId="77777777" w:rsidR="007564FE" w:rsidRPr="007564FE" w:rsidRDefault="007564FE" w:rsidP="007564FE">
      <w:pPr>
        <w:jc w:val="both"/>
        <w:rPr>
          <w:rFonts w:ascii="Times New Roman" w:hAnsi="Times New Roman" w:cs="Times New Roman"/>
          <w:sz w:val="24"/>
          <w:szCs w:val="24"/>
        </w:rPr>
      </w:pPr>
      <w:r w:rsidRPr="007564FE">
        <w:rPr>
          <w:rFonts w:ascii="Times New Roman" w:hAnsi="Times New Roman" w:cs="Times New Roman"/>
          <w:sz w:val="24"/>
          <w:szCs w:val="24"/>
        </w:rPr>
        <w:t>Projekta īstenošanas termiņš: līdz 2022. gada 31. decembrim.</w:t>
      </w:r>
    </w:p>
    <w:p w14:paraId="20A7EDF3" w14:textId="77777777" w:rsidR="007564FE" w:rsidRPr="007564FE" w:rsidRDefault="007564FE" w:rsidP="007564FE">
      <w:pPr>
        <w:jc w:val="both"/>
        <w:rPr>
          <w:rFonts w:ascii="Times New Roman" w:hAnsi="Times New Roman" w:cs="Times New Roman"/>
          <w:sz w:val="24"/>
          <w:szCs w:val="24"/>
        </w:rPr>
      </w:pPr>
      <w:r w:rsidRPr="007564FE">
        <w:rPr>
          <w:rFonts w:ascii="Times New Roman" w:hAnsi="Times New Roman" w:cs="Times New Roman"/>
          <w:sz w:val="24"/>
          <w:szCs w:val="24"/>
        </w:rPr>
        <w:t>Šis Dobeles novada pašvaldības projekts tiek īstenots atbilstoši Ministru kabineta 2021. gada 13. aprīļa noteikumiem Nr. 242 “Augstas gatavības pašvaldību investīciju projektu pieteikšanas, izskatīšanas un finansējuma piešķiršanas kārtība”.</w:t>
      </w:r>
    </w:p>
    <w:p w14:paraId="38BC1CD1" w14:textId="77777777" w:rsidR="006A6886" w:rsidRPr="007564FE" w:rsidRDefault="006A6886" w:rsidP="00EE122B">
      <w:pPr>
        <w:spacing w:after="0"/>
        <w:rPr>
          <w:rFonts w:ascii="Times New Roman" w:hAnsi="Times New Roman" w:cs="Times New Roman"/>
          <w:i/>
          <w:sz w:val="24"/>
          <w:szCs w:val="24"/>
        </w:rPr>
      </w:pPr>
      <w:r w:rsidRPr="007564FE">
        <w:rPr>
          <w:rFonts w:ascii="Times New Roman" w:hAnsi="Times New Roman" w:cs="Times New Roman"/>
          <w:i/>
          <w:sz w:val="24"/>
          <w:szCs w:val="24"/>
        </w:rPr>
        <w:t>Informāciju sagatavoja</w:t>
      </w:r>
    </w:p>
    <w:p w14:paraId="23AA52F9" w14:textId="77777777" w:rsidR="006A6886" w:rsidRPr="007564FE" w:rsidRDefault="006A6886" w:rsidP="00EE122B">
      <w:pPr>
        <w:spacing w:after="0"/>
        <w:rPr>
          <w:rFonts w:ascii="Times New Roman" w:hAnsi="Times New Roman" w:cs="Times New Roman"/>
          <w:i/>
          <w:sz w:val="24"/>
          <w:szCs w:val="24"/>
        </w:rPr>
      </w:pPr>
      <w:r w:rsidRPr="007564FE">
        <w:rPr>
          <w:rFonts w:ascii="Times New Roman" w:hAnsi="Times New Roman" w:cs="Times New Roman"/>
          <w:i/>
          <w:sz w:val="24"/>
          <w:szCs w:val="24"/>
        </w:rPr>
        <w:t>Ilmārs Matvejs,</w:t>
      </w:r>
    </w:p>
    <w:p w14:paraId="7A401A8B" w14:textId="6466123D" w:rsidR="00C56491" w:rsidRPr="007564FE" w:rsidRDefault="006A6886" w:rsidP="00EE122B">
      <w:pPr>
        <w:spacing w:after="0"/>
        <w:rPr>
          <w:rFonts w:ascii="Times New Roman" w:hAnsi="Times New Roman" w:cs="Times New Roman"/>
          <w:i/>
          <w:sz w:val="24"/>
          <w:szCs w:val="24"/>
        </w:rPr>
      </w:pPr>
      <w:r w:rsidRPr="007564FE">
        <w:rPr>
          <w:rFonts w:ascii="Times New Roman" w:hAnsi="Times New Roman" w:cs="Times New Roman"/>
          <w:i/>
          <w:sz w:val="24"/>
          <w:szCs w:val="24"/>
        </w:rPr>
        <w:t>Dobeles novada pašvaldības</w:t>
      </w:r>
      <w:r w:rsidR="00023967" w:rsidRPr="007564FE">
        <w:rPr>
          <w:rFonts w:ascii="Times New Roman" w:hAnsi="Times New Roman" w:cs="Times New Roman"/>
          <w:i/>
          <w:sz w:val="24"/>
          <w:szCs w:val="24"/>
        </w:rPr>
        <w:t xml:space="preserve"> </w:t>
      </w:r>
      <w:r w:rsidR="00EE122B" w:rsidRPr="007564FE">
        <w:rPr>
          <w:rFonts w:ascii="Times New Roman" w:hAnsi="Times New Roman" w:cs="Times New Roman"/>
          <w:i/>
          <w:sz w:val="24"/>
          <w:szCs w:val="24"/>
        </w:rPr>
        <w:t>projektu</w:t>
      </w:r>
      <w:r w:rsidRPr="007564FE">
        <w:rPr>
          <w:rFonts w:ascii="Times New Roman" w:hAnsi="Times New Roman" w:cs="Times New Roman"/>
          <w:i/>
          <w:sz w:val="24"/>
          <w:szCs w:val="24"/>
        </w:rPr>
        <w:t xml:space="preserve"> vadītājs</w:t>
      </w:r>
    </w:p>
    <w:sectPr w:rsidR="00C56491" w:rsidRPr="007564FE" w:rsidSect="007564FE">
      <w:pgSz w:w="11906" w:h="16838"/>
      <w:pgMar w:top="1440" w:right="1230"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8125A"/>
    <w:multiLevelType w:val="hybridMultilevel"/>
    <w:tmpl w:val="E2C67BCA"/>
    <w:lvl w:ilvl="0" w:tplc="324AD02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1E7"/>
    <w:rsid w:val="00023967"/>
    <w:rsid w:val="00237CA9"/>
    <w:rsid w:val="002F70FD"/>
    <w:rsid w:val="00407D63"/>
    <w:rsid w:val="004D5916"/>
    <w:rsid w:val="006A6886"/>
    <w:rsid w:val="007564FE"/>
    <w:rsid w:val="0076045A"/>
    <w:rsid w:val="007651E7"/>
    <w:rsid w:val="007A38E0"/>
    <w:rsid w:val="00893973"/>
    <w:rsid w:val="008D3D8F"/>
    <w:rsid w:val="008E6B31"/>
    <w:rsid w:val="00953B36"/>
    <w:rsid w:val="00A46631"/>
    <w:rsid w:val="00A87DC8"/>
    <w:rsid w:val="00BF22D6"/>
    <w:rsid w:val="00C56491"/>
    <w:rsid w:val="00C62875"/>
    <w:rsid w:val="00C97201"/>
    <w:rsid w:val="00D96AE3"/>
    <w:rsid w:val="00E01A59"/>
    <w:rsid w:val="00EC1748"/>
    <w:rsid w:val="00EE122B"/>
    <w:rsid w:val="00F10A6B"/>
    <w:rsid w:val="00F43C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81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D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D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1943</Words>
  <Characters>1108</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Ilmārs Matvejs</dc:creator>
  <cp:lastModifiedBy>Windows User</cp:lastModifiedBy>
  <cp:revision>2</cp:revision>
  <dcterms:created xsi:type="dcterms:W3CDTF">2022-07-28T10:28:00Z</dcterms:created>
  <dcterms:modified xsi:type="dcterms:W3CDTF">2022-07-28T10:28:00Z</dcterms:modified>
</cp:coreProperties>
</file>