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B663C" w14:textId="77777777" w:rsidR="002D7A3B" w:rsidRPr="002D7A3B" w:rsidRDefault="002D7A3B" w:rsidP="002D7A3B">
      <w:pPr>
        <w:tabs>
          <w:tab w:val="left" w:pos="-24212"/>
        </w:tabs>
        <w:jc w:val="center"/>
        <w:rPr>
          <w:rFonts w:ascii="Times New Roman" w:eastAsiaTheme="minorHAnsi" w:hAnsi="Times New Roman"/>
          <w:sz w:val="20"/>
          <w:szCs w:val="20"/>
        </w:rPr>
      </w:pPr>
      <w:bookmarkStart w:id="0" w:name="_Hlk150520711"/>
      <w:bookmarkStart w:id="1" w:name="_Hlk151629833"/>
      <w:r w:rsidRPr="002D7A3B">
        <w:rPr>
          <w:rFonts w:ascii="Times New Roman" w:eastAsiaTheme="minorHAnsi" w:hAnsi="Times New Roman"/>
          <w:noProof/>
          <w:sz w:val="20"/>
          <w:szCs w:val="20"/>
          <w:lang w:eastAsia="lv-LV"/>
        </w:rPr>
        <w:drawing>
          <wp:inline distT="0" distB="0" distL="0" distR="0" wp14:anchorId="5827A7F6" wp14:editId="0463613C">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A7DF72A"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sz w:val="20"/>
          <w:szCs w:val="24"/>
          <w:lang w:eastAsia="lv-LV"/>
        </w:rPr>
      </w:pPr>
      <w:r w:rsidRPr="002D7A3B">
        <w:rPr>
          <w:rFonts w:ascii="Times New Roman" w:eastAsia="Times New Roman" w:hAnsi="Times New Roman"/>
          <w:sz w:val="20"/>
          <w:szCs w:val="24"/>
          <w:lang w:eastAsia="lv-LV"/>
        </w:rPr>
        <w:t>LATVIJAS REPUBLIKA</w:t>
      </w:r>
    </w:p>
    <w:p w14:paraId="4D8011B3"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b/>
          <w:sz w:val="32"/>
          <w:szCs w:val="32"/>
          <w:lang w:eastAsia="lv-LV"/>
        </w:rPr>
      </w:pPr>
      <w:r w:rsidRPr="002D7A3B">
        <w:rPr>
          <w:rFonts w:ascii="Times New Roman" w:eastAsia="Times New Roman" w:hAnsi="Times New Roman"/>
          <w:b/>
          <w:sz w:val="32"/>
          <w:szCs w:val="32"/>
          <w:lang w:eastAsia="lv-LV"/>
        </w:rPr>
        <w:t>DOBELES NOVADA DOME</w:t>
      </w:r>
    </w:p>
    <w:p w14:paraId="4533DB37"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sz w:val="16"/>
          <w:szCs w:val="16"/>
          <w:lang w:eastAsia="lv-LV"/>
        </w:rPr>
      </w:pPr>
      <w:r w:rsidRPr="002D7A3B">
        <w:rPr>
          <w:rFonts w:ascii="Times New Roman" w:eastAsia="Times New Roman" w:hAnsi="Times New Roman"/>
          <w:sz w:val="16"/>
          <w:szCs w:val="16"/>
          <w:lang w:eastAsia="lv-LV"/>
        </w:rPr>
        <w:t>Brīvības iela 17, Dobele, Dobeles novads, LV-3701</w:t>
      </w:r>
    </w:p>
    <w:p w14:paraId="716DA8FD" w14:textId="77777777" w:rsidR="002D7A3B" w:rsidRPr="002D7A3B" w:rsidRDefault="002D7A3B" w:rsidP="002D7A3B">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2D7A3B">
        <w:rPr>
          <w:rFonts w:ascii="Times New Roman" w:eastAsia="Times New Roman" w:hAnsi="Times New Roman"/>
          <w:sz w:val="16"/>
          <w:szCs w:val="16"/>
          <w:lang w:eastAsia="lv-LV"/>
        </w:rPr>
        <w:t xml:space="preserve">Tālr. 63707269, 63700137, 63720940, e-pasts </w:t>
      </w:r>
      <w:hyperlink r:id="rId9" w:history="1">
        <w:r w:rsidRPr="002D7A3B">
          <w:rPr>
            <w:rFonts w:ascii="Times New Roman" w:hAnsi="Times New Roman"/>
            <w:color w:val="000000"/>
            <w:sz w:val="16"/>
            <w:szCs w:val="16"/>
            <w:u w:val="single"/>
            <w:lang w:eastAsia="lv-LV"/>
          </w:rPr>
          <w:t>dome@dobele.lv</w:t>
        </w:r>
      </w:hyperlink>
    </w:p>
    <w:bookmarkEnd w:id="1"/>
    <w:p w14:paraId="16F8F437" w14:textId="77777777" w:rsidR="002D7A3B" w:rsidRPr="002D7A3B" w:rsidRDefault="002D7A3B" w:rsidP="002D7A3B">
      <w:pPr>
        <w:autoSpaceDE w:val="0"/>
        <w:autoSpaceDN w:val="0"/>
        <w:adjustRightInd w:val="0"/>
        <w:spacing w:after="0" w:line="240" w:lineRule="auto"/>
        <w:jc w:val="center"/>
        <w:rPr>
          <w:rFonts w:ascii="Times New Roman" w:hAnsi="Times New Roman"/>
          <w:b/>
          <w:bCs/>
          <w:color w:val="000000"/>
          <w:sz w:val="24"/>
          <w:szCs w:val="24"/>
          <w:lang w:val="et-EE"/>
        </w:rPr>
      </w:pPr>
    </w:p>
    <w:p w14:paraId="67BD90A9"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sz w:val="24"/>
          <w:szCs w:val="24"/>
          <w:lang w:eastAsia="lv-LV"/>
        </w:rPr>
      </w:pPr>
      <w:r w:rsidRPr="002D7A3B">
        <w:rPr>
          <w:rFonts w:ascii="Times New Roman" w:eastAsia="Times New Roman" w:hAnsi="Times New Roman"/>
          <w:b/>
          <w:spacing w:val="60"/>
          <w:sz w:val="24"/>
          <w:szCs w:val="24"/>
          <w:lang w:eastAsia="lv-LV"/>
        </w:rPr>
        <w:t>LĒMUMS</w:t>
      </w:r>
    </w:p>
    <w:p w14:paraId="6E638373" w14:textId="77777777" w:rsidR="002D7A3B" w:rsidRPr="002D7A3B" w:rsidRDefault="002D7A3B" w:rsidP="002D7A3B">
      <w:pPr>
        <w:spacing w:after="0" w:line="240" w:lineRule="auto"/>
        <w:jc w:val="center"/>
        <w:rPr>
          <w:rFonts w:ascii="Times New Roman" w:hAnsi="Times New Roman"/>
          <w:b/>
          <w:sz w:val="24"/>
          <w:szCs w:val="24"/>
        </w:rPr>
      </w:pPr>
      <w:r w:rsidRPr="002D7A3B">
        <w:rPr>
          <w:rFonts w:ascii="Times New Roman" w:hAnsi="Times New Roman"/>
          <w:b/>
          <w:sz w:val="24"/>
          <w:szCs w:val="24"/>
        </w:rPr>
        <w:t>Dobelē</w:t>
      </w:r>
    </w:p>
    <w:p w14:paraId="7AB6CDBB" w14:textId="77777777" w:rsidR="002D7A3B" w:rsidRPr="002D7A3B" w:rsidRDefault="002D7A3B" w:rsidP="002D7A3B">
      <w:pPr>
        <w:spacing w:after="0" w:line="240" w:lineRule="auto"/>
        <w:jc w:val="both"/>
        <w:rPr>
          <w:rFonts w:ascii="Times New Roman" w:hAnsi="Times New Roman"/>
          <w:b/>
          <w:sz w:val="24"/>
          <w:szCs w:val="24"/>
        </w:rPr>
      </w:pPr>
    </w:p>
    <w:p w14:paraId="51FF81FB" w14:textId="2F440A76" w:rsidR="002D7A3B" w:rsidRPr="002D7A3B" w:rsidRDefault="002D7A3B" w:rsidP="002D7A3B">
      <w:pPr>
        <w:spacing w:after="0" w:line="240" w:lineRule="auto"/>
        <w:jc w:val="both"/>
        <w:rPr>
          <w:rFonts w:ascii="Times New Roman" w:hAnsi="Times New Roman"/>
          <w:b/>
          <w:sz w:val="24"/>
          <w:szCs w:val="24"/>
        </w:rPr>
      </w:pPr>
      <w:bookmarkStart w:id="2" w:name="_Hlk151971014"/>
      <w:r w:rsidRPr="002D7A3B">
        <w:rPr>
          <w:rFonts w:ascii="Times New Roman" w:hAnsi="Times New Roman"/>
          <w:b/>
          <w:sz w:val="24"/>
          <w:szCs w:val="24"/>
        </w:rPr>
        <w:t>2023. gada 30. novembrī</w:t>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t>Nr.</w:t>
      </w:r>
      <w:r w:rsidR="00B77F5C">
        <w:rPr>
          <w:rFonts w:ascii="Times New Roman" w:hAnsi="Times New Roman"/>
          <w:b/>
          <w:sz w:val="24"/>
          <w:szCs w:val="24"/>
        </w:rPr>
        <w:t>497</w:t>
      </w:r>
      <w:r w:rsidRPr="002D7A3B">
        <w:rPr>
          <w:rFonts w:ascii="Times New Roman" w:hAnsi="Times New Roman"/>
          <w:b/>
          <w:sz w:val="24"/>
          <w:szCs w:val="24"/>
        </w:rPr>
        <w:t>/15</w:t>
      </w:r>
    </w:p>
    <w:bookmarkEnd w:id="2"/>
    <w:p w14:paraId="522A6E8C" w14:textId="77777777" w:rsidR="002D7A3B" w:rsidRPr="002D7A3B" w:rsidRDefault="002D7A3B" w:rsidP="002D7A3B">
      <w:pPr>
        <w:spacing w:after="0" w:line="240" w:lineRule="auto"/>
        <w:jc w:val="both"/>
        <w:rPr>
          <w:rFonts w:ascii="Times New Roman" w:hAnsi="Times New Roman"/>
          <w:b/>
          <w:sz w:val="24"/>
          <w:szCs w:val="24"/>
        </w:rPr>
      </w:pPr>
    </w:p>
    <w:p w14:paraId="40DFCE12" w14:textId="77777777" w:rsidR="002D7A3B" w:rsidRPr="002D7A3B" w:rsidRDefault="002D7A3B" w:rsidP="002D7A3B">
      <w:pPr>
        <w:tabs>
          <w:tab w:val="left" w:pos="-23852"/>
        </w:tabs>
        <w:jc w:val="center"/>
        <w:rPr>
          <w:rFonts w:ascii="Times New Roman" w:eastAsiaTheme="minorHAnsi" w:hAnsi="Times New Roman"/>
          <w:b/>
          <w:sz w:val="24"/>
          <w:szCs w:val="24"/>
          <w:u w:val="single"/>
        </w:rPr>
      </w:pPr>
      <w:r w:rsidRPr="002D7A3B">
        <w:rPr>
          <w:rFonts w:ascii="Times New Roman" w:eastAsiaTheme="minorHAnsi" w:hAnsi="Times New Roman"/>
          <w:b/>
          <w:sz w:val="24"/>
          <w:szCs w:val="24"/>
          <w:u w:val="single"/>
        </w:rPr>
        <w:t>Par metodiskā kultūras centra statusa noteikšanu</w:t>
      </w:r>
    </w:p>
    <w:p w14:paraId="64F160E1" w14:textId="77777777" w:rsidR="002D7A3B" w:rsidRPr="002D7A3B" w:rsidRDefault="002D7A3B" w:rsidP="002D7A3B">
      <w:pPr>
        <w:tabs>
          <w:tab w:val="left" w:pos="-23852"/>
        </w:tabs>
        <w:jc w:val="center"/>
        <w:rPr>
          <w:rFonts w:ascii="Times New Roman" w:eastAsiaTheme="minorHAnsi" w:hAnsi="Times New Roman"/>
          <w:sz w:val="24"/>
          <w:szCs w:val="24"/>
        </w:rPr>
      </w:pPr>
    </w:p>
    <w:p w14:paraId="1B1E7780" w14:textId="10647F14" w:rsidR="002D7A3B" w:rsidRPr="002D7A3B" w:rsidRDefault="002D7A3B" w:rsidP="002D7A3B">
      <w:pPr>
        <w:suppressAutoHyphens/>
        <w:spacing w:after="0" w:line="240" w:lineRule="auto"/>
        <w:ind w:firstLine="426"/>
        <w:jc w:val="both"/>
        <w:rPr>
          <w:rFonts w:ascii="Times New Roman" w:eastAsiaTheme="minorHAnsi" w:hAnsi="Times New Roman"/>
          <w:sz w:val="24"/>
          <w:szCs w:val="24"/>
        </w:rPr>
      </w:pPr>
      <w:r w:rsidRPr="002D7A3B">
        <w:rPr>
          <w:rFonts w:ascii="Times New Roman" w:eastAsiaTheme="minorHAnsi" w:hAnsi="Times New Roman"/>
          <w:sz w:val="24"/>
          <w:szCs w:val="24"/>
        </w:rPr>
        <w:t xml:space="preserve">Pamatojoties uz Kultūras centru likuma 2. panta otro daļu, kas nosaka, ka </w:t>
      </w:r>
      <w:r w:rsidRPr="002D7A3B">
        <w:rPr>
          <w:rFonts w:ascii="Times New Roman" w:eastAsiaTheme="minorHAnsi" w:hAnsi="Times New Roman"/>
          <w:sz w:val="24"/>
          <w:szCs w:val="24"/>
          <w:shd w:val="clear" w:color="auto" w:fill="FFFFFF"/>
        </w:rPr>
        <w:t>pašvaldība tās administratīvajā teritorijā nodrošina kultūras centra funkciju īstenošanu un vismaz viena metodiskā kultūras centra darbību atbilstoši šā likuma </w:t>
      </w:r>
      <w:hyperlink r:id="rId10" w:anchor="p3" w:history="1">
        <w:r w:rsidRPr="002D7A3B">
          <w:rPr>
            <w:rFonts w:ascii="Times New Roman" w:eastAsiaTheme="minorHAnsi" w:hAnsi="Times New Roman"/>
            <w:sz w:val="24"/>
            <w:szCs w:val="24"/>
            <w:shd w:val="clear" w:color="auto" w:fill="FFFFFF"/>
          </w:rPr>
          <w:t>3.</w:t>
        </w:r>
      </w:hyperlink>
      <w:r w:rsidRPr="002D7A3B">
        <w:rPr>
          <w:rFonts w:ascii="Times New Roman" w:eastAsiaTheme="minorHAnsi" w:hAnsi="Times New Roman"/>
          <w:sz w:val="24"/>
          <w:szCs w:val="24"/>
          <w:shd w:val="clear" w:color="auto" w:fill="FFFFFF"/>
        </w:rPr>
        <w:t xml:space="preserve"> pantam, tai skaitā nodrošinot nepieciešamos finanšu, materiāltehniskos un personāla resursus, šā paša likuma 3. panta trešo daļu, kas nosaka, ka pašvaldība </w:t>
      </w:r>
      <w:bookmarkStart w:id="3" w:name="_Hlk150931171"/>
      <w:r w:rsidRPr="002D7A3B">
        <w:rPr>
          <w:rFonts w:ascii="Times New Roman" w:eastAsiaTheme="minorHAnsi" w:hAnsi="Times New Roman"/>
          <w:sz w:val="24"/>
          <w:szCs w:val="24"/>
          <w:shd w:val="clear" w:color="auto" w:fill="FFFFFF"/>
        </w:rPr>
        <w:t xml:space="preserve">vienam vai vairākiem tās administratīvajā teritorijā esošiem kultūras centriem </w:t>
      </w:r>
      <w:bookmarkEnd w:id="3"/>
      <w:r w:rsidRPr="002D7A3B">
        <w:rPr>
          <w:rFonts w:ascii="Times New Roman" w:eastAsiaTheme="minorHAnsi" w:hAnsi="Times New Roman"/>
          <w:sz w:val="24"/>
          <w:szCs w:val="24"/>
          <w:shd w:val="clear" w:color="auto" w:fill="FFFFFF"/>
        </w:rPr>
        <w:t>nosaka metodiskā kultūras centra statusu šā panta ceturtajā daļā noteikto funkciju pildīšanai, kā arī pārejas noteikumu 3. punktu, kas nosaka, ka pašvaldībai vienam vai vairākiem tās administratīvajā teritorijā esošiem kultūras centriem metodiskā kultūras centra statuss jānosaka līdz 2023. gada 31. decembrim</w:t>
      </w:r>
      <w:r w:rsidRPr="002D7A3B">
        <w:rPr>
          <w:rFonts w:ascii="Times New Roman" w:eastAsiaTheme="minorHAnsi" w:hAnsi="Times New Roman"/>
          <w:sz w:val="24"/>
          <w:szCs w:val="24"/>
        </w:rPr>
        <w:t xml:space="preserve">, atklāti balsojot: </w:t>
      </w:r>
      <w:r w:rsidR="00100396" w:rsidRPr="00644206">
        <w:rPr>
          <w:rFonts w:ascii="Times New Roman" w:hAnsi="Times New Roman"/>
          <w:sz w:val="24"/>
          <w:szCs w:val="24"/>
          <w:lang w:eastAsia="lv-LV"/>
        </w:rPr>
        <w:t>PAR - 1</w:t>
      </w:r>
      <w:r w:rsidR="00100396">
        <w:rPr>
          <w:rFonts w:ascii="Times New Roman" w:hAnsi="Times New Roman"/>
          <w:sz w:val="24"/>
          <w:szCs w:val="24"/>
          <w:lang w:eastAsia="lv-LV"/>
        </w:rPr>
        <w:t>6</w:t>
      </w:r>
      <w:r w:rsidR="00100396" w:rsidRPr="00644206">
        <w:rPr>
          <w:rFonts w:ascii="Times New Roman" w:hAnsi="Times New Roman"/>
          <w:sz w:val="24"/>
          <w:szCs w:val="24"/>
          <w:lang w:eastAsia="lv-LV"/>
        </w:rPr>
        <w:t xml:space="preserve"> </w:t>
      </w:r>
      <w:r w:rsidR="00100396" w:rsidRPr="00644206">
        <w:rPr>
          <w:rFonts w:ascii="Times New Roman" w:hAnsi="Times New Roman"/>
          <w:sz w:val="24"/>
          <w:szCs w:val="24"/>
        </w:rPr>
        <w:t>(</w:t>
      </w:r>
      <w:r w:rsidR="00100396">
        <w:rPr>
          <w:rFonts w:ascii="Times New Roman" w:hAnsi="Times New Roman"/>
          <w:sz w:val="24"/>
          <w:szCs w:val="24"/>
        </w:rPr>
        <w:t xml:space="preserve">Girts Ante, </w:t>
      </w:r>
      <w:r w:rsidR="00100396" w:rsidRPr="00E87BF8">
        <w:rPr>
          <w:rFonts w:ascii="Times New Roman" w:eastAsia="Times New Roman" w:hAnsi="Times New Roman"/>
          <w:bCs/>
          <w:sz w:val="24"/>
          <w:szCs w:val="24"/>
          <w:lang w:eastAsia="et-EE"/>
        </w:rPr>
        <w:t xml:space="preserve">Kristīne Briede, </w:t>
      </w:r>
      <w:r w:rsidR="00100396" w:rsidRPr="00E87BF8">
        <w:rPr>
          <w:rFonts w:ascii="Times New Roman" w:hAnsi="Times New Roman"/>
          <w:bCs/>
          <w:sz w:val="24"/>
          <w:szCs w:val="24"/>
          <w:lang w:eastAsia="et-EE"/>
        </w:rPr>
        <w:t xml:space="preserve">Sarmīte Dude, Māris Feldmanis, </w:t>
      </w:r>
      <w:r w:rsidR="00100396">
        <w:rPr>
          <w:rFonts w:ascii="Times New Roman" w:hAnsi="Times New Roman"/>
          <w:bCs/>
          <w:sz w:val="24"/>
          <w:szCs w:val="24"/>
          <w:lang w:eastAsia="et-EE"/>
        </w:rPr>
        <w:t xml:space="preserve">Ivars Gorskis, </w:t>
      </w:r>
      <w:r w:rsidR="00100396" w:rsidRPr="00E87BF8">
        <w:rPr>
          <w:rFonts w:ascii="Times New Roman" w:hAnsi="Times New Roman"/>
          <w:bCs/>
          <w:sz w:val="24"/>
          <w:szCs w:val="24"/>
          <w:lang w:eastAsia="et-EE"/>
        </w:rPr>
        <w:t>Linda Karloviča</w:t>
      </w:r>
      <w:r w:rsidR="00100396">
        <w:rPr>
          <w:rFonts w:ascii="Times New Roman" w:hAnsi="Times New Roman"/>
          <w:bCs/>
          <w:sz w:val="24"/>
          <w:szCs w:val="24"/>
          <w:lang w:eastAsia="et-EE"/>
        </w:rPr>
        <w:t>,</w:t>
      </w:r>
      <w:r w:rsidR="00100396" w:rsidRPr="00E87BF8">
        <w:rPr>
          <w:rFonts w:ascii="Times New Roman" w:hAnsi="Times New Roman"/>
          <w:bCs/>
          <w:sz w:val="24"/>
          <w:szCs w:val="24"/>
          <w:lang w:eastAsia="et-EE"/>
        </w:rPr>
        <w:t xml:space="preserve"> Edgars Laimiņš, Sintija Liekniņa</w:t>
      </w:r>
      <w:r w:rsidR="00100396">
        <w:rPr>
          <w:rFonts w:ascii="Times New Roman" w:hAnsi="Times New Roman"/>
          <w:bCs/>
          <w:sz w:val="24"/>
          <w:szCs w:val="24"/>
          <w:lang w:eastAsia="et-EE"/>
        </w:rPr>
        <w:t>,</w:t>
      </w:r>
      <w:r w:rsidR="00100396" w:rsidRPr="00E87BF8">
        <w:rPr>
          <w:rFonts w:ascii="Times New Roman" w:hAnsi="Times New Roman"/>
          <w:bCs/>
          <w:sz w:val="24"/>
          <w:szCs w:val="24"/>
          <w:lang w:eastAsia="et-EE"/>
        </w:rPr>
        <w:t xml:space="preserve"> </w:t>
      </w:r>
      <w:r w:rsidR="00100396">
        <w:rPr>
          <w:rFonts w:ascii="Times New Roman" w:hAnsi="Times New Roman"/>
          <w:bCs/>
          <w:sz w:val="24"/>
          <w:szCs w:val="24"/>
          <w:lang w:eastAsia="et-EE"/>
        </w:rPr>
        <w:t>Ainārs Meiers,</w:t>
      </w:r>
      <w:r w:rsidR="00293479">
        <w:rPr>
          <w:rFonts w:ascii="Times New Roman" w:hAnsi="Times New Roman"/>
          <w:bCs/>
          <w:sz w:val="24"/>
          <w:szCs w:val="24"/>
          <w:lang w:eastAsia="et-EE"/>
        </w:rPr>
        <w:t xml:space="preserve"> </w:t>
      </w:r>
      <w:r w:rsidR="00100396" w:rsidRPr="00E87BF8">
        <w:rPr>
          <w:rFonts w:ascii="Times New Roman" w:hAnsi="Times New Roman"/>
          <w:bCs/>
          <w:sz w:val="24"/>
          <w:szCs w:val="24"/>
          <w:lang w:eastAsia="et-EE"/>
        </w:rPr>
        <w:t xml:space="preserve">Sanita Olševska, Andris Podvinskis, Viesturs Reinfelds, Dace Reinika, </w:t>
      </w:r>
      <w:r w:rsidR="00100396">
        <w:rPr>
          <w:rFonts w:ascii="Times New Roman" w:hAnsi="Times New Roman"/>
          <w:bCs/>
          <w:sz w:val="24"/>
          <w:szCs w:val="24"/>
          <w:lang w:eastAsia="et-EE"/>
        </w:rPr>
        <w:t xml:space="preserve">Guntis Safranovičs, </w:t>
      </w:r>
      <w:r w:rsidR="00100396" w:rsidRPr="00E87BF8">
        <w:rPr>
          <w:rFonts w:ascii="Times New Roman" w:hAnsi="Times New Roman"/>
          <w:bCs/>
          <w:sz w:val="24"/>
          <w:szCs w:val="24"/>
          <w:lang w:eastAsia="et-EE"/>
        </w:rPr>
        <w:t>Ivars Stanga</w:t>
      </w:r>
      <w:r w:rsidR="00100396">
        <w:rPr>
          <w:rFonts w:ascii="Times New Roman" w:hAnsi="Times New Roman"/>
          <w:bCs/>
          <w:sz w:val="24"/>
          <w:szCs w:val="24"/>
          <w:lang w:eastAsia="et-EE"/>
        </w:rPr>
        <w:t>, Indra Špela</w:t>
      </w:r>
      <w:r w:rsidR="00100396" w:rsidRPr="00644206">
        <w:rPr>
          <w:rFonts w:ascii="Times New Roman" w:hAnsi="Times New Roman"/>
          <w:bCs/>
          <w:sz w:val="24"/>
          <w:szCs w:val="24"/>
          <w:lang w:eastAsia="et-EE"/>
        </w:rPr>
        <w:t xml:space="preserve">), </w:t>
      </w:r>
      <w:r w:rsidR="00100396" w:rsidRPr="00644206">
        <w:rPr>
          <w:rFonts w:ascii="Times New Roman" w:hAnsi="Times New Roman"/>
          <w:sz w:val="24"/>
          <w:szCs w:val="24"/>
          <w:lang w:eastAsia="lv-LV"/>
        </w:rPr>
        <w:t xml:space="preserve">PRET </w:t>
      </w:r>
      <w:r w:rsidR="00100396" w:rsidRPr="00644206">
        <w:rPr>
          <w:rFonts w:ascii="Times New Roman" w:hAnsi="Times New Roman"/>
          <w:sz w:val="24"/>
          <w:szCs w:val="24"/>
        </w:rPr>
        <w:t>-</w:t>
      </w:r>
      <w:r w:rsidR="00100396" w:rsidRPr="00644206">
        <w:rPr>
          <w:rFonts w:ascii="Times New Roman" w:hAnsi="Times New Roman"/>
          <w:sz w:val="24"/>
          <w:szCs w:val="24"/>
          <w:lang w:eastAsia="lv-LV"/>
        </w:rPr>
        <w:t xml:space="preserve"> nav, ATTURAS </w:t>
      </w:r>
      <w:r w:rsidR="00100396" w:rsidRPr="00644206">
        <w:rPr>
          <w:rFonts w:ascii="Times New Roman" w:hAnsi="Times New Roman"/>
          <w:sz w:val="24"/>
          <w:szCs w:val="24"/>
        </w:rPr>
        <w:t>-</w:t>
      </w:r>
      <w:r w:rsidR="00100396" w:rsidRPr="00644206">
        <w:rPr>
          <w:rFonts w:ascii="Times New Roman" w:hAnsi="Times New Roman"/>
          <w:sz w:val="24"/>
          <w:szCs w:val="24"/>
          <w:lang w:eastAsia="lv-LV"/>
        </w:rPr>
        <w:t xml:space="preserve"> </w:t>
      </w:r>
      <w:r w:rsidR="00100396" w:rsidRPr="00644206">
        <w:rPr>
          <w:rFonts w:ascii="Times New Roman" w:hAnsi="Times New Roman"/>
          <w:sz w:val="24"/>
          <w:szCs w:val="24"/>
        </w:rPr>
        <w:t>nav</w:t>
      </w:r>
      <w:r w:rsidR="00100396" w:rsidRPr="00644206">
        <w:rPr>
          <w:rFonts w:ascii="Times New Roman" w:hAnsi="Times New Roman"/>
          <w:sz w:val="24"/>
          <w:szCs w:val="24"/>
          <w:lang w:eastAsia="lv-LV"/>
        </w:rPr>
        <w:t>,</w:t>
      </w:r>
      <w:r w:rsidR="00100396" w:rsidRPr="00DA6657">
        <w:rPr>
          <w:rFonts w:ascii="Times New Roman" w:hAnsi="Times New Roman"/>
          <w:sz w:val="24"/>
          <w:szCs w:val="24"/>
        </w:rPr>
        <w:t xml:space="preserve"> </w:t>
      </w:r>
      <w:r w:rsidRPr="002D7A3B">
        <w:rPr>
          <w:rFonts w:ascii="Times New Roman" w:eastAsiaTheme="minorHAnsi" w:hAnsi="Times New Roman"/>
          <w:sz w:val="24"/>
          <w:szCs w:val="24"/>
        </w:rPr>
        <w:t>Dobeles novada dome NOLEMJ:</w:t>
      </w:r>
    </w:p>
    <w:p w14:paraId="7ADB2238" w14:textId="77777777" w:rsidR="002D7A3B" w:rsidRPr="002D7A3B" w:rsidRDefault="002D7A3B" w:rsidP="002D7A3B">
      <w:pPr>
        <w:ind w:firstLine="284"/>
        <w:jc w:val="both"/>
        <w:rPr>
          <w:rFonts w:ascii="Times New Roman" w:eastAsiaTheme="minorHAnsi" w:hAnsi="Times New Roman"/>
          <w:color w:val="000000"/>
          <w:sz w:val="24"/>
          <w:szCs w:val="24"/>
        </w:rPr>
      </w:pPr>
    </w:p>
    <w:p w14:paraId="43BCAB70" w14:textId="77777777" w:rsidR="002D7A3B" w:rsidRPr="002D7A3B" w:rsidRDefault="002D7A3B" w:rsidP="002D7A3B">
      <w:pPr>
        <w:numPr>
          <w:ilvl w:val="0"/>
          <w:numId w:val="48"/>
        </w:numPr>
        <w:tabs>
          <w:tab w:val="left" w:pos="-23852"/>
        </w:tabs>
        <w:contextualSpacing/>
        <w:jc w:val="both"/>
        <w:rPr>
          <w:rFonts w:ascii="Times New Roman" w:eastAsiaTheme="minorHAnsi" w:hAnsi="Times New Roman"/>
          <w:bCs/>
          <w:sz w:val="24"/>
          <w:szCs w:val="24"/>
        </w:rPr>
      </w:pPr>
      <w:r w:rsidRPr="002D7A3B">
        <w:rPr>
          <w:rFonts w:ascii="Times New Roman" w:eastAsiaTheme="minorHAnsi" w:hAnsi="Times New Roman"/>
          <w:bCs/>
          <w:sz w:val="24"/>
          <w:szCs w:val="24"/>
        </w:rPr>
        <w:t>Noteikt Dobeles novada pašvaldības iestādei Dobeles novada Kultūras pārvalde metodiskā kultūras centra statusu.</w:t>
      </w:r>
    </w:p>
    <w:p w14:paraId="3809D383" w14:textId="77777777" w:rsidR="002D7A3B" w:rsidRPr="002D7A3B" w:rsidRDefault="002D7A3B" w:rsidP="002D7A3B">
      <w:pPr>
        <w:numPr>
          <w:ilvl w:val="0"/>
          <w:numId w:val="48"/>
        </w:numPr>
        <w:tabs>
          <w:tab w:val="left" w:pos="-23852"/>
        </w:tabs>
        <w:contextualSpacing/>
        <w:jc w:val="both"/>
        <w:rPr>
          <w:rFonts w:ascii="Times New Roman" w:eastAsiaTheme="minorHAnsi" w:hAnsi="Times New Roman"/>
          <w:bCs/>
          <w:sz w:val="24"/>
          <w:szCs w:val="24"/>
        </w:rPr>
      </w:pPr>
      <w:r w:rsidRPr="002D7A3B">
        <w:rPr>
          <w:rFonts w:ascii="Times New Roman" w:eastAsiaTheme="minorHAnsi" w:hAnsi="Times New Roman"/>
          <w:bCs/>
          <w:sz w:val="24"/>
          <w:szCs w:val="24"/>
        </w:rPr>
        <w:t>Noteikt, ka lēmums stājas spēkā ar 2023. gada 1. decembri.</w:t>
      </w:r>
    </w:p>
    <w:p w14:paraId="6C040AAD" w14:textId="77777777" w:rsidR="002D7A3B" w:rsidRPr="002D7A3B" w:rsidRDefault="002D7A3B" w:rsidP="002D7A3B">
      <w:pPr>
        <w:tabs>
          <w:tab w:val="left" w:pos="-24212"/>
        </w:tabs>
        <w:jc w:val="right"/>
        <w:rPr>
          <w:rFonts w:ascii="Times New Roman" w:eastAsiaTheme="minorHAnsi" w:hAnsi="Times New Roman"/>
          <w:b/>
          <w:sz w:val="24"/>
          <w:szCs w:val="24"/>
        </w:rPr>
      </w:pPr>
    </w:p>
    <w:p w14:paraId="721A70A0" w14:textId="77777777" w:rsidR="002D7A3B" w:rsidRPr="002D7A3B" w:rsidRDefault="002D7A3B" w:rsidP="002D7A3B">
      <w:pPr>
        <w:tabs>
          <w:tab w:val="left" w:pos="6946"/>
        </w:tabs>
        <w:jc w:val="both"/>
        <w:rPr>
          <w:rFonts w:ascii="Times New Roman" w:eastAsiaTheme="minorHAnsi" w:hAnsi="Times New Roman"/>
          <w:sz w:val="24"/>
          <w:szCs w:val="24"/>
        </w:rPr>
      </w:pPr>
      <w:r w:rsidRPr="002D7A3B">
        <w:rPr>
          <w:rFonts w:ascii="Times New Roman" w:eastAsiaTheme="minorHAnsi" w:hAnsi="Times New Roman"/>
          <w:sz w:val="24"/>
          <w:szCs w:val="24"/>
        </w:rPr>
        <w:t>Domes priekšsēdētājs</w:t>
      </w:r>
      <w:r w:rsidRPr="002D7A3B">
        <w:rPr>
          <w:rFonts w:ascii="Times New Roman" w:eastAsiaTheme="minorHAnsi" w:hAnsi="Times New Roman"/>
          <w:sz w:val="24"/>
          <w:szCs w:val="24"/>
        </w:rPr>
        <w:tab/>
      </w:r>
      <w:r w:rsidRPr="002D7A3B">
        <w:rPr>
          <w:rFonts w:ascii="Times New Roman" w:eastAsiaTheme="minorHAnsi" w:hAnsi="Times New Roman"/>
          <w:sz w:val="24"/>
          <w:szCs w:val="24"/>
        </w:rPr>
        <w:tab/>
      </w:r>
      <w:r w:rsidRPr="002D7A3B">
        <w:rPr>
          <w:rFonts w:ascii="Times New Roman" w:eastAsiaTheme="minorHAnsi" w:hAnsi="Times New Roman"/>
          <w:sz w:val="24"/>
          <w:szCs w:val="24"/>
        </w:rPr>
        <w:tab/>
        <w:t>I.Gorskis</w:t>
      </w:r>
    </w:p>
    <w:p w14:paraId="7B5FABF9" w14:textId="77777777" w:rsidR="002D7A3B" w:rsidRPr="002D7A3B" w:rsidRDefault="002D7A3B" w:rsidP="002D7A3B">
      <w:pPr>
        <w:widowControl w:val="0"/>
        <w:suppressAutoHyphens/>
        <w:spacing w:after="0" w:line="240" w:lineRule="auto"/>
        <w:jc w:val="both"/>
        <w:rPr>
          <w:rFonts w:ascii="Times New Roman" w:eastAsia="Lucida Sans Unicode" w:hAnsi="Times New Roman"/>
          <w:kern w:val="1"/>
          <w:sz w:val="24"/>
          <w:szCs w:val="24"/>
        </w:rPr>
      </w:pPr>
    </w:p>
    <w:p w14:paraId="2055676B" w14:textId="77777777" w:rsidR="002D7A3B" w:rsidRPr="002D7A3B" w:rsidRDefault="002D7A3B" w:rsidP="002D7A3B">
      <w:pPr>
        <w:widowControl w:val="0"/>
        <w:suppressAutoHyphens/>
        <w:spacing w:after="0" w:line="240" w:lineRule="auto"/>
        <w:jc w:val="both"/>
        <w:rPr>
          <w:rFonts w:ascii="Times New Roman" w:eastAsia="Lucida Sans Unicode" w:hAnsi="Times New Roman"/>
          <w:kern w:val="1"/>
          <w:sz w:val="24"/>
          <w:szCs w:val="24"/>
        </w:rPr>
      </w:pPr>
    </w:p>
    <w:p w14:paraId="4302881F" w14:textId="7DA94217" w:rsidR="002D7A3B" w:rsidRPr="002D7A3B" w:rsidRDefault="002D7A3B" w:rsidP="002D7A3B">
      <w:pPr>
        <w:spacing w:after="0" w:line="240" w:lineRule="auto"/>
        <w:jc w:val="both"/>
        <w:rPr>
          <w:rFonts w:ascii="Times New Roman" w:eastAsiaTheme="minorHAnsi" w:hAnsi="Times New Roman"/>
          <w:sz w:val="24"/>
          <w:szCs w:val="24"/>
        </w:rPr>
      </w:pPr>
      <w:r w:rsidRPr="002D7A3B">
        <w:rPr>
          <w:rFonts w:ascii="Times New Roman" w:eastAsiaTheme="minorHAnsi" w:hAnsi="Times New Roman"/>
          <w:sz w:val="24"/>
          <w:szCs w:val="24"/>
        </w:rPr>
        <w:br w:type="page"/>
      </w:r>
    </w:p>
    <w:p w14:paraId="7E3FEFE1" w14:textId="77777777" w:rsidR="002D7A3B" w:rsidRPr="002D7A3B" w:rsidRDefault="002D7A3B" w:rsidP="002D7A3B">
      <w:pPr>
        <w:tabs>
          <w:tab w:val="left" w:pos="-24212"/>
        </w:tabs>
        <w:jc w:val="center"/>
        <w:rPr>
          <w:rFonts w:ascii="Times New Roman" w:eastAsiaTheme="minorHAnsi" w:hAnsi="Times New Roman"/>
          <w:sz w:val="20"/>
          <w:szCs w:val="20"/>
        </w:rPr>
      </w:pPr>
      <w:r w:rsidRPr="002D7A3B">
        <w:rPr>
          <w:rFonts w:ascii="Times New Roman" w:eastAsiaTheme="minorHAnsi" w:hAnsi="Times New Roman"/>
          <w:noProof/>
          <w:sz w:val="20"/>
          <w:szCs w:val="20"/>
          <w:lang w:eastAsia="lv-LV"/>
        </w:rPr>
        <w:lastRenderedPageBreak/>
        <w:drawing>
          <wp:inline distT="0" distB="0" distL="0" distR="0" wp14:anchorId="7395FE9B" wp14:editId="5C5568E8">
            <wp:extent cx="676275" cy="752475"/>
            <wp:effectExtent l="0" t="0" r="9525" b="9525"/>
            <wp:docPr id="337812869" name="Attēls 33781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E284DE"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sz w:val="20"/>
          <w:szCs w:val="24"/>
          <w:lang w:eastAsia="lv-LV"/>
        </w:rPr>
      </w:pPr>
      <w:r w:rsidRPr="002D7A3B">
        <w:rPr>
          <w:rFonts w:ascii="Times New Roman" w:eastAsia="Times New Roman" w:hAnsi="Times New Roman"/>
          <w:sz w:val="20"/>
          <w:szCs w:val="24"/>
          <w:lang w:eastAsia="lv-LV"/>
        </w:rPr>
        <w:t>LATVIJAS REPUBLIKA</w:t>
      </w:r>
    </w:p>
    <w:p w14:paraId="0E103BDA"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b/>
          <w:sz w:val="32"/>
          <w:szCs w:val="32"/>
          <w:lang w:eastAsia="lv-LV"/>
        </w:rPr>
      </w:pPr>
      <w:r w:rsidRPr="002D7A3B">
        <w:rPr>
          <w:rFonts w:ascii="Times New Roman" w:eastAsia="Times New Roman" w:hAnsi="Times New Roman"/>
          <w:b/>
          <w:sz w:val="32"/>
          <w:szCs w:val="32"/>
          <w:lang w:eastAsia="lv-LV"/>
        </w:rPr>
        <w:t>DOBELES NOVADA DOME</w:t>
      </w:r>
    </w:p>
    <w:p w14:paraId="1FD4CFC5"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sz w:val="16"/>
          <w:szCs w:val="16"/>
          <w:lang w:eastAsia="lv-LV"/>
        </w:rPr>
      </w:pPr>
      <w:r w:rsidRPr="002D7A3B">
        <w:rPr>
          <w:rFonts w:ascii="Times New Roman" w:eastAsia="Times New Roman" w:hAnsi="Times New Roman"/>
          <w:sz w:val="16"/>
          <w:szCs w:val="16"/>
          <w:lang w:eastAsia="lv-LV"/>
        </w:rPr>
        <w:t>Brīvības iela 17, Dobele, Dobeles novads, LV-3701</w:t>
      </w:r>
    </w:p>
    <w:p w14:paraId="42338D89" w14:textId="77777777" w:rsidR="002D7A3B" w:rsidRPr="002D7A3B" w:rsidRDefault="002D7A3B" w:rsidP="002D7A3B">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2D7A3B">
        <w:rPr>
          <w:rFonts w:ascii="Times New Roman" w:eastAsia="Times New Roman" w:hAnsi="Times New Roman"/>
          <w:sz w:val="16"/>
          <w:szCs w:val="16"/>
          <w:lang w:eastAsia="lv-LV"/>
        </w:rPr>
        <w:t xml:space="preserve">Tālr. 63707269, 63700137, 63720940, e-pasts </w:t>
      </w:r>
      <w:hyperlink r:id="rId11" w:history="1">
        <w:r w:rsidRPr="002D7A3B">
          <w:rPr>
            <w:rFonts w:ascii="Times New Roman" w:hAnsi="Times New Roman"/>
            <w:color w:val="000000"/>
            <w:sz w:val="16"/>
            <w:szCs w:val="16"/>
            <w:u w:val="single"/>
            <w:lang w:eastAsia="lv-LV"/>
          </w:rPr>
          <w:t>dome@dobele.lv</w:t>
        </w:r>
      </w:hyperlink>
    </w:p>
    <w:p w14:paraId="4EC999DC" w14:textId="77777777" w:rsidR="002D7A3B" w:rsidRPr="002D7A3B" w:rsidRDefault="002D7A3B" w:rsidP="002D7A3B">
      <w:pPr>
        <w:autoSpaceDE w:val="0"/>
        <w:autoSpaceDN w:val="0"/>
        <w:adjustRightInd w:val="0"/>
        <w:spacing w:after="0" w:line="240" w:lineRule="auto"/>
        <w:jc w:val="center"/>
        <w:rPr>
          <w:rFonts w:ascii="Times New Roman" w:hAnsi="Times New Roman"/>
          <w:b/>
          <w:bCs/>
          <w:color w:val="000000"/>
          <w:sz w:val="24"/>
          <w:szCs w:val="24"/>
          <w:lang w:val="et-EE"/>
        </w:rPr>
      </w:pPr>
    </w:p>
    <w:p w14:paraId="272065A4"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b/>
          <w:sz w:val="24"/>
          <w:szCs w:val="24"/>
          <w:lang w:eastAsia="lv-LV"/>
        </w:rPr>
      </w:pPr>
      <w:r w:rsidRPr="002D7A3B">
        <w:rPr>
          <w:rFonts w:ascii="Times New Roman" w:eastAsia="Times New Roman" w:hAnsi="Times New Roman"/>
          <w:b/>
          <w:spacing w:val="60"/>
          <w:sz w:val="24"/>
          <w:szCs w:val="24"/>
          <w:lang w:eastAsia="lv-LV"/>
        </w:rPr>
        <w:t>LĒMUMS</w:t>
      </w:r>
    </w:p>
    <w:p w14:paraId="20E7FA74"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b/>
          <w:sz w:val="24"/>
          <w:szCs w:val="24"/>
          <w:lang w:eastAsia="lv-LV"/>
        </w:rPr>
      </w:pPr>
      <w:r w:rsidRPr="002D7A3B">
        <w:rPr>
          <w:rFonts w:ascii="Times New Roman" w:eastAsia="Times New Roman" w:hAnsi="Times New Roman"/>
          <w:b/>
          <w:sz w:val="24"/>
          <w:szCs w:val="24"/>
          <w:lang w:eastAsia="lv-LV"/>
        </w:rPr>
        <w:t>Dobelē</w:t>
      </w:r>
    </w:p>
    <w:p w14:paraId="7E7FFE9E" w14:textId="77777777" w:rsidR="002D7A3B" w:rsidRPr="002D7A3B" w:rsidRDefault="002D7A3B" w:rsidP="002D7A3B">
      <w:pPr>
        <w:spacing w:after="0" w:line="240" w:lineRule="auto"/>
        <w:jc w:val="both"/>
        <w:rPr>
          <w:rFonts w:ascii="Times New Roman" w:hAnsi="Times New Roman"/>
          <w:b/>
          <w:sz w:val="24"/>
          <w:szCs w:val="24"/>
        </w:rPr>
      </w:pPr>
    </w:p>
    <w:p w14:paraId="0F57E25F" w14:textId="5627599D" w:rsidR="002D7A3B" w:rsidRPr="002D7A3B" w:rsidRDefault="002D7A3B" w:rsidP="002D7A3B">
      <w:pPr>
        <w:spacing w:after="0" w:line="240" w:lineRule="auto"/>
        <w:jc w:val="both"/>
        <w:rPr>
          <w:rFonts w:ascii="Times New Roman" w:hAnsi="Times New Roman"/>
          <w:b/>
          <w:sz w:val="24"/>
          <w:szCs w:val="24"/>
        </w:rPr>
      </w:pPr>
      <w:r w:rsidRPr="002D7A3B">
        <w:rPr>
          <w:rFonts w:ascii="Times New Roman" w:hAnsi="Times New Roman"/>
          <w:b/>
          <w:sz w:val="24"/>
          <w:szCs w:val="24"/>
        </w:rPr>
        <w:t>2023. gada 30. novembrī</w:t>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t>Nr.</w:t>
      </w:r>
      <w:r w:rsidR="00B77F5C">
        <w:rPr>
          <w:rFonts w:ascii="Times New Roman" w:hAnsi="Times New Roman"/>
          <w:b/>
          <w:sz w:val="24"/>
          <w:szCs w:val="24"/>
        </w:rPr>
        <w:t>498</w:t>
      </w:r>
      <w:r w:rsidRPr="002D7A3B">
        <w:rPr>
          <w:rFonts w:ascii="Times New Roman" w:hAnsi="Times New Roman"/>
          <w:b/>
          <w:sz w:val="24"/>
          <w:szCs w:val="24"/>
        </w:rPr>
        <w:t>/15</w:t>
      </w:r>
    </w:p>
    <w:p w14:paraId="39940A70" w14:textId="77777777" w:rsidR="002D7A3B" w:rsidRPr="002D7A3B" w:rsidRDefault="002D7A3B" w:rsidP="002D7A3B">
      <w:pPr>
        <w:spacing w:after="0" w:line="240" w:lineRule="auto"/>
        <w:jc w:val="both"/>
        <w:rPr>
          <w:rFonts w:ascii="Times New Roman" w:hAnsi="Times New Roman"/>
          <w:b/>
          <w:sz w:val="24"/>
          <w:szCs w:val="24"/>
        </w:rPr>
      </w:pPr>
    </w:p>
    <w:p w14:paraId="7F613FCD" w14:textId="77777777" w:rsidR="002D7A3B" w:rsidRPr="002D7A3B" w:rsidRDefault="002D7A3B" w:rsidP="002D7A3B">
      <w:pPr>
        <w:tabs>
          <w:tab w:val="left" w:pos="-23852"/>
        </w:tabs>
        <w:jc w:val="center"/>
        <w:rPr>
          <w:rFonts w:ascii="Times New Roman" w:eastAsiaTheme="minorHAnsi" w:hAnsi="Times New Roman"/>
          <w:b/>
          <w:sz w:val="24"/>
          <w:szCs w:val="24"/>
          <w:u w:val="single"/>
        </w:rPr>
      </w:pPr>
      <w:r w:rsidRPr="002D7A3B">
        <w:rPr>
          <w:rFonts w:ascii="Times New Roman" w:eastAsiaTheme="minorHAnsi" w:hAnsi="Times New Roman"/>
          <w:b/>
          <w:sz w:val="24"/>
          <w:szCs w:val="24"/>
          <w:u w:val="single"/>
        </w:rPr>
        <w:t>Par nolikuma “Grozījumi nolikumā “Dobeles novada Kultūras pārvaldes nolikums”” apstiprināšanu</w:t>
      </w:r>
    </w:p>
    <w:p w14:paraId="50D9A8DD" w14:textId="77777777" w:rsidR="002D7A3B" w:rsidRPr="002D7A3B" w:rsidRDefault="002D7A3B" w:rsidP="002D7A3B">
      <w:pPr>
        <w:spacing w:line="257" w:lineRule="auto"/>
        <w:ind w:firstLine="839"/>
        <w:jc w:val="both"/>
        <w:rPr>
          <w:rFonts w:ascii="Times New Roman" w:eastAsiaTheme="minorHAnsi" w:hAnsi="Times New Roman"/>
          <w:sz w:val="24"/>
          <w:szCs w:val="24"/>
        </w:rPr>
      </w:pPr>
    </w:p>
    <w:p w14:paraId="492FF6D5" w14:textId="18DC2A34" w:rsidR="002D7A3B" w:rsidRPr="002D7A3B" w:rsidRDefault="002D7A3B" w:rsidP="002D7A3B">
      <w:pPr>
        <w:suppressAutoHyphens/>
        <w:spacing w:after="0" w:line="240" w:lineRule="auto"/>
        <w:ind w:firstLine="357"/>
        <w:jc w:val="both"/>
        <w:rPr>
          <w:rFonts w:ascii="Times New Roman" w:eastAsiaTheme="minorHAnsi" w:hAnsi="Times New Roman"/>
          <w:sz w:val="24"/>
          <w:szCs w:val="24"/>
        </w:rPr>
      </w:pPr>
      <w:r w:rsidRPr="002D7A3B">
        <w:rPr>
          <w:rFonts w:ascii="Times New Roman" w:eastAsiaTheme="minorHAnsi" w:hAnsi="Times New Roman"/>
          <w:sz w:val="24"/>
          <w:szCs w:val="24"/>
        </w:rPr>
        <w:t>Saskaņā ar Pašvaldību likuma 10. panta pirmās daļas 8. punktu, 50. panta pirmo daļu</w:t>
      </w:r>
      <w:r w:rsidRPr="002D7A3B">
        <w:rPr>
          <w:rFonts w:ascii="Times New Roman" w:eastAsia="Times New Roman" w:hAnsi="Times New Roman"/>
          <w:sz w:val="24"/>
          <w:szCs w:val="20"/>
          <w:lang w:eastAsia="lv-LV"/>
        </w:rPr>
        <w:t xml:space="preserve">, Valsts pārvaldes iekārtas likuma 28. pantu, 73. panta pirmās daļas 1. punktu, </w:t>
      </w:r>
      <w:r w:rsidRPr="002D7A3B">
        <w:rPr>
          <w:rFonts w:ascii="Times New Roman" w:eastAsiaTheme="minorHAnsi" w:hAnsi="Times New Roman"/>
          <w:bCs/>
          <w:sz w:val="24"/>
        </w:rPr>
        <w:t>Kultūras centru likuma 2. panta otro daļu</w:t>
      </w:r>
      <w:r w:rsidRPr="002D7A3B">
        <w:rPr>
          <w:rFonts w:ascii="Times New Roman" w:eastAsiaTheme="minorHAnsi" w:hAnsi="Times New Roman"/>
          <w:sz w:val="24"/>
          <w:szCs w:val="24"/>
        </w:rPr>
        <w:t xml:space="preserve">, atklāti balsojot: </w:t>
      </w:r>
      <w:r w:rsidR="00293479" w:rsidRPr="00644206">
        <w:rPr>
          <w:rFonts w:ascii="Times New Roman" w:hAnsi="Times New Roman"/>
          <w:sz w:val="24"/>
          <w:szCs w:val="24"/>
          <w:lang w:eastAsia="lv-LV"/>
        </w:rPr>
        <w:t>PAR - 1</w:t>
      </w:r>
      <w:r w:rsidR="00293479">
        <w:rPr>
          <w:rFonts w:ascii="Times New Roman" w:hAnsi="Times New Roman"/>
          <w:sz w:val="24"/>
          <w:szCs w:val="24"/>
          <w:lang w:eastAsia="lv-LV"/>
        </w:rPr>
        <w:t>6</w:t>
      </w:r>
      <w:r w:rsidR="00293479" w:rsidRPr="00644206">
        <w:rPr>
          <w:rFonts w:ascii="Times New Roman" w:hAnsi="Times New Roman"/>
          <w:sz w:val="24"/>
          <w:szCs w:val="24"/>
          <w:lang w:eastAsia="lv-LV"/>
        </w:rPr>
        <w:t xml:space="preserve"> </w:t>
      </w:r>
      <w:r w:rsidR="00293479" w:rsidRPr="00644206">
        <w:rPr>
          <w:rFonts w:ascii="Times New Roman" w:hAnsi="Times New Roman"/>
          <w:sz w:val="24"/>
          <w:szCs w:val="24"/>
        </w:rPr>
        <w:t>(</w:t>
      </w:r>
      <w:r w:rsidR="00293479">
        <w:rPr>
          <w:rFonts w:ascii="Times New Roman" w:hAnsi="Times New Roman"/>
          <w:sz w:val="24"/>
          <w:szCs w:val="24"/>
        </w:rPr>
        <w:t xml:space="preserve">Girts Ante, </w:t>
      </w:r>
      <w:r w:rsidR="00293479" w:rsidRPr="00E87BF8">
        <w:rPr>
          <w:rFonts w:ascii="Times New Roman" w:eastAsia="Times New Roman" w:hAnsi="Times New Roman"/>
          <w:bCs/>
          <w:sz w:val="24"/>
          <w:szCs w:val="24"/>
          <w:lang w:eastAsia="et-EE"/>
        </w:rPr>
        <w:t xml:space="preserve">Kristīne Briede, </w:t>
      </w:r>
      <w:r w:rsidR="00293479" w:rsidRPr="00E87BF8">
        <w:rPr>
          <w:rFonts w:ascii="Times New Roman" w:hAnsi="Times New Roman"/>
          <w:bCs/>
          <w:sz w:val="24"/>
          <w:szCs w:val="24"/>
          <w:lang w:eastAsia="et-EE"/>
        </w:rPr>
        <w:t xml:space="preserve">Sarmīte Dude, Māris Feldmanis, </w:t>
      </w:r>
      <w:r w:rsidR="00293479">
        <w:rPr>
          <w:rFonts w:ascii="Times New Roman" w:hAnsi="Times New Roman"/>
          <w:bCs/>
          <w:sz w:val="24"/>
          <w:szCs w:val="24"/>
          <w:lang w:eastAsia="et-EE"/>
        </w:rPr>
        <w:t xml:space="preserve">Ivars Gorskis, </w:t>
      </w:r>
      <w:r w:rsidR="00293479" w:rsidRPr="00E87BF8">
        <w:rPr>
          <w:rFonts w:ascii="Times New Roman" w:hAnsi="Times New Roman"/>
          <w:bCs/>
          <w:sz w:val="24"/>
          <w:szCs w:val="24"/>
          <w:lang w:eastAsia="et-EE"/>
        </w:rPr>
        <w:t>Linda Karloviča</w:t>
      </w:r>
      <w:r w:rsidR="00293479">
        <w:rPr>
          <w:rFonts w:ascii="Times New Roman" w:hAnsi="Times New Roman"/>
          <w:bCs/>
          <w:sz w:val="24"/>
          <w:szCs w:val="24"/>
          <w:lang w:eastAsia="et-EE"/>
        </w:rPr>
        <w:t>,</w:t>
      </w:r>
      <w:r w:rsidR="00293479" w:rsidRPr="00E87BF8">
        <w:rPr>
          <w:rFonts w:ascii="Times New Roman" w:hAnsi="Times New Roman"/>
          <w:bCs/>
          <w:sz w:val="24"/>
          <w:szCs w:val="24"/>
          <w:lang w:eastAsia="et-EE"/>
        </w:rPr>
        <w:t xml:space="preserve"> Edgars Laimiņš, Sintija Liekniņa</w:t>
      </w:r>
      <w:r w:rsidR="00293479">
        <w:rPr>
          <w:rFonts w:ascii="Times New Roman" w:hAnsi="Times New Roman"/>
          <w:bCs/>
          <w:sz w:val="24"/>
          <w:szCs w:val="24"/>
          <w:lang w:eastAsia="et-EE"/>
        </w:rPr>
        <w:t>,</w:t>
      </w:r>
      <w:r w:rsidR="00293479" w:rsidRPr="00E87BF8">
        <w:rPr>
          <w:rFonts w:ascii="Times New Roman" w:hAnsi="Times New Roman"/>
          <w:bCs/>
          <w:sz w:val="24"/>
          <w:szCs w:val="24"/>
          <w:lang w:eastAsia="et-EE"/>
        </w:rPr>
        <w:t xml:space="preserve"> </w:t>
      </w:r>
      <w:r w:rsidR="00293479">
        <w:rPr>
          <w:rFonts w:ascii="Times New Roman" w:hAnsi="Times New Roman"/>
          <w:bCs/>
          <w:sz w:val="24"/>
          <w:szCs w:val="24"/>
          <w:lang w:eastAsia="et-EE"/>
        </w:rPr>
        <w:t xml:space="preserve">Ainārs Meiers, </w:t>
      </w:r>
      <w:r w:rsidR="00293479" w:rsidRPr="00E87BF8">
        <w:rPr>
          <w:rFonts w:ascii="Times New Roman" w:hAnsi="Times New Roman"/>
          <w:bCs/>
          <w:sz w:val="24"/>
          <w:szCs w:val="24"/>
          <w:lang w:eastAsia="et-EE"/>
        </w:rPr>
        <w:t xml:space="preserve">Sanita Olševska, Andris Podvinskis, Viesturs Reinfelds, Dace Reinika, </w:t>
      </w:r>
      <w:r w:rsidR="00293479">
        <w:rPr>
          <w:rFonts w:ascii="Times New Roman" w:hAnsi="Times New Roman"/>
          <w:bCs/>
          <w:sz w:val="24"/>
          <w:szCs w:val="24"/>
          <w:lang w:eastAsia="et-EE"/>
        </w:rPr>
        <w:t xml:space="preserve">Guntis Safranovičs, </w:t>
      </w:r>
      <w:r w:rsidR="00293479" w:rsidRPr="00E87BF8">
        <w:rPr>
          <w:rFonts w:ascii="Times New Roman" w:hAnsi="Times New Roman"/>
          <w:bCs/>
          <w:sz w:val="24"/>
          <w:szCs w:val="24"/>
          <w:lang w:eastAsia="et-EE"/>
        </w:rPr>
        <w:t>Ivars Stanga</w:t>
      </w:r>
      <w:r w:rsidR="00293479">
        <w:rPr>
          <w:rFonts w:ascii="Times New Roman" w:hAnsi="Times New Roman"/>
          <w:bCs/>
          <w:sz w:val="24"/>
          <w:szCs w:val="24"/>
          <w:lang w:eastAsia="et-EE"/>
        </w:rPr>
        <w:t>, Indra Špela</w:t>
      </w:r>
      <w:r w:rsidR="00293479" w:rsidRPr="00644206">
        <w:rPr>
          <w:rFonts w:ascii="Times New Roman" w:hAnsi="Times New Roman"/>
          <w:bCs/>
          <w:sz w:val="24"/>
          <w:szCs w:val="24"/>
          <w:lang w:eastAsia="et-EE"/>
        </w:rPr>
        <w:t xml:space="preserve">), </w:t>
      </w:r>
      <w:r w:rsidR="00293479" w:rsidRPr="00644206">
        <w:rPr>
          <w:rFonts w:ascii="Times New Roman" w:hAnsi="Times New Roman"/>
          <w:sz w:val="24"/>
          <w:szCs w:val="24"/>
          <w:lang w:eastAsia="lv-LV"/>
        </w:rPr>
        <w:t xml:space="preserve">PRET </w:t>
      </w:r>
      <w:r w:rsidR="00293479" w:rsidRPr="00644206">
        <w:rPr>
          <w:rFonts w:ascii="Times New Roman" w:hAnsi="Times New Roman"/>
          <w:sz w:val="24"/>
          <w:szCs w:val="24"/>
        </w:rPr>
        <w:t>-</w:t>
      </w:r>
      <w:r w:rsidR="00293479" w:rsidRPr="00644206">
        <w:rPr>
          <w:rFonts w:ascii="Times New Roman" w:hAnsi="Times New Roman"/>
          <w:sz w:val="24"/>
          <w:szCs w:val="24"/>
          <w:lang w:eastAsia="lv-LV"/>
        </w:rPr>
        <w:t xml:space="preserve"> nav, ATTURAS </w:t>
      </w:r>
      <w:r w:rsidR="00293479" w:rsidRPr="00644206">
        <w:rPr>
          <w:rFonts w:ascii="Times New Roman" w:hAnsi="Times New Roman"/>
          <w:sz w:val="24"/>
          <w:szCs w:val="24"/>
        </w:rPr>
        <w:t>-</w:t>
      </w:r>
      <w:r w:rsidR="00293479" w:rsidRPr="00644206">
        <w:rPr>
          <w:rFonts w:ascii="Times New Roman" w:hAnsi="Times New Roman"/>
          <w:sz w:val="24"/>
          <w:szCs w:val="24"/>
          <w:lang w:eastAsia="lv-LV"/>
        </w:rPr>
        <w:t xml:space="preserve"> </w:t>
      </w:r>
      <w:r w:rsidR="00293479" w:rsidRPr="00644206">
        <w:rPr>
          <w:rFonts w:ascii="Times New Roman" w:hAnsi="Times New Roman"/>
          <w:sz w:val="24"/>
          <w:szCs w:val="24"/>
        </w:rPr>
        <w:t>nav</w:t>
      </w:r>
      <w:r w:rsidR="00293479" w:rsidRPr="00644206">
        <w:rPr>
          <w:rFonts w:ascii="Times New Roman" w:hAnsi="Times New Roman"/>
          <w:sz w:val="24"/>
          <w:szCs w:val="24"/>
          <w:lang w:eastAsia="lv-LV"/>
        </w:rPr>
        <w:t>,</w:t>
      </w:r>
      <w:r w:rsidR="00293479" w:rsidRPr="00DA6657">
        <w:rPr>
          <w:rFonts w:ascii="Times New Roman" w:hAnsi="Times New Roman"/>
          <w:sz w:val="24"/>
          <w:szCs w:val="24"/>
        </w:rPr>
        <w:t xml:space="preserve"> </w:t>
      </w:r>
      <w:r w:rsidRPr="002D7A3B">
        <w:rPr>
          <w:rFonts w:ascii="Times New Roman" w:eastAsiaTheme="minorHAnsi" w:hAnsi="Times New Roman"/>
          <w:sz w:val="24"/>
          <w:szCs w:val="24"/>
        </w:rPr>
        <w:t>Dobeles novada dome NOLEMJ:</w:t>
      </w:r>
    </w:p>
    <w:p w14:paraId="501D2D55" w14:textId="77777777" w:rsidR="002D7A3B" w:rsidRPr="002D7A3B" w:rsidRDefault="002D7A3B" w:rsidP="002D7A3B">
      <w:pPr>
        <w:suppressAutoHyphens/>
        <w:spacing w:after="0" w:line="240" w:lineRule="auto"/>
        <w:ind w:firstLine="357"/>
        <w:jc w:val="both"/>
        <w:rPr>
          <w:rFonts w:ascii="Times New Roman" w:eastAsiaTheme="minorHAnsi" w:hAnsi="Times New Roman"/>
          <w:sz w:val="24"/>
          <w:szCs w:val="24"/>
        </w:rPr>
      </w:pPr>
    </w:p>
    <w:p w14:paraId="0A60FB8F" w14:textId="77777777" w:rsidR="002D7A3B" w:rsidRPr="002D7A3B" w:rsidRDefault="002D7A3B" w:rsidP="002D7A3B">
      <w:pPr>
        <w:suppressAutoHyphens/>
        <w:spacing w:after="0" w:line="240" w:lineRule="auto"/>
        <w:ind w:firstLine="357"/>
        <w:jc w:val="both"/>
        <w:rPr>
          <w:rFonts w:ascii="Times New Roman" w:eastAsiaTheme="minorHAnsi" w:hAnsi="Times New Roman"/>
          <w:sz w:val="24"/>
          <w:szCs w:val="24"/>
        </w:rPr>
      </w:pPr>
    </w:p>
    <w:p w14:paraId="459F6315" w14:textId="77777777" w:rsidR="002D7A3B" w:rsidRPr="002D7A3B" w:rsidRDefault="002D7A3B" w:rsidP="002D7A3B">
      <w:pPr>
        <w:suppressAutoHyphens/>
        <w:spacing w:after="0" w:line="240" w:lineRule="auto"/>
        <w:ind w:firstLine="357"/>
        <w:jc w:val="both"/>
        <w:rPr>
          <w:rFonts w:ascii="Times New Roman" w:eastAsiaTheme="minorHAnsi" w:hAnsi="Times New Roman"/>
          <w:sz w:val="24"/>
          <w:szCs w:val="24"/>
        </w:rPr>
      </w:pPr>
      <w:r w:rsidRPr="002D7A3B">
        <w:rPr>
          <w:rFonts w:ascii="Times New Roman" w:eastAsiaTheme="minorHAnsi" w:hAnsi="Times New Roman"/>
          <w:sz w:val="24"/>
          <w:szCs w:val="24"/>
        </w:rPr>
        <w:t>Apstiprināt nolikumu “Grozījumi nolikumā “Dobeles novada Kultūras pārvaldes nolikums”” (lēmuma pielikumā).</w:t>
      </w:r>
    </w:p>
    <w:p w14:paraId="0EA8F712" w14:textId="77777777" w:rsidR="002D7A3B" w:rsidRPr="002D7A3B" w:rsidRDefault="002D7A3B" w:rsidP="002D7A3B">
      <w:pPr>
        <w:ind w:firstLine="284"/>
        <w:jc w:val="both"/>
        <w:rPr>
          <w:rFonts w:ascii="Times New Roman" w:eastAsiaTheme="minorHAnsi" w:hAnsi="Times New Roman"/>
          <w:color w:val="000000"/>
          <w:sz w:val="24"/>
          <w:szCs w:val="24"/>
        </w:rPr>
      </w:pPr>
    </w:p>
    <w:p w14:paraId="031B2A3C" w14:textId="77777777" w:rsidR="002D7A3B" w:rsidRPr="002D7A3B" w:rsidRDefault="002D7A3B" w:rsidP="002D7A3B">
      <w:pPr>
        <w:tabs>
          <w:tab w:val="left" w:pos="-24212"/>
        </w:tabs>
        <w:jc w:val="right"/>
        <w:rPr>
          <w:rFonts w:ascii="Times New Roman" w:eastAsiaTheme="minorHAnsi" w:hAnsi="Times New Roman"/>
          <w:b/>
          <w:sz w:val="24"/>
          <w:szCs w:val="24"/>
        </w:rPr>
      </w:pPr>
    </w:p>
    <w:p w14:paraId="442FF838" w14:textId="77777777" w:rsidR="002D7A3B" w:rsidRPr="002D7A3B" w:rsidRDefault="002D7A3B" w:rsidP="002D7A3B">
      <w:pPr>
        <w:tabs>
          <w:tab w:val="left" w:pos="6946"/>
        </w:tabs>
        <w:jc w:val="both"/>
        <w:rPr>
          <w:rFonts w:ascii="Times New Roman" w:eastAsiaTheme="minorHAnsi" w:hAnsi="Times New Roman"/>
          <w:sz w:val="24"/>
          <w:szCs w:val="24"/>
        </w:rPr>
      </w:pPr>
      <w:r w:rsidRPr="002D7A3B">
        <w:rPr>
          <w:rFonts w:ascii="Times New Roman" w:eastAsiaTheme="minorHAnsi" w:hAnsi="Times New Roman"/>
          <w:sz w:val="24"/>
          <w:szCs w:val="24"/>
        </w:rPr>
        <w:t>Domes priekšsēdētājs</w:t>
      </w:r>
      <w:r w:rsidRPr="002D7A3B">
        <w:rPr>
          <w:rFonts w:ascii="Times New Roman" w:eastAsiaTheme="minorHAnsi" w:hAnsi="Times New Roman"/>
          <w:sz w:val="24"/>
          <w:szCs w:val="24"/>
        </w:rPr>
        <w:tab/>
      </w:r>
      <w:r w:rsidRPr="002D7A3B">
        <w:rPr>
          <w:rFonts w:ascii="Times New Roman" w:eastAsiaTheme="minorHAnsi" w:hAnsi="Times New Roman"/>
          <w:sz w:val="24"/>
          <w:szCs w:val="24"/>
        </w:rPr>
        <w:tab/>
      </w:r>
      <w:r w:rsidRPr="002D7A3B">
        <w:rPr>
          <w:rFonts w:ascii="Times New Roman" w:eastAsiaTheme="minorHAnsi" w:hAnsi="Times New Roman"/>
          <w:sz w:val="24"/>
          <w:szCs w:val="24"/>
        </w:rPr>
        <w:tab/>
        <w:t>I.Gorskis</w:t>
      </w:r>
    </w:p>
    <w:p w14:paraId="7F524D91" w14:textId="77777777" w:rsidR="002D7A3B" w:rsidRPr="002D7A3B" w:rsidRDefault="002D7A3B" w:rsidP="002D7A3B">
      <w:pPr>
        <w:widowControl w:val="0"/>
        <w:suppressAutoHyphens/>
        <w:spacing w:after="0" w:line="240" w:lineRule="auto"/>
        <w:jc w:val="both"/>
        <w:rPr>
          <w:rFonts w:ascii="Times New Roman" w:eastAsia="Lucida Sans Unicode" w:hAnsi="Times New Roman"/>
          <w:kern w:val="1"/>
          <w:sz w:val="24"/>
          <w:szCs w:val="24"/>
        </w:rPr>
      </w:pPr>
    </w:p>
    <w:p w14:paraId="1376A0A0" w14:textId="77777777" w:rsidR="002D7A3B" w:rsidRPr="002D7A3B" w:rsidRDefault="002D7A3B" w:rsidP="002D7A3B">
      <w:pPr>
        <w:widowControl w:val="0"/>
        <w:suppressAutoHyphens/>
        <w:spacing w:after="0" w:line="240" w:lineRule="auto"/>
        <w:jc w:val="both"/>
        <w:rPr>
          <w:rFonts w:ascii="Times New Roman" w:eastAsia="Lucida Sans Unicode" w:hAnsi="Times New Roman"/>
          <w:kern w:val="1"/>
          <w:sz w:val="24"/>
          <w:szCs w:val="24"/>
        </w:rPr>
      </w:pPr>
    </w:p>
    <w:p w14:paraId="456E0756" w14:textId="7924C2AD" w:rsidR="00B77F5C" w:rsidRDefault="00B77F5C" w:rsidP="002D7A3B">
      <w:pPr>
        <w:widowControl w:val="0"/>
        <w:tabs>
          <w:tab w:val="left" w:pos="993"/>
        </w:tabs>
        <w:suppressAutoHyphens/>
        <w:spacing w:after="0"/>
        <w:jc w:val="both"/>
        <w:rPr>
          <w:rFonts w:ascii="Times New Roman" w:eastAsia="Lucida Sans Unicode" w:hAnsi="Times New Roman"/>
          <w:kern w:val="2"/>
          <w:sz w:val="24"/>
          <w:szCs w:val="24"/>
        </w:rPr>
      </w:pPr>
      <w:r>
        <w:rPr>
          <w:rFonts w:ascii="Times New Roman" w:eastAsia="Lucida Sans Unicode" w:hAnsi="Times New Roman"/>
          <w:kern w:val="2"/>
          <w:sz w:val="24"/>
          <w:szCs w:val="24"/>
        </w:rPr>
        <w:br w:type="page"/>
      </w:r>
    </w:p>
    <w:p w14:paraId="3420DDF9" w14:textId="77777777" w:rsidR="002D7A3B" w:rsidRPr="002D7A3B" w:rsidRDefault="002D7A3B" w:rsidP="002D7A3B">
      <w:pPr>
        <w:tabs>
          <w:tab w:val="left" w:pos="-23852"/>
        </w:tabs>
        <w:spacing w:after="0"/>
        <w:jc w:val="right"/>
        <w:rPr>
          <w:rFonts w:ascii="Times New Roman" w:eastAsiaTheme="minorHAnsi" w:hAnsi="Times New Roman"/>
          <w:noProof/>
          <w:sz w:val="24"/>
          <w:szCs w:val="24"/>
        </w:rPr>
      </w:pPr>
      <w:r w:rsidRPr="002D7A3B">
        <w:rPr>
          <w:rFonts w:ascii="Times New Roman" w:eastAsiaTheme="minorHAnsi" w:hAnsi="Times New Roman"/>
          <w:noProof/>
          <w:sz w:val="24"/>
          <w:szCs w:val="24"/>
        </w:rPr>
        <w:lastRenderedPageBreak/>
        <w:t>Pielikums</w:t>
      </w:r>
    </w:p>
    <w:p w14:paraId="6BF0571F" w14:textId="77777777" w:rsidR="002D7A3B" w:rsidRPr="002D7A3B" w:rsidRDefault="002D7A3B" w:rsidP="002D7A3B">
      <w:pPr>
        <w:tabs>
          <w:tab w:val="left" w:pos="-24212"/>
        </w:tabs>
        <w:spacing w:after="0"/>
        <w:jc w:val="right"/>
        <w:rPr>
          <w:rFonts w:ascii="Times New Roman" w:eastAsiaTheme="minorHAnsi" w:hAnsi="Times New Roman"/>
          <w:noProof/>
          <w:sz w:val="24"/>
          <w:szCs w:val="24"/>
        </w:rPr>
      </w:pPr>
      <w:r w:rsidRPr="002D7A3B">
        <w:rPr>
          <w:rFonts w:ascii="Times New Roman" w:eastAsiaTheme="minorHAnsi" w:hAnsi="Times New Roman"/>
          <w:noProof/>
          <w:sz w:val="24"/>
          <w:szCs w:val="24"/>
        </w:rPr>
        <w:t xml:space="preserve">Dobeles novada domes </w:t>
      </w:r>
    </w:p>
    <w:p w14:paraId="7E4B2CE7" w14:textId="77777777" w:rsidR="002D7A3B" w:rsidRPr="002D7A3B" w:rsidRDefault="002D7A3B" w:rsidP="002D7A3B">
      <w:pPr>
        <w:tabs>
          <w:tab w:val="left" w:pos="-24212"/>
        </w:tabs>
        <w:spacing w:after="0"/>
        <w:jc w:val="right"/>
        <w:rPr>
          <w:rFonts w:ascii="Times New Roman" w:eastAsiaTheme="minorHAnsi" w:hAnsi="Times New Roman"/>
          <w:noProof/>
          <w:sz w:val="24"/>
          <w:szCs w:val="24"/>
        </w:rPr>
      </w:pPr>
      <w:r w:rsidRPr="002D7A3B">
        <w:rPr>
          <w:rFonts w:ascii="Times New Roman" w:eastAsiaTheme="minorHAnsi" w:hAnsi="Times New Roman"/>
          <w:noProof/>
          <w:sz w:val="24"/>
          <w:szCs w:val="24"/>
        </w:rPr>
        <w:t>2023. gada 30. novembra</w:t>
      </w:r>
    </w:p>
    <w:p w14:paraId="2506A8CF" w14:textId="569D011F" w:rsidR="002D7A3B" w:rsidRPr="002D7A3B" w:rsidRDefault="002D7A3B" w:rsidP="002D7A3B">
      <w:pPr>
        <w:tabs>
          <w:tab w:val="left" w:pos="-24212"/>
        </w:tabs>
        <w:spacing w:after="0"/>
        <w:jc w:val="right"/>
        <w:rPr>
          <w:rFonts w:ascii="Times New Roman" w:eastAsiaTheme="minorHAnsi" w:hAnsi="Times New Roman"/>
          <w:noProof/>
          <w:sz w:val="24"/>
          <w:szCs w:val="24"/>
        </w:rPr>
      </w:pPr>
      <w:r w:rsidRPr="002D7A3B">
        <w:rPr>
          <w:rFonts w:ascii="Times New Roman" w:eastAsiaTheme="minorHAnsi" w:hAnsi="Times New Roman"/>
          <w:noProof/>
          <w:sz w:val="24"/>
          <w:szCs w:val="24"/>
        </w:rPr>
        <w:t>lēmumam Nr.</w:t>
      </w:r>
      <w:r w:rsidR="00B77F5C">
        <w:rPr>
          <w:rFonts w:ascii="Times New Roman" w:eastAsiaTheme="minorHAnsi" w:hAnsi="Times New Roman"/>
          <w:noProof/>
          <w:sz w:val="24"/>
          <w:szCs w:val="24"/>
        </w:rPr>
        <w:t>498</w:t>
      </w:r>
      <w:r>
        <w:rPr>
          <w:rFonts w:ascii="Times New Roman" w:eastAsiaTheme="minorHAnsi" w:hAnsi="Times New Roman"/>
          <w:noProof/>
          <w:sz w:val="24"/>
          <w:szCs w:val="24"/>
        </w:rPr>
        <w:t>/15</w:t>
      </w:r>
    </w:p>
    <w:p w14:paraId="0B86CFAA" w14:textId="77777777" w:rsidR="002D7A3B" w:rsidRPr="002D7A3B" w:rsidRDefault="002D7A3B" w:rsidP="002D7A3B">
      <w:pPr>
        <w:tabs>
          <w:tab w:val="left" w:pos="-23852"/>
        </w:tabs>
        <w:jc w:val="both"/>
        <w:rPr>
          <w:rFonts w:ascii="Times New Roman" w:eastAsiaTheme="minorHAnsi" w:hAnsi="Times New Roman"/>
          <w:bCs/>
          <w:sz w:val="24"/>
          <w:szCs w:val="24"/>
        </w:rPr>
      </w:pPr>
    </w:p>
    <w:p w14:paraId="7967E7CA" w14:textId="77777777" w:rsidR="002D7A3B" w:rsidRPr="002D7A3B" w:rsidRDefault="002D7A3B" w:rsidP="002D7A3B">
      <w:pPr>
        <w:tabs>
          <w:tab w:val="left" w:pos="-24212"/>
        </w:tabs>
        <w:jc w:val="center"/>
        <w:rPr>
          <w:rFonts w:ascii="Times New Roman" w:eastAsiaTheme="minorHAnsi" w:hAnsi="Times New Roman"/>
          <w:sz w:val="20"/>
          <w:szCs w:val="20"/>
        </w:rPr>
      </w:pPr>
      <w:r w:rsidRPr="002D7A3B">
        <w:rPr>
          <w:rFonts w:ascii="Times New Roman" w:eastAsiaTheme="minorHAnsi" w:hAnsi="Times New Roman"/>
          <w:noProof/>
          <w:sz w:val="20"/>
          <w:szCs w:val="20"/>
          <w:lang w:eastAsia="lv-LV"/>
        </w:rPr>
        <w:drawing>
          <wp:inline distT="0" distB="0" distL="0" distR="0" wp14:anchorId="7112756F" wp14:editId="6C300F72">
            <wp:extent cx="676275" cy="752475"/>
            <wp:effectExtent l="0" t="0" r="9525" b="9525"/>
            <wp:docPr id="900599073" name="Picture 90059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2342D84"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sz w:val="20"/>
          <w:szCs w:val="24"/>
          <w:lang w:eastAsia="lv-LV"/>
        </w:rPr>
      </w:pPr>
      <w:r w:rsidRPr="002D7A3B">
        <w:rPr>
          <w:rFonts w:ascii="Times New Roman" w:eastAsia="Times New Roman" w:hAnsi="Times New Roman"/>
          <w:sz w:val="20"/>
          <w:szCs w:val="24"/>
          <w:lang w:eastAsia="lv-LV"/>
        </w:rPr>
        <w:t>LATVIJAS REPUBLIKA</w:t>
      </w:r>
    </w:p>
    <w:p w14:paraId="46C2E19E"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b/>
          <w:sz w:val="32"/>
          <w:szCs w:val="32"/>
          <w:lang w:eastAsia="lv-LV"/>
        </w:rPr>
      </w:pPr>
      <w:r w:rsidRPr="002D7A3B">
        <w:rPr>
          <w:rFonts w:ascii="Times New Roman" w:eastAsia="Times New Roman" w:hAnsi="Times New Roman"/>
          <w:b/>
          <w:sz w:val="32"/>
          <w:szCs w:val="32"/>
          <w:lang w:eastAsia="lv-LV"/>
        </w:rPr>
        <w:t>DOBELES NOVADA DOME</w:t>
      </w:r>
    </w:p>
    <w:p w14:paraId="3D563ADF" w14:textId="77777777" w:rsidR="002D7A3B" w:rsidRPr="002D7A3B" w:rsidRDefault="002D7A3B" w:rsidP="002D7A3B">
      <w:pPr>
        <w:tabs>
          <w:tab w:val="center" w:pos="4153"/>
          <w:tab w:val="right" w:pos="8306"/>
        </w:tabs>
        <w:spacing w:after="0" w:line="240" w:lineRule="auto"/>
        <w:jc w:val="center"/>
        <w:rPr>
          <w:rFonts w:ascii="Times New Roman" w:eastAsia="Times New Roman" w:hAnsi="Times New Roman"/>
          <w:sz w:val="16"/>
          <w:szCs w:val="16"/>
          <w:lang w:eastAsia="lv-LV"/>
        </w:rPr>
      </w:pPr>
      <w:r w:rsidRPr="002D7A3B">
        <w:rPr>
          <w:rFonts w:ascii="Times New Roman" w:eastAsia="Times New Roman" w:hAnsi="Times New Roman"/>
          <w:sz w:val="16"/>
          <w:szCs w:val="16"/>
          <w:lang w:eastAsia="lv-LV"/>
        </w:rPr>
        <w:t>Brīvības iela 17, Dobele, Dobeles novads, LV-3701</w:t>
      </w:r>
    </w:p>
    <w:p w14:paraId="301D5A00" w14:textId="77777777" w:rsidR="002D7A3B" w:rsidRPr="002D7A3B" w:rsidRDefault="002D7A3B" w:rsidP="002D7A3B">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2D7A3B">
        <w:rPr>
          <w:rFonts w:ascii="Times New Roman" w:eastAsia="Times New Roman" w:hAnsi="Times New Roman"/>
          <w:sz w:val="16"/>
          <w:szCs w:val="16"/>
          <w:lang w:eastAsia="lv-LV"/>
        </w:rPr>
        <w:t xml:space="preserve">Tālr. 63707269, 63700137, 63720940, e-pasts </w:t>
      </w:r>
      <w:hyperlink r:id="rId12" w:history="1">
        <w:r w:rsidRPr="002D7A3B">
          <w:rPr>
            <w:rFonts w:ascii="Times New Roman" w:hAnsi="Times New Roman"/>
            <w:color w:val="000000"/>
            <w:sz w:val="16"/>
            <w:szCs w:val="16"/>
            <w:u w:val="single"/>
            <w:lang w:eastAsia="lv-LV"/>
          </w:rPr>
          <w:t>dome@dobele.lv</w:t>
        </w:r>
      </w:hyperlink>
    </w:p>
    <w:p w14:paraId="669F8808" w14:textId="77777777" w:rsidR="002D7A3B" w:rsidRPr="002D7A3B" w:rsidRDefault="002D7A3B" w:rsidP="002D7A3B">
      <w:pPr>
        <w:spacing w:after="0" w:line="240" w:lineRule="auto"/>
        <w:jc w:val="center"/>
        <w:rPr>
          <w:rFonts w:ascii="Times New Roman" w:hAnsi="Times New Roman"/>
          <w:b/>
          <w:sz w:val="24"/>
          <w:szCs w:val="24"/>
        </w:rPr>
      </w:pPr>
    </w:p>
    <w:p w14:paraId="1132774C" w14:textId="77777777" w:rsidR="002D7A3B" w:rsidRPr="002D7A3B" w:rsidRDefault="002D7A3B" w:rsidP="002D7A3B">
      <w:pPr>
        <w:tabs>
          <w:tab w:val="center" w:pos="4153"/>
          <w:tab w:val="right" w:pos="8306"/>
        </w:tabs>
        <w:jc w:val="both"/>
        <w:rPr>
          <w:rFonts w:ascii="Times New Roman" w:eastAsiaTheme="minorHAnsi" w:hAnsi="Times New Roman"/>
          <w:color w:val="000000"/>
          <w:sz w:val="24"/>
          <w:szCs w:val="24"/>
        </w:rPr>
      </w:pPr>
    </w:p>
    <w:p w14:paraId="581750A9" w14:textId="77777777" w:rsidR="002D7A3B" w:rsidRPr="002D7A3B" w:rsidRDefault="002D7A3B" w:rsidP="002D7A3B">
      <w:pPr>
        <w:spacing w:after="0" w:line="240" w:lineRule="auto"/>
        <w:jc w:val="right"/>
        <w:rPr>
          <w:rFonts w:ascii="Times New Roman" w:eastAsiaTheme="minorHAnsi" w:hAnsi="Times New Roman"/>
          <w:sz w:val="24"/>
          <w:szCs w:val="24"/>
        </w:rPr>
      </w:pPr>
      <w:r w:rsidRPr="002D7A3B">
        <w:rPr>
          <w:rFonts w:ascii="Times New Roman" w:eastAsiaTheme="minorHAnsi" w:hAnsi="Times New Roman"/>
          <w:sz w:val="24"/>
          <w:szCs w:val="24"/>
        </w:rPr>
        <w:t>APSTIPRINĀTS</w:t>
      </w:r>
    </w:p>
    <w:p w14:paraId="117E4A20" w14:textId="77777777" w:rsidR="002D7A3B" w:rsidRPr="002D7A3B" w:rsidRDefault="002D7A3B" w:rsidP="002D7A3B">
      <w:pPr>
        <w:spacing w:after="0" w:line="240" w:lineRule="auto"/>
        <w:jc w:val="right"/>
        <w:rPr>
          <w:rFonts w:ascii="Times New Roman" w:eastAsiaTheme="minorHAnsi" w:hAnsi="Times New Roman"/>
          <w:sz w:val="24"/>
          <w:szCs w:val="24"/>
        </w:rPr>
      </w:pPr>
      <w:r w:rsidRPr="002D7A3B">
        <w:rPr>
          <w:rFonts w:ascii="Times New Roman" w:eastAsiaTheme="minorHAnsi" w:hAnsi="Times New Roman"/>
          <w:sz w:val="24"/>
          <w:szCs w:val="24"/>
        </w:rPr>
        <w:t>ar Dobeles novada domes</w:t>
      </w:r>
    </w:p>
    <w:p w14:paraId="34EE623A" w14:textId="77777777" w:rsidR="002D7A3B" w:rsidRPr="002D7A3B" w:rsidRDefault="002D7A3B" w:rsidP="002D7A3B">
      <w:pPr>
        <w:spacing w:after="0" w:line="240" w:lineRule="auto"/>
        <w:jc w:val="right"/>
        <w:rPr>
          <w:rFonts w:ascii="Times New Roman" w:eastAsiaTheme="minorHAnsi" w:hAnsi="Times New Roman"/>
          <w:sz w:val="24"/>
          <w:szCs w:val="24"/>
        </w:rPr>
      </w:pPr>
      <w:r w:rsidRPr="002D7A3B">
        <w:rPr>
          <w:rFonts w:ascii="Times New Roman" w:eastAsiaTheme="minorHAnsi" w:hAnsi="Times New Roman"/>
          <w:sz w:val="24"/>
          <w:szCs w:val="24"/>
        </w:rPr>
        <w:t>2023. gada 30. novembra</w:t>
      </w:r>
    </w:p>
    <w:p w14:paraId="383B122E" w14:textId="44C29A2D" w:rsidR="002D7A3B" w:rsidRPr="002D7A3B" w:rsidRDefault="002D7A3B" w:rsidP="002D7A3B">
      <w:pPr>
        <w:spacing w:after="0" w:line="240" w:lineRule="auto"/>
        <w:jc w:val="right"/>
        <w:rPr>
          <w:rFonts w:ascii="Times New Roman" w:eastAsiaTheme="minorHAnsi" w:hAnsi="Times New Roman"/>
          <w:sz w:val="24"/>
          <w:szCs w:val="24"/>
        </w:rPr>
      </w:pPr>
      <w:r w:rsidRPr="002D7A3B">
        <w:rPr>
          <w:rFonts w:ascii="Times New Roman" w:eastAsiaTheme="minorHAnsi" w:hAnsi="Times New Roman"/>
          <w:sz w:val="24"/>
          <w:szCs w:val="24"/>
        </w:rPr>
        <w:t>lēmumu Nr.</w:t>
      </w:r>
      <w:r w:rsidR="00B77F5C">
        <w:rPr>
          <w:rFonts w:ascii="Times New Roman" w:eastAsiaTheme="minorHAnsi" w:hAnsi="Times New Roman"/>
          <w:sz w:val="24"/>
          <w:szCs w:val="24"/>
        </w:rPr>
        <w:t>498</w:t>
      </w:r>
      <w:r>
        <w:rPr>
          <w:rFonts w:ascii="Times New Roman" w:eastAsiaTheme="minorHAnsi" w:hAnsi="Times New Roman"/>
          <w:sz w:val="24"/>
          <w:szCs w:val="24"/>
        </w:rPr>
        <w:t>/15</w:t>
      </w:r>
    </w:p>
    <w:p w14:paraId="4D3530A6" w14:textId="77777777" w:rsidR="002D7A3B" w:rsidRPr="002D7A3B" w:rsidRDefault="002D7A3B" w:rsidP="002D7A3B">
      <w:pPr>
        <w:tabs>
          <w:tab w:val="left" w:pos="-23852"/>
        </w:tabs>
        <w:jc w:val="both"/>
        <w:rPr>
          <w:rFonts w:ascii="Times New Roman" w:eastAsiaTheme="minorHAnsi" w:hAnsi="Times New Roman"/>
          <w:bCs/>
          <w:sz w:val="24"/>
          <w:szCs w:val="24"/>
        </w:rPr>
      </w:pPr>
    </w:p>
    <w:p w14:paraId="0C982427" w14:textId="77777777" w:rsidR="002D7A3B" w:rsidRPr="002D7A3B" w:rsidRDefault="002D7A3B" w:rsidP="002D7A3B">
      <w:pPr>
        <w:tabs>
          <w:tab w:val="left" w:pos="4395"/>
        </w:tabs>
        <w:jc w:val="center"/>
        <w:rPr>
          <w:rFonts w:ascii="Times New Roman" w:eastAsiaTheme="minorHAnsi" w:hAnsi="Times New Roman"/>
          <w:b/>
          <w:sz w:val="24"/>
          <w:szCs w:val="24"/>
        </w:rPr>
      </w:pPr>
      <w:r w:rsidRPr="002D7A3B">
        <w:rPr>
          <w:rFonts w:ascii="Times New Roman" w:eastAsiaTheme="minorHAnsi" w:hAnsi="Times New Roman"/>
          <w:b/>
          <w:sz w:val="24"/>
          <w:szCs w:val="24"/>
        </w:rPr>
        <w:t xml:space="preserve">NOLIKUMS </w:t>
      </w:r>
    </w:p>
    <w:p w14:paraId="43AFA976" w14:textId="77777777" w:rsidR="002D7A3B" w:rsidRPr="002D7A3B" w:rsidRDefault="002D7A3B" w:rsidP="002D7A3B">
      <w:pPr>
        <w:tabs>
          <w:tab w:val="left" w:pos="4395"/>
        </w:tabs>
        <w:jc w:val="center"/>
        <w:rPr>
          <w:rFonts w:ascii="Times New Roman" w:eastAsiaTheme="minorHAnsi" w:hAnsi="Times New Roman"/>
          <w:b/>
          <w:sz w:val="24"/>
          <w:szCs w:val="24"/>
        </w:rPr>
      </w:pPr>
      <w:r w:rsidRPr="002D7A3B">
        <w:rPr>
          <w:rFonts w:ascii="Times New Roman" w:eastAsiaTheme="minorHAnsi" w:hAnsi="Times New Roman"/>
          <w:b/>
          <w:sz w:val="24"/>
          <w:szCs w:val="24"/>
        </w:rPr>
        <w:t>“GROZĪJUMI NOLIKUMĀ “DOBELES NOVADA KULTŪRAS PĀRVALDES NOLIKUMS”</w:t>
      </w:r>
    </w:p>
    <w:p w14:paraId="4504DDAC" w14:textId="77777777" w:rsidR="002D7A3B" w:rsidRPr="002D7A3B" w:rsidRDefault="002D7A3B" w:rsidP="002D7A3B">
      <w:pPr>
        <w:tabs>
          <w:tab w:val="left" w:pos="-23852"/>
        </w:tabs>
        <w:jc w:val="center"/>
        <w:rPr>
          <w:rFonts w:ascii="Times New Roman" w:eastAsiaTheme="minorHAnsi" w:hAnsi="Times New Roman"/>
          <w:b/>
          <w:sz w:val="24"/>
          <w:szCs w:val="24"/>
          <w:u w:val="single"/>
        </w:rPr>
      </w:pPr>
    </w:p>
    <w:p w14:paraId="66B8E619" w14:textId="77777777" w:rsidR="002D7A3B" w:rsidRPr="002D7A3B" w:rsidRDefault="002D7A3B" w:rsidP="002D7A3B">
      <w:pPr>
        <w:tabs>
          <w:tab w:val="left" w:pos="-23852"/>
        </w:tabs>
        <w:spacing w:after="0" w:line="240" w:lineRule="auto"/>
        <w:jc w:val="right"/>
        <w:rPr>
          <w:rFonts w:ascii="Times New Roman" w:eastAsiaTheme="minorHAnsi" w:hAnsi="Times New Roman"/>
          <w:sz w:val="24"/>
          <w:szCs w:val="24"/>
        </w:rPr>
      </w:pPr>
      <w:r w:rsidRPr="002D7A3B">
        <w:rPr>
          <w:rFonts w:ascii="Times New Roman" w:eastAsiaTheme="minorHAnsi" w:hAnsi="Times New Roman"/>
          <w:sz w:val="24"/>
          <w:szCs w:val="24"/>
        </w:rPr>
        <w:t xml:space="preserve">Izdots saskaņā ar </w:t>
      </w:r>
    </w:p>
    <w:p w14:paraId="5E604C62" w14:textId="77777777" w:rsidR="002D7A3B" w:rsidRPr="002D7A3B" w:rsidRDefault="002D7A3B" w:rsidP="002D7A3B">
      <w:pPr>
        <w:tabs>
          <w:tab w:val="left" w:pos="-23852"/>
        </w:tabs>
        <w:spacing w:after="0" w:line="240" w:lineRule="auto"/>
        <w:jc w:val="right"/>
        <w:rPr>
          <w:rFonts w:ascii="Times New Roman" w:eastAsiaTheme="minorHAnsi" w:hAnsi="Times New Roman"/>
          <w:sz w:val="24"/>
          <w:szCs w:val="24"/>
        </w:rPr>
      </w:pPr>
      <w:r w:rsidRPr="002D7A3B">
        <w:rPr>
          <w:rFonts w:ascii="Times New Roman" w:eastAsiaTheme="minorHAnsi" w:hAnsi="Times New Roman"/>
          <w:sz w:val="24"/>
          <w:szCs w:val="24"/>
        </w:rPr>
        <w:t>Pašvaldību likuma 10. panta pirmās daļas</w:t>
      </w:r>
    </w:p>
    <w:p w14:paraId="2F5F3CBF" w14:textId="77777777" w:rsidR="002D7A3B" w:rsidRPr="002D7A3B" w:rsidRDefault="002D7A3B" w:rsidP="002D7A3B">
      <w:pPr>
        <w:tabs>
          <w:tab w:val="left" w:pos="-23852"/>
        </w:tabs>
        <w:spacing w:after="0" w:line="240" w:lineRule="auto"/>
        <w:jc w:val="right"/>
        <w:rPr>
          <w:rFonts w:ascii="Times New Roman" w:eastAsia="Times New Roman" w:hAnsi="Times New Roman"/>
          <w:sz w:val="24"/>
          <w:szCs w:val="20"/>
          <w:lang w:eastAsia="lv-LV"/>
        </w:rPr>
      </w:pPr>
      <w:r w:rsidRPr="002D7A3B">
        <w:rPr>
          <w:rFonts w:ascii="Times New Roman" w:eastAsiaTheme="minorHAnsi" w:hAnsi="Times New Roman"/>
          <w:sz w:val="24"/>
          <w:szCs w:val="24"/>
        </w:rPr>
        <w:t xml:space="preserve"> 8. punktu, 50. panta pirmo daļu</w:t>
      </w:r>
      <w:r w:rsidRPr="002D7A3B">
        <w:rPr>
          <w:rFonts w:ascii="Times New Roman" w:eastAsia="Times New Roman" w:hAnsi="Times New Roman"/>
          <w:sz w:val="24"/>
          <w:szCs w:val="20"/>
          <w:lang w:eastAsia="lv-LV"/>
        </w:rPr>
        <w:t>,</w:t>
      </w:r>
    </w:p>
    <w:p w14:paraId="73AA2980" w14:textId="77777777" w:rsidR="002D7A3B" w:rsidRPr="002D7A3B" w:rsidRDefault="002D7A3B" w:rsidP="002D7A3B">
      <w:pPr>
        <w:tabs>
          <w:tab w:val="left" w:pos="-23852"/>
        </w:tabs>
        <w:spacing w:after="0" w:line="240" w:lineRule="auto"/>
        <w:jc w:val="right"/>
        <w:rPr>
          <w:rFonts w:ascii="Times New Roman" w:eastAsia="Times New Roman" w:hAnsi="Times New Roman"/>
          <w:sz w:val="24"/>
          <w:szCs w:val="20"/>
          <w:lang w:eastAsia="lv-LV"/>
        </w:rPr>
      </w:pPr>
      <w:r w:rsidRPr="002D7A3B">
        <w:rPr>
          <w:rFonts w:ascii="Times New Roman" w:eastAsia="Times New Roman" w:hAnsi="Times New Roman"/>
          <w:sz w:val="24"/>
          <w:szCs w:val="20"/>
          <w:lang w:eastAsia="lv-LV"/>
        </w:rPr>
        <w:t xml:space="preserve"> Valsts pārvaldes iekārtas likuma</w:t>
      </w:r>
    </w:p>
    <w:p w14:paraId="62070397" w14:textId="77777777" w:rsidR="002D7A3B" w:rsidRPr="002D7A3B" w:rsidRDefault="002D7A3B" w:rsidP="002D7A3B">
      <w:pPr>
        <w:tabs>
          <w:tab w:val="left" w:pos="-23852"/>
        </w:tabs>
        <w:spacing w:after="0" w:line="240" w:lineRule="auto"/>
        <w:jc w:val="right"/>
        <w:rPr>
          <w:rFonts w:ascii="Times New Roman" w:eastAsia="Times New Roman" w:hAnsi="Times New Roman"/>
          <w:sz w:val="24"/>
          <w:szCs w:val="20"/>
          <w:lang w:eastAsia="lv-LV"/>
        </w:rPr>
      </w:pPr>
      <w:r w:rsidRPr="002D7A3B">
        <w:rPr>
          <w:rFonts w:ascii="Times New Roman" w:eastAsia="Times New Roman" w:hAnsi="Times New Roman"/>
          <w:sz w:val="24"/>
          <w:szCs w:val="20"/>
          <w:lang w:eastAsia="lv-LV"/>
        </w:rPr>
        <w:t xml:space="preserve"> 28. pantu, 73. panta pirmās daļas 1. punktu,</w:t>
      </w:r>
    </w:p>
    <w:p w14:paraId="4221ADDE" w14:textId="77777777" w:rsidR="002D7A3B" w:rsidRPr="002D7A3B" w:rsidRDefault="002D7A3B" w:rsidP="002D7A3B">
      <w:pPr>
        <w:tabs>
          <w:tab w:val="left" w:pos="-23852"/>
        </w:tabs>
        <w:spacing w:after="0" w:line="240" w:lineRule="auto"/>
        <w:jc w:val="right"/>
        <w:rPr>
          <w:rFonts w:ascii="Times New Roman" w:eastAsiaTheme="minorHAnsi" w:hAnsi="Times New Roman"/>
          <w:sz w:val="24"/>
          <w:szCs w:val="24"/>
        </w:rPr>
      </w:pPr>
      <w:r w:rsidRPr="002D7A3B">
        <w:rPr>
          <w:rFonts w:ascii="Times New Roman" w:eastAsia="Times New Roman" w:hAnsi="Times New Roman"/>
          <w:sz w:val="24"/>
          <w:szCs w:val="20"/>
          <w:lang w:eastAsia="lv-LV"/>
        </w:rPr>
        <w:t xml:space="preserve"> </w:t>
      </w:r>
      <w:r w:rsidRPr="002D7A3B">
        <w:rPr>
          <w:rFonts w:ascii="Times New Roman" w:eastAsiaTheme="minorHAnsi" w:hAnsi="Times New Roman"/>
          <w:bCs/>
          <w:sz w:val="24"/>
        </w:rPr>
        <w:t>Kultūras centru likuma 2. panta otro daļu</w:t>
      </w:r>
    </w:p>
    <w:p w14:paraId="2117FAB6" w14:textId="77777777" w:rsidR="002D7A3B" w:rsidRPr="002D7A3B" w:rsidRDefault="002D7A3B" w:rsidP="002D7A3B">
      <w:pPr>
        <w:ind w:firstLine="567"/>
        <w:jc w:val="both"/>
        <w:rPr>
          <w:rFonts w:ascii="Times New Roman" w:eastAsiaTheme="minorHAnsi" w:hAnsi="Times New Roman"/>
          <w:color w:val="000000"/>
          <w:sz w:val="24"/>
          <w:szCs w:val="24"/>
        </w:rPr>
      </w:pPr>
    </w:p>
    <w:p w14:paraId="2FF9E286" w14:textId="77777777" w:rsidR="002D7A3B" w:rsidRPr="002D7A3B" w:rsidRDefault="002D7A3B" w:rsidP="002D7A3B">
      <w:pPr>
        <w:ind w:firstLine="567"/>
        <w:jc w:val="both"/>
        <w:rPr>
          <w:rFonts w:ascii="Times New Roman" w:eastAsiaTheme="minorHAnsi" w:hAnsi="Times New Roman"/>
          <w:color w:val="000000"/>
          <w:sz w:val="24"/>
          <w:szCs w:val="24"/>
        </w:rPr>
      </w:pPr>
    </w:p>
    <w:p w14:paraId="2073F052" w14:textId="77777777" w:rsidR="002D7A3B" w:rsidRPr="002D7A3B" w:rsidRDefault="002D7A3B" w:rsidP="002D7A3B">
      <w:pPr>
        <w:ind w:firstLine="567"/>
        <w:jc w:val="both"/>
        <w:rPr>
          <w:rFonts w:ascii="Times New Roman" w:eastAsiaTheme="minorHAnsi" w:hAnsi="Times New Roman"/>
          <w:color w:val="000000"/>
          <w:sz w:val="24"/>
          <w:szCs w:val="24"/>
        </w:rPr>
      </w:pPr>
      <w:r w:rsidRPr="002D7A3B">
        <w:rPr>
          <w:rFonts w:ascii="Times New Roman" w:eastAsiaTheme="minorHAnsi" w:hAnsi="Times New Roman"/>
          <w:color w:val="000000"/>
          <w:sz w:val="24"/>
          <w:szCs w:val="24"/>
        </w:rPr>
        <w:t>Izdarīt Dobeles novada domes 2021. gada 28. oktobra nolikumā “</w:t>
      </w:r>
      <w:r w:rsidRPr="002D7A3B">
        <w:rPr>
          <w:rFonts w:ascii="Times New Roman" w:eastAsiaTheme="minorHAnsi" w:hAnsi="Times New Roman"/>
          <w:sz w:val="24"/>
          <w:szCs w:val="24"/>
        </w:rPr>
        <w:t>Dobeles novada Kultūras pārvaldes nolikums</w:t>
      </w:r>
      <w:r w:rsidRPr="002D7A3B">
        <w:rPr>
          <w:rFonts w:ascii="Times New Roman" w:eastAsiaTheme="minorHAnsi" w:hAnsi="Times New Roman"/>
          <w:color w:val="000000"/>
          <w:sz w:val="24"/>
          <w:szCs w:val="24"/>
        </w:rPr>
        <w:t>” (turpmāk – nolikums) šādus grozījumus:</w:t>
      </w:r>
    </w:p>
    <w:p w14:paraId="1AD731C3" w14:textId="77777777" w:rsidR="002D7A3B" w:rsidRPr="002D7A3B" w:rsidRDefault="002D7A3B" w:rsidP="002D7A3B">
      <w:pPr>
        <w:ind w:firstLine="567"/>
        <w:jc w:val="both"/>
        <w:rPr>
          <w:rFonts w:ascii="Times New Roman" w:eastAsiaTheme="minorHAnsi" w:hAnsi="Times New Roman"/>
          <w:color w:val="000000"/>
          <w:sz w:val="24"/>
          <w:szCs w:val="24"/>
        </w:rPr>
      </w:pPr>
    </w:p>
    <w:p w14:paraId="4C9CD39D" w14:textId="77777777" w:rsidR="002D7A3B" w:rsidRPr="002D7A3B" w:rsidRDefault="002D7A3B" w:rsidP="002D7A3B">
      <w:pPr>
        <w:numPr>
          <w:ilvl w:val="0"/>
          <w:numId w:val="49"/>
        </w:numPr>
        <w:spacing w:after="0" w:line="240" w:lineRule="auto"/>
        <w:ind w:left="284" w:hanging="284"/>
        <w:contextualSpacing/>
        <w:jc w:val="both"/>
        <w:rPr>
          <w:rFonts w:ascii="Times New Roman" w:eastAsia="Times New Roman" w:hAnsi="Times New Roman"/>
          <w:bCs/>
          <w:sz w:val="24"/>
          <w:szCs w:val="24"/>
          <w:lang w:eastAsia="lv-LV"/>
        </w:rPr>
      </w:pPr>
      <w:r w:rsidRPr="002D7A3B">
        <w:rPr>
          <w:rFonts w:ascii="Times New Roman" w:eastAsia="Times New Roman" w:hAnsi="Times New Roman"/>
          <w:bCs/>
          <w:sz w:val="24"/>
          <w:szCs w:val="24"/>
          <w:lang w:eastAsia="lv-LV"/>
        </w:rPr>
        <w:t xml:space="preserve">Izteikt nolikuma </w:t>
      </w:r>
      <w:r w:rsidRPr="002D7A3B">
        <w:rPr>
          <w:rFonts w:ascii="Times New Roman" w:eastAsia="Times New Roman" w:hAnsi="Times New Roman"/>
          <w:sz w:val="24"/>
          <w:szCs w:val="24"/>
          <w:lang w:eastAsia="lv-LV"/>
        </w:rPr>
        <w:t>izdošanas tiesisko pamatojumu šādā redakcijā</w:t>
      </w:r>
      <w:r w:rsidRPr="002D7A3B">
        <w:rPr>
          <w:rFonts w:ascii="Times New Roman" w:eastAsia="Times New Roman" w:hAnsi="Times New Roman"/>
          <w:bCs/>
          <w:sz w:val="24"/>
          <w:szCs w:val="24"/>
          <w:lang w:eastAsia="lv-LV"/>
        </w:rPr>
        <w:t>:</w:t>
      </w:r>
    </w:p>
    <w:p w14:paraId="376F1CB5" w14:textId="77777777" w:rsidR="002D7A3B" w:rsidRPr="002D7A3B" w:rsidRDefault="002D7A3B" w:rsidP="002D7A3B">
      <w:pPr>
        <w:spacing w:after="0" w:line="240" w:lineRule="auto"/>
        <w:ind w:left="426"/>
        <w:contextualSpacing/>
        <w:jc w:val="both"/>
        <w:rPr>
          <w:rFonts w:ascii="Times New Roman" w:eastAsia="Times New Roman" w:hAnsi="Times New Roman"/>
          <w:bCs/>
          <w:sz w:val="24"/>
          <w:szCs w:val="24"/>
          <w:lang w:eastAsia="lv-LV"/>
        </w:rPr>
      </w:pPr>
    </w:p>
    <w:p w14:paraId="3CAD0A18" w14:textId="77777777" w:rsidR="002D7A3B" w:rsidRPr="002D7A3B" w:rsidRDefault="002D7A3B" w:rsidP="002D7A3B">
      <w:pPr>
        <w:tabs>
          <w:tab w:val="left" w:pos="-23852"/>
        </w:tabs>
        <w:spacing w:after="0" w:line="240" w:lineRule="auto"/>
        <w:jc w:val="both"/>
        <w:rPr>
          <w:rFonts w:ascii="Times New Roman" w:eastAsia="Times New Roman" w:hAnsi="Times New Roman"/>
          <w:bCs/>
          <w:sz w:val="24"/>
          <w:szCs w:val="24"/>
          <w:lang w:eastAsia="lv-LV"/>
        </w:rPr>
      </w:pPr>
      <w:r w:rsidRPr="002D7A3B">
        <w:rPr>
          <w:rFonts w:ascii="Times New Roman" w:eastAsia="Times New Roman" w:hAnsi="Times New Roman"/>
          <w:bCs/>
          <w:sz w:val="24"/>
          <w:szCs w:val="24"/>
          <w:lang w:eastAsia="lv-LV"/>
        </w:rPr>
        <w:t>“</w:t>
      </w:r>
      <w:r w:rsidRPr="002D7A3B">
        <w:rPr>
          <w:rFonts w:ascii="Times New Roman" w:eastAsiaTheme="minorHAnsi" w:hAnsi="Times New Roman"/>
          <w:sz w:val="24"/>
          <w:szCs w:val="24"/>
        </w:rPr>
        <w:t>Izdots saskaņā ar Pašvaldību likuma 10. panta pirmās daļas 8. punktu, 50. panta pirmo daļu</w:t>
      </w:r>
      <w:r w:rsidRPr="002D7A3B">
        <w:rPr>
          <w:rFonts w:ascii="Times New Roman" w:eastAsia="Times New Roman" w:hAnsi="Times New Roman"/>
          <w:sz w:val="24"/>
          <w:szCs w:val="20"/>
          <w:lang w:eastAsia="lv-LV"/>
        </w:rPr>
        <w:t>,</w:t>
      </w:r>
      <w:r w:rsidRPr="002D7A3B">
        <w:rPr>
          <w:rFonts w:ascii="Times New Roman" w:eastAsiaTheme="minorHAnsi" w:hAnsi="Times New Roman"/>
          <w:sz w:val="24"/>
          <w:szCs w:val="24"/>
        </w:rPr>
        <w:t xml:space="preserve"> </w:t>
      </w:r>
      <w:r w:rsidRPr="002D7A3B">
        <w:rPr>
          <w:rFonts w:ascii="Times New Roman" w:eastAsia="Times New Roman" w:hAnsi="Times New Roman"/>
          <w:sz w:val="24"/>
          <w:szCs w:val="20"/>
          <w:lang w:eastAsia="lv-LV"/>
        </w:rPr>
        <w:t>Valsts pārvaldes iekārtas likuma</w:t>
      </w:r>
      <w:r w:rsidRPr="002D7A3B">
        <w:rPr>
          <w:rFonts w:ascii="Times New Roman" w:eastAsiaTheme="minorHAnsi" w:hAnsi="Times New Roman"/>
          <w:sz w:val="24"/>
          <w:szCs w:val="24"/>
        </w:rPr>
        <w:t xml:space="preserve"> </w:t>
      </w:r>
      <w:r w:rsidRPr="002D7A3B">
        <w:rPr>
          <w:rFonts w:ascii="Times New Roman" w:eastAsia="Times New Roman" w:hAnsi="Times New Roman"/>
          <w:sz w:val="24"/>
          <w:szCs w:val="20"/>
          <w:lang w:eastAsia="lv-LV"/>
        </w:rPr>
        <w:t>28. pantu, 73. panta pirmās daļas 1. punktu,</w:t>
      </w:r>
      <w:r w:rsidRPr="002D7A3B">
        <w:rPr>
          <w:rFonts w:ascii="Times New Roman" w:eastAsiaTheme="minorHAnsi" w:hAnsi="Times New Roman"/>
          <w:sz w:val="24"/>
          <w:szCs w:val="24"/>
        </w:rPr>
        <w:t xml:space="preserve"> </w:t>
      </w:r>
      <w:r w:rsidRPr="002D7A3B">
        <w:rPr>
          <w:rFonts w:ascii="Times New Roman" w:eastAsiaTheme="minorHAnsi" w:hAnsi="Times New Roman"/>
          <w:bCs/>
          <w:sz w:val="24"/>
        </w:rPr>
        <w:t>Kultūras centru likuma 2. panta otro daļu</w:t>
      </w:r>
      <w:r w:rsidRPr="002D7A3B">
        <w:rPr>
          <w:rFonts w:ascii="Times New Roman" w:eastAsia="Times New Roman" w:hAnsi="Times New Roman"/>
          <w:bCs/>
          <w:sz w:val="24"/>
          <w:szCs w:val="24"/>
          <w:lang w:eastAsia="lv-LV"/>
        </w:rPr>
        <w:t>”</w:t>
      </w:r>
    </w:p>
    <w:p w14:paraId="5569195A" w14:textId="77777777" w:rsidR="002D7A3B" w:rsidRPr="002D7A3B" w:rsidRDefault="002D7A3B" w:rsidP="002D7A3B">
      <w:pPr>
        <w:tabs>
          <w:tab w:val="left" w:pos="-23852"/>
        </w:tabs>
        <w:spacing w:after="0" w:line="240" w:lineRule="auto"/>
        <w:jc w:val="both"/>
        <w:rPr>
          <w:rFonts w:ascii="Times New Roman" w:eastAsia="Times New Roman" w:hAnsi="Times New Roman"/>
          <w:bCs/>
          <w:sz w:val="24"/>
          <w:szCs w:val="24"/>
          <w:lang w:eastAsia="lv-LV"/>
        </w:rPr>
      </w:pPr>
    </w:p>
    <w:p w14:paraId="3BFE7B58" w14:textId="77777777" w:rsidR="002D7A3B" w:rsidRPr="002D7A3B" w:rsidRDefault="002D7A3B" w:rsidP="002D7A3B">
      <w:pPr>
        <w:numPr>
          <w:ilvl w:val="0"/>
          <w:numId w:val="49"/>
        </w:numPr>
        <w:tabs>
          <w:tab w:val="left" w:pos="-23852"/>
        </w:tabs>
        <w:spacing w:after="0" w:line="240" w:lineRule="auto"/>
        <w:ind w:left="284" w:hanging="28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Papildināt nolikumu ar 4.</w:t>
      </w:r>
      <w:r w:rsidRPr="002D7A3B">
        <w:rPr>
          <w:rFonts w:ascii="Times New Roman" w:eastAsiaTheme="minorHAnsi" w:hAnsi="Times New Roman"/>
          <w:sz w:val="24"/>
          <w:szCs w:val="24"/>
          <w:vertAlign w:val="superscript"/>
        </w:rPr>
        <w:t>1</w:t>
      </w:r>
      <w:r w:rsidRPr="002D7A3B">
        <w:rPr>
          <w:rFonts w:ascii="Times New Roman" w:eastAsiaTheme="minorHAnsi" w:hAnsi="Times New Roman"/>
          <w:sz w:val="24"/>
          <w:szCs w:val="24"/>
        </w:rPr>
        <w:t xml:space="preserve"> punktu šādā redakcijā:</w:t>
      </w:r>
    </w:p>
    <w:p w14:paraId="2CCEBD28" w14:textId="77777777" w:rsidR="002D7A3B" w:rsidRPr="002D7A3B" w:rsidRDefault="002D7A3B" w:rsidP="002D7A3B">
      <w:pPr>
        <w:tabs>
          <w:tab w:val="left" w:pos="-23852"/>
        </w:tabs>
        <w:spacing w:after="0" w:line="240" w:lineRule="auto"/>
        <w:ind w:left="284"/>
        <w:contextualSpacing/>
        <w:jc w:val="both"/>
        <w:rPr>
          <w:rFonts w:ascii="Times New Roman" w:eastAsiaTheme="minorHAnsi" w:hAnsi="Times New Roman"/>
          <w:sz w:val="24"/>
          <w:szCs w:val="24"/>
        </w:rPr>
      </w:pPr>
    </w:p>
    <w:p w14:paraId="123B6760" w14:textId="0F6C3BEF" w:rsidR="002D7A3B" w:rsidRPr="002D7A3B" w:rsidRDefault="002D7A3B" w:rsidP="002D7A3B">
      <w:pPr>
        <w:tabs>
          <w:tab w:val="left" w:pos="-23852"/>
        </w:tabs>
        <w:spacing w:after="0" w:line="240" w:lineRule="auto"/>
        <w:jc w:val="both"/>
        <w:rPr>
          <w:rFonts w:ascii="Times New Roman" w:eastAsiaTheme="minorHAnsi" w:hAnsi="Times New Roman"/>
          <w:sz w:val="24"/>
          <w:szCs w:val="24"/>
        </w:rPr>
      </w:pPr>
      <w:r w:rsidRPr="002D7A3B">
        <w:rPr>
          <w:rFonts w:ascii="Times New Roman" w:eastAsiaTheme="minorHAnsi" w:hAnsi="Times New Roman"/>
          <w:sz w:val="24"/>
          <w:szCs w:val="24"/>
        </w:rPr>
        <w:lastRenderedPageBreak/>
        <w:t>“4.</w:t>
      </w:r>
      <w:r w:rsidRPr="002D7A3B">
        <w:rPr>
          <w:rFonts w:ascii="Times New Roman" w:eastAsiaTheme="minorHAnsi" w:hAnsi="Times New Roman"/>
          <w:sz w:val="24"/>
          <w:szCs w:val="24"/>
          <w:vertAlign w:val="superscript"/>
        </w:rPr>
        <w:t>1</w:t>
      </w:r>
      <w:r w:rsidRPr="002D7A3B">
        <w:rPr>
          <w:rFonts w:ascii="Times New Roman" w:eastAsiaTheme="minorHAnsi" w:hAnsi="Times New Roman"/>
          <w:sz w:val="24"/>
          <w:szCs w:val="24"/>
        </w:rPr>
        <w:t xml:space="preserve"> Saskaņā ar Dobeles novada domes pieņemto lēmumu</w:t>
      </w:r>
      <w:r w:rsidR="002A1688">
        <w:rPr>
          <w:rFonts w:ascii="Times New Roman" w:eastAsiaTheme="minorHAnsi" w:hAnsi="Times New Roman"/>
          <w:sz w:val="24"/>
          <w:szCs w:val="24"/>
        </w:rPr>
        <w:t xml:space="preserve"> </w:t>
      </w:r>
      <w:r w:rsidRPr="002D7A3B">
        <w:rPr>
          <w:rFonts w:ascii="Times New Roman" w:eastAsiaTheme="minorHAnsi" w:hAnsi="Times New Roman"/>
          <w:sz w:val="24"/>
          <w:szCs w:val="24"/>
        </w:rPr>
        <w:t xml:space="preserve"> Pārvaldei noteikts metodiskā kultūras centra statuss.”</w:t>
      </w:r>
    </w:p>
    <w:p w14:paraId="0BF97810" w14:textId="77777777" w:rsidR="002D7A3B" w:rsidRPr="002D7A3B" w:rsidRDefault="002D7A3B" w:rsidP="002D7A3B">
      <w:pPr>
        <w:spacing w:after="0" w:line="240" w:lineRule="auto"/>
        <w:jc w:val="both"/>
        <w:rPr>
          <w:rFonts w:ascii="Times New Roman" w:eastAsiaTheme="minorHAnsi" w:hAnsi="Times New Roman"/>
          <w:color w:val="000000"/>
          <w:sz w:val="24"/>
          <w:szCs w:val="24"/>
        </w:rPr>
      </w:pPr>
    </w:p>
    <w:p w14:paraId="7C7FBB66" w14:textId="77777777" w:rsidR="002D7A3B" w:rsidRPr="002D7A3B" w:rsidRDefault="002D7A3B" w:rsidP="002D7A3B">
      <w:pPr>
        <w:numPr>
          <w:ilvl w:val="0"/>
          <w:numId w:val="49"/>
        </w:numPr>
        <w:spacing w:after="0" w:line="240" w:lineRule="auto"/>
        <w:ind w:left="284" w:hanging="28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 xml:space="preserve">Izteikt nolikuma </w:t>
      </w:r>
      <w:r w:rsidRPr="002D7A3B">
        <w:rPr>
          <w:rFonts w:ascii="Times New Roman" w:eastAsiaTheme="minorHAnsi" w:hAnsi="Times New Roman"/>
          <w:color w:val="000000"/>
          <w:sz w:val="24"/>
          <w:szCs w:val="24"/>
        </w:rPr>
        <w:t>5. punktu</w:t>
      </w:r>
      <w:r w:rsidRPr="002D7A3B">
        <w:rPr>
          <w:rFonts w:ascii="Times New Roman" w:eastAsiaTheme="minorHAnsi" w:hAnsi="Times New Roman"/>
          <w:sz w:val="24"/>
          <w:szCs w:val="24"/>
        </w:rPr>
        <w:t xml:space="preserve"> šādā redakcijā:</w:t>
      </w:r>
    </w:p>
    <w:p w14:paraId="4B454418" w14:textId="77777777" w:rsidR="002D7A3B" w:rsidRPr="002D7A3B" w:rsidRDefault="002D7A3B" w:rsidP="002D7A3B">
      <w:pPr>
        <w:spacing w:after="0" w:line="240" w:lineRule="auto"/>
        <w:jc w:val="both"/>
        <w:rPr>
          <w:rFonts w:ascii="Times New Roman" w:eastAsiaTheme="minorHAnsi" w:hAnsi="Times New Roman"/>
          <w:sz w:val="24"/>
          <w:szCs w:val="24"/>
        </w:rPr>
      </w:pPr>
    </w:p>
    <w:p w14:paraId="3B52394A" w14:textId="46440642" w:rsidR="002D7A3B" w:rsidRPr="002D7A3B" w:rsidRDefault="002D7A3B" w:rsidP="002D7A3B">
      <w:pPr>
        <w:spacing w:after="0" w:line="240" w:lineRule="auto"/>
        <w:jc w:val="both"/>
        <w:rPr>
          <w:rFonts w:ascii="Times New Roman" w:eastAsiaTheme="minorHAnsi" w:hAnsi="Times New Roman"/>
          <w:sz w:val="24"/>
          <w:szCs w:val="24"/>
        </w:rPr>
      </w:pPr>
      <w:r w:rsidRPr="002D7A3B">
        <w:rPr>
          <w:rFonts w:ascii="Times New Roman" w:eastAsiaTheme="minorHAnsi" w:hAnsi="Times New Roman"/>
          <w:sz w:val="24"/>
          <w:szCs w:val="24"/>
        </w:rPr>
        <w:t>“5. Pārvalde savas funkcijas un uzdevumus veic</w:t>
      </w:r>
      <w:r w:rsidR="002A1688">
        <w:rPr>
          <w:rFonts w:ascii="Times New Roman" w:eastAsiaTheme="minorHAnsi" w:hAnsi="Times New Roman"/>
          <w:sz w:val="24"/>
          <w:szCs w:val="24"/>
        </w:rPr>
        <w:t>,</w:t>
      </w:r>
      <w:r w:rsidRPr="002D7A3B">
        <w:rPr>
          <w:rFonts w:ascii="Times New Roman" w:eastAsiaTheme="minorHAnsi" w:hAnsi="Times New Roman"/>
          <w:sz w:val="24"/>
          <w:szCs w:val="24"/>
        </w:rPr>
        <w:t xml:space="preserve"> sadarbojoties ar Pašvaldības administrāciju.”</w:t>
      </w:r>
    </w:p>
    <w:p w14:paraId="5C6CAD4A" w14:textId="77777777" w:rsidR="002D7A3B" w:rsidRPr="002D7A3B" w:rsidRDefault="002D7A3B" w:rsidP="002D7A3B">
      <w:pPr>
        <w:spacing w:after="0" w:line="240" w:lineRule="auto"/>
        <w:jc w:val="both"/>
        <w:rPr>
          <w:rFonts w:ascii="Times New Roman" w:eastAsiaTheme="minorHAnsi" w:hAnsi="Times New Roman"/>
          <w:sz w:val="24"/>
          <w:szCs w:val="24"/>
        </w:rPr>
      </w:pPr>
    </w:p>
    <w:p w14:paraId="5040CED1" w14:textId="77777777" w:rsidR="002D7A3B" w:rsidRPr="002D7A3B" w:rsidRDefault="002D7A3B" w:rsidP="002D7A3B">
      <w:pPr>
        <w:numPr>
          <w:ilvl w:val="0"/>
          <w:numId w:val="49"/>
        </w:numPr>
        <w:spacing w:after="0" w:line="240" w:lineRule="auto"/>
        <w:ind w:left="284" w:hanging="28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Izteikt nolikuma 6. punktu šādā redakcijā:</w:t>
      </w:r>
    </w:p>
    <w:p w14:paraId="614B0715" w14:textId="77777777" w:rsidR="002D7A3B" w:rsidRPr="002D7A3B" w:rsidRDefault="002D7A3B" w:rsidP="002D7A3B">
      <w:pPr>
        <w:spacing w:after="0" w:line="240" w:lineRule="auto"/>
        <w:jc w:val="both"/>
        <w:rPr>
          <w:rFonts w:ascii="Times New Roman" w:eastAsiaTheme="minorHAnsi" w:hAnsi="Times New Roman"/>
          <w:sz w:val="24"/>
          <w:szCs w:val="24"/>
        </w:rPr>
      </w:pPr>
    </w:p>
    <w:p w14:paraId="165BA4B2" w14:textId="77777777" w:rsidR="002D7A3B" w:rsidRPr="002D7A3B" w:rsidRDefault="002D7A3B" w:rsidP="002D7A3B">
      <w:pPr>
        <w:spacing w:after="0" w:line="240" w:lineRule="auto"/>
        <w:jc w:val="both"/>
        <w:rPr>
          <w:rFonts w:ascii="Times New Roman" w:eastAsiaTheme="minorHAnsi" w:hAnsi="Times New Roman"/>
          <w:sz w:val="24"/>
          <w:szCs w:val="24"/>
        </w:rPr>
      </w:pPr>
      <w:r w:rsidRPr="002D7A3B">
        <w:rPr>
          <w:rFonts w:ascii="Times New Roman" w:eastAsiaTheme="minorHAnsi" w:hAnsi="Times New Roman"/>
          <w:sz w:val="24"/>
          <w:szCs w:val="24"/>
        </w:rPr>
        <w:t>“6. Pārvalde tiek finansēta no Pašvaldības budžeta līdzekļiem. Pārvaldes grāmatvedību centralizēti kārto Dobeles novada Centrālās pārvaldes Finanšu un grāmatvedības nodaļa.”</w:t>
      </w:r>
    </w:p>
    <w:p w14:paraId="54CA0200" w14:textId="77777777" w:rsidR="002D7A3B" w:rsidRPr="002D7A3B" w:rsidRDefault="002D7A3B" w:rsidP="002D7A3B">
      <w:pPr>
        <w:spacing w:after="0" w:line="240" w:lineRule="auto"/>
        <w:jc w:val="both"/>
        <w:rPr>
          <w:rFonts w:ascii="Times New Roman" w:eastAsiaTheme="minorHAnsi" w:hAnsi="Times New Roman"/>
          <w:sz w:val="24"/>
          <w:szCs w:val="24"/>
        </w:rPr>
      </w:pPr>
    </w:p>
    <w:p w14:paraId="64BBA2D3" w14:textId="77777777" w:rsidR="002D7A3B" w:rsidRPr="002D7A3B" w:rsidRDefault="002D7A3B" w:rsidP="002D7A3B">
      <w:pPr>
        <w:numPr>
          <w:ilvl w:val="0"/>
          <w:numId w:val="49"/>
        </w:numPr>
        <w:ind w:left="284" w:hanging="284"/>
        <w:contextualSpacing/>
        <w:rPr>
          <w:rFonts w:ascii="Times New Roman" w:eastAsiaTheme="minorHAnsi" w:hAnsi="Times New Roman"/>
          <w:sz w:val="24"/>
          <w:szCs w:val="24"/>
        </w:rPr>
      </w:pPr>
      <w:r w:rsidRPr="002D7A3B">
        <w:rPr>
          <w:rFonts w:ascii="Times New Roman" w:eastAsiaTheme="minorHAnsi" w:hAnsi="Times New Roman"/>
          <w:sz w:val="24"/>
          <w:szCs w:val="24"/>
        </w:rPr>
        <w:t>Izteikt nolikuma 9. punktu šādā redakcijā:</w:t>
      </w:r>
    </w:p>
    <w:p w14:paraId="0D6256EA" w14:textId="77777777" w:rsidR="002D7A3B" w:rsidRPr="002D7A3B" w:rsidRDefault="002D7A3B" w:rsidP="002D7A3B">
      <w:pPr>
        <w:spacing w:after="0" w:line="240" w:lineRule="auto"/>
        <w:jc w:val="both"/>
        <w:rPr>
          <w:rFonts w:ascii="Times New Roman" w:eastAsiaTheme="minorHAnsi" w:hAnsi="Times New Roman"/>
          <w:sz w:val="24"/>
          <w:szCs w:val="24"/>
        </w:rPr>
      </w:pPr>
      <w:r w:rsidRPr="002D7A3B">
        <w:rPr>
          <w:rFonts w:ascii="Times New Roman" w:eastAsiaTheme="minorHAnsi" w:hAnsi="Times New Roman"/>
          <w:sz w:val="24"/>
          <w:szCs w:val="24"/>
        </w:rPr>
        <w:t>“9. Pārvaldei ir šādas funkcijas:</w:t>
      </w:r>
    </w:p>
    <w:p w14:paraId="10AD15D1"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koordinēt un nodrošināt valsts un novada Pašvaldībā apstiprinātās kultūrpolitikas īstenošanu atbilstoši valsts kultūrpolitikas pamatnostādnēm un novada attīstības plānošanas dokumentiem;</w:t>
      </w:r>
    </w:p>
    <w:p w14:paraId="5B2ABF5A"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veicināt un nodrošināt novada kultūras nozares attīstību, piedalīties attīstības plānošanā;</w:t>
      </w:r>
    </w:p>
    <w:p w14:paraId="11FBC407"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nodrošināt informācijas un pieredzes apmaiņu starp Pārvaldes struktūrvienībām un citu administratīvo teritoriju kultūras centriem, kultūras namiem un tautas namiem;</w:t>
      </w:r>
    </w:p>
    <w:p w14:paraId="029BFC57"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sniegt konsultatīvu un metodisku palīdzību visām Pārvaldes struktūrvienībām, koordinēt un popularizēt to darbu;</w:t>
      </w:r>
      <w:bookmarkStart w:id="4" w:name="_Hlk118717213"/>
    </w:p>
    <w:p w14:paraId="352C4722"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apzināt un apkopot novada iedzīvotāju vajadzības kultūras jomā;</w:t>
      </w:r>
      <w:bookmarkEnd w:id="4"/>
    </w:p>
    <w:p w14:paraId="7EB1BFA9"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organizēt nozīmīgākos pasākumus, festivālus, izstādes, kā arī citas publiskas novada, nacionāla vai starptautiska līmeņa aktivitātes;</w:t>
      </w:r>
      <w:r w:rsidRPr="002D7A3B">
        <w:rPr>
          <w:rFonts w:ascii="Times New Roman" w:eastAsiaTheme="minorHAnsi" w:hAnsi="Times New Roman"/>
          <w:i/>
          <w:iCs/>
          <w:sz w:val="24"/>
          <w:szCs w:val="24"/>
        </w:rPr>
        <w:t xml:space="preserve"> </w:t>
      </w:r>
    </w:p>
    <w:p w14:paraId="0412C536"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 xml:space="preserve">nodrošināt tiesības uz kvalitatīvu dzīves telpu visiem novada iedzīvotājiem, radot kvalitatīvu un iedzīvotāju interesēm atbilstošu kultūras piedāvājumu; </w:t>
      </w:r>
    </w:p>
    <w:p w14:paraId="5F24642F"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nodrošināt kultūras mantojuma un tradicionālo prasmju pieejamību un pārmantojamību, tradīciju saglabāšanu un attīstību;</w:t>
      </w:r>
    </w:p>
    <w:p w14:paraId="1224486D"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nodrošināt novada vēstures un novadpētniecības materiālu izpēti, dokumentēšanu un glabāšanu,  to pieejamību sabiedrībai;</w:t>
      </w:r>
    </w:p>
    <w:p w14:paraId="14FB3FEA"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nodrošināt novada publisko bibliotēku attīstību un pieejamību;</w:t>
      </w:r>
    </w:p>
    <w:p w14:paraId="05CF9DF9"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nodrošināt Dziesmu un Deju svētku tradīcijas nepārtrauktību, uzturēšanu un attīstību;</w:t>
      </w:r>
    </w:p>
    <w:p w14:paraId="08EC0226" w14:textId="77777777" w:rsidR="002D7A3B" w:rsidRPr="002D7A3B" w:rsidRDefault="002D7A3B" w:rsidP="002D7A3B">
      <w:pPr>
        <w:numPr>
          <w:ilvl w:val="1"/>
          <w:numId w:val="50"/>
        </w:numPr>
        <w:spacing w:after="0" w:line="240" w:lineRule="auto"/>
        <w:ind w:left="993" w:hanging="64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veicināt lokālpatriotismu, atbalstīt un rosināt iedzīvotāju kopienu radošumu un dažādu sociālo grupu līdzdalību kultūras vides veidošanas procesā.”</w:t>
      </w:r>
    </w:p>
    <w:p w14:paraId="611B111E" w14:textId="77777777" w:rsidR="002D7A3B" w:rsidRPr="002D7A3B" w:rsidRDefault="002D7A3B" w:rsidP="002D7A3B">
      <w:pPr>
        <w:spacing w:after="0" w:line="240" w:lineRule="auto"/>
        <w:jc w:val="both"/>
        <w:rPr>
          <w:rFonts w:ascii="Times New Roman" w:eastAsiaTheme="minorHAnsi" w:hAnsi="Times New Roman"/>
          <w:sz w:val="24"/>
          <w:szCs w:val="24"/>
        </w:rPr>
      </w:pPr>
    </w:p>
    <w:p w14:paraId="666C9745" w14:textId="77777777" w:rsidR="002D7A3B" w:rsidRPr="002D7A3B" w:rsidRDefault="002D7A3B" w:rsidP="002D7A3B">
      <w:pPr>
        <w:numPr>
          <w:ilvl w:val="0"/>
          <w:numId w:val="49"/>
        </w:numPr>
        <w:spacing w:after="0" w:line="240" w:lineRule="auto"/>
        <w:ind w:left="426" w:hanging="284"/>
        <w:contextualSpacing/>
        <w:jc w:val="both"/>
        <w:rPr>
          <w:rFonts w:ascii="Times New Roman" w:eastAsiaTheme="minorHAnsi" w:hAnsi="Times New Roman"/>
          <w:sz w:val="24"/>
          <w:szCs w:val="24"/>
        </w:rPr>
      </w:pPr>
      <w:r w:rsidRPr="002D7A3B">
        <w:rPr>
          <w:rFonts w:ascii="Times New Roman" w:eastAsiaTheme="minorHAnsi" w:hAnsi="Times New Roman"/>
          <w:sz w:val="24"/>
          <w:szCs w:val="24"/>
        </w:rPr>
        <w:t>Aizstāt nolikuma 12. punktā vārdu “Pašvaldība” ar vārdiem “Dobeles novada dome”.</w:t>
      </w:r>
    </w:p>
    <w:p w14:paraId="6EF41711" w14:textId="77777777" w:rsidR="002D7A3B" w:rsidRPr="002D7A3B" w:rsidRDefault="002D7A3B" w:rsidP="002D7A3B">
      <w:pPr>
        <w:jc w:val="both"/>
        <w:rPr>
          <w:rFonts w:ascii="Times New Roman" w:eastAsiaTheme="minorHAnsi" w:hAnsi="Times New Roman"/>
          <w:sz w:val="24"/>
          <w:szCs w:val="24"/>
        </w:rPr>
      </w:pPr>
    </w:p>
    <w:p w14:paraId="2525E1AF" w14:textId="77777777" w:rsidR="002D7A3B" w:rsidRPr="002D7A3B" w:rsidRDefault="002D7A3B" w:rsidP="002D7A3B">
      <w:pPr>
        <w:ind w:left="284"/>
        <w:contextualSpacing/>
        <w:jc w:val="both"/>
        <w:rPr>
          <w:rFonts w:ascii="Times New Roman" w:eastAsiaTheme="minorHAnsi" w:hAnsi="Times New Roman"/>
          <w:sz w:val="24"/>
          <w:szCs w:val="24"/>
        </w:rPr>
      </w:pPr>
    </w:p>
    <w:p w14:paraId="394FCFD1" w14:textId="77777777" w:rsidR="002D7A3B" w:rsidRPr="002D7A3B" w:rsidRDefault="002D7A3B" w:rsidP="002D7A3B">
      <w:pPr>
        <w:tabs>
          <w:tab w:val="left" w:pos="6946"/>
        </w:tabs>
        <w:jc w:val="both"/>
        <w:rPr>
          <w:rFonts w:ascii="Times New Roman" w:eastAsiaTheme="minorHAnsi" w:hAnsi="Times New Roman"/>
          <w:sz w:val="24"/>
          <w:szCs w:val="24"/>
        </w:rPr>
      </w:pPr>
      <w:r w:rsidRPr="002D7A3B">
        <w:rPr>
          <w:rFonts w:ascii="Times New Roman" w:eastAsiaTheme="minorHAnsi" w:hAnsi="Times New Roman"/>
          <w:sz w:val="24"/>
          <w:szCs w:val="24"/>
        </w:rPr>
        <w:t>Domes priekšsēdētājs</w:t>
      </w:r>
      <w:r w:rsidRPr="002D7A3B">
        <w:rPr>
          <w:rFonts w:ascii="Times New Roman" w:eastAsiaTheme="minorHAnsi" w:hAnsi="Times New Roman"/>
          <w:sz w:val="24"/>
          <w:szCs w:val="24"/>
        </w:rPr>
        <w:tab/>
      </w:r>
      <w:r w:rsidRPr="002D7A3B">
        <w:rPr>
          <w:rFonts w:ascii="Times New Roman" w:eastAsiaTheme="minorHAnsi" w:hAnsi="Times New Roman"/>
          <w:sz w:val="24"/>
          <w:szCs w:val="24"/>
        </w:rPr>
        <w:tab/>
      </w:r>
      <w:r w:rsidRPr="002D7A3B">
        <w:rPr>
          <w:rFonts w:ascii="Times New Roman" w:eastAsiaTheme="minorHAnsi" w:hAnsi="Times New Roman"/>
          <w:sz w:val="24"/>
          <w:szCs w:val="24"/>
        </w:rPr>
        <w:tab/>
        <w:t>I.Gorskis</w:t>
      </w:r>
    </w:p>
    <w:p w14:paraId="45E44537" w14:textId="77777777" w:rsidR="002D7A3B" w:rsidRPr="002D7A3B" w:rsidRDefault="002D7A3B" w:rsidP="002D7A3B">
      <w:pPr>
        <w:widowControl w:val="0"/>
        <w:tabs>
          <w:tab w:val="left" w:pos="993"/>
        </w:tabs>
        <w:suppressAutoHyphens/>
        <w:spacing w:after="0"/>
        <w:jc w:val="both"/>
        <w:rPr>
          <w:rFonts w:asciiTheme="minorHAnsi" w:eastAsiaTheme="minorHAnsi" w:hAnsiTheme="minorHAnsi" w:cstheme="minorBidi"/>
        </w:rPr>
      </w:pPr>
    </w:p>
    <w:p w14:paraId="614022F9" w14:textId="77777777" w:rsidR="002D7A3B" w:rsidRPr="002D7A3B" w:rsidRDefault="002D7A3B" w:rsidP="002D7A3B">
      <w:pPr>
        <w:spacing w:after="0" w:line="240" w:lineRule="auto"/>
        <w:jc w:val="both"/>
        <w:rPr>
          <w:rFonts w:ascii="Times New Roman" w:eastAsiaTheme="minorHAnsi" w:hAnsi="Times New Roman"/>
          <w:sz w:val="24"/>
          <w:szCs w:val="24"/>
        </w:rPr>
      </w:pPr>
    </w:p>
    <w:p w14:paraId="748A9C0C" w14:textId="77EB0621" w:rsidR="00F920B2" w:rsidRDefault="00F920B2" w:rsidP="002D7A3B">
      <w:pPr>
        <w:widowControl w:val="0"/>
        <w:suppressAutoHyphens/>
        <w:spacing w:after="0"/>
        <w:jc w:val="both"/>
        <w:rPr>
          <w:rFonts w:asciiTheme="minorHAnsi" w:eastAsiaTheme="minorHAnsi" w:hAnsiTheme="minorHAnsi" w:cstheme="minorBidi"/>
        </w:rPr>
      </w:pPr>
      <w:r>
        <w:rPr>
          <w:rFonts w:asciiTheme="minorHAnsi" w:eastAsiaTheme="minorHAnsi" w:hAnsiTheme="minorHAnsi" w:cstheme="minorBidi"/>
        </w:rPr>
        <w:br w:type="page"/>
      </w:r>
    </w:p>
    <w:p w14:paraId="4B0107A6" w14:textId="77777777" w:rsidR="00F920B2" w:rsidRPr="00975EAE" w:rsidRDefault="00F920B2" w:rsidP="00F920B2">
      <w:pPr>
        <w:spacing w:after="0"/>
        <w:ind w:right="3"/>
        <w:jc w:val="center"/>
        <w:rPr>
          <w:rFonts w:ascii="Times New Roman" w:eastAsia="Times New Roman" w:hAnsi="Times New Roman"/>
          <w:b/>
          <w:color w:val="000000"/>
          <w:sz w:val="32"/>
          <w:lang w:eastAsia="lv-LV"/>
        </w:rPr>
      </w:pPr>
      <w:r w:rsidRPr="00975EAE">
        <w:rPr>
          <w:rFonts w:ascii="Times New Roman" w:eastAsia="Times New Roman" w:hAnsi="Times New Roman"/>
          <w:noProof/>
          <w:color w:val="000000"/>
          <w:sz w:val="20"/>
          <w:szCs w:val="20"/>
          <w:lang w:eastAsia="lv-LV"/>
        </w:rPr>
        <w:lastRenderedPageBreak/>
        <w:drawing>
          <wp:inline distT="0" distB="0" distL="0" distR="0" wp14:anchorId="75402F19" wp14:editId="3A5BD5BB">
            <wp:extent cx="681355" cy="748030"/>
            <wp:effectExtent l="0" t="0" r="4445" b="0"/>
            <wp:docPr id="646033358" name="Picture 64603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1355" cy="748030"/>
                    </a:xfrm>
                    <a:prstGeom prst="rect">
                      <a:avLst/>
                    </a:prstGeom>
                    <a:noFill/>
                    <a:ln>
                      <a:noFill/>
                    </a:ln>
                  </pic:spPr>
                </pic:pic>
              </a:graphicData>
            </a:graphic>
          </wp:inline>
        </w:drawing>
      </w:r>
    </w:p>
    <w:p w14:paraId="018F4958" w14:textId="77777777" w:rsidR="00F920B2" w:rsidRPr="00975EAE" w:rsidRDefault="00F920B2" w:rsidP="00F920B2">
      <w:pPr>
        <w:tabs>
          <w:tab w:val="center" w:pos="4153"/>
          <w:tab w:val="right" w:pos="8306"/>
        </w:tabs>
        <w:spacing w:after="0" w:line="240" w:lineRule="auto"/>
        <w:jc w:val="center"/>
        <w:rPr>
          <w:rFonts w:ascii="Times New Roman" w:eastAsia="Times New Roman" w:hAnsi="Times New Roman"/>
          <w:sz w:val="20"/>
          <w:szCs w:val="24"/>
          <w:lang w:eastAsia="lv-LV"/>
        </w:rPr>
      </w:pPr>
      <w:r w:rsidRPr="00975EAE">
        <w:rPr>
          <w:rFonts w:ascii="Times New Roman" w:eastAsia="Times New Roman" w:hAnsi="Times New Roman"/>
          <w:sz w:val="20"/>
          <w:szCs w:val="24"/>
          <w:lang w:eastAsia="lv-LV"/>
        </w:rPr>
        <w:t>LATVIJAS REPUBLIKA</w:t>
      </w:r>
    </w:p>
    <w:p w14:paraId="70FD66DE" w14:textId="77777777" w:rsidR="00F920B2" w:rsidRPr="00975EAE" w:rsidRDefault="00F920B2" w:rsidP="00F920B2">
      <w:pPr>
        <w:tabs>
          <w:tab w:val="center" w:pos="4153"/>
          <w:tab w:val="right" w:pos="8306"/>
        </w:tabs>
        <w:spacing w:after="0" w:line="240" w:lineRule="auto"/>
        <w:jc w:val="center"/>
        <w:rPr>
          <w:rFonts w:ascii="Times New Roman" w:eastAsia="Times New Roman" w:hAnsi="Times New Roman"/>
          <w:b/>
          <w:sz w:val="32"/>
          <w:szCs w:val="32"/>
          <w:lang w:eastAsia="lv-LV"/>
        </w:rPr>
      </w:pPr>
      <w:r w:rsidRPr="00975EAE">
        <w:rPr>
          <w:rFonts w:ascii="Times New Roman" w:eastAsia="Times New Roman" w:hAnsi="Times New Roman"/>
          <w:b/>
          <w:sz w:val="32"/>
          <w:szCs w:val="32"/>
          <w:lang w:eastAsia="lv-LV"/>
        </w:rPr>
        <w:t>DOBELES NOVADA DOME</w:t>
      </w:r>
    </w:p>
    <w:p w14:paraId="446051CE" w14:textId="77777777" w:rsidR="00F920B2" w:rsidRPr="00975EAE" w:rsidRDefault="00F920B2" w:rsidP="00F920B2">
      <w:pPr>
        <w:tabs>
          <w:tab w:val="center" w:pos="4153"/>
          <w:tab w:val="right" w:pos="8306"/>
        </w:tabs>
        <w:spacing w:after="0" w:line="240" w:lineRule="auto"/>
        <w:jc w:val="center"/>
        <w:rPr>
          <w:rFonts w:ascii="Times New Roman" w:eastAsia="Times New Roman" w:hAnsi="Times New Roman"/>
          <w:sz w:val="16"/>
          <w:szCs w:val="16"/>
          <w:lang w:eastAsia="lv-LV"/>
        </w:rPr>
      </w:pPr>
      <w:r w:rsidRPr="00975EAE">
        <w:rPr>
          <w:rFonts w:ascii="Times New Roman" w:eastAsia="Times New Roman" w:hAnsi="Times New Roman"/>
          <w:sz w:val="16"/>
          <w:szCs w:val="16"/>
          <w:lang w:eastAsia="lv-LV"/>
        </w:rPr>
        <w:t>Brīvības iela 17, Dobele, Dobeles novads, LV-3701</w:t>
      </w:r>
    </w:p>
    <w:p w14:paraId="3E2F144B" w14:textId="77777777" w:rsidR="00F920B2" w:rsidRPr="00975EAE" w:rsidRDefault="00F920B2" w:rsidP="00F920B2">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975EAE">
        <w:rPr>
          <w:rFonts w:ascii="Times New Roman" w:eastAsia="Times New Roman" w:hAnsi="Times New Roman"/>
          <w:sz w:val="16"/>
          <w:szCs w:val="16"/>
          <w:lang w:eastAsia="lv-LV"/>
        </w:rPr>
        <w:t xml:space="preserve">Tālr. 63707269, 63700137, 63720940, e-pasts </w:t>
      </w:r>
      <w:hyperlink r:id="rId14" w:history="1">
        <w:r w:rsidRPr="00975EAE">
          <w:rPr>
            <w:rFonts w:ascii="Times New Roman" w:eastAsia="Times New Roman" w:hAnsi="Times New Roman"/>
            <w:color w:val="000000"/>
            <w:sz w:val="16"/>
            <w:szCs w:val="16"/>
            <w:u w:val="single"/>
            <w:lang w:eastAsia="lv-LV"/>
          </w:rPr>
          <w:t>dome@dobele.lv</w:t>
        </w:r>
      </w:hyperlink>
    </w:p>
    <w:p w14:paraId="2F2A4D86" w14:textId="77777777" w:rsidR="00F920B2" w:rsidRPr="00975EAE" w:rsidRDefault="00F920B2" w:rsidP="00F920B2">
      <w:pPr>
        <w:spacing w:after="3" w:line="360" w:lineRule="auto"/>
        <w:jc w:val="both"/>
        <w:rPr>
          <w:rFonts w:ascii="Times New Roman" w:eastAsia="Times New Roman" w:hAnsi="Times New Roman"/>
          <w:color w:val="000000"/>
          <w:sz w:val="24"/>
          <w:lang w:eastAsia="lv-LV"/>
        </w:rPr>
      </w:pPr>
    </w:p>
    <w:p w14:paraId="04ECE413" w14:textId="77777777" w:rsidR="00F920B2" w:rsidRPr="00975EAE" w:rsidRDefault="00F920B2" w:rsidP="00F920B2">
      <w:pPr>
        <w:spacing w:after="0" w:line="240" w:lineRule="auto"/>
        <w:ind w:right="3"/>
        <w:jc w:val="center"/>
        <w:rPr>
          <w:rFonts w:ascii="Times New Roman" w:eastAsia="Times New Roman" w:hAnsi="Times New Roman"/>
          <w:color w:val="000000"/>
          <w:sz w:val="24"/>
          <w:szCs w:val="24"/>
          <w:lang w:eastAsia="lv-LV"/>
        </w:rPr>
      </w:pPr>
      <w:r w:rsidRPr="00975EAE">
        <w:rPr>
          <w:rFonts w:ascii="Times New Roman" w:eastAsia="Times New Roman" w:hAnsi="Times New Roman"/>
          <w:b/>
          <w:color w:val="000000"/>
          <w:sz w:val="24"/>
          <w:szCs w:val="24"/>
          <w:lang w:eastAsia="lv-LV"/>
        </w:rPr>
        <w:t xml:space="preserve">LĒMUMS </w:t>
      </w:r>
    </w:p>
    <w:p w14:paraId="0EF670F1" w14:textId="77777777" w:rsidR="00F920B2" w:rsidRDefault="00F920B2" w:rsidP="00F920B2">
      <w:pPr>
        <w:spacing w:after="0" w:line="240" w:lineRule="auto"/>
        <w:ind w:right="5"/>
        <w:jc w:val="center"/>
        <w:rPr>
          <w:rFonts w:ascii="Times New Roman" w:eastAsia="Times New Roman" w:hAnsi="Times New Roman"/>
          <w:b/>
          <w:color w:val="000000"/>
          <w:sz w:val="24"/>
          <w:szCs w:val="24"/>
          <w:lang w:eastAsia="lv-LV"/>
        </w:rPr>
      </w:pPr>
      <w:r w:rsidRPr="00562A0B">
        <w:rPr>
          <w:rFonts w:ascii="Times New Roman" w:eastAsia="Times New Roman" w:hAnsi="Times New Roman"/>
          <w:b/>
          <w:color w:val="000000"/>
          <w:sz w:val="24"/>
          <w:szCs w:val="24"/>
          <w:lang w:eastAsia="lv-LV"/>
        </w:rPr>
        <w:t>Dobelē</w:t>
      </w:r>
    </w:p>
    <w:p w14:paraId="1F577E55" w14:textId="77777777" w:rsidR="00F920B2" w:rsidRDefault="00F920B2" w:rsidP="00F920B2">
      <w:pPr>
        <w:spacing w:after="0" w:line="240" w:lineRule="auto"/>
        <w:ind w:right="5"/>
        <w:jc w:val="center"/>
        <w:rPr>
          <w:rFonts w:ascii="Times New Roman" w:eastAsia="Times New Roman" w:hAnsi="Times New Roman"/>
          <w:b/>
          <w:color w:val="000000"/>
          <w:sz w:val="24"/>
          <w:szCs w:val="24"/>
          <w:lang w:eastAsia="lv-LV"/>
        </w:rPr>
      </w:pPr>
    </w:p>
    <w:p w14:paraId="7A963FDE" w14:textId="77777777" w:rsidR="00F920B2" w:rsidRPr="00562A0B" w:rsidRDefault="00F920B2" w:rsidP="00F920B2">
      <w:pPr>
        <w:spacing w:after="0" w:line="240" w:lineRule="auto"/>
        <w:ind w:right="5"/>
        <w:jc w:val="center"/>
        <w:rPr>
          <w:rFonts w:ascii="Times New Roman" w:eastAsia="Times New Roman" w:hAnsi="Times New Roman"/>
          <w:b/>
          <w:color w:val="000000"/>
          <w:sz w:val="24"/>
          <w:szCs w:val="24"/>
          <w:lang w:eastAsia="lv-LV"/>
        </w:rPr>
      </w:pPr>
    </w:p>
    <w:p w14:paraId="67A34D00" w14:textId="356781A7" w:rsidR="00F920B2" w:rsidRPr="002D7A3B" w:rsidRDefault="00F920B2" w:rsidP="00F920B2">
      <w:pPr>
        <w:spacing w:after="0" w:line="240" w:lineRule="auto"/>
        <w:jc w:val="both"/>
        <w:rPr>
          <w:rFonts w:ascii="Times New Roman" w:hAnsi="Times New Roman"/>
          <w:b/>
          <w:sz w:val="24"/>
          <w:szCs w:val="24"/>
        </w:rPr>
      </w:pPr>
      <w:r w:rsidRPr="002D7A3B">
        <w:rPr>
          <w:rFonts w:ascii="Times New Roman" w:hAnsi="Times New Roman"/>
          <w:b/>
          <w:sz w:val="24"/>
          <w:szCs w:val="24"/>
        </w:rPr>
        <w:t>2023. gada 30. novembrī</w:t>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t>Nr.</w:t>
      </w:r>
      <w:r w:rsidR="00B77F5C">
        <w:rPr>
          <w:rFonts w:ascii="Times New Roman" w:hAnsi="Times New Roman"/>
          <w:b/>
          <w:sz w:val="24"/>
          <w:szCs w:val="24"/>
        </w:rPr>
        <w:t>499</w:t>
      </w:r>
      <w:r w:rsidRPr="002D7A3B">
        <w:rPr>
          <w:rFonts w:ascii="Times New Roman" w:hAnsi="Times New Roman"/>
          <w:b/>
          <w:sz w:val="24"/>
          <w:szCs w:val="24"/>
        </w:rPr>
        <w:t>/15</w:t>
      </w:r>
    </w:p>
    <w:p w14:paraId="05B9F184" w14:textId="77777777" w:rsidR="00F920B2" w:rsidRPr="00975EAE" w:rsidRDefault="00F920B2" w:rsidP="00F920B2">
      <w:pPr>
        <w:spacing w:after="0"/>
        <w:rPr>
          <w:rFonts w:ascii="Times New Roman" w:eastAsia="Times New Roman" w:hAnsi="Times New Roman"/>
          <w:color w:val="000000"/>
          <w:sz w:val="24"/>
          <w:szCs w:val="24"/>
          <w:lang w:eastAsia="lv-LV"/>
        </w:rPr>
      </w:pPr>
    </w:p>
    <w:p w14:paraId="49730D13" w14:textId="77777777" w:rsidR="00F920B2" w:rsidRDefault="00F920B2" w:rsidP="00F920B2">
      <w:pPr>
        <w:spacing w:after="0" w:line="281" w:lineRule="auto"/>
        <w:jc w:val="center"/>
        <w:rPr>
          <w:rFonts w:ascii="Times New Roman" w:eastAsia="Times New Roman" w:hAnsi="Times New Roman"/>
          <w:b/>
          <w:color w:val="000000"/>
          <w:sz w:val="24"/>
          <w:szCs w:val="24"/>
          <w:u w:val="single"/>
          <w:lang w:eastAsia="lv-LV"/>
        </w:rPr>
      </w:pPr>
      <w:r w:rsidRPr="00975EAE">
        <w:rPr>
          <w:rFonts w:ascii="Times New Roman" w:eastAsia="Times New Roman" w:hAnsi="Times New Roman"/>
          <w:b/>
          <w:color w:val="000000"/>
          <w:sz w:val="24"/>
          <w:szCs w:val="24"/>
          <w:u w:val="single"/>
          <w:lang w:eastAsia="lv-LV"/>
        </w:rPr>
        <w:t xml:space="preserve">Par </w:t>
      </w:r>
      <w:r>
        <w:rPr>
          <w:rFonts w:ascii="Times New Roman" w:eastAsia="Times New Roman" w:hAnsi="Times New Roman"/>
          <w:b/>
          <w:color w:val="000000"/>
          <w:sz w:val="24"/>
          <w:szCs w:val="24"/>
          <w:u w:val="single"/>
          <w:lang w:eastAsia="lv-LV"/>
        </w:rPr>
        <w:t xml:space="preserve">Dobeles pirmsskolas izglītības iestādes “Spodrītis” vadītājas Ilzes Zāģeres </w:t>
      </w:r>
    </w:p>
    <w:p w14:paraId="5DC96D9D" w14:textId="77777777" w:rsidR="00F920B2" w:rsidRPr="00975EAE" w:rsidRDefault="00F920B2" w:rsidP="00F920B2">
      <w:pPr>
        <w:spacing w:after="0" w:line="281" w:lineRule="auto"/>
        <w:jc w:val="center"/>
        <w:rPr>
          <w:rFonts w:ascii="Times New Roman" w:eastAsia="Times New Roman" w:hAnsi="Times New Roman"/>
          <w:color w:val="000000"/>
          <w:sz w:val="24"/>
          <w:szCs w:val="24"/>
          <w:u w:val="single"/>
          <w:lang w:eastAsia="lv-LV"/>
        </w:rPr>
      </w:pPr>
      <w:r>
        <w:rPr>
          <w:rFonts w:ascii="Times New Roman" w:eastAsia="Times New Roman" w:hAnsi="Times New Roman"/>
          <w:b/>
          <w:color w:val="000000"/>
          <w:sz w:val="24"/>
          <w:szCs w:val="24"/>
          <w:u w:val="single"/>
          <w:lang w:eastAsia="lv-LV"/>
        </w:rPr>
        <w:t>atbrīvošanu no darba</w:t>
      </w:r>
    </w:p>
    <w:p w14:paraId="137F0677" w14:textId="77777777" w:rsidR="00F920B2" w:rsidRDefault="00F920B2" w:rsidP="00F920B2">
      <w:pPr>
        <w:spacing w:after="0" w:line="240" w:lineRule="auto"/>
        <w:ind w:right="-766"/>
        <w:jc w:val="both"/>
        <w:rPr>
          <w:rFonts w:ascii="Times New Roman" w:eastAsia="Times New Roman" w:hAnsi="Times New Roman"/>
          <w:sz w:val="24"/>
          <w:szCs w:val="24"/>
          <w:lang w:eastAsia="lv-LV"/>
        </w:rPr>
      </w:pPr>
    </w:p>
    <w:p w14:paraId="0B27C253" w14:textId="77777777" w:rsidR="00F920B2" w:rsidRDefault="00F920B2" w:rsidP="00B77F5C">
      <w:pPr>
        <w:spacing w:after="0" w:line="240" w:lineRule="auto"/>
        <w:ind w:right="-2" w:firstLine="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Dobeles novada I</w:t>
      </w:r>
      <w:r w:rsidRPr="00C74A62">
        <w:rPr>
          <w:rFonts w:ascii="Times New Roman" w:eastAsia="Times New Roman" w:hAnsi="Times New Roman"/>
          <w:sz w:val="24"/>
          <w:szCs w:val="24"/>
          <w:lang w:eastAsia="lv-LV"/>
        </w:rPr>
        <w:t>zglī</w:t>
      </w:r>
      <w:r>
        <w:rPr>
          <w:rFonts w:ascii="Times New Roman" w:eastAsia="Times New Roman" w:hAnsi="Times New Roman"/>
          <w:sz w:val="24"/>
          <w:szCs w:val="24"/>
          <w:lang w:eastAsia="lv-LV"/>
        </w:rPr>
        <w:t>tības pārvaldē 2023.gada 23.novembrī saņemts Dobeles</w:t>
      </w:r>
      <w:r w:rsidRPr="00C74A62">
        <w:rPr>
          <w:rFonts w:ascii="Times New Roman" w:eastAsia="Times New Roman" w:hAnsi="Times New Roman"/>
          <w:sz w:val="24"/>
          <w:szCs w:val="24"/>
          <w:lang w:eastAsia="lv-LV"/>
        </w:rPr>
        <w:t xml:space="preserve"> pirmssk</w:t>
      </w:r>
      <w:r>
        <w:rPr>
          <w:rFonts w:ascii="Times New Roman" w:eastAsia="Times New Roman" w:hAnsi="Times New Roman"/>
          <w:sz w:val="24"/>
          <w:szCs w:val="24"/>
          <w:lang w:eastAsia="lv-LV"/>
        </w:rPr>
        <w:t>olas izglītības iestādes “Spodrītis” vadītājas Ilzes Zāģeres</w:t>
      </w:r>
      <w:r w:rsidRPr="00C74A62">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2023</w:t>
      </w:r>
      <w:r w:rsidRPr="00C74A62">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Pr="00C74A62">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23.novembra</w:t>
      </w:r>
      <w:r w:rsidRPr="00C74A62">
        <w:rPr>
          <w:rFonts w:ascii="Times New Roman" w:eastAsia="Times New Roman" w:hAnsi="Times New Roman"/>
          <w:sz w:val="24"/>
          <w:szCs w:val="24"/>
          <w:lang w:eastAsia="lv-LV"/>
        </w:rPr>
        <w:t xml:space="preserve"> iesniegums ar lūgumu </w:t>
      </w:r>
      <w:r>
        <w:rPr>
          <w:rFonts w:ascii="Times New Roman" w:eastAsia="Times New Roman" w:hAnsi="Times New Roman"/>
          <w:sz w:val="24"/>
          <w:szCs w:val="24"/>
          <w:lang w:eastAsia="lv-LV"/>
        </w:rPr>
        <w:t>atbrīvot viņu no vadītājas amata,</w:t>
      </w:r>
      <w:r w:rsidRPr="00FB16FC">
        <w:rPr>
          <w:rFonts w:ascii="Times New Roman" w:eastAsia="Times New Roman" w:hAnsi="Times New Roman"/>
          <w:sz w:val="24"/>
          <w:szCs w:val="24"/>
          <w:lang w:eastAsia="lv-LV"/>
        </w:rPr>
        <w:t xml:space="preserve"> savstarpēji vienojoties</w:t>
      </w:r>
      <w:r>
        <w:rPr>
          <w:rFonts w:ascii="Times New Roman" w:eastAsia="Times New Roman" w:hAnsi="Times New Roman"/>
          <w:sz w:val="24"/>
          <w:szCs w:val="24"/>
          <w:lang w:eastAsia="lv-LV"/>
        </w:rPr>
        <w:t>,</w:t>
      </w:r>
      <w:r w:rsidRPr="00FB16FC">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ar</w:t>
      </w:r>
      <w:r w:rsidRPr="00FB16FC">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2023</w:t>
      </w:r>
      <w:r w:rsidRPr="00C74A62">
        <w:rPr>
          <w:rFonts w:ascii="Times New Roman" w:eastAsia="Times New Roman" w:hAnsi="Times New Roman"/>
          <w:sz w:val="24"/>
          <w:szCs w:val="24"/>
          <w:lang w:eastAsia="lv-LV"/>
        </w:rPr>
        <w:t xml:space="preserve">. gada </w:t>
      </w:r>
      <w:r>
        <w:rPr>
          <w:rFonts w:ascii="Times New Roman" w:eastAsia="Times New Roman" w:hAnsi="Times New Roman"/>
          <w:sz w:val="24"/>
          <w:szCs w:val="24"/>
          <w:lang w:eastAsia="lv-LV"/>
        </w:rPr>
        <w:t>29</w:t>
      </w:r>
      <w:r w:rsidRPr="00C74A62">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decembri (pēdējā darba diena).</w:t>
      </w:r>
    </w:p>
    <w:p w14:paraId="0F569B62" w14:textId="77777777" w:rsidR="00F920B2" w:rsidRDefault="00F920B2" w:rsidP="00B77F5C">
      <w:pPr>
        <w:spacing w:after="0" w:line="240" w:lineRule="auto"/>
        <w:ind w:right="-2" w:firstLine="720"/>
        <w:jc w:val="both"/>
        <w:rPr>
          <w:rFonts w:ascii="Times New Roman" w:hAnsi="Times New Roman"/>
          <w:sz w:val="24"/>
          <w:szCs w:val="24"/>
        </w:rPr>
      </w:pPr>
      <w:r w:rsidRPr="00FB16FC">
        <w:rPr>
          <w:rFonts w:ascii="Times New Roman" w:eastAsia="Times New Roman" w:hAnsi="Times New Roman"/>
          <w:sz w:val="24"/>
          <w:szCs w:val="24"/>
          <w:lang w:eastAsia="lv-LV"/>
        </w:rPr>
        <w:t xml:space="preserve">Darba likuma </w:t>
      </w:r>
      <w:r w:rsidRPr="00FB16FC">
        <w:rPr>
          <w:rFonts w:ascii="Times New Roman" w:hAnsi="Times New Roman"/>
          <w:bCs/>
          <w:sz w:val="24"/>
          <w:szCs w:val="24"/>
        </w:rPr>
        <w:t>114.</w:t>
      </w:r>
      <w:r>
        <w:rPr>
          <w:rFonts w:ascii="Times New Roman" w:hAnsi="Times New Roman"/>
          <w:bCs/>
          <w:sz w:val="24"/>
          <w:szCs w:val="24"/>
        </w:rPr>
        <w:t xml:space="preserve"> </w:t>
      </w:r>
      <w:r w:rsidRPr="00FB16FC">
        <w:rPr>
          <w:rFonts w:ascii="Times New Roman" w:hAnsi="Times New Roman"/>
          <w:bCs/>
          <w:sz w:val="24"/>
          <w:szCs w:val="24"/>
        </w:rPr>
        <w:t xml:space="preserve">pants noteic, ka </w:t>
      </w:r>
      <w:r>
        <w:rPr>
          <w:rFonts w:ascii="Times New Roman" w:hAnsi="Times New Roman"/>
          <w:sz w:val="24"/>
          <w:szCs w:val="24"/>
        </w:rPr>
        <w:t>d</w:t>
      </w:r>
      <w:r w:rsidRPr="00FB16FC">
        <w:rPr>
          <w:rFonts w:ascii="Times New Roman" w:hAnsi="Times New Roman"/>
          <w:sz w:val="24"/>
          <w:szCs w:val="24"/>
        </w:rPr>
        <w:t xml:space="preserve">arbinieks un darba devējs var izbeigt darba tiesiskās attiecības, savstarpēji vienojoties. </w:t>
      </w:r>
    </w:p>
    <w:p w14:paraId="0893BF0B" w14:textId="77777777" w:rsidR="00F920B2" w:rsidRPr="00A82E18" w:rsidRDefault="00F920B2" w:rsidP="00B77F5C">
      <w:pPr>
        <w:spacing w:after="0" w:line="240" w:lineRule="auto"/>
        <w:ind w:right="-2" w:firstLine="720"/>
        <w:jc w:val="both"/>
        <w:rPr>
          <w:rFonts w:ascii="Times New Roman" w:eastAsia="Times New Roman" w:hAnsi="Times New Roman"/>
          <w:sz w:val="24"/>
          <w:szCs w:val="24"/>
          <w:lang w:eastAsia="lv-LV"/>
        </w:rPr>
      </w:pPr>
      <w:r w:rsidRPr="000861D9">
        <w:rPr>
          <w:rFonts w:ascii="Times New Roman" w:hAnsi="Times New Roman"/>
          <w:sz w:val="24"/>
          <w:szCs w:val="24"/>
        </w:rPr>
        <w:t>Pašvaldību likuma 10. pants noteic, ka dome ir tiesīga izlemt ikvienu pašvaldības</w:t>
      </w:r>
      <w:r w:rsidRPr="00A82E18">
        <w:rPr>
          <w:rFonts w:ascii="Times New Roman" w:hAnsi="Times New Roman"/>
          <w:sz w:val="24"/>
          <w:szCs w:val="24"/>
        </w:rPr>
        <w:t xml:space="preserve"> kompetences jautājumu. Tikai domes kompetencē ir: [..] 10) iecelt amatā un atbrīvot no tā pašvaldības iestāžu vadītājus, kā arī citas amatpersonas normatīvaj</w:t>
      </w:r>
      <w:r>
        <w:rPr>
          <w:rFonts w:ascii="Times New Roman" w:hAnsi="Times New Roman"/>
          <w:sz w:val="24"/>
          <w:szCs w:val="24"/>
        </w:rPr>
        <w:t>os aktos paredzētajos gadījumos.</w:t>
      </w:r>
    </w:p>
    <w:p w14:paraId="2714C491" w14:textId="77777777" w:rsidR="00F920B2" w:rsidRDefault="00F920B2" w:rsidP="00B77F5C">
      <w:pPr>
        <w:spacing w:after="0" w:line="240" w:lineRule="auto"/>
        <w:ind w:right="-2" w:firstLine="720"/>
        <w:jc w:val="both"/>
        <w:rPr>
          <w:rFonts w:ascii="Times New Roman" w:hAnsi="Times New Roman"/>
          <w:sz w:val="24"/>
          <w:szCs w:val="24"/>
        </w:rPr>
      </w:pPr>
      <w:r w:rsidRPr="009545B0">
        <w:rPr>
          <w:rFonts w:ascii="Times New Roman" w:eastAsia="Times New Roman" w:hAnsi="Times New Roman"/>
          <w:sz w:val="24"/>
          <w:szCs w:val="24"/>
          <w:lang w:eastAsia="lv-LV"/>
        </w:rPr>
        <w:t>Izglītības likuma 17. panta trešās daļas 2.</w:t>
      </w:r>
      <w:r>
        <w:rPr>
          <w:rFonts w:ascii="Times New Roman" w:eastAsia="Times New Roman" w:hAnsi="Times New Roman"/>
          <w:sz w:val="24"/>
          <w:szCs w:val="24"/>
          <w:lang w:eastAsia="lv-LV"/>
        </w:rPr>
        <w:t xml:space="preserve"> </w:t>
      </w:r>
      <w:r w:rsidRPr="009545B0">
        <w:rPr>
          <w:rFonts w:ascii="Times New Roman" w:eastAsia="Times New Roman" w:hAnsi="Times New Roman"/>
          <w:sz w:val="24"/>
          <w:szCs w:val="24"/>
          <w:lang w:eastAsia="lv-LV"/>
        </w:rPr>
        <w:t xml:space="preserve">punkts noteic, ka novada pašvaldība </w:t>
      </w:r>
      <w:r w:rsidRPr="009545B0">
        <w:rPr>
          <w:rFonts w:ascii="Times New Roman" w:hAnsi="Times New Roman"/>
          <w:sz w:val="24"/>
          <w:szCs w:val="24"/>
        </w:rPr>
        <w:t>pieņem darbā un atbrīvo no darba tās padotībā esošo vispārējās izglītības iestāžu, tai skaitā speciālo izglītības iestāžu, profesionālās izglītības iestāžu, interešu izglītības iestāžu un profesionālās ievirzes izglītības iestāžu, vadītājus.</w:t>
      </w:r>
    </w:p>
    <w:p w14:paraId="62C5B1A9" w14:textId="6316DCB2" w:rsidR="00F920B2" w:rsidRDefault="00F920B2" w:rsidP="00B77F5C">
      <w:pPr>
        <w:spacing w:after="0" w:line="240" w:lineRule="auto"/>
        <w:ind w:right="-2" w:firstLine="720"/>
        <w:jc w:val="both"/>
        <w:rPr>
          <w:rFonts w:ascii="Times New Roman" w:eastAsia="Times New Roman" w:hAnsi="Times New Roman"/>
          <w:sz w:val="24"/>
          <w:szCs w:val="24"/>
          <w:lang w:eastAsia="lv-LV"/>
        </w:rPr>
      </w:pPr>
      <w:r w:rsidRPr="009545B0">
        <w:rPr>
          <w:rFonts w:ascii="Times New Roman" w:eastAsia="Times New Roman" w:hAnsi="Times New Roman"/>
          <w:sz w:val="24"/>
          <w:szCs w:val="24"/>
          <w:lang w:eastAsia="lv-LV"/>
        </w:rPr>
        <w:t xml:space="preserve">Līdz ar to, ņemot vērā </w:t>
      </w:r>
      <w:r>
        <w:rPr>
          <w:rFonts w:ascii="Times New Roman" w:eastAsia="Times New Roman" w:hAnsi="Times New Roman"/>
          <w:sz w:val="24"/>
          <w:szCs w:val="24"/>
          <w:lang w:eastAsia="lv-LV"/>
        </w:rPr>
        <w:t>Ilzes Zāģeres</w:t>
      </w:r>
      <w:r w:rsidRPr="005D4920">
        <w:rPr>
          <w:rFonts w:ascii="Times New Roman" w:eastAsia="Times New Roman" w:hAnsi="Times New Roman"/>
          <w:color w:val="000000"/>
          <w:sz w:val="24"/>
          <w:szCs w:val="24"/>
          <w:lang w:eastAsia="lv-LV"/>
        </w:rPr>
        <w:t xml:space="preserve"> </w:t>
      </w:r>
      <w:r>
        <w:rPr>
          <w:rFonts w:ascii="Times New Roman" w:eastAsia="Times New Roman" w:hAnsi="Times New Roman"/>
          <w:sz w:val="24"/>
          <w:szCs w:val="24"/>
          <w:lang w:eastAsia="lv-LV"/>
        </w:rPr>
        <w:t>2023. gada 23.novembra iesniegumu, un</w:t>
      </w:r>
      <w:r w:rsidRPr="009545B0">
        <w:rPr>
          <w:rFonts w:ascii="Times New Roman" w:eastAsia="Times New Roman" w:hAnsi="Times New Roman"/>
          <w:sz w:val="24"/>
          <w:szCs w:val="24"/>
          <w:lang w:eastAsia="lv-LV"/>
        </w:rPr>
        <w:t xml:space="preserve"> pamatojoties uz </w:t>
      </w:r>
      <w:r>
        <w:rPr>
          <w:rFonts w:ascii="Times New Roman" w:eastAsia="Times New Roman" w:hAnsi="Times New Roman"/>
          <w:sz w:val="24"/>
          <w:szCs w:val="24"/>
          <w:lang w:eastAsia="lv-LV"/>
        </w:rPr>
        <w:t>Pašvaldību likuma 10. panta pirmās daļas 10. punktu un</w:t>
      </w:r>
      <w:r w:rsidRPr="009545B0">
        <w:rPr>
          <w:rFonts w:ascii="Times New Roman" w:eastAsia="Times New Roman" w:hAnsi="Times New Roman"/>
          <w:sz w:val="24"/>
          <w:szCs w:val="24"/>
          <w:lang w:eastAsia="lv-LV"/>
        </w:rPr>
        <w:t xml:space="preserve"> Izglītības likuma </w:t>
      </w:r>
      <w:r>
        <w:rPr>
          <w:rFonts w:ascii="Times New Roman" w:eastAsia="Times New Roman" w:hAnsi="Times New Roman"/>
          <w:sz w:val="24"/>
          <w:szCs w:val="24"/>
          <w:lang w:eastAsia="lv-LV"/>
        </w:rPr>
        <w:t>17. panta trešās daļas 2. punktu,</w:t>
      </w:r>
      <w:r w:rsidRPr="009545B0">
        <w:rPr>
          <w:rFonts w:ascii="Times New Roman" w:eastAsia="Times New Roman" w:hAnsi="Times New Roman"/>
          <w:sz w:val="24"/>
          <w:szCs w:val="24"/>
          <w:lang w:eastAsia="lv-LV"/>
        </w:rPr>
        <w:t xml:space="preserve"> atklāti balsojot</w:t>
      </w:r>
      <w:r>
        <w:rPr>
          <w:rFonts w:ascii="Times New Roman" w:eastAsia="Times New Roman" w:hAnsi="Times New Roman"/>
          <w:sz w:val="24"/>
          <w:szCs w:val="24"/>
          <w:lang w:eastAsia="lv-LV"/>
        </w:rPr>
        <w:t xml:space="preserve">: </w:t>
      </w:r>
      <w:r w:rsidR="00293479" w:rsidRPr="00644206">
        <w:rPr>
          <w:rFonts w:ascii="Times New Roman" w:hAnsi="Times New Roman"/>
          <w:sz w:val="24"/>
          <w:szCs w:val="24"/>
          <w:lang w:eastAsia="lv-LV"/>
        </w:rPr>
        <w:t>PAR - 1</w:t>
      </w:r>
      <w:r w:rsidR="00293479">
        <w:rPr>
          <w:rFonts w:ascii="Times New Roman" w:hAnsi="Times New Roman"/>
          <w:sz w:val="24"/>
          <w:szCs w:val="24"/>
          <w:lang w:eastAsia="lv-LV"/>
        </w:rPr>
        <w:t>6</w:t>
      </w:r>
      <w:r w:rsidR="00293479" w:rsidRPr="00644206">
        <w:rPr>
          <w:rFonts w:ascii="Times New Roman" w:hAnsi="Times New Roman"/>
          <w:sz w:val="24"/>
          <w:szCs w:val="24"/>
          <w:lang w:eastAsia="lv-LV"/>
        </w:rPr>
        <w:t xml:space="preserve"> </w:t>
      </w:r>
      <w:r w:rsidR="00293479" w:rsidRPr="00644206">
        <w:rPr>
          <w:rFonts w:ascii="Times New Roman" w:hAnsi="Times New Roman"/>
          <w:sz w:val="24"/>
          <w:szCs w:val="24"/>
        </w:rPr>
        <w:t>(</w:t>
      </w:r>
      <w:r w:rsidR="00293479">
        <w:rPr>
          <w:rFonts w:ascii="Times New Roman" w:hAnsi="Times New Roman"/>
          <w:sz w:val="24"/>
          <w:szCs w:val="24"/>
        </w:rPr>
        <w:t xml:space="preserve">Girts Ante, </w:t>
      </w:r>
      <w:r w:rsidR="00293479" w:rsidRPr="00E87BF8">
        <w:rPr>
          <w:rFonts w:ascii="Times New Roman" w:eastAsia="Times New Roman" w:hAnsi="Times New Roman"/>
          <w:bCs/>
          <w:sz w:val="24"/>
          <w:szCs w:val="24"/>
          <w:lang w:eastAsia="et-EE"/>
        </w:rPr>
        <w:t xml:space="preserve">Kristīne Briede, </w:t>
      </w:r>
      <w:r w:rsidR="00293479" w:rsidRPr="00E87BF8">
        <w:rPr>
          <w:rFonts w:ascii="Times New Roman" w:hAnsi="Times New Roman"/>
          <w:bCs/>
          <w:sz w:val="24"/>
          <w:szCs w:val="24"/>
          <w:lang w:eastAsia="et-EE"/>
        </w:rPr>
        <w:t xml:space="preserve">Sarmīte Dude, Māris Feldmanis, </w:t>
      </w:r>
      <w:r w:rsidR="00293479">
        <w:rPr>
          <w:rFonts w:ascii="Times New Roman" w:hAnsi="Times New Roman"/>
          <w:bCs/>
          <w:sz w:val="24"/>
          <w:szCs w:val="24"/>
          <w:lang w:eastAsia="et-EE"/>
        </w:rPr>
        <w:t xml:space="preserve">Ivars Gorskis, </w:t>
      </w:r>
      <w:r w:rsidR="00293479" w:rsidRPr="00E87BF8">
        <w:rPr>
          <w:rFonts w:ascii="Times New Roman" w:hAnsi="Times New Roman"/>
          <w:bCs/>
          <w:sz w:val="24"/>
          <w:szCs w:val="24"/>
          <w:lang w:eastAsia="et-EE"/>
        </w:rPr>
        <w:t>Linda Karloviča</w:t>
      </w:r>
      <w:r w:rsidR="00293479">
        <w:rPr>
          <w:rFonts w:ascii="Times New Roman" w:hAnsi="Times New Roman"/>
          <w:bCs/>
          <w:sz w:val="24"/>
          <w:szCs w:val="24"/>
          <w:lang w:eastAsia="et-EE"/>
        </w:rPr>
        <w:t>,</w:t>
      </w:r>
      <w:r w:rsidR="00293479" w:rsidRPr="00E87BF8">
        <w:rPr>
          <w:rFonts w:ascii="Times New Roman" w:hAnsi="Times New Roman"/>
          <w:bCs/>
          <w:sz w:val="24"/>
          <w:szCs w:val="24"/>
          <w:lang w:eastAsia="et-EE"/>
        </w:rPr>
        <w:t xml:space="preserve"> Edgars Laimiņš, Sintija Liekniņa</w:t>
      </w:r>
      <w:r w:rsidR="00293479">
        <w:rPr>
          <w:rFonts w:ascii="Times New Roman" w:hAnsi="Times New Roman"/>
          <w:bCs/>
          <w:sz w:val="24"/>
          <w:szCs w:val="24"/>
          <w:lang w:eastAsia="et-EE"/>
        </w:rPr>
        <w:t>,</w:t>
      </w:r>
      <w:r w:rsidR="00293479" w:rsidRPr="00E87BF8">
        <w:rPr>
          <w:rFonts w:ascii="Times New Roman" w:hAnsi="Times New Roman"/>
          <w:bCs/>
          <w:sz w:val="24"/>
          <w:szCs w:val="24"/>
          <w:lang w:eastAsia="et-EE"/>
        </w:rPr>
        <w:t xml:space="preserve"> </w:t>
      </w:r>
      <w:r w:rsidR="00293479">
        <w:rPr>
          <w:rFonts w:ascii="Times New Roman" w:hAnsi="Times New Roman"/>
          <w:bCs/>
          <w:sz w:val="24"/>
          <w:szCs w:val="24"/>
          <w:lang w:eastAsia="et-EE"/>
        </w:rPr>
        <w:t xml:space="preserve">Ainārs Meiers, </w:t>
      </w:r>
      <w:r w:rsidR="00293479" w:rsidRPr="00E87BF8">
        <w:rPr>
          <w:rFonts w:ascii="Times New Roman" w:hAnsi="Times New Roman"/>
          <w:bCs/>
          <w:sz w:val="24"/>
          <w:szCs w:val="24"/>
          <w:lang w:eastAsia="et-EE"/>
        </w:rPr>
        <w:t xml:space="preserve">Sanita Olševska, Andris Podvinskis, Viesturs Reinfelds, Dace Reinika, </w:t>
      </w:r>
      <w:r w:rsidR="00293479">
        <w:rPr>
          <w:rFonts w:ascii="Times New Roman" w:hAnsi="Times New Roman"/>
          <w:bCs/>
          <w:sz w:val="24"/>
          <w:szCs w:val="24"/>
          <w:lang w:eastAsia="et-EE"/>
        </w:rPr>
        <w:t xml:space="preserve">Guntis Safranovičs, </w:t>
      </w:r>
      <w:r w:rsidR="00293479" w:rsidRPr="00E87BF8">
        <w:rPr>
          <w:rFonts w:ascii="Times New Roman" w:hAnsi="Times New Roman"/>
          <w:bCs/>
          <w:sz w:val="24"/>
          <w:szCs w:val="24"/>
          <w:lang w:eastAsia="et-EE"/>
        </w:rPr>
        <w:t>Ivars Stanga</w:t>
      </w:r>
      <w:r w:rsidR="00293479">
        <w:rPr>
          <w:rFonts w:ascii="Times New Roman" w:hAnsi="Times New Roman"/>
          <w:bCs/>
          <w:sz w:val="24"/>
          <w:szCs w:val="24"/>
          <w:lang w:eastAsia="et-EE"/>
        </w:rPr>
        <w:t>, Indra Špela</w:t>
      </w:r>
      <w:r w:rsidR="00293479" w:rsidRPr="00644206">
        <w:rPr>
          <w:rFonts w:ascii="Times New Roman" w:hAnsi="Times New Roman"/>
          <w:bCs/>
          <w:sz w:val="24"/>
          <w:szCs w:val="24"/>
          <w:lang w:eastAsia="et-EE"/>
        </w:rPr>
        <w:t xml:space="preserve">), </w:t>
      </w:r>
      <w:r w:rsidR="00293479" w:rsidRPr="00644206">
        <w:rPr>
          <w:rFonts w:ascii="Times New Roman" w:hAnsi="Times New Roman"/>
          <w:sz w:val="24"/>
          <w:szCs w:val="24"/>
          <w:lang w:eastAsia="lv-LV"/>
        </w:rPr>
        <w:t xml:space="preserve">PRET </w:t>
      </w:r>
      <w:r w:rsidR="00293479" w:rsidRPr="00644206">
        <w:rPr>
          <w:rFonts w:ascii="Times New Roman" w:hAnsi="Times New Roman"/>
          <w:sz w:val="24"/>
          <w:szCs w:val="24"/>
        </w:rPr>
        <w:t>-</w:t>
      </w:r>
      <w:r w:rsidR="00293479" w:rsidRPr="00644206">
        <w:rPr>
          <w:rFonts w:ascii="Times New Roman" w:hAnsi="Times New Roman"/>
          <w:sz w:val="24"/>
          <w:szCs w:val="24"/>
          <w:lang w:eastAsia="lv-LV"/>
        </w:rPr>
        <w:t xml:space="preserve"> nav, ATTURAS </w:t>
      </w:r>
      <w:r w:rsidR="00293479" w:rsidRPr="00644206">
        <w:rPr>
          <w:rFonts w:ascii="Times New Roman" w:hAnsi="Times New Roman"/>
          <w:sz w:val="24"/>
          <w:szCs w:val="24"/>
        </w:rPr>
        <w:t>-</w:t>
      </w:r>
      <w:r w:rsidR="00293479" w:rsidRPr="00644206">
        <w:rPr>
          <w:rFonts w:ascii="Times New Roman" w:hAnsi="Times New Roman"/>
          <w:sz w:val="24"/>
          <w:szCs w:val="24"/>
          <w:lang w:eastAsia="lv-LV"/>
        </w:rPr>
        <w:t xml:space="preserve"> </w:t>
      </w:r>
      <w:r w:rsidR="00293479" w:rsidRPr="00644206">
        <w:rPr>
          <w:rFonts w:ascii="Times New Roman" w:hAnsi="Times New Roman"/>
          <w:sz w:val="24"/>
          <w:szCs w:val="24"/>
        </w:rPr>
        <w:t>nav</w:t>
      </w:r>
      <w:r w:rsidR="00293479" w:rsidRPr="00644206">
        <w:rPr>
          <w:rFonts w:ascii="Times New Roman" w:hAnsi="Times New Roman"/>
          <w:sz w:val="24"/>
          <w:szCs w:val="24"/>
          <w:lang w:eastAsia="lv-LV"/>
        </w:rPr>
        <w:t>,</w:t>
      </w:r>
      <w:r w:rsidR="00293479" w:rsidRPr="00DA6657">
        <w:rPr>
          <w:rFonts w:ascii="Times New Roman" w:hAnsi="Times New Roman"/>
          <w:sz w:val="24"/>
          <w:szCs w:val="24"/>
        </w:rPr>
        <w:t xml:space="preserve"> </w:t>
      </w:r>
      <w:r>
        <w:rPr>
          <w:rFonts w:ascii="Times New Roman" w:eastAsia="Times New Roman" w:hAnsi="Times New Roman"/>
          <w:sz w:val="24"/>
          <w:szCs w:val="24"/>
          <w:lang w:eastAsia="lv-LV"/>
        </w:rPr>
        <w:t>Dobeles novada dome</w:t>
      </w:r>
      <w:r w:rsidRPr="00CE254B">
        <w:rPr>
          <w:rFonts w:ascii="Times New Roman" w:eastAsia="Times New Roman" w:hAnsi="Times New Roman"/>
          <w:sz w:val="24"/>
          <w:szCs w:val="24"/>
          <w:lang w:eastAsia="lv-LV"/>
        </w:rPr>
        <w:t xml:space="preserve"> NOLEMJ: </w:t>
      </w:r>
    </w:p>
    <w:p w14:paraId="553D8912" w14:textId="77777777" w:rsidR="00F920B2" w:rsidRDefault="00F920B2" w:rsidP="00B77F5C">
      <w:pPr>
        <w:spacing w:after="0" w:line="240" w:lineRule="auto"/>
        <w:ind w:right="-2" w:firstLine="720"/>
        <w:jc w:val="both"/>
        <w:rPr>
          <w:rFonts w:ascii="Times New Roman" w:eastAsia="Times New Roman" w:hAnsi="Times New Roman"/>
          <w:sz w:val="24"/>
          <w:szCs w:val="24"/>
          <w:lang w:eastAsia="lv-LV"/>
        </w:rPr>
      </w:pPr>
    </w:p>
    <w:p w14:paraId="34C047DD" w14:textId="471F83DB" w:rsidR="00F920B2" w:rsidRPr="00B77F5C" w:rsidRDefault="00F920B2" w:rsidP="00B77F5C">
      <w:pPr>
        <w:pStyle w:val="ListParagraph"/>
        <w:numPr>
          <w:ilvl w:val="0"/>
          <w:numId w:val="130"/>
        </w:numPr>
        <w:ind w:right="-2"/>
        <w:jc w:val="both"/>
        <w:rPr>
          <w:rFonts w:ascii="Times New Roman" w:eastAsia="Times New Roman" w:hAnsi="Times New Roman"/>
          <w:lang w:eastAsia="lv-LV"/>
        </w:rPr>
      </w:pPr>
      <w:r w:rsidRPr="00B77F5C">
        <w:rPr>
          <w:rFonts w:ascii="Times New Roman" w:eastAsia="Times New Roman" w:hAnsi="Times New Roman"/>
          <w:lang w:eastAsia="lv-LV"/>
        </w:rPr>
        <w:t>Atbrīvot no darba Dobeles pirmsskolas izglītības iestādes “Spodrītis” vadītāju Ilzi Zāģeri, personas kods 110856-12202,  ar 2023. gada 29.decembri (pēdējā darba diena) saskaņā ar Darba likuma 114. pantu (pēc pušu vienošanās);</w:t>
      </w:r>
    </w:p>
    <w:p w14:paraId="4F91B855" w14:textId="5492C8DD" w:rsidR="00F920B2" w:rsidRPr="00B77F5C" w:rsidRDefault="00F920B2" w:rsidP="00B77F5C">
      <w:pPr>
        <w:pStyle w:val="ListParagraph"/>
        <w:numPr>
          <w:ilvl w:val="0"/>
          <w:numId w:val="130"/>
        </w:numPr>
        <w:ind w:right="-2"/>
        <w:jc w:val="both"/>
        <w:rPr>
          <w:rFonts w:ascii="Times New Roman" w:eastAsia="Times New Roman" w:hAnsi="Times New Roman"/>
          <w:lang w:eastAsia="lv-LV"/>
        </w:rPr>
      </w:pPr>
      <w:r w:rsidRPr="00B77F5C">
        <w:rPr>
          <w:rFonts w:ascii="Times New Roman" w:hAnsi="Times New Roman"/>
        </w:rPr>
        <w:t>Uzdot Dobeles novada Izglītības pārvaldei nodrošināt lēmuma izpildi.</w:t>
      </w:r>
    </w:p>
    <w:p w14:paraId="245986EC" w14:textId="77777777" w:rsidR="00F920B2" w:rsidRDefault="00F920B2" w:rsidP="00F920B2">
      <w:pPr>
        <w:spacing w:after="0" w:line="240" w:lineRule="auto"/>
        <w:ind w:right="-766"/>
        <w:jc w:val="both"/>
        <w:rPr>
          <w:rFonts w:ascii="Times New Roman" w:eastAsia="Times New Roman" w:hAnsi="Times New Roman"/>
          <w:sz w:val="24"/>
          <w:szCs w:val="24"/>
          <w:lang w:eastAsia="lv-LV"/>
        </w:rPr>
      </w:pPr>
    </w:p>
    <w:p w14:paraId="1999D0BF" w14:textId="77777777" w:rsidR="00F920B2" w:rsidRDefault="00F920B2" w:rsidP="00F920B2">
      <w:pPr>
        <w:spacing w:after="0" w:line="240" w:lineRule="auto"/>
        <w:ind w:right="-766"/>
        <w:jc w:val="both"/>
        <w:rPr>
          <w:rFonts w:ascii="Times New Roman" w:eastAsia="Times New Roman" w:hAnsi="Times New Roman"/>
          <w:sz w:val="24"/>
          <w:szCs w:val="24"/>
          <w:lang w:eastAsia="lv-LV"/>
        </w:rPr>
      </w:pPr>
    </w:p>
    <w:p w14:paraId="3CE9EE07" w14:textId="77777777" w:rsidR="00F920B2" w:rsidRDefault="00F920B2" w:rsidP="00F920B2">
      <w:pPr>
        <w:spacing w:after="0" w:line="240" w:lineRule="auto"/>
        <w:ind w:right="-766"/>
        <w:jc w:val="both"/>
        <w:rPr>
          <w:rFonts w:ascii="Times New Roman" w:hAnsi="Times New Roman"/>
          <w:sz w:val="24"/>
          <w:szCs w:val="24"/>
        </w:rPr>
      </w:pPr>
      <w:r w:rsidRPr="00B112D2">
        <w:rPr>
          <w:rFonts w:ascii="Times New Roman" w:hAnsi="Times New Roman"/>
          <w:sz w:val="24"/>
          <w:szCs w:val="24"/>
        </w:rPr>
        <w:t>Domes priekšsēdētājs</w:t>
      </w:r>
      <w:r w:rsidRPr="00B112D2">
        <w:rPr>
          <w:rFonts w:ascii="Times New Roman" w:hAnsi="Times New Roman"/>
          <w:sz w:val="24"/>
          <w:szCs w:val="24"/>
        </w:rPr>
        <w:tab/>
      </w:r>
      <w:r w:rsidRPr="00B112D2">
        <w:rPr>
          <w:rFonts w:ascii="Times New Roman" w:hAnsi="Times New Roman"/>
          <w:sz w:val="24"/>
          <w:szCs w:val="24"/>
        </w:rPr>
        <w:tab/>
      </w:r>
      <w:r w:rsidRPr="00B112D2">
        <w:rPr>
          <w:rFonts w:ascii="Times New Roman" w:hAnsi="Times New Roman"/>
          <w:sz w:val="24"/>
          <w:szCs w:val="24"/>
        </w:rPr>
        <w:tab/>
      </w:r>
      <w:r w:rsidRPr="00B112D2">
        <w:rPr>
          <w:rFonts w:ascii="Times New Roman" w:hAnsi="Times New Roman"/>
          <w:sz w:val="24"/>
          <w:szCs w:val="24"/>
        </w:rPr>
        <w:tab/>
      </w:r>
      <w:r w:rsidRPr="00B112D2">
        <w:rPr>
          <w:rFonts w:ascii="Times New Roman" w:hAnsi="Times New Roman"/>
          <w:sz w:val="24"/>
          <w:szCs w:val="24"/>
        </w:rPr>
        <w:tab/>
      </w:r>
      <w:r w:rsidRPr="00B112D2">
        <w:rPr>
          <w:rFonts w:ascii="Times New Roman" w:hAnsi="Times New Roman"/>
          <w:sz w:val="24"/>
          <w:szCs w:val="24"/>
        </w:rPr>
        <w:tab/>
      </w:r>
      <w:r w:rsidRPr="00B112D2">
        <w:rPr>
          <w:rFonts w:ascii="Times New Roman" w:hAnsi="Times New Roman"/>
          <w:sz w:val="24"/>
          <w:szCs w:val="24"/>
        </w:rPr>
        <w:tab/>
      </w:r>
      <w:r w:rsidRPr="00B112D2">
        <w:rPr>
          <w:rFonts w:ascii="Times New Roman" w:hAnsi="Times New Roman"/>
          <w:sz w:val="24"/>
          <w:szCs w:val="24"/>
        </w:rPr>
        <w:tab/>
      </w:r>
      <w:r w:rsidRPr="00B112D2">
        <w:rPr>
          <w:rFonts w:ascii="Times New Roman" w:hAnsi="Times New Roman"/>
          <w:sz w:val="24"/>
          <w:szCs w:val="24"/>
        </w:rPr>
        <w:tab/>
        <w:t>I.Gorskis</w:t>
      </w:r>
    </w:p>
    <w:p w14:paraId="755D56AF" w14:textId="77777777" w:rsidR="00F920B2" w:rsidRPr="00B112D2" w:rsidRDefault="00F920B2" w:rsidP="00F920B2">
      <w:pPr>
        <w:spacing w:after="0" w:line="240" w:lineRule="auto"/>
        <w:ind w:right="-766"/>
        <w:jc w:val="both"/>
        <w:rPr>
          <w:rFonts w:ascii="Times New Roman" w:hAnsi="Times New Roman"/>
          <w:sz w:val="24"/>
          <w:szCs w:val="24"/>
        </w:rPr>
      </w:pPr>
    </w:p>
    <w:p w14:paraId="32CA70E9" w14:textId="77777777" w:rsidR="00DD4FA9" w:rsidRDefault="00DD4FA9" w:rsidP="00DD4FA9">
      <w:pPr>
        <w:spacing w:after="0"/>
        <w:ind w:right="3"/>
        <w:jc w:val="center"/>
        <w:rPr>
          <w:rFonts w:ascii="Times New Roman" w:eastAsia="Times New Roman" w:hAnsi="Times New Roman"/>
          <w:b/>
          <w:color w:val="000000"/>
          <w:sz w:val="32"/>
          <w:lang w:eastAsia="lv-LV"/>
        </w:rPr>
      </w:pPr>
    </w:p>
    <w:p w14:paraId="2EA9B5A4" w14:textId="77777777" w:rsidR="00B77F5C" w:rsidRDefault="00B77F5C" w:rsidP="00DD4FA9">
      <w:pPr>
        <w:spacing w:after="0"/>
        <w:ind w:right="3"/>
        <w:jc w:val="center"/>
        <w:rPr>
          <w:rFonts w:ascii="Times New Roman" w:eastAsia="Times New Roman" w:hAnsi="Times New Roman"/>
          <w:b/>
          <w:color w:val="000000"/>
          <w:sz w:val="32"/>
          <w:lang w:eastAsia="lv-LV"/>
        </w:rPr>
      </w:pPr>
    </w:p>
    <w:p w14:paraId="7B18631A" w14:textId="77777777" w:rsidR="00B77F5C" w:rsidRDefault="00B77F5C" w:rsidP="00DD4FA9">
      <w:pPr>
        <w:spacing w:after="0"/>
        <w:ind w:right="3"/>
        <w:jc w:val="center"/>
        <w:rPr>
          <w:rFonts w:ascii="Times New Roman" w:eastAsia="Times New Roman" w:hAnsi="Times New Roman"/>
          <w:b/>
          <w:color w:val="000000"/>
          <w:sz w:val="32"/>
          <w:lang w:eastAsia="lv-LV"/>
        </w:rPr>
      </w:pPr>
    </w:p>
    <w:p w14:paraId="1B5A6DD1" w14:textId="77777777" w:rsidR="00DD4FA9" w:rsidRPr="0093543B" w:rsidRDefault="00DD4FA9" w:rsidP="00DD4FA9">
      <w:pPr>
        <w:spacing w:after="0"/>
        <w:ind w:right="3"/>
        <w:jc w:val="center"/>
        <w:rPr>
          <w:rFonts w:ascii="Times New Roman" w:eastAsia="Times New Roman" w:hAnsi="Times New Roman"/>
          <w:b/>
          <w:color w:val="000000"/>
          <w:sz w:val="32"/>
          <w:lang w:eastAsia="lv-LV"/>
        </w:rPr>
      </w:pPr>
      <w:r w:rsidRPr="0093543B">
        <w:rPr>
          <w:rFonts w:ascii="Times New Roman" w:eastAsia="Times New Roman" w:hAnsi="Times New Roman"/>
          <w:noProof/>
          <w:color w:val="000000"/>
          <w:sz w:val="20"/>
          <w:szCs w:val="20"/>
          <w:lang w:eastAsia="lv-LV"/>
        </w:rPr>
        <w:lastRenderedPageBreak/>
        <w:drawing>
          <wp:inline distT="0" distB="0" distL="0" distR="0" wp14:anchorId="51AF7E08" wp14:editId="5482D298">
            <wp:extent cx="685800" cy="752475"/>
            <wp:effectExtent l="0" t="0" r="0" b="952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pic:spPr>
                </pic:pic>
              </a:graphicData>
            </a:graphic>
          </wp:inline>
        </w:drawing>
      </w:r>
    </w:p>
    <w:p w14:paraId="7733B63A" w14:textId="77777777" w:rsidR="00DD4FA9" w:rsidRPr="0093543B" w:rsidRDefault="00DD4FA9" w:rsidP="00DD4FA9">
      <w:pPr>
        <w:tabs>
          <w:tab w:val="center" w:pos="4153"/>
          <w:tab w:val="right" w:pos="8306"/>
        </w:tabs>
        <w:spacing w:after="0" w:line="240" w:lineRule="auto"/>
        <w:jc w:val="center"/>
        <w:rPr>
          <w:rFonts w:ascii="Times New Roman" w:eastAsia="Times New Roman" w:hAnsi="Times New Roman"/>
          <w:sz w:val="20"/>
          <w:szCs w:val="24"/>
          <w:lang w:eastAsia="lv-LV"/>
        </w:rPr>
      </w:pPr>
      <w:r w:rsidRPr="0093543B">
        <w:rPr>
          <w:rFonts w:ascii="Times New Roman" w:eastAsia="Times New Roman" w:hAnsi="Times New Roman"/>
          <w:sz w:val="20"/>
          <w:szCs w:val="24"/>
          <w:lang w:eastAsia="lv-LV"/>
        </w:rPr>
        <w:t>LATVIJAS REPUBLIKA</w:t>
      </w:r>
    </w:p>
    <w:p w14:paraId="15E2BDF8" w14:textId="77777777" w:rsidR="00DD4FA9" w:rsidRPr="0093543B" w:rsidRDefault="00DD4FA9" w:rsidP="00DD4FA9">
      <w:pPr>
        <w:tabs>
          <w:tab w:val="center" w:pos="4153"/>
          <w:tab w:val="right" w:pos="8306"/>
        </w:tabs>
        <w:spacing w:after="0" w:line="240" w:lineRule="auto"/>
        <w:jc w:val="center"/>
        <w:rPr>
          <w:rFonts w:ascii="Times New Roman" w:eastAsia="Times New Roman" w:hAnsi="Times New Roman"/>
          <w:b/>
          <w:sz w:val="32"/>
          <w:szCs w:val="32"/>
          <w:lang w:eastAsia="lv-LV"/>
        </w:rPr>
      </w:pPr>
      <w:r w:rsidRPr="0093543B">
        <w:rPr>
          <w:rFonts w:ascii="Times New Roman" w:eastAsia="Times New Roman" w:hAnsi="Times New Roman"/>
          <w:b/>
          <w:sz w:val="32"/>
          <w:szCs w:val="32"/>
          <w:lang w:eastAsia="lv-LV"/>
        </w:rPr>
        <w:t>DOBELES NOVADA DOME</w:t>
      </w:r>
    </w:p>
    <w:p w14:paraId="369E7FFA" w14:textId="77777777" w:rsidR="00DD4FA9" w:rsidRPr="0093543B" w:rsidRDefault="00DD4FA9" w:rsidP="00DD4FA9">
      <w:pPr>
        <w:tabs>
          <w:tab w:val="center" w:pos="4153"/>
          <w:tab w:val="right" w:pos="8306"/>
        </w:tabs>
        <w:spacing w:after="0" w:line="240" w:lineRule="auto"/>
        <w:jc w:val="center"/>
        <w:rPr>
          <w:rFonts w:ascii="Times New Roman" w:eastAsia="Times New Roman" w:hAnsi="Times New Roman"/>
          <w:sz w:val="16"/>
          <w:szCs w:val="16"/>
          <w:lang w:eastAsia="lv-LV"/>
        </w:rPr>
      </w:pPr>
      <w:r w:rsidRPr="0093543B">
        <w:rPr>
          <w:rFonts w:ascii="Times New Roman" w:eastAsia="Times New Roman" w:hAnsi="Times New Roman"/>
          <w:sz w:val="16"/>
          <w:szCs w:val="16"/>
          <w:lang w:eastAsia="lv-LV"/>
        </w:rPr>
        <w:t>Brīvības iela 17, Dobele, Dobeles novads, LV-3701</w:t>
      </w:r>
    </w:p>
    <w:p w14:paraId="79A06C17" w14:textId="77777777" w:rsidR="00DD4FA9" w:rsidRPr="0093543B" w:rsidRDefault="00DD4FA9" w:rsidP="00DD4FA9">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93543B">
        <w:rPr>
          <w:rFonts w:ascii="Times New Roman" w:eastAsia="Times New Roman" w:hAnsi="Times New Roman"/>
          <w:sz w:val="16"/>
          <w:szCs w:val="16"/>
          <w:lang w:eastAsia="lv-LV"/>
        </w:rPr>
        <w:t xml:space="preserve">Tālr. 63707269, 63700137, 63720940, e-pasts </w:t>
      </w:r>
      <w:hyperlink r:id="rId15" w:history="1">
        <w:r w:rsidRPr="0093543B">
          <w:rPr>
            <w:rFonts w:ascii="Times New Roman" w:eastAsia="Times New Roman" w:hAnsi="Times New Roman"/>
            <w:color w:val="000000"/>
            <w:sz w:val="16"/>
            <w:szCs w:val="16"/>
            <w:u w:val="single"/>
            <w:lang w:eastAsia="lv-LV"/>
          </w:rPr>
          <w:t>dome@dobele.lv</w:t>
        </w:r>
      </w:hyperlink>
    </w:p>
    <w:p w14:paraId="1A5F9922" w14:textId="77777777" w:rsidR="00DD4FA9" w:rsidRPr="0093543B" w:rsidRDefault="00DD4FA9" w:rsidP="00DD4FA9">
      <w:pPr>
        <w:jc w:val="center"/>
        <w:rPr>
          <w:rFonts w:ascii="Times New Roman" w:hAnsi="Times New Roman"/>
          <w:b/>
          <w:sz w:val="24"/>
          <w:szCs w:val="24"/>
        </w:rPr>
      </w:pPr>
    </w:p>
    <w:p w14:paraId="60825AAE" w14:textId="77777777" w:rsidR="00DD4FA9" w:rsidRPr="008C70AE" w:rsidRDefault="00DD4FA9" w:rsidP="00DD4FA9">
      <w:pPr>
        <w:spacing w:after="0" w:line="240" w:lineRule="auto"/>
        <w:jc w:val="center"/>
        <w:rPr>
          <w:rFonts w:ascii="Times New Roman" w:hAnsi="Times New Roman"/>
          <w:b/>
          <w:sz w:val="24"/>
          <w:szCs w:val="24"/>
        </w:rPr>
      </w:pPr>
      <w:r w:rsidRPr="008C70AE">
        <w:rPr>
          <w:rFonts w:ascii="Times New Roman" w:hAnsi="Times New Roman"/>
          <w:b/>
          <w:sz w:val="24"/>
          <w:szCs w:val="24"/>
        </w:rPr>
        <w:t>LĒMUMS</w:t>
      </w:r>
    </w:p>
    <w:p w14:paraId="03DDC14C" w14:textId="77777777" w:rsidR="00DD4FA9" w:rsidRPr="008C70AE" w:rsidRDefault="00DD4FA9" w:rsidP="00DD4FA9">
      <w:pPr>
        <w:spacing w:after="0" w:line="240" w:lineRule="auto"/>
        <w:jc w:val="center"/>
        <w:rPr>
          <w:rFonts w:ascii="Times New Roman" w:hAnsi="Times New Roman"/>
          <w:b/>
          <w:sz w:val="24"/>
          <w:szCs w:val="24"/>
        </w:rPr>
      </w:pPr>
      <w:r w:rsidRPr="008C70AE">
        <w:rPr>
          <w:rFonts w:ascii="Times New Roman" w:hAnsi="Times New Roman"/>
          <w:b/>
          <w:sz w:val="24"/>
          <w:szCs w:val="24"/>
        </w:rPr>
        <w:t>Dobelē</w:t>
      </w:r>
    </w:p>
    <w:p w14:paraId="6D4D2C4A" w14:textId="77777777" w:rsidR="00DD4FA9" w:rsidRPr="008C70AE" w:rsidRDefault="00DD4FA9" w:rsidP="00DD4FA9">
      <w:pPr>
        <w:tabs>
          <w:tab w:val="left" w:pos="-18092"/>
        </w:tabs>
        <w:spacing w:after="0" w:line="240" w:lineRule="auto"/>
        <w:ind w:left="360"/>
        <w:jc w:val="both"/>
        <w:rPr>
          <w:rFonts w:ascii="Times New Roman" w:hAnsi="Times New Roman"/>
          <w:b/>
          <w:sz w:val="24"/>
          <w:szCs w:val="24"/>
        </w:rPr>
      </w:pPr>
    </w:p>
    <w:p w14:paraId="4FB60408" w14:textId="20B483C5" w:rsidR="00DD4FA9" w:rsidRPr="002D7A3B" w:rsidRDefault="00DD4FA9" w:rsidP="00DD4FA9">
      <w:pPr>
        <w:spacing w:after="0" w:line="240" w:lineRule="auto"/>
        <w:jc w:val="both"/>
        <w:rPr>
          <w:rFonts w:ascii="Times New Roman" w:hAnsi="Times New Roman"/>
          <w:b/>
          <w:sz w:val="24"/>
          <w:szCs w:val="24"/>
        </w:rPr>
      </w:pPr>
      <w:r w:rsidRPr="002D7A3B">
        <w:rPr>
          <w:rFonts w:ascii="Times New Roman" w:hAnsi="Times New Roman"/>
          <w:b/>
          <w:sz w:val="24"/>
          <w:szCs w:val="24"/>
        </w:rPr>
        <w:t>2023. gada 30. novembrī</w:t>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r>
      <w:r w:rsidRPr="002D7A3B">
        <w:rPr>
          <w:rFonts w:ascii="Times New Roman" w:hAnsi="Times New Roman"/>
          <w:b/>
          <w:sz w:val="24"/>
          <w:szCs w:val="24"/>
        </w:rPr>
        <w:tab/>
        <w:t>Nr.</w:t>
      </w:r>
      <w:r w:rsidR="00F9314A">
        <w:rPr>
          <w:rFonts w:ascii="Times New Roman" w:hAnsi="Times New Roman"/>
          <w:b/>
          <w:sz w:val="24"/>
          <w:szCs w:val="24"/>
        </w:rPr>
        <w:t>500</w:t>
      </w:r>
      <w:r w:rsidRPr="002D7A3B">
        <w:rPr>
          <w:rFonts w:ascii="Times New Roman" w:hAnsi="Times New Roman"/>
          <w:b/>
          <w:sz w:val="24"/>
          <w:szCs w:val="24"/>
        </w:rPr>
        <w:t>/15</w:t>
      </w:r>
    </w:p>
    <w:p w14:paraId="14C5828C" w14:textId="77777777" w:rsidR="00DD4FA9" w:rsidRPr="00975EAE" w:rsidRDefault="00DD4FA9" w:rsidP="00DD4FA9">
      <w:pPr>
        <w:spacing w:after="0"/>
        <w:rPr>
          <w:rFonts w:ascii="Times New Roman" w:eastAsia="Times New Roman" w:hAnsi="Times New Roman"/>
          <w:color w:val="000000"/>
          <w:sz w:val="24"/>
          <w:szCs w:val="24"/>
          <w:lang w:eastAsia="lv-LV"/>
        </w:rPr>
      </w:pPr>
    </w:p>
    <w:p w14:paraId="35460411" w14:textId="77777777" w:rsidR="00DD4FA9" w:rsidRPr="0093543B" w:rsidRDefault="00DD4FA9" w:rsidP="00DD4FA9">
      <w:pPr>
        <w:spacing w:after="0" w:line="240" w:lineRule="auto"/>
        <w:jc w:val="center"/>
        <w:rPr>
          <w:rFonts w:ascii="Times New Roman" w:hAnsi="Times New Roman"/>
          <w:b/>
          <w:sz w:val="24"/>
          <w:szCs w:val="24"/>
          <w:u w:val="single"/>
        </w:rPr>
      </w:pPr>
      <w:r>
        <w:rPr>
          <w:rFonts w:ascii="Times New Roman" w:hAnsi="Times New Roman"/>
          <w:b/>
          <w:sz w:val="24"/>
          <w:szCs w:val="24"/>
          <w:u w:val="single"/>
        </w:rPr>
        <w:t>Par Dobeles  pirmsskolas izglītības iestādes “Spodrītis” vadītāja</w:t>
      </w:r>
      <w:r w:rsidRPr="0093543B">
        <w:rPr>
          <w:rFonts w:ascii="Times New Roman" w:hAnsi="Times New Roman"/>
          <w:b/>
          <w:sz w:val="24"/>
          <w:szCs w:val="24"/>
          <w:u w:val="single"/>
        </w:rPr>
        <w:t xml:space="preserve"> amata konkursa nolikuma apstiprināšanu</w:t>
      </w:r>
    </w:p>
    <w:p w14:paraId="5A16C782" w14:textId="77777777" w:rsidR="00DD4FA9" w:rsidRPr="0093543B" w:rsidRDefault="00DD4FA9" w:rsidP="00DD4FA9">
      <w:pPr>
        <w:ind w:right="-568"/>
        <w:rPr>
          <w:rFonts w:ascii="Times New Roman" w:hAnsi="Times New Roman"/>
          <w:color w:val="000000"/>
          <w:sz w:val="24"/>
          <w:szCs w:val="24"/>
        </w:rPr>
      </w:pPr>
    </w:p>
    <w:p w14:paraId="36F09D12" w14:textId="77777777" w:rsidR="00DD4FA9" w:rsidRPr="0093543B" w:rsidRDefault="00DD4FA9" w:rsidP="00DD4FA9">
      <w:pPr>
        <w:ind w:firstLine="284"/>
        <w:jc w:val="both"/>
        <w:rPr>
          <w:rFonts w:ascii="Times New Roman" w:hAnsi="Times New Roman"/>
          <w:sz w:val="24"/>
          <w:szCs w:val="24"/>
          <w:highlight w:val="yellow"/>
        </w:rPr>
      </w:pPr>
    </w:p>
    <w:p w14:paraId="47C68305" w14:textId="2C0E5EE0" w:rsidR="00DD4FA9" w:rsidRPr="00CC5A3B" w:rsidRDefault="00DD4FA9" w:rsidP="00DD4FA9">
      <w:pPr>
        <w:autoSpaceDE w:val="0"/>
        <w:autoSpaceDN w:val="0"/>
        <w:adjustRightInd w:val="0"/>
        <w:spacing w:after="0" w:line="240" w:lineRule="auto"/>
        <w:ind w:firstLine="284"/>
        <w:jc w:val="both"/>
        <w:rPr>
          <w:rFonts w:ascii="Times New Roman" w:hAnsi="Times New Roman"/>
          <w:sz w:val="24"/>
          <w:szCs w:val="24"/>
        </w:rPr>
      </w:pPr>
      <w:r w:rsidRPr="0093543B">
        <w:rPr>
          <w:rFonts w:ascii="Times New Roman" w:hAnsi="Times New Roman"/>
          <w:sz w:val="24"/>
          <w:szCs w:val="24"/>
        </w:rPr>
        <w:t>Saskaņ</w:t>
      </w:r>
      <w:r>
        <w:rPr>
          <w:rFonts w:ascii="Times New Roman" w:hAnsi="Times New Roman"/>
          <w:sz w:val="24"/>
          <w:szCs w:val="24"/>
        </w:rPr>
        <w:t>ā ar Pašvaldību likuma 10. panta pirmās daļas 21</w:t>
      </w:r>
      <w:r w:rsidRPr="0093543B">
        <w:rPr>
          <w:rFonts w:ascii="Times New Roman" w:hAnsi="Times New Roman"/>
          <w:sz w:val="24"/>
          <w:szCs w:val="24"/>
        </w:rPr>
        <w:t>. punktu un Ministru kabineta 2014. gada 19. augusta noteikumu Nr. 496 „Kārtība un vērtēšanas nosacījumi valsts un pašvaldības izglītības iestāžu (izņemot augstskolas un koledžas) vadītāju un pašvaldību izglītības pārvalžu vadītāju amatu pretendentu atlasei” 4.1.</w:t>
      </w:r>
      <w:r>
        <w:rPr>
          <w:rFonts w:ascii="Times New Roman" w:hAnsi="Times New Roman"/>
          <w:sz w:val="24"/>
          <w:szCs w:val="24"/>
        </w:rPr>
        <w:t xml:space="preserve"> apakšpunktu, </w:t>
      </w:r>
      <w:r w:rsidRPr="009545B0">
        <w:rPr>
          <w:rFonts w:ascii="Times New Roman" w:eastAsia="Times New Roman" w:hAnsi="Times New Roman"/>
          <w:sz w:val="24"/>
          <w:szCs w:val="24"/>
          <w:lang w:eastAsia="lv-LV"/>
        </w:rPr>
        <w:t>atklāti balsojot</w:t>
      </w:r>
      <w:r>
        <w:rPr>
          <w:rFonts w:ascii="Times New Roman" w:eastAsia="Times New Roman" w:hAnsi="Times New Roman"/>
          <w:sz w:val="24"/>
          <w:szCs w:val="24"/>
          <w:lang w:eastAsia="lv-LV"/>
        </w:rPr>
        <w:t xml:space="preserve">: </w:t>
      </w:r>
      <w:r w:rsidR="00293479" w:rsidRPr="00644206">
        <w:rPr>
          <w:rFonts w:ascii="Times New Roman" w:hAnsi="Times New Roman"/>
          <w:sz w:val="24"/>
          <w:szCs w:val="24"/>
          <w:lang w:eastAsia="lv-LV"/>
        </w:rPr>
        <w:t>PAR - 1</w:t>
      </w:r>
      <w:r w:rsidR="00293479">
        <w:rPr>
          <w:rFonts w:ascii="Times New Roman" w:hAnsi="Times New Roman"/>
          <w:sz w:val="24"/>
          <w:szCs w:val="24"/>
          <w:lang w:eastAsia="lv-LV"/>
        </w:rPr>
        <w:t>6</w:t>
      </w:r>
      <w:r w:rsidR="00293479" w:rsidRPr="00644206">
        <w:rPr>
          <w:rFonts w:ascii="Times New Roman" w:hAnsi="Times New Roman"/>
          <w:sz w:val="24"/>
          <w:szCs w:val="24"/>
          <w:lang w:eastAsia="lv-LV"/>
        </w:rPr>
        <w:t xml:space="preserve"> </w:t>
      </w:r>
      <w:r w:rsidR="00293479" w:rsidRPr="00644206">
        <w:rPr>
          <w:rFonts w:ascii="Times New Roman" w:hAnsi="Times New Roman"/>
          <w:sz w:val="24"/>
          <w:szCs w:val="24"/>
        </w:rPr>
        <w:t>(</w:t>
      </w:r>
      <w:r w:rsidR="00293479">
        <w:rPr>
          <w:rFonts w:ascii="Times New Roman" w:hAnsi="Times New Roman"/>
          <w:sz w:val="24"/>
          <w:szCs w:val="24"/>
        </w:rPr>
        <w:t xml:space="preserve">Girts Ante, </w:t>
      </w:r>
      <w:r w:rsidR="00293479" w:rsidRPr="00E87BF8">
        <w:rPr>
          <w:rFonts w:ascii="Times New Roman" w:eastAsia="Times New Roman" w:hAnsi="Times New Roman"/>
          <w:bCs/>
          <w:sz w:val="24"/>
          <w:szCs w:val="24"/>
          <w:lang w:eastAsia="et-EE"/>
        </w:rPr>
        <w:t xml:space="preserve">Kristīne Briede, </w:t>
      </w:r>
      <w:r w:rsidR="00293479" w:rsidRPr="00E87BF8">
        <w:rPr>
          <w:rFonts w:ascii="Times New Roman" w:hAnsi="Times New Roman"/>
          <w:bCs/>
          <w:sz w:val="24"/>
          <w:szCs w:val="24"/>
          <w:lang w:eastAsia="et-EE"/>
        </w:rPr>
        <w:t xml:space="preserve">Sarmīte Dude, Māris Feldmanis, </w:t>
      </w:r>
      <w:r w:rsidR="00293479">
        <w:rPr>
          <w:rFonts w:ascii="Times New Roman" w:hAnsi="Times New Roman"/>
          <w:bCs/>
          <w:sz w:val="24"/>
          <w:szCs w:val="24"/>
          <w:lang w:eastAsia="et-EE"/>
        </w:rPr>
        <w:t xml:space="preserve">Ivars Gorskis, </w:t>
      </w:r>
      <w:r w:rsidR="00293479" w:rsidRPr="00E87BF8">
        <w:rPr>
          <w:rFonts w:ascii="Times New Roman" w:hAnsi="Times New Roman"/>
          <w:bCs/>
          <w:sz w:val="24"/>
          <w:szCs w:val="24"/>
          <w:lang w:eastAsia="et-EE"/>
        </w:rPr>
        <w:t>Linda Karloviča</w:t>
      </w:r>
      <w:r w:rsidR="00293479">
        <w:rPr>
          <w:rFonts w:ascii="Times New Roman" w:hAnsi="Times New Roman"/>
          <w:bCs/>
          <w:sz w:val="24"/>
          <w:szCs w:val="24"/>
          <w:lang w:eastAsia="et-EE"/>
        </w:rPr>
        <w:t>,</w:t>
      </w:r>
      <w:r w:rsidR="00293479" w:rsidRPr="00E87BF8">
        <w:rPr>
          <w:rFonts w:ascii="Times New Roman" w:hAnsi="Times New Roman"/>
          <w:bCs/>
          <w:sz w:val="24"/>
          <w:szCs w:val="24"/>
          <w:lang w:eastAsia="et-EE"/>
        </w:rPr>
        <w:t xml:space="preserve"> Edgars Laimiņš, Sintija Liekniņa</w:t>
      </w:r>
      <w:r w:rsidR="00293479">
        <w:rPr>
          <w:rFonts w:ascii="Times New Roman" w:hAnsi="Times New Roman"/>
          <w:bCs/>
          <w:sz w:val="24"/>
          <w:szCs w:val="24"/>
          <w:lang w:eastAsia="et-EE"/>
        </w:rPr>
        <w:t>,</w:t>
      </w:r>
      <w:r w:rsidR="00293479" w:rsidRPr="00E87BF8">
        <w:rPr>
          <w:rFonts w:ascii="Times New Roman" w:hAnsi="Times New Roman"/>
          <w:bCs/>
          <w:sz w:val="24"/>
          <w:szCs w:val="24"/>
          <w:lang w:eastAsia="et-EE"/>
        </w:rPr>
        <w:t xml:space="preserve"> </w:t>
      </w:r>
      <w:r w:rsidR="00293479">
        <w:rPr>
          <w:rFonts w:ascii="Times New Roman" w:hAnsi="Times New Roman"/>
          <w:bCs/>
          <w:sz w:val="24"/>
          <w:szCs w:val="24"/>
          <w:lang w:eastAsia="et-EE"/>
        </w:rPr>
        <w:t xml:space="preserve">Ainārs Meiers, </w:t>
      </w:r>
      <w:r w:rsidR="00293479" w:rsidRPr="00E87BF8">
        <w:rPr>
          <w:rFonts w:ascii="Times New Roman" w:hAnsi="Times New Roman"/>
          <w:bCs/>
          <w:sz w:val="24"/>
          <w:szCs w:val="24"/>
          <w:lang w:eastAsia="et-EE"/>
        </w:rPr>
        <w:t xml:space="preserve">Sanita Olševska, Andris Podvinskis, Viesturs Reinfelds, Dace Reinika, </w:t>
      </w:r>
      <w:r w:rsidR="00293479">
        <w:rPr>
          <w:rFonts w:ascii="Times New Roman" w:hAnsi="Times New Roman"/>
          <w:bCs/>
          <w:sz w:val="24"/>
          <w:szCs w:val="24"/>
          <w:lang w:eastAsia="et-EE"/>
        </w:rPr>
        <w:t xml:space="preserve">Guntis Safranovičs, </w:t>
      </w:r>
      <w:r w:rsidR="00293479" w:rsidRPr="00E87BF8">
        <w:rPr>
          <w:rFonts w:ascii="Times New Roman" w:hAnsi="Times New Roman"/>
          <w:bCs/>
          <w:sz w:val="24"/>
          <w:szCs w:val="24"/>
          <w:lang w:eastAsia="et-EE"/>
        </w:rPr>
        <w:t>Ivars Stanga</w:t>
      </w:r>
      <w:r w:rsidR="00293479">
        <w:rPr>
          <w:rFonts w:ascii="Times New Roman" w:hAnsi="Times New Roman"/>
          <w:bCs/>
          <w:sz w:val="24"/>
          <w:szCs w:val="24"/>
          <w:lang w:eastAsia="et-EE"/>
        </w:rPr>
        <w:t>, Indra Špela</w:t>
      </w:r>
      <w:r w:rsidR="00293479" w:rsidRPr="00644206">
        <w:rPr>
          <w:rFonts w:ascii="Times New Roman" w:hAnsi="Times New Roman"/>
          <w:bCs/>
          <w:sz w:val="24"/>
          <w:szCs w:val="24"/>
          <w:lang w:eastAsia="et-EE"/>
        </w:rPr>
        <w:t xml:space="preserve">), </w:t>
      </w:r>
      <w:r w:rsidR="00293479" w:rsidRPr="00644206">
        <w:rPr>
          <w:rFonts w:ascii="Times New Roman" w:hAnsi="Times New Roman"/>
          <w:sz w:val="24"/>
          <w:szCs w:val="24"/>
          <w:lang w:eastAsia="lv-LV"/>
        </w:rPr>
        <w:t xml:space="preserve">PRET </w:t>
      </w:r>
      <w:r w:rsidR="00293479" w:rsidRPr="00644206">
        <w:rPr>
          <w:rFonts w:ascii="Times New Roman" w:hAnsi="Times New Roman"/>
          <w:sz w:val="24"/>
          <w:szCs w:val="24"/>
        </w:rPr>
        <w:t>-</w:t>
      </w:r>
      <w:r w:rsidR="00293479" w:rsidRPr="00644206">
        <w:rPr>
          <w:rFonts w:ascii="Times New Roman" w:hAnsi="Times New Roman"/>
          <w:sz w:val="24"/>
          <w:szCs w:val="24"/>
          <w:lang w:eastAsia="lv-LV"/>
        </w:rPr>
        <w:t xml:space="preserve"> nav, ATTURAS </w:t>
      </w:r>
      <w:r w:rsidR="00293479" w:rsidRPr="00644206">
        <w:rPr>
          <w:rFonts w:ascii="Times New Roman" w:hAnsi="Times New Roman"/>
          <w:sz w:val="24"/>
          <w:szCs w:val="24"/>
        </w:rPr>
        <w:t>-</w:t>
      </w:r>
      <w:r w:rsidR="00293479" w:rsidRPr="00644206">
        <w:rPr>
          <w:rFonts w:ascii="Times New Roman" w:hAnsi="Times New Roman"/>
          <w:sz w:val="24"/>
          <w:szCs w:val="24"/>
          <w:lang w:eastAsia="lv-LV"/>
        </w:rPr>
        <w:t xml:space="preserve"> </w:t>
      </w:r>
      <w:r w:rsidR="00293479" w:rsidRPr="00644206">
        <w:rPr>
          <w:rFonts w:ascii="Times New Roman" w:hAnsi="Times New Roman"/>
          <w:sz w:val="24"/>
          <w:szCs w:val="24"/>
        </w:rPr>
        <w:t>nav</w:t>
      </w:r>
      <w:r w:rsidR="00293479" w:rsidRPr="00644206">
        <w:rPr>
          <w:rFonts w:ascii="Times New Roman" w:hAnsi="Times New Roman"/>
          <w:sz w:val="24"/>
          <w:szCs w:val="24"/>
          <w:lang w:eastAsia="lv-LV"/>
        </w:rPr>
        <w:t>,</w:t>
      </w:r>
      <w:r w:rsidR="00293479" w:rsidRPr="00DA6657">
        <w:rPr>
          <w:rFonts w:ascii="Times New Roman" w:hAnsi="Times New Roman"/>
          <w:sz w:val="24"/>
          <w:szCs w:val="24"/>
        </w:rPr>
        <w:t xml:space="preserve"> </w:t>
      </w:r>
      <w:r>
        <w:rPr>
          <w:rFonts w:ascii="Times New Roman" w:eastAsia="Times New Roman" w:hAnsi="Times New Roman"/>
          <w:sz w:val="24"/>
          <w:szCs w:val="24"/>
          <w:lang w:eastAsia="lv-LV"/>
        </w:rPr>
        <w:t>Dobeles novada dome</w:t>
      </w:r>
      <w:r w:rsidRPr="00CE254B">
        <w:rPr>
          <w:rFonts w:ascii="Times New Roman" w:eastAsia="Times New Roman" w:hAnsi="Times New Roman"/>
          <w:sz w:val="24"/>
          <w:szCs w:val="24"/>
          <w:lang w:eastAsia="lv-LV"/>
        </w:rPr>
        <w:t xml:space="preserve"> NOLEMJ: </w:t>
      </w:r>
    </w:p>
    <w:p w14:paraId="259D3B99" w14:textId="77777777" w:rsidR="00DD4FA9" w:rsidRPr="0093543B" w:rsidRDefault="00DD4FA9" w:rsidP="00DD4FA9">
      <w:pPr>
        <w:contextualSpacing/>
        <w:rPr>
          <w:rFonts w:ascii="Times New Roman" w:hAnsi="Times New Roman"/>
          <w:sz w:val="24"/>
          <w:szCs w:val="24"/>
        </w:rPr>
      </w:pPr>
    </w:p>
    <w:p w14:paraId="1C041BD3" w14:textId="77777777" w:rsidR="00DD4FA9" w:rsidRPr="0093543B" w:rsidRDefault="00DD4FA9" w:rsidP="00DD4FA9">
      <w:pPr>
        <w:ind w:firstLine="284"/>
        <w:jc w:val="both"/>
        <w:rPr>
          <w:rFonts w:ascii="Times New Roman" w:hAnsi="Times New Roman"/>
          <w:sz w:val="24"/>
          <w:szCs w:val="24"/>
        </w:rPr>
      </w:pPr>
      <w:r w:rsidRPr="0093543B">
        <w:rPr>
          <w:rFonts w:ascii="Times New Roman" w:hAnsi="Times New Roman"/>
          <w:sz w:val="24"/>
          <w:szCs w:val="24"/>
        </w:rPr>
        <w:t>Apstiprināt</w:t>
      </w:r>
      <w:r w:rsidRPr="0093543B">
        <w:rPr>
          <w:rFonts w:ascii="Times New Roman" w:hAnsi="Times New Roman"/>
          <w:bCs/>
          <w:sz w:val="24"/>
          <w:szCs w:val="24"/>
        </w:rPr>
        <w:t xml:space="preserve"> </w:t>
      </w:r>
      <w:r>
        <w:rPr>
          <w:rFonts w:ascii="Times New Roman" w:hAnsi="Times New Roman"/>
          <w:bCs/>
          <w:sz w:val="24"/>
          <w:szCs w:val="24"/>
        </w:rPr>
        <w:t>Dobeles</w:t>
      </w:r>
      <w:r w:rsidRPr="00112D12">
        <w:rPr>
          <w:rFonts w:ascii="Times New Roman" w:hAnsi="Times New Roman"/>
          <w:sz w:val="24"/>
          <w:szCs w:val="24"/>
        </w:rPr>
        <w:t xml:space="preserve"> pirmsskolas izglītības iestādes “</w:t>
      </w:r>
      <w:r>
        <w:rPr>
          <w:rFonts w:ascii="Times New Roman" w:hAnsi="Times New Roman"/>
          <w:sz w:val="24"/>
          <w:szCs w:val="24"/>
        </w:rPr>
        <w:t>Spodrītis</w:t>
      </w:r>
      <w:r w:rsidRPr="00112D12">
        <w:rPr>
          <w:rFonts w:ascii="Times New Roman" w:hAnsi="Times New Roman"/>
          <w:sz w:val="24"/>
          <w:szCs w:val="24"/>
        </w:rPr>
        <w:t>” vadītāja</w:t>
      </w:r>
      <w:r w:rsidRPr="0093543B">
        <w:rPr>
          <w:rFonts w:ascii="Times New Roman" w:hAnsi="Times New Roman"/>
          <w:sz w:val="24"/>
          <w:szCs w:val="24"/>
        </w:rPr>
        <w:t xml:space="preserve"> amata konkursa nolikumu (pielikumā).</w:t>
      </w:r>
    </w:p>
    <w:p w14:paraId="64AC2CD1" w14:textId="77777777" w:rsidR="00DD4FA9" w:rsidRPr="0093543B" w:rsidRDefault="00DD4FA9" w:rsidP="00DD4FA9">
      <w:pPr>
        <w:ind w:firstLine="284"/>
        <w:jc w:val="both"/>
        <w:rPr>
          <w:rFonts w:ascii="Times New Roman" w:hAnsi="Times New Roman"/>
          <w:sz w:val="24"/>
          <w:szCs w:val="24"/>
        </w:rPr>
      </w:pPr>
    </w:p>
    <w:p w14:paraId="51557431" w14:textId="77777777" w:rsidR="00DD4FA9" w:rsidRDefault="00DD4FA9" w:rsidP="00DD4FA9">
      <w:pPr>
        <w:ind w:right="-568"/>
        <w:jc w:val="both"/>
        <w:rPr>
          <w:rFonts w:ascii="Times New Roman" w:hAnsi="Times New Roman"/>
          <w:sz w:val="24"/>
          <w:szCs w:val="24"/>
        </w:rPr>
      </w:pPr>
      <w:r w:rsidRPr="0093543B">
        <w:rPr>
          <w:rFonts w:ascii="Times New Roman" w:hAnsi="Times New Roman"/>
          <w:sz w:val="24"/>
          <w:szCs w:val="24"/>
        </w:rPr>
        <w:t>Domes priekšsēdētājs</w:t>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t>I. Gorskis</w:t>
      </w:r>
    </w:p>
    <w:p w14:paraId="56575A82" w14:textId="77777777" w:rsidR="00DD4FA9" w:rsidRPr="0093543B" w:rsidRDefault="00DD4FA9" w:rsidP="00DD4FA9">
      <w:pPr>
        <w:ind w:right="-568"/>
        <w:jc w:val="both"/>
        <w:rPr>
          <w:rFonts w:ascii="Times New Roman" w:hAnsi="Times New Roman"/>
          <w:sz w:val="24"/>
          <w:szCs w:val="24"/>
        </w:rPr>
      </w:pPr>
    </w:p>
    <w:p w14:paraId="70381DD7" w14:textId="77777777" w:rsidR="00DD4FA9" w:rsidRPr="0093543B" w:rsidRDefault="00DD4FA9" w:rsidP="00DD4FA9">
      <w:pPr>
        <w:spacing w:after="0" w:line="240" w:lineRule="auto"/>
        <w:jc w:val="both"/>
        <w:rPr>
          <w:rFonts w:ascii="Times New Roman" w:hAnsi="Times New Roman"/>
          <w:sz w:val="24"/>
          <w:szCs w:val="24"/>
        </w:rPr>
      </w:pPr>
    </w:p>
    <w:p w14:paraId="14C4669A" w14:textId="77777777" w:rsidR="00DD4FA9" w:rsidRPr="00CC34F0" w:rsidRDefault="00DD4FA9" w:rsidP="00DD4FA9">
      <w:pPr>
        <w:ind w:left="60"/>
        <w:jc w:val="both"/>
      </w:pPr>
    </w:p>
    <w:p w14:paraId="4DA0DF3C" w14:textId="77777777" w:rsidR="00DD4FA9" w:rsidRPr="0093543B" w:rsidRDefault="00DD4FA9" w:rsidP="00DD4FA9">
      <w:pPr>
        <w:ind w:left="720" w:right="-1"/>
        <w:contextualSpacing/>
        <w:jc w:val="right"/>
        <w:rPr>
          <w:rFonts w:ascii="Times New Roman" w:hAnsi="Times New Roman"/>
          <w:sz w:val="24"/>
          <w:szCs w:val="24"/>
        </w:rPr>
      </w:pPr>
      <w:r>
        <w:rPr>
          <w:rFonts w:ascii="Times New Roman" w:hAnsi="Times New Roman"/>
          <w:bCs/>
          <w:color w:val="000000"/>
          <w:sz w:val="24"/>
          <w:szCs w:val="24"/>
          <w:lang w:eastAsia="lv-LV"/>
        </w:rPr>
        <w:br w:type="page"/>
      </w:r>
      <w:r w:rsidRPr="0093543B">
        <w:rPr>
          <w:rFonts w:ascii="Times New Roman" w:hAnsi="Times New Roman"/>
          <w:sz w:val="24"/>
          <w:szCs w:val="24"/>
        </w:rPr>
        <w:lastRenderedPageBreak/>
        <w:t>Pielikums</w:t>
      </w:r>
    </w:p>
    <w:p w14:paraId="2FA0F0F7" w14:textId="77777777" w:rsidR="00DD4FA9" w:rsidRPr="0093543B" w:rsidRDefault="00DD4FA9" w:rsidP="00DD4FA9">
      <w:pPr>
        <w:spacing w:after="0" w:line="240" w:lineRule="auto"/>
        <w:jc w:val="right"/>
        <w:rPr>
          <w:rFonts w:ascii="Times New Roman" w:hAnsi="Times New Roman"/>
          <w:color w:val="000000"/>
          <w:sz w:val="24"/>
          <w:szCs w:val="24"/>
        </w:rPr>
      </w:pPr>
      <w:r w:rsidRPr="0093543B">
        <w:rPr>
          <w:rFonts w:ascii="Times New Roman" w:hAnsi="Times New Roman"/>
          <w:color w:val="000000"/>
          <w:sz w:val="24"/>
          <w:szCs w:val="24"/>
        </w:rPr>
        <w:t>Dobeles novada domes</w:t>
      </w:r>
    </w:p>
    <w:p w14:paraId="4C490A59" w14:textId="77777777" w:rsidR="00DD4FA9" w:rsidRPr="0093543B" w:rsidRDefault="00DD4FA9" w:rsidP="00DD4FA9">
      <w:pPr>
        <w:spacing w:after="0" w:line="240" w:lineRule="auto"/>
        <w:jc w:val="right"/>
        <w:rPr>
          <w:rFonts w:ascii="Times New Roman" w:hAnsi="Times New Roman"/>
          <w:color w:val="000000"/>
          <w:sz w:val="24"/>
          <w:szCs w:val="24"/>
        </w:rPr>
      </w:pPr>
      <w:r>
        <w:rPr>
          <w:rFonts w:ascii="Times New Roman" w:hAnsi="Times New Roman"/>
          <w:color w:val="000000"/>
          <w:sz w:val="24"/>
          <w:szCs w:val="24"/>
        </w:rPr>
        <w:t>2023.gada  30.novembra</w:t>
      </w:r>
      <w:r w:rsidRPr="0093543B">
        <w:rPr>
          <w:rFonts w:ascii="Times New Roman" w:hAnsi="Times New Roman"/>
          <w:color w:val="000000"/>
          <w:sz w:val="24"/>
          <w:szCs w:val="24"/>
        </w:rPr>
        <w:t xml:space="preserve"> </w:t>
      </w:r>
    </w:p>
    <w:p w14:paraId="291ED146" w14:textId="7E9978C8" w:rsidR="00DD4FA9" w:rsidRPr="0093543B" w:rsidRDefault="00DD4FA9" w:rsidP="00DD4FA9">
      <w:pPr>
        <w:spacing w:after="0" w:line="240" w:lineRule="auto"/>
        <w:jc w:val="right"/>
        <w:rPr>
          <w:rFonts w:ascii="Times New Roman" w:hAnsi="Times New Roman"/>
          <w:sz w:val="24"/>
          <w:szCs w:val="24"/>
        </w:rPr>
      </w:pPr>
      <w:r w:rsidRPr="0093543B">
        <w:rPr>
          <w:rFonts w:ascii="Times New Roman" w:hAnsi="Times New Roman"/>
          <w:color w:val="000000"/>
          <w:sz w:val="24"/>
          <w:szCs w:val="24"/>
        </w:rPr>
        <w:t>lēmumam Nr.</w:t>
      </w:r>
      <w:r w:rsidR="00F9314A">
        <w:rPr>
          <w:rFonts w:ascii="Times New Roman" w:hAnsi="Times New Roman"/>
          <w:color w:val="000000"/>
          <w:sz w:val="24"/>
          <w:szCs w:val="24"/>
        </w:rPr>
        <w:t>500</w:t>
      </w:r>
      <w:r w:rsidRPr="0093543B">
        <w:rPr>
          <w:rFonts w:ascii="Times New Roman" w:hAnsi="Times New Roman"/>
          <w:color w:val="000000"/>
          <w:sz w:val="24"/>
          <w:szCs w:val="24"/>
        </w:rPr>
        <w:t>/</w:t>
      </w:r>
      <w:r>
        <w:rPr>
          <w:rFonts w:ascii="Times New Roman" w:hAnsi="Times New Roman"/>
          <w:color w:val="000000"/>
          <w:sz w:val="24"/>
          <w:szCs w:val="24"/>
        </w:rPr>
        <w:t xml:space="preserve">15  </w:t>
      </w:r>
    </w:p>
    <w:p w14:paraId="1E4F3536" w14:textId="77777777" w:rsidR="00DD4FA9" w:rsidRPr="0093543B" w:rsidRDefault="00DD4FA9" w:rsidP="00DD4FA9">
      <w:pPr>
        <w:ind w:left="720" w:right="-568"/>
        <w:contextualSpacing/>
        <w:jc w:val="both"/>
        <w:rPr>
          <w:rFonts w:ascii="Times New Roman" w:hAnsi="Times New Roman"/>
          <w:sz w:val="24"/>
          <w:szCs w:val="24"/>
        </w:rPr>
      </w:pPr>
    </w:p>
    <w:p w14:paraId="5FB916BB" w14:textId="77777777" w:rsidR="00DD4FA9" w:rsidRPr="0093543B" w:rsidRDefault="00DD4FA9" w:rsidP="00DD4FA9">
      <w:pPr>
        <w:ind w:right="-568" w:hanging="567"/>
        <w:contextualSpacing/>
        <w:jc w:val="center"/>
        <w:rPr>
          <w:sz w:val="20"/>
          <w:szCs w:val="20"/>
        </w:rPr>
      </w:pPr>
      <w:r w:rsidRPr="0093543B">
        <w:rPr>
          <w:noProof/>
          <w:sz w:val="20"/>
          <w:szCs w:val="20"/>
          <w:lang w:eastAsia="lv-LV"/>
        </w:rPr>
        <w:drawing>
          <wp:inline distT="0" distB="0" distL="0" distR="0" wp14:anchorId="39D5FB51" wp14:editId="6117340E">
            <wp:extent cx="638175" cy="752475"/>
            <wp:effectExtent l="0" t="0" r="9525" b="952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p w14:paraId="5AA9F406" w14:textId="77777777" w:rsidR="00DD4FA9" w:rsidRPr="0093543B" w:rsidRDefault="00DD4FA9" w:rsidP="00DD4FA9">
      <w:pPr>
        <w:tabs>
          <w:tab w:val="center" w:pos="4153"/>
          <w:tab w:val="right" w:pos="8306"/>
        </w:tabs>
        <w:spacing w:after="0" w:line="240" w:lineRule="auto"/>
        <w:jc w:val="center"/>
        <w:rPr>
          <w:rFonts w:ascii="Times New Roman" w:eastAsia="Times New Roman" w:hAnsi="Times New Roman"/>
          <w:sz w:val="20"/>
          <w:szCs w:val="24"/>
          <w:lang w:eastAsia="lv-LV"/>
        </w:rPr>
      </w:pPr>
      <w:r w:rsidRPr="0093543B">
        <w:rPr>
          <w:rFonts w:ascii="Times New Roman" w:eastAsia="Times New Roman" w:hAnsi="Times New Roman"/>
          <w:sz w:val="20"/>
          <w:szCs w:val="24"/>
          <w:lang w:eastAsia="lv-LV"/>
        </w:rPr>
        <w:t>LATVIJAS REPUBLIKA</w:t>
      </w:r>
    </w:p>
    <w:p w14:paraId="45038031" w14:textId="77777777" w:rsidR="00DD4FA9" w:rsidRPr="0093543B" w:rsidRDefault="00DD4FA9" w:rsidP="00DD4FA9">
      <w:pPr>
        <w:tabs>
          <w:tab w:val="center" w:pos="4153"/>
          <w:tab w:val="right" w:pos="8306"/>
        </w:tabs>
        <w:spacing w:after="0" w:line="240" w:lineRule="auto"/>
        <w:jc w:val="center"/>
        <w:rPr>
          <w:rFonts w:ascii="Times New Roman" w:eastAsia="Times New Roman" w:hAnsi="Times New Roman"/>
          <w:b/>
          <w:sz w:val="32"/>
          <w:szCs w:val="32"/>
          <w:lang w:eastAsia="lv-LV"/>
        </w:rPr>
      </w:pPr>
      <w:r w:rsidRPr="0093543B">
        <w:rPr>
          <w:rFonts w:ascii="Times New Roman" w:eastAsia="Times New Roman" w:hAnsi="Times New Roman"/>
          <w:b/>
          <w:sz w:val="32"/>
          <w:szCs w:val="32"/>
          <w:lang w:eastAsia="lv-LV"/>
        </w:rPr>
        <w:t>DOBELES NOVADA DOME</w:t>
      </w:r>
    </w:p>
    <w:p w14:paraId="3259B4DD" w14:textId="77777777" w:rsidR="00DD4FA9" w:rsidRPr="0093543B" w:rsidRDefault="00DD4FA9" w:rsidP="00DD4FA9">
      <w:pPr>
        <w:tabs>
          <w:tab w:val="center" w:pos="4153"/>
          <w:tab w:val="right" w:pos="8306"/>
        </w:tabs>
        <w:spacing w:after="0" w:line="240" w:lineRule="auto"/>
        <w:jc w:val="center"/>
        <w:rPr>
          <w:rFonts w:ascii="Times New Roman" w:eastAsia="Times New Roman" w:hAnsi="Times New Roman"/>
          <w:sz w:val="16"/>
          <w:szCs w:val="16"/>
          <w:lang w:eastAsia="lv-LV"/>
        </w:rPr>
      </w:pPr>
      <w:r w:rsidRPr="0093543B">
        <w:rPr>
          <w:rFonts w:ascii="Times New Roman" w:eastAsia="Times New Roman" w:hAnsi="Times New Roman"/>
          <w:sz w:val="16"/>
          <w:szCs w:val="16"/>
          <w:lang w:eastAsia="lv-LV"/>
        </w:rPr>
        <w:t>Brīvības iela 17, Dobele, Dobeles novads, LV-3701</w:t>
      </w:r>
    </w:p>
    <w:p w14:paraId="367C4CB1" w14:textId="77777777" w:rsidR="00DD4FA9" w:rsidRPr="0093543B" w:rsidRDefault="00DD4FA9" w:rsidP="00DD4FA9">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93543B">
        <w:rPr>
          <w:rFonts w:ascii="Times New Roman" w:eastAsia="Times New Roman" w:hAnsi="Times New Roman"/>
          <w:sz w:val="16"/>
          <w:szCs w:val="16"/>
          <w:lang w:eastAsia="lv-LV"/>
        </w:rPr>
        <w:t xml:space="preserve">Tālr. 63707269, 63700137, 63720940, e-pasts </w:t>
      </w:r>
      <w:hyperlink r:id="rId17" w:history="1">
        <w:r w:rsidRPr="0093543B">
          <w:rPr>
            <w:rFonts w:ascii="Times New Roman" w:hAnsi="Times New Roman"/>
            <w:color w:val="000000"/>
            <w:sz w:val="16"/>
            <w:szCs w:val="16"/>
            <w:u w:val="single"/>
            <w:lang w:eastAsia="lv-LV"/>
          </w:rPr>
          <w:t>dome@dobele.lv</w:t>
        </w:r>
      </w:hyperlink>
    </w:p>
    <w:p w14:paraId="5996E3F0" w14:textId="77777777" w:rsidR="00DD4FA9" w:rsidRPr="0093543B" w:rsidRDefault="00DD4FA9" w:rsidP="00DD4FA9">
      <w:pPr>
        <w:spacing w:after="3" w:line="360" w:lineRule="auto"/>
        <w:jc w:val="both"/>
        <w:rPr>
          <w:rFonts w:ascii="Times New Roman" w:eastAsia="Times New Roman" w:hAnsi="Times New Roman"/>
          <w:color w:val="000000"/>
          <w:sz w:val="24"/>
          <w:lang w:eastAsia="lv-LV"/>
        </w:rPr>
      </w:pPr>
    </w:p>
    <w:p w14:paraId="0CB34C87" w14:textId="77777777" w:rsidR="00DD4FA9" w:rsidRPr="0093543B" w:rsidRDefault="00DD4FA9" w:rsidP="00DD4FA9">
      <w:pPr>
        <w:spacing w:after="0" w:line="240" w:lineRule="auto"/>
        <w:jc w:val="right"/>
        <w:rPr>
          <w:rFonts w:ascii="Times New Roman" w:eastAsia="Times New Roman" w:hAnsi="Times New Roman"/>
          <w:sz w:val="24"/>
          <w:szCs w:val="24"/>
          <w:lang w:eastAsia="lv-LV"/>
        </w:rPr>
      </w:pPr>
      <w:r w:rsidRPr="0093543B">
        <w:rPr>
          <w:rFonts w:ascii="Times New Roman" w:eastAsia="Times New Roman" w:hAnsi="Times New Roman"/>
          <w:sz w:val="24"/>
          <w:szCs w:val="24"/>
          <w:lang w:eastAsia="lv-LV"/>
        </w:rPr>
        <w:t>APSTIPRINĀTS</w:t>
      </w:r>
    </w:p>
    <w:p w14:paraId="558B7E74" w14:textId="77777777" w:rsidR="00DD4FA9" w:rsidRPr="0093543B" w:rsidRDefault="00DD4FA9" w:rsidP="00DD4FA9">
      <w:pPr>
        <w:spacing w:after="0" w:line="240" w:lineRule="auto"/>
        <w:jc w:val="right"/>
        <w:rPr>
          <w:rFonts w:ascii="Times New Roman" w:eastAsia="Times New Roman" w:hAnsi="Times New Roman"/>
          <w:sz w:val="24"/>
          <w:szCs w:val="24"/>
          <w:lang w:eastAsia="lv-LV"/>
        </w:rPr>
      </w:pPr>
      <w:r w:rsidRPr="0093543B">
        <w:rPr>
          <w:rFonts w:ascii="Times New Roman" w:eastAsia="Times New Roman" w:hAnsi="Times New Roman"/>
          <w:sz w:val="24"/>
          <w:szCs w:val="24"/>
          <w:lang w:eastAsia="lv-LV"/>
        </w:rPr>
        <w:t>ar Dobeles novada domes</w:t>
      </w:r>
    </w:p>
    <w:p w14:paraId="637F16CF" w14:textId="77777777" w:rsidR="00DD4FA9" w:rsidRPr="0093543B" w:rsidRDefault="00DD4FA9" w:rsidP="00DD4FA9">
      <w:pPr>
        <w:spacing w:after="0" w:line="240" w:lineRule="auto"/>
        <w:jc w:val="right"/>
        <w:rPr>
          <w:rFonts w:ascii="Times New Roman" w:eastAsia="Times New Roman" w:hAnsi="Times New Roman"/>
          <w:sz w:val="24"/>
          <w:szCs w:val="24"/>
          <w:lang w:eastAsia="lv-LV"/>
        </w:rPr>
      </w:pPr>
      <w:r w:rsidRPr="0093543B">
        <w:rPr>
          <w:rFonts w:ascii="Times New Roman" w:eastAsia="Times New Roman" w:hAnsi="Times New Roman"/>
          <w:sz w:val="24"/>
          <w:szCs w:val="24"/>
          <w:lang w:eastAsia="lv-LV"/>
        </w:rPr>
        <w:t>202</w:t>
      </w:r>
      <w:r>
        <w:rPr>
          <w:rFonts w:ascii="Times New Roman" w:eastAsia="Times New Roman" w:hAnsi="Times New Roman"/>
          <w:sz w:val="24"/>
          <w:szCs w:val="24"/>
          <w:lang w:eastAsia="lv-LV"/>
        </w:rPr>
        <w:t>3</w:t>
      </w:r>
      <w:r w:rsidRPr="0093543B">
        <w:rPr>
          <w:rFonts w:ascii="Times New Roman" w:eastAsia="Times New Roman" w:hAnsi="Times New Roman"/>
          <w:sz w:val="24"/>
          <w:szCs w:val="24"/>
          <w:lang w:eastAsia="lv-LV"/>
        </w:rPr>
        <w:t xml:space="preserve">. gada </w:t>
      </w:r>
      <w:r>
        <w:rPr>
          <w:rFonts w:ascii="Times New Roman" w:eastAsia="Times New Roman" w:hAnsi="Times New Roman"/>
          <w:sz w:val="24"/>
          <w:szCs w:val="24"/>
          <w:lang w:eastAsia="lv-LV"/>
        </w:rPr>
        <w:t>30. novembra</w:t>
      </w:r>
    </w:p>
    <w:p w14:paraId="1D9AE7E8" w14:textId="4CC5E0E9" w:rsidR="00DD4FA9" w:rsidRPr="0093543B" w:rsidRDefault="00DD4FA9" w:rsidP="00DD4FA9">
      <w:pPr>
        <w:spacing w:after="0" w:line="240" w:lineRule="auto"/>
        <w:jc w:val="right"/>
        <w:rPr>
          <w:rFonts w:ascii="Times New Roman" w:eastAsia="Times New Roman" w:hAnsi="Times New Roman"/>
          <w:sz w:val="24"/>
          <w:szCs w:val="24"/>
          <w:lang w:eastAsia="lv-LV"/>
        </w:rPr>
      </w:pPr>
      <w:r w:rsidRPr="0093543B">
        <w:rPr>
          <w:rFonts w:ascii="Times New Roman" w:eastAsia="Times New Roman" w:hAnsi="Times New Roman"/>
          <w:sz w:val="24"/>
          <w:szCs w:val="24"/>
          <w:lang w:eastAsia="lv-LV"/>
        </w:rPr>
        <w:t>lēmumu Nr.</w:t>
      </w:r>
      <w:r w:rsidR="00F9314A">
        <w:rPr>
          <w:rFonts w:ascii="Times New Roman" w:eastAsia="Times New Roman" w:hAnsi="Times New Roman"/>
          <w:sz w:val="24"/>
          <w:szCs w:val="24"/>
          <w:lang w:eastAsia="lv-LV"/>
        </w:rPr>
        <w:t>500</w:t>
      </w:r>
      <w:r w:rsidRPr="0093543B">
        <w:rPr>
          <w:rFonts w:ascii="Times New Roman" w:eastAsia="Times New Roman" w:hAnsi="Times New Roman"/>
          <w:sz w:val="24"/>
          <w:szCs w:val="24"/>
          <w:lang w:eastAsia="lv-LV"/>
        </w:rPr>
        <w:t>/</w:t>
      </w:r>
      <w:r>
        <w:rPr>
          <w:rFonts w:ascii="Times New Roman" w:eastAsia="Times New Roman" w:hAnsi="Times New Roman"/>
          <w:sz w:val="24"/>
          <w:szCs w:val="24"/>
          <w:lang w:eastAsia="lv-LV"/>
        </w:rPr>
        <w:t>15</w:t>
      </w:r>
    </w:p>
    <w:p w14:paraId="7BF475DE" w14:textId="77777777" w:rsidR="00DD4FA9" w:rsidRPr="0093543B" w:rsidRDefault="00DD4FA9" w:rsidP="00DD4FA9">
      <w:pPr>
        <w:spacing w:after="0" w:line="240" w:lineRule="auto"/>
        <w:jc w:val="right"/>
        <w:rPr>
          <w:rFonts w:ascii="Times New Roman" w:eastAsia="Times New Roman" w:hAnsi="Times New Roman"/>
          <w:sz w:val="24"/>
          <w:szCs w:val="24"/>
          <w:lang w:eastAsia="lv-LV"/>
        </w:rPr>
      </w:pPr>
    </w:p>
    <w:p w14:paraId="6C5ACA32" w14:textId="77777777" w:rsidR="00DD4FA9" w:rsidRPr="0093543B" w:rsidRDefault="00DD4FA9" w:rsidP="00DD4FA9">
      <w:pPr>
        <w:tabs>
          <w:tab w:val="center" w:pos="4153"/>
          <w:tab w:val="right" w:pos="8306"/>
        </w:tabs>
        <w:spacing w:after="0" w:line="240" w:lineRule="auto"/>
        <w:rPr>
          <w:rFonts w:ascii="Times New Roman" w:eastAsia="Times New Roman" w:hAnsi="Times New Roman"/>
          <w:sz w:val="24"/>
          <w:szCs w:val="24"/>
          <w:lang w:eastAsia="lv-LV"/>
        </w:rPr>
      </w:pPr>
    </w:p>
    <w:p w14:paraId="720BC670" w14:textId="77777777" w:rsidR="00DD4FA9" w:rsidRPr="00DD4FA9" w:rsidRDefault="00DD4FA9" w:rsidP="00DD4FA9">
      <w:pPr>
        <w:spacing w:after="0" w:line="240" w:lineRule="auto"/>
        <w:jc w:val="center"/>
        <w:rPr>
          <w:rFonts w:ascii="Times New Roman" w:hAnsi="Times New Roman"/>
          <w:b/>
          <w:caps/>
          <w:sz w:val="24"/>
          <w:szCs w:val="24"/>
        </w:rPr>
      </w:pPr>
      <w:r w:rsidRPr="00DD4FA9">
        <w:rPr>
          <w:rFonts w:ascii="Times New Roman" w:hAnsi="Times New Roman"/>
          <w:b/>
          <w:caps/>
          <w:sz w:val="24"/>
          <w:szCs w:val="24"/>
        </w:rPr>
        <w:t xml:space="preserve">DOBELES PIRMSSKOLAS IZGLĪTĪBAS IESTĀDES ‘’SPODRĪTIS’’ VADĪTĀJA amata konkursa nolikums  </w:t>
      </w:r>
    </w:p>
    <w:p w14:paraId="48C8B4A4" w14:textId="77777777" w:rsidR="00DD4FA9" w:rsidRPr="0093543B" w:rsidRDefault="00DD4FA9" w:rsidP="00DD4FA9">
      <w:pPr>
        <w:rPr>
          <w:rFonts w:ascii="Times New Roman" w:hAnsi="Times New Roman"/>
        </w:rPr>
      </w:pPr>
    </w:p>
    <w:p w14:paraId="56C6DE74" w14:textId="77777777" w:rsidR="00DD4FA9" w:rsidRPr="0093543B" w:rsidRDefault="00DD4FA9" w:rsidP="00DD4FA9">
      <w:pPr>
        <w:autoSpaceDE w:val="0"/>
        <w:autoSpaceDN w:val="0"/>
        <w:adjustRightInd w:val="0"/>
        <w:ind w:left="4536"/>
        <w:jc w:val="both"/>
        <w:rPr>
          <w:rFonts w:ascii="Times New Roman" w:hAnsi="Times New Roman"/>
        </w:rPr>
      </w:pPr>
      <w:r w:rsidRPr="0093543B">
        <w:rPr>
          <w:rFonts w:ascii="Times New Roman" w:hAnsi="Times New Roman"/>
        </w:rPr>
        <w:t>Izdots saskaņā ar Ministru kabineta 2014. gada 19. augusta noteikumu Nr.496 „Kārtība un vērtēšanas nosacījumi valsts un pašvaldības izglītības iestāžu (izņemot augstskolas un koledžas) vadītāju un pašvaldību izglītības pārvalžu vadītāju amatu pretendentu atlasei” 4.1. apakšpunktu</w:t>
      </w:r>
    </w:p>
    <w:p w14:paraId="2650F10B" w14:textId="77777777" w:rsidR="00DD4FA9" w:rsidRPr="004F36DC" w:rsidRDefault="00DD4FA9" w:rsidP="00DD4FA9">
      <w:pPr>
        <w:numPr>
          <w:ilvl w:val="0"/>
          <w:numId w:val="122"/>
        </w:numPr>
        <w:spacing w:after="0" w:line="240" w:lineRule="auto"/>
        <w:contextualSpacing/>
        <w:jc w:val="center"/>
        <w:rPr>
          <w:rFonts w:ascii="Times New Roman" w:hAnsi="Times New Roman"/>
          <w:b/>
          <w:sz w:val="24"/>
          <w:szCs w:val="24"/>
        </w:rPr>
      </w:pPr>
      <w:r w:rsidRPr="0093543B">
        <w:rPr>
          <w:rFonts w:ascii="Times New Roman" w:hAnsi="Times New Roman"/>
          <w:b/>
          <w:sz w:val="24"/>
          <w:szCs w:val="24"/>
        </w:rPr>
        <w:t>Vispārīgie jautājumi</w:t>
      </w:r>
    </w:p>
    <w:p w14:paraId="0A3BF1DD" w14:textId="77777777" w:rsidR="00DD4FA9" w:rsidRPr="0093543B" w:rsidRDefault="00DD4FA9" w:rsidP="00DD4FA9">
      <w:pPr>
        <w:numPr>
          <w:ilvl w:val="1"/>
          <w:numId w:val="122"/>
        </w:numPr>
        <w:spacing w:after="0" w:line="240" w:lineRule="auto"/>
        <w:contextualSpacing/>
        <w:jc w:val="both"/>
        <w:rPr>
          <w:rFonts w:ascii="Times New Roman" w:hAnsi="Times New Roman"/>
          <w:sz w:val="24"/>
          <w:szCs w:val="24"/>
        </w:rPr>
      </w:pPr>
      <w:r w:rsidRPr="0093543B">
        <w:rPr>
          <w:rFonts w:ascii="Times New Roman" w:hAnsi="Times New Roman"/>
          <w:sz w:val="24"/>
          <w:szCs w:val="24"/>
        </w:rPr>
        <w:t xml:space="preserve"> Nolikums nosaka kārtību, kādā tie</w:t>
      </w:r>
      <w:r>
        <w:rPr>
          <w:rFonts w:ascii="Times New Roman" w:hAnsi="Times New Roman"/>
          <w:sz w:val="24"/>
          <w:szCs w:val="24"/>
        </w:rPr>
        <w:t>k organizēts konkurss uz Dobeles</w:t>
      </w:r>
      <w:r w:rsidRPr="00112D12">
        <w:rPr>
          <w:rFonts w:ascii="Times New Roman" w:hAnsi="Times New Roman"/>
          <w:sz w:val="24"/>
          <w:szCs w:val="24"/>
        </w:rPr>
        <w:t xml:space="preserve"> pirmsskolas izglītības iestādes “</w:t>
      </w:r>
      <w:r>
        <w:rPr>
          <w:rFonts w:ascii="Times New Roman" w:hAnsi="Times New Roman"/>
          <w:sz w:val="24"/>
          <w:szCs w:val="24"/>
        </w:rPr>
        <w:t>Spodrītis</w:t>
      </w:r>
      <w:r w:rsidRPr="00112D12">
        <w:rPr>
          <w:rFonts w:ascii="Times New Roman" w:hAnsi="Times New Roman"/>
          <w:sz w:val="24"/>
          <w:szCs w:val="24"/>
        </w:rPr>
        <w:t>”</w:t>
      </w:r>
      <w:r>
        <w:rPr>
          <w:rFonts w:ascii="Times New Roman" w:hAnsi="Times New Roman"/>
          <w:sz w:val="24"/>
          <w:szCs w:val="24"/>
        </w:rPr>
        <w:t xml:space="preserve"> vadītāja</w:t>
      </w:r>
      <w:r w:rsidRPr="0093543B">
        <w:rPr>
          <w:rFonts w:ascii="Times New Roman" w:hAnsi="Times New Roman"/>
          <w:sz w:val="24"/>
          <w:szCs w:val="24"/>
        </w:rPr>
        <w:t xml:space="preserve"> amatu (turpmāk – konkurss).</w:t>
      </w:r>
    </w:p>
    <w:p w14:paraId="38BA6DF9" w14:textId="77777777" w:rsidR="00DD4FA9" w:rsidRPr="0093543B" w:rsidRDefault="00DD4FA9" w:rsidP="00DD4FA9">
      <w:pPr>
        <w:numPr>
          <w:ilvl w:val="1"/>
          <w:numId w:val="122"/>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93543B">
        <w:rPr>
          <w:rFonts w:ascii="Times New Roman" w:hAnsi="Times New Roman"/>
          <w:sz w:val="24"/>
          <w:szCs w:val="24"/>
        </w:rPr>
        <w:t>Konkursa mērķis ir nos</w:t>
      </w:r>
      <w:r>
        <w:rPr>
          <w:rFonts w:ascii="Times New Roman" w:hAnsi="Times New Roman"/>
          <w:sz w:val="24"/>
          <w:szCs w:val="24"/>
        </w:rPr>
        <w:t>kaidrot un izvēlēties vadītāja</w:t>
      </w:r>
      <w:r w:rsidRPr="0093543B">
        <w:rPr>
          <w:rFonts w:ascii="Times New Roman" w:hAnsi="Times New Roman"/>
          <w:sz w:val="24"/>
          <w:szCs w:val="24"/>
        </w:rPr>
        <w:t xml:space="preserve"> amatam atbilstošāko pretendentu.</w:t>
      </w:r>
    </w:p>
    <w:p w14:paraId="6319B642" w14:textId="77777777" w:rsidR="00DD4FA9" w:rsidRPr="0093543B" w:rsidRDefault="00DD4FA9" w:rsidP="00DD4FA9">
      <w:pPr>
        <w:numPr>
          <w:ilvl w:val="1"/>
          <w:numId w:val="122"/>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93543B">
        <w:rPr>
          <w:rFonts w:ascii="Times New Roman" w:hAnsi="Times New Roman"/>
          <w:sz w:val="24"/>
          <w:szCs w:val="24"/>
        </w:rPr>
        <w:t>Konkursa uzdevums ir izvērtēt pretendentu profesionālo sagatavotību un atbilstību izvirzītajām prasībām.</w:t>
      </w:r>
    </w:p>
    <w:p w14:paraId="6C71E2C8" w14:textId="77777777" w:rsidR="00DD4FA9" w:rsidRPr="0093543B" w:rsidRDefault="00DD4FA9" w:rsidP="00DD4FA9">
      <w:pPr>
        <w:spacing w:after="0" w:line="240" w:lineRule="auto"/>
        <w:contextualSpacing/>
        <w:jc w:val="both"/>
        <w:rPr>
          <w:rFonts w:ascii="Times New Roman" w:hAnsi="Times New Roman"/>
          <w:sz w:val="24"/>
          <w:szCs w:val="24"/>
        </w:rPr>
      </w:pPr>
    </w:p>
    <w:p w14:paraId="68160691" w14:textId="77777777" w:rsidR="00DD4FA9" w:rsidRPr="004F36DC" w:rsidRDefault="00DD4FA9" w:rsidP="00DD4FA9">
      <w:pPr>
        <w:numPr>
          <w:ilvl w:val="0"/>
          <w:numId w:val="122"/>
        </w:numPr>
        <w:spacing w:after="0" w:line="240" w:lineRule="auto"/>
        <w:contextualSpacing/>
        <w:jc w:val="center"/>
        <w:rPr>
          <w:rFonts w:ascii="Times New Roman" w:hAnsi="Times New Roman"/>
          <w:b/>
          <w:sz w:val="24"/>
          <w:szCs w:val="24"/>
        </w:rPr>
      </w:pPr>
      <w:r w:rsidRPr="0093543B">
        <w:rPr>
          <w:rFonts w:ascii="Times New Roman" w:hAnsi="Times New Roman"/>
          <w:b/>
          <w:sz w:val="24"/>
          <w:szCs w:val="24"/>
        </w:rPr>
        <w:t>Konkursa komisija un tās darba organizācija</w:t>
      </w:r>
    </w:p>
    <w:p w14:paraId="3006E8E1"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Konkursa komisiju (turpmāk – komisija) ar atsevišķu rīkojumu apstiprina domes priekšsēdētājs. Konkursa komisija sastāv no pieciem locekļiem, no kuriem viens ir komisijas priekšsēdētājs. Konkursa komisija rīko konkursu un nodrošina konkursa norisi.</w:t>
      </w:r>
    </w:p>
    <w:p w14:paraId="1420D16A"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Komisijas sēdes ir slēgtas.</w:t>
      </w:r>
    </w:p>
    <w:p w14:paraId="4A0E8289"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Komisija ir lemttiesīga, ja tajā piedalās vairāk nekā puse no komisijas locekļiem.</w:t>
      </w:r>
    </w:p>
    <w:p w14:paraId="29B28FFF"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Konkursa komisija pieņem lēmumu, ja par to nobalso komisijas locekļu vairākums. Balsīm sadaloties līdzīgi, izšķirošā ir komisijas priekšsēdētāja balss.</w:t>
      </w:r>
    </w:p>
    <w:p w14:paraId="424AF564"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Komisijas sēdes protokolē, protokola noformēšanu nodrošina komisija. Komisijas protokolus paraksta visi klātesošie komisijas locekļi.</w:t>
      </w:r>
    </w:p>
    <w:p w14:paraId="50B4C94E"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Komisija:</w:t>
      </w:r>
    </w:p>
    <w:p w14:paraId="429B9638" w14:textId="77777777" w:rsidR="00DD4FA9" w:rsidRPr="0093543B" w:rsidRDefault="00DD4FA9" w:rsidP="00DD4FA9">
      <w:pPr>
        <w:numPr>
          <w:ilvl w:val="2"/>
          <w:numId w:val="122"/>
        </w:numPr>
        <w:spacing w:after="0" w:line="240" w:lineRule="auto"/>
        <w:contextualSpacing/>
        <w:jc w:val="both"/>
        <w:rPr>
          <w:rFonts w:ascii="Times New Roman" w:hAnsi="Times New Roman"/>
          <w:b/>
          <w:sz w:val="24"/>
          <w:szCs w:val="24"/>
        </w:rPr>
      </w:pPr>
      <w:r w:rsidRPr="0093543B">
        <w:rPr>
          <w:rFonts w:ascii="Times New Roman" w:hAnsi="Times New Roman"/>
          <w:sz w:val="24"/>
          <w:szCs w:val="24"/>
        </w:rPr>
        <w:t>izskata iesniegtos pieteikumus un tiem pievienotos dokumentus;</w:t>
      </w:r>
    </w:p>
    <w:p w14:paraId="65DEB6DC" w14:textId="77777777" w:rsidR="00DD4FA9" w:rsidRPr="0093543B" w:rsidRDefault="00DD4FA9" w:rsidP="00DD4FA9">
      <w:pPr>
        <w:numPr>
          <w:ilvl w:val="2"/>
          <w:numId w:val="122"/>
        </w:numPr>
        <w:spacing w:after="0" w:line="240" w:lineRule="auto"/>
        <w:contextualSpacing/>
        <w:jc w:val="both"/>
        <w:rPr>
          <w:rFonts w:ascii="Times New Roman" w:hAnsi="Times New Roman"/>
          <w:b/>
          <w:sz w:val="24"/>
          <w:szCs w:val="24"/>
        </w:rPr>
      </w:pPr>
      <w:r w:rsidRPr="0093543B">
        <w:rPr>
          <w:rFonts w:ascii="Times New Roman" w:hAnsi="Times New Roman"/>
          <w:sz w:val="24"/>
          <w:szCs w:val="24"/>
        </w:rPr>
        <w:t>izvēlas konkursa noteikumiem atbilstošus amata pretendentus;</w:t>
      </w:r>
    </w:p>
    <w:p w14:paraId="2C1A11EE" w14:textId="77777777" w:rsidR="00DD4FA9" w:rsidRPr="0093543B" w:rsidRDefault="00DD4FA9" w:rsidP="00DD4FA9">
      <w:pPr>
        <w:numPr>
          <w:ilvl w:val="2"/>
          <w:numId w:val="122"/>
        </w:numPr>
        <w:spacing w:after="0" w:line="240" w:lineRule="auto"/>
        <w:contextualSpacing/>
        <w:jc w:val="both"/>
        <w:rPr>
          <w:rFonts w:ascii="Times New Roman" w:hAnsi="Times New Roman"/>
          <w:b/>
          <w:sz w:val="24"/>
          <w:szCs w:val="24"/>
        </w:rPr>
      </w:pPr>
      <w:r w:rsidRPr="0093543B">
        <w:rPr>
          <w:rFonts w:ascii="Times New Roman" w:hAnsi="Times New Roman"/>
          <w:sz w:val="24"/>
          <w:szCs w:val="24"/>
        </w:rPr>
        <w:t>nosaka pretendentu interviju norises laiku un intervē pretendentus;</w:t>
      </w:r>
    </w:p>
    <w:p w14:paraId="7F2EA289" w14:textId="77777777" w:rsidR="00DD4FA9" w:rsidRPr="0093543B" w:rsidRDefault="00DD4FA9" w:rsidP="00DD4FA9">
      <w:pPr>
        <w:numPr>
          <w:ilvl w:val="2"/>
          <w:numId w:val="122"/>
        </w:numPr>
        <w:spacing w:after="0" w:line="240" w:lineRule="auto"/>
        <w:contextualSpacing/>
        <w:jc w:val="both"/>
        <w:rPr>
          <w:rFonts w:ascii="Times New Roman" w:hAnsi="Times New Roman"/>
          <w:b/>
          <w:sz w:val="24"/>
          <w:szCs w:val="24"/>
        </w:rPr>
      </w:pPr>
      <w:r w:rsidRPr="0093543B">
        <w:rPr>
          <w:rFonts w:ascii="Times New Roman" w:hAnsi="Times New Roman"/>
          <w:sz w:val="24"/>
          <w:szCs w:val="24"/>
        </w:rPr>
        <w:lastRenderedPageBreak/>
        <w:t>pieņem lēmumus par konkursa norisi atbilstoši normatīvajiem aktiem un šim nolikumam;</w:t>
      </w:r>
    </w:p>
    <w:p w14:paraId="3B1E621F" w14:textId="77777777" w:rsidR="00DD4FA9" w:rsidRPr="0093543B" w:rsidRDefault="00DD4FA9" w:rsidP="00DD4FA9">
      <w:pPr>
        <w:numPr>
          <w:ilvl w:val="2"/>
          <w:numId w:val="122"/>
        </w:numPr>
        <w:spacing w:after="0" w:line="240" w:lineRule="auto"/>
        <w:contextualSpacing/>
        <w:jc w:val="both"/>
        <w:rPr>
          <w:rFonts w:ascii="Times New Roman" w:hAnsi="Times New Roman"/>
          <w:b/>
          <w:sz w:val="24"/>
          <w:szCs w:val="24"/>
        </w:rPr>
      </w:pPr>
      <w:r w:rsidRPr="0093543B">
        <w:rPr>
          <w:rFonts w:ascii="Times New Roman" w:hAnsi="Times New Roman"/>
          <w:sz w:val="24"/>
          <w:szCs w:val="24"/>
        </w:rPr>
        <w:t>izvēlas izvirzītajām prasībām atbilstošāko pretendentu un sagatavo pamatotu ierosinājumu domei par pretendenta iecelšanu amatā.</w:t>
      </w:r>
    </w:p>
    <w:p w14:paraId="17A71EF3" w14:textId="77777777" w:rsidR="00DD4FA9" w:rsidRPr="0093543B" w:rsidRDefault="00DD4FA9" w:rsidP="00DD4FA9">
      <w:pPr>
        <w:spacing w:after="0" w:line="240" w:lineRule="auto"/>
        <w:ind w:left="1080"/>
        <w:contextualSpacing/>
        <w:jc w:val="both"/>
        <w:rPr>
          <w:rFonts w:ascii="Times New Roman" w:hAnsi="Times New Roman"/>
          <w:b/>
          <w:sz w:val="24"/>
          <w:szCs w:val="24"/>
        </w:rPr>
      </w:pPr>
    </w:p>
    <w:p w14:paraId="015B0209" w14:textId="77777777" w:rsidR="00DD4FA9" w:rsidRPr="004F36DC" w:rsidRDefault="00DD4FA9" w:rsidP="00DD4FA9">
      <w:pPr>
        <w:numPr>
          <w:ilvl w:val="0"/>
          <w:numId w:val="122"/>
        </w:numPr>
        <w:spacing w:after="0" w:line="240" w:lineRule="auto"/>
        <w:contextualSpacing/>
        <w:jc w:val="center"/>
        <w:rPr>
          <w:rFonts w:ascii="Times New Roman" w:hAnsi="Times New Roman"/>
          <w:b/>
          <w:sz w:val="24"/>
          <w:szCs w:val="24"/>
        </w:rPr>
      </w:pPr>
      <w:r w:rsidRPr="0093543B">
        <w:rPr>
          <w:rFonts w:ascii="Times New Roman" w:hAnsi="Times New Roman"/>
          <w:b/>
          <w:sz w:val="24"/>
          <w:szCs w:val="24"/>
        </w:rPr>
        <w:t>Prasības amata pretendentam</w:t>
      </w:r>
    </w:p>
    <w:p w14:paraId="1B69B7C3" w14:textId="77777777" w:rsidR="00DD4FA9" w:rsidRPr="00EB0ACD" w:rsidRDefault="00DD4FA9" w:rsidP="00DD4FA9">
      <w:pPr>
        <w:numPr>
          <w:ilvl w:val="1"/>
          <w:numId w:val="122"/>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B0ACD">
        <w:rPr>
          <w:rFonts w:ascii="Times New Roman" w:hAnsi="Times New Roman"/>
          <w:sz w:val="24"/>
          <w:szCs w:val="24"/>
        </w:rPr>
        <w:t>Konkursa pretendenta izglītība atbilst vienai no šādām prasībām:</w:t>
      </w:r>
    </w:p>
    <w:p w14:paraId="41BB78ED" w14:textId="77777777" w:rsidR="00DD4FA9" w:rsidRPr="00EB0ACD" w:rsidRDefault="00DD4FA9" w:rsidP="00DD4FA9">
      <w:pPr>
        <w:numPr>
          <w:ilvl w:val="2"/>
          <w:numId w:val="122"/>
        </w:numPr>
        <w:spacing w:after="0" w:line="240" w:lineRule="auto"/>
        <w:contextualSpacing/>
        <w:jc w:val="both"/>
        <w:rPr>
          <w:rFonts w:ascii="Times New Roman" w:hAnsi="Times New Roman"/>
          <w:sz w:val="24"/>
          <w:szCs w:val="24"/>
        </w:rPr>
      </w:pPr>
      <w:r w:rsidRPr="00EB0ACD">
        <w:rPr>
          <w:rFonts w:ascii="Times New Roman" w:hAnsi="Times New Roman"/>
          <w:sz w:val="24"/>
          <w:szCs w:val="24"/>
        </w:rPr>
        <w:t>augstākā izglītība (izņemot pirmā līmeņa profesionālo augstāko izglītību) pedagoģijā vai izglītības zinātnēs;</w:t>
      </w:r>
    </w:p>
    <w:p w14:paraId="501AED35" w14:textId="77777777" w:rsidR="00DD4FA9" w:rsidRPr="00EB0ACD" w:rsidRDefault="00DD4FA9" w:rsidP="00DD4FA9">
      <w:pPr>
        <w:numPr>
          <w:ilvl w:val="2"/>
          <w:numId w:val="122"/>
        </w:numPr>
        <w:spacing w:after="0" w:line="240" w:lineRule="auto"/>
        <w:contextualSpacing/>
        <w:jc w:val="both"/>
        <w:rPr>
          <w:rFonts w:ascii="Times New Roman" w:hAnsi="Times New Roman"/>
          <w:sz w:val="24"/>
          <w:szCs w:val="24"/>
        </w:rPr>
      </w:pPr>
      <w:r w:rsidRPr="00EB0ACD">
        <w:rPr>
          <w:rFonts w:ascii="Times New Roman" w:hAnsi="Times New Roman"/>
          <w:sz w:val="24"/>
          <w:szCs w:val="24"/>
        </w:rPr>
        <w:t>augstākā izglītība (izņemot pirmā līmeņa profesionālo augstāko izglītību) un pedagoģiskā izglītība vai augstākās izglītības studiju programmas ietvaros apgūta ar pedagoģiju saistīta studiju programmas daļa vismaz divu kredītpunktu jeb vismaz 72 stundu apjomā;</w:t>
      </w:r>
    </w:p>
    <w:p w14:paraId="340AE8F7" w14:textId="77777777" w:rsidR="00DD4FA9" w:rsidRPr="00EB0ACD" w:rsidRDefault="00DD4FA9" w:rsidP="00DD4FA9">
      <w:pPr>
        <w:numPr>
          <w:ilvl w:val="2"/>
          <w:numId w:val="122"/>
        </w:numPr>
        <w:spacing w:after="0" w:line="240" w:lineRule="auto"/>
        <w:contextualSpacing/>
        <w:jc w:val="both"/>
        <w:rPr>
          <w:rFonts w:ascii="Times New Roman" w:hAnsi="Times New Roman"/>
          <w:sz w:val="24"/>
          <w:szCs w:val="24"/>
        </w:rPr>
      </w:pPr>
      <w:r w:rsidRPr="00EB0ACD">
        <w:rPr>
          <w:rFonts w:ascii="Times New Roman" w:hAnsi="Times New Roman"/>
          <w:sz w:val="24"/>
          <w:szCs w:val="24"/>
        </w:rPr>
        <w:t>augstākā izglītība (izņemot pirmā līmeņa profesionālo augstāko izglītību) un persona iegūst pedagoģisko izglītību vai ir apguvusi vai apgūst profesionālās kompetences programmu pedagoģijā, kuras apjoms ir vismaz 72 stundas un pēc kuras apguves pedagogs iegūst sertifikātu pedagoģijā, speciālajā izglītībā, pirmsskolas saturā un didaktikā, pedagogu karjeras konsultanta sertifikātu vai tiesības īstenot profesionālās izglītības mācību priekšmeta moduli.</w:t>
      </w:r>
    </w:p>
    <w:p w14:paraId="219815FD" w14:textId="77777777" w:rsidR="00DD4FA9" w:rsidRPr="00EB0ACD" w:rsidRDefault="00DD4FA9" w:rsidP="00DD4FA9">
      <w:pPr>
        <w:numPr>
          <w:ilvl w:val="1"/>
          <w:numId w:val="122"/>
        </w:numPr>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Pr="00EB0ACD">
        <w:rPr>
          <w:rFonts w:ascii="Times New Roman" w:hAnsi="Times New Roman"/>
          <w:sz w:val="24"/>
          <w:szCs w:val="24"/>
        </w:rPr>
        <w:t>Konkursa pretendentam ir:</w:t>
      </w:r>
    </w:p>
    <w:p w14:paraId="62903E9C" w14:textId="77777777" w:rsidR="00DD4FA9" w:rsidRPr="0093543B" w:rsidRDefault="00DD4FA9" w:rsidP="00DD4FA9">
      <w:pPr>
        <w:numPr>
          <w:ilvl w:val="2"/>
          <w:numId w:val="122"/>
        </w:numPr>
        <w:spacing w:after="0" w:line="240" w:lineRule="auto"/>
        <w:contextualSpacing/>
        <w:jc w:val="both"/>
        <w:rPr>
          <w:rFonts w:ascii="Times New Roman" w:hAnsi="Times New Roman"/>
          <w:sz w:val="24"/>
          <w:szCs w:val="24"/>
        </w:rPr>
      </w:pPr>
      <w:r w:rsidRPr="0093543B">
        <w:rPr>
          <w:rFonts w:ascii="Times New Roman" w:hAnsi="Times New Roman"/>
          <w:sz w:val="24"/>
          <w:szCs w:val="24"/>
        </w:rPr>
        <w:t xml:space="preserve">vismaz triju </w:t>
      </w:r>
      <w:r>
        <w:rPr>
          <w:rFonts w:ascii="Times New Roman" w:hAnsi="Times New Roman"/>
          <w:sz w:val="24"/>
          <w:szCs w:val="24"/>
        </w:rPr>
        <w:t>gadu pedagoģiskā darba pieredze</w:t>
      </w:r>
      <w:r w:rsidRPr="0093543B">
        <w:rPr>
          <w:rFonts w:ascii="Times New Roman" w:hAnsi="Times New Roman"/>
          <w:sz w:val="24"/>
          <w:szCs w:val="24"/>
        </w:rPr>
        <w:t xml:space="preserve"> izglītības jomā vai izglītības vadības darbā;</w:t>
      </w:r>
    </w:p>
    <w:p w14:paraId="52BECD3F" w14:textId="77777777" w:rsidR="00DD4FA9" w:rsidRPr="0093543B" w:rsidRDefault="00DD4FA9" w:rsidP="00DD4FA9">
      <w:pPr>
        <w:numPr>
          <w:ilvl w:val="2"/>
          <w:numId w:val="122"/>
        </w:numPr>
        <w:spacing w:after="0" w:line="240" w:lineRule="auto"/>
        <w:jc w:val="both"/>
        <w:rPr>
          <w:rFonts w:ascii="Times New Roman" w:hAnsi="Times New Roman"/>
          <w:sz w:val="24"/>
          <w:szCs w:val="24"/>
        </w:rPr>
      </w:pPr>
      <w:r w:rsidRPr="0093543B">
        <w:rPr>
          <w:rFonts w:ascii="Times New Roman" w:hAnsi="Times New Roman"/>
          <w:sz w:val="24"/>
          <w:szCs w:val="24"/>
        </w:rPr>
        <w:t>valsts valodas prasmes augstākajā līmenī atbilstoši Valsts valodas likuma prasībām un vismaz vienas Eiropas Savienības oficiālās valodas prasmes profesionālajai darbībai nepieciešamajā apjomā.</w:t>
      </w:r>
    </w:p>
    <w:p w14:paraId="7CD4DD46" w14:textId="77777777" w:rsidR="00DD4FA9" w:rsidRPr="0093543B" w:rsidRDefault="00DD4FA9" w:rsidP="00DD4FA9">
      <w:pPr>
        <w:numPr>
          <w:ilvl w:val="1"/>
          <w:numId w:val="122"/>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93543B">
        <w:rPr>
          <w:rFonts w:ascii="Times New Roman" w:hAnsi="Times New Roman"/>
          <w:sz w:val="24"/>
          <w:szCs w:val="24"/>
        </w:rPr>
        <w:t>Uz pretendentu nedrīkst attiekties Izglītības likumā un Bērnu tiesību aizsardzības likumā noteiktie ierobežojumi strādāt par pedagogu.</w:t>
      </w:r>
    </w:p>
    <w:p w14:paraId="0D39BC25" w14:textId="77777777" w:rsidR="00DD4FA9" w:rsidRPr="0093543B" w:rsidRDefault="00DD4FA9" w:rsidP="00DD4FA9">
      <w:pPr>
        <w:numPr>
          <w:ilvl w:val="1"/>
          <w:numId w:val="122"/>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93543B">
        <w:rPr>
          <w:rFonts w:ascii="Times New Roman" w:hAnsi="Times New Roman"/>
          <w:sz w:val="24"/>
          <w:szCs w:val="24"/>
        </w:rPr>
        <w:t>Papildus tiek vērtēta pretendenta:</w:t>
      </w:r>
    </w:p>
    <w:p w14:paraId="7AF398B3" w14:textId="77777777" w:rsidR="00DD4FA9" w:rsidRPr="0093543B" w:rsidRDefault="00DD4FA9" w:rsidP="00DD4FA9">
      <w:pPr>
        <w:numPr>
          <w:ilvl w:val="2"/>
          <w:numId w:val="122"/>
        </w:numPr>
        <w:spacing w:after="0" w:line="240" w:lineRule="auto"/>
        <w:rPr>
          <w:rFonts w:ascii="Times New Roman" w:hAnsi="Times New Roman"/>
          <w:sz w:val="24"/>
          <w:szCs w:val="24"/>
        </w:rPr>
      </w:pPr>
      <w:r w:rsidRPr="0093543B">
        <w:rPr>
          <w:rFonts w:ascii="Times New Roman" w:hAnsi="Times New Roman"/>
          <w:sz w:val="24"/>
          <w:szCs w:val="24"/>
        </w:rPr>
        <w:t>darba pieredze izglītības jomā vai izglītības vadības darbā;</w:t>
      </w:r>
    </w:p>
    <w:p w14:paraId="6E36133F" w14:textId="77777777" w:rsidR="00DD4FA9" w:rsidRPr="0093543B" w:rsidRDefault="00DD4FA9" w:rsidP="00DD4FA9">
      <w:pPr>
        <w:numPr>
          <w:ilvl w:val="2"/>
          <w:numId w:val="122"/>
        </w:numPr>
        <w:spacing w:after="0" w:line="240" w:lineRule="auto"/>
        <w:rPr>
          <w:rFonts w:ascii="Times New Roman" w:hAnsi="Times New Roman"/>
          <w:sz w:val="24"/>
          <w:szCs w:val="24"/>
        </w:rPr>
      </w:pPr>
      <w:r w:rsidRPr="0093543B">
        <w:rPr>
          <w:rFonts w:ascii="Times New Roman" w:hAnsi="Times New Roman"/>
          <w:bCs/>
          <w:sz w:val="24"/>
          <w:szCs w:val="24"/>
        </w:rPr>
        <w:t>papildu izglītība un kvalifikācija, profesionālā pilnveide;</w:t>
      </w:r>
    </w:p>
    <w:p w14:paraId="2B8D3A6B" w14:textId="77777777" w:rsidR="00DD4FA9" w:rsidRPr="0093543B" w:rsidRDefault="00DD4FA9" w:rsidP="00DD4FA9">
      <w:pPr>
        <w:numPr>
          <w:ilvl w:val="2"/>
          <w:numId w:val="122"/>
        </w:numPr>
        <w:spacing w:after="0" w:line="240" w:lineRule="auto"/>
        <w:rPr>
          <w:rFonts w:ascii="Times New Roman" w:hAnsi="Times New Roman"/>
          <w:sz w:val="24"/>
          <w:szCs w:val="24"/>
        </w:rPr>
      </w:pPr>
      <w:r w:rsidRPr="0093543B">
        <w:rPr>
          <w:rFonts w:ascii="Times New Roman" w:hAnsi="Times New Roman"/>
          <w:bCs/>
          <w:sz w:val="24"/>
          <w:szCs w:val="24"/>
        </w:rPr>
        <w:t>iestādes attīstības redzējums;</w:t>
      </w:r>
    </w:p>
    <w:p w14:paraId="6406EF50" w14:textId="77777777" w:rsidR="00DD4FA9" w:rsidRPr="0093543B" w:rsidRDefault="00DD4FA9" w:rsidP="00DD4FA9">
      <w:pPr>
        <w:numPr>
          <w:ilvl w:val="2"/>
          <w:numId w:val="122"/>
        </w:numPr>
        <w:spacing w:after="0" w:line="240" w:lineRule="auto"/>
        <w:jc w:val="both"/>
        <w:rPr>
          <w:rFonts w:ascii="Times New Roman" w:hAnsi="Times New Roman"/>
          <w:sz w:val="24"/>
          <w:szCs w:val="24"/>
        </w:rPr>
      </w:pPr>
      <w:r w:rsidRPr="0093543B">
        <w:rPr>
          <w:rFonts w:ascii="Times New Roman" w:hAnsi="Times New Roman"/>
          <w:bCs/>
          <w:sz w:val="24"/>
          <w:szCs w:val="24"/>
        </w:rPr>
        <w:t>kompetence un amata pienākumu pārzināšana;</w:t>
      </w:r>
    </w:p>
    <w:p w14:paraId="7917C519" w14:textId="77777777" w:rsidR="00DD4FA9" w:rsidRPr="0093543B" w:rsidRDefault="00DD4FA9" w:rsidP="00DD4FA9">
      <w:pPr>
        <w:numPr>
          <w:ilvl w:val="2"/>
          <w:numId w:val="122"/>
        </w:numPr>
        <w:spacing w:after="0" w:line="240" w:lineRule="auto"/>
        <w:jc w:val="both"/>
        <w:rPr>
          <w:rFonts w:ascii="Times New Roman" w:hAnsi="Times New Roman"/>
          <w:sz w:val="24"/>
          <w:szCs w:val="24"/>
        </w:rPr>
      </w:pPr>
      <w:r w:rsidRPr="0093543B">
        <w:rPr>
          <w:rFonts w:ascii="Times New Roman" w:hAnsi="Times New Roman"/>
          <w:sz w:val="24"/>
          <w:szCs w:val="24"/>
        </w:rPr>
        <w:t>projektu vadības prasmes;</w:t>
      </w:r>
    </w:p>
    <w:p w14:paraId="1FF145A6" w14:textId="77777777" w:rsidR="00DD4FA9" w:rsidRPr="0093543B" w:rsidRDefault="00DD4FA9" w:rsidP="00DD4FA9">
      <w:pPr>
        <w:numPr>
          <w:ilvl w:val="2"/>
          <w:numId w:val="122"/>
        </w:numPr>
        <w:spacing w:after="0" w:line="240" w:lineRule="auto"/>
        <w:jc w:val="both"/>
        <w:rPr>
          <w:rFonts w:ascii="Times New Roman" w:hAnsi="Times New Roman"/>
          <w:sz w:val="24"/>
          <w:szCs w:val="24"/>
        </w:rPr>
      </w:pPr>
      <w:r w:rsidRPr="0093543B">
        <w:rPr>
          <w:rFonts w:ascii="Times New Roman" w:hAnsi="Times New Roman"/>
          <w:bCs/>
          <w:sz w:val="24"/>
          <w:szCs w:val="24"/>
        </w:rPr>
        <w:t>informācijas tehnoloģiju lietošanas prasmes;</w:t>
      </w:r>
    </w:p>
    <w:p w14:paraId="0609A4A2" w14:textId="77777777" w:rsidR="00DD4FA9" w:rsidRPr="0093543B" w:rsidRDefault="00DD4FA9" w:rsidP="00DD4FA9">
      <w:pPr>
        <w:numPr>
          <w:ilvl w:val="2"/>
          <w:numId w:val="122"/>
        </w:numPr>
        <w:spacing w:after="0" w:line="240" w:lineRule="auto"/>
        <w:jc w:val="both"/>
        <w:rPr>
          <w:rFonts w:ascii="Times New Roman" w:hAnsi="Times New Roman"/>
          <w:sz w:val="24"/>
          <w:szCs w:val="24"/>
        </w:rPr>
      </w:pPr>
      <w:r w:rsidRPr="0093543B">
        <w:rPr>
          <w:rFonts w:ascii="Times New Roman" w:hAnsi="Times New Roman"/>
          <w:sz w:val="24"/>
          <w:szCs w:val="24"/>
        </w:rPr>
        <w:t>tiesības un prasme vadīt B kategorijas transportlīdzekli.</w:t>
      </w:r>
    </w:p>
    <w:p w14:paraId="3AFD9E96" w14:textId="77777777" w:rsidR="00DD4FA9" w:rsidRPr="0093543B" w:rsidRDefault="00DD4FA9" w:rsidP="00DD4FA9">
      <w:pPr>
        <w:spacing w:after="0" w:line="240" w:lineRule="auto"/>
        <w:ind w:left="1080"/>
        <w:contextualSpacing/>
        <w:jc w:val="both"/>
        <w:rPr>
          <w:rFonts w:ascii="Times New Roman" w:hAnsi="Times New Roman"/>
          <w:b/>
          <w:sz w:val="24"/>
          <w:szCs w:val="24"/>
        </w:rPr>
      </w:pPr>
    </w:p>
    <w:p w14:paraId="2EB9C220" w14:textId="77777777" w:rsidR="00DD4FA9" w:rsidRPr="004F36DC" w:rsidRDefault="00DD4FA9" w:rsidP="00DD4FA9">
      <w:pPr>
        <w:numPr>
          <w:ilvl w:val="0"/>
          <w:numId w:val="122"/>
        </w:numPr>
        <w:spacing w:after="0" w:line="240" w:lineRule="auto"/>
        <w:contextualSpacing/>
        <w:jc w:val="center"/>
        <w:rPr>
          <w:rFonts w:ascii="Times New Roman" w:hAnsi="Times New Roman"/>
          <w:b/>
          <w:sz w:val="24"/>
          <w:szCs w:val="24"/>
        </w:rPr>
      </w:pPr>
      <w:r w:rsidRPr="0093543B">
        <w:rPr>
          <w:rFonts w:ascii="Times New Roman" w:hAnsi="Times New Roman"/>
          <w:b/>
          <w:sz w:val="24"/>
          <w:szCs w:val="24"/>
        </w:rPr>
        <w:t>Konkursa izsludināšana un dokumentu iesniegšana</w:t>
      </w:r>
    </w:p>
    <w:p w14:paraId="2759131A" w14:textId="77777777" w:rsidR="00DD4FA9" w:rsidRPr="00546712" w:rsidRDefault="00DD4FA9" w:rsidP="00DD4FA9">
      <w:pPr>
        <w:numPr>
          <w:ilvl w:val="1"/>
          <w:numId w:val="124"/>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 xml:space="preserve">Sludinājumu par konkursu publicē Dobeles novada pašvaldības tīmekļa vietnē </w:t>
      </w:r>
      <w:hyperlink r:id="rId18" w:history="1">
        <w:r w:rsidRPr="00771D7E">
          <w:rPr>
            <w:rFonts w:ascii="Times New Roman" w:hAnsi="Times New Roman"/>
            <w:color w:val="000000" w:themeColor="text1"/>
            <w:sz w:val="24"/>
            <w:szCs w:val="24"/>
          </w:rPr>
          <w:t>www.dobele.lv</w:t>
        </w:r>
      </w:hyperlink>
      <w:r>
        <w:rPr>
          <w:rFonts w:ascii="Times New Roman" w:hAnsi="Times New Roman"/>
          <w:color w:val="000000" w:themeColor="text1"/>
          <w:sz w:val="24"/>
          <w:szCs w:val="24"/>
        </w:rPr>
        <w:t>,</w:t>
      </w:r>
      <w:r w:rsidRPr="009F0A76">
        <w:rPr>
          <w:rFonts w:ascii="Times New Roman" w:hAnsi="Times New Roman"/>
          <w:color w:val="000000" w:themeColor="text1"/>
          <w:sz w:val="24"/>
          <w:szCs w:val="24"/>
        </w:rPr>
        <w:t xml:space="preserve"> laikrakstā „Zemgale”</w:t>
      </w:r>
      <w:r>
        <w:rPr>
          <w:rFonts w:ascii="Times New Roman" w:hAnsi="Times New Roman"/>
          <w:sz w:val="24"/>
          <w:szCs w:val="24"/>
        </w:rPr>
        <w:t>,</w:t>
      </w:r>
      <w:r w:rsidRPr="0058440D">
        <w:rPr>
          <w:rFonts w:ascii="Times New Roman" w:hAnsi="Times New Roman"/>
          <w:sz w:val="24"/>
          <w:szCs w:val="24"/>
        </w:rPr>
        <w:t xml:space="preserve"> </w:t>
      </w:r>
      <w:r w:rsidRPr="00546712">
        <w:rPr>
          <w:rFonts w:ascii="Times New Roman" w:hAnsi="Times New Roman"/>
          <w:sz w:val="24"/>
          <w:szCs w:val="24"/>
        </w:rPr>
        <w:t xml:space="preserve">oficiālajā izdevumā “Latvijas Vēstnesis” un Nodarbinātības valsts aģentūras vakanču portālā.  </w:t>
      </w:r>
    </w:p>
    <w:p w14:paraId="1F3E9F3E" w14:textId="77777777" w:rsidR="00DD4FA9" w:rsidRPr="009F0A76" w:rsidRDefault="00DD4FA9" w:rsidP="00DD4FA9">
      <w:pPr>
        <w:numPr>
          <w:ilvl w:val="1"/>
          <w:numId w:val="122"/>
        </w:numPr>
        <w:spacing w:after="0" w:line="240" w:lineRule="auto"/>
        <w:contextualSpacing/>
        <w:jc w:val="both"/>
        <w:rPr>
          <w:rFonts w:ascii="Times New Roman" w:hAnsi="Times New Roman"/>
          <w:b/>
          <w:color w:val="000000" w:themeColor="text1"/>
          <w:sz w:val="24"/>
          <w:szCs w:val="24"/>
        </w:rPr>
      </w:pPr>
      <w:r w:rsidRPr="009F0A76">
        <w:rPr>
          <w:rFonts w:ascii="Times New Roman" w:hAnsi="Times New Roman"/>
          <w:color w:val="000000" w:themeColor="text1"/>
          <w:sz w:val="24"/>
          <w:szCs w:val="24"/>
        </w:rPr>
        <w:t xml:space="preserve"> Pretendents pieteikumu un tam pievienotos dokumentus (turpmāk - pieteikums) adresē Dobeles novada Izglītības pārvaldei, Brīvības ielā 15, Dobelē, Dobeles novadā, LV-3701, tos ievietojot slēgtā aploksnē ar norādi „ </w:t>
      </w:r>
      <w:r>
        <w:rPr>
          <w:rFonts w:ascii="Times New Roman" w:hAnsi="Times New Roman"/>
          <w:color w:val="000000" w:themeColor="text1"/>
          <w:sz w:val="24"/>
          <w:szCs w:val="24"/>
        </w:rPr>
        <w:t>Dobeles</w:t>
      </w:r>
      <w:r w:rsidRPr="009F0A76">
        <w:rPr>
          <w:rFonts w:ascii="Times New Roman" w:hAnsi="Times New Roman"/>
          <w:color w:val="000000" w:themeColor="text1"/>
          <w:sz w:val="24"/>
          <w:szCs w:val="24"/>
        </w:rPr>
        <w:t xml:space="preserve"> pirmsskolas izglītības iestādes “</w:t>
      </w:r>
      <w:r>
        <w:rPr>
          <w:rFonts w:ascii="Times New Roman" w:hAnsi="Times New Roman"/>
          <w:color w:val="000000" w:themeColor="text1"/>
          <w:sz w:val="24"/>
          <w:szCs w:val="24"/>
        </w:rPr>
        <w:t>Spodrītis</w:t>
      </w:r>
      <w:r w:rsidRPr="009F0A76">
        <w:rPr>
          <w:rFonts w:ascii="Times New Roman" w:hAnsi="Times New Roman"/>
          <w:color w:val="000000" w:themeColor="text1"/>
          <w:sz w:val="24"/>
          <w:szCs w:val="24"/>
        </w:rPr>
        <w:t>” vadītāja amata konkursam” un sludinājumā</w:t>
      </w:r>
      <w:r w:rsidRPr="009F0A76">
        <w:rPr>
          <w:rFonts w:ascii="Times New Roman" w:hAnsi="Times New Roman"/>
          <w:b/>
          <w:color w:val="000000" w:themeColor="text1"/>
          <w:sz w:val="24"/>
          <w:szCs w:val="24"/>
        </w:rPr>
        <w:t xml:space="preserve"> </w:t>
      </w:r>
      <w:r w:rsidRPr="009F0A76">
        <w:rPr>
          <w:rFonts w:ascii="Times New Roman" w:hAnsi="Times New Roman"/>
          <w:color w:val="000000" w:themeColor="text1"/>
          <w:sz w:val="24"/>
          <w:szCs w:val="24"/>
        </w:rPr>
        <w:t>norādītajā termiņā</w:t>
      </w:r>
      <w:r w:rsidRPr="009F0A76">
        <w:rPr>
          <w:rFonts w:ascii="Times New Roman" w:hAnsi="Times New Roman"/>
          <w:b/>
          <w:color w:val="000000" w:themeColor="text1"/>
          <w:sz w:val="24"/>
          <w:szCs w:val="24"/>
        </w:rPr>
        <w:t xml:space="preserve"> </w:t>
      </w:r>
      <w:r w:rsidRPr="009F0A76">
        <w:rPr>
          <w:rFonts w:ascii="Times New Roman" w:hAnsi="Times New Roman"/>
          <w:color w:val="000000" w:themeColor="text1"/>
          <w:sz w:val="24"/>
          <w:szCs w:val="24"/>
        </w:rPr>
        <w:t>iesniedz vienā no šādiem veidiem:</w:t>
      </w:r>
    </w:p>
    <w:p w14:paraId="406FDC59" w14:textId="77777777" w:rsidR="00DD4FA9" w:rsidRPr="009F0A76" w:rsidRDefault="00DD4FA9" w:rsidP="00DD4FA9">
      <w:pPr>
        <w:numPr>
          <w:ilvl w:val="2"/>
          <w:numId w:val="122"/>
        </w:numPr>
        <w:spacing w:after="0" w:line="240" w:lineRule="auto"/>
        <w:contextualSpacing/>
        <w:jc w:val="both"/>
        <w:rPr>
          <w:rFonts w:ascii="Times New Roman" w:hAnsi="Times New Roman"/>
          <w:b/>
          <w:color w:val="000000" w:themeColor="text1"/>
          <w:sz w:val="24"/>
          <w:szCs w:val="24"/>
        </w:rPr>
      </w:pPr>
      <w:r w:rsidRPr="009F0A76">
        <w:rPr>
          <w:rFonts w:ascii="Times New Roman" w:hAnsi="Times New Roman"/>
          <w:color w:val="000000" w:themeColor="text1"/>
          <w:sz w:val="24"/>
          <w:szCs w:val="24"/>
        </w:rPr>
        <w:t>pasta sūtījumā;</w:t>
      </w:r>
    </w:p>
    <w:p w14:paraId="1E651F78" w14:textId="77777777" w:rsidR="00DD4FA9" w:rsidRPr="009F0A76" w:rsidRDefault="00DD4FA9" w:rsidP="00DD4FA9">
      <w:pPr>
        <w:numPr>
          <w:ilvl w:val="2"/>
          <w:numId w:val="122"/>
        </w:numPr>
        <w:spacing w:after="0" w:line="240" w:lineRule="auto"/>
        <w:contextualSpacing/>
        <w:jc w:val="both"/>
        <w:rPr>
          <w:rFonts w:ascii="Times New Roman" w:hAnsi="Times New Roman"/>
          <w:color w:val="000000" w:themeColor="text1"/>
          <w:sz w:val="24"/>
          <w:szCs w:val="24"/>
        </w:rPr>
      </w:pPr>
      <w:r w:rsidRPr="009F0A76">
        <w:rPr>
          <w:rFonts w:ascii="Times New Roman" w:hAnsi="Times New Roman"/>
          <w:color w:val="000000" w:themeColor="text1"/>
          <w:sz w:val="24"/>
          <w:szCs w:val="24"/>
        </w:rPr>
        <w:t>personīgi Dobeles novada pašvaldības klientu apkalpošanas centrā, Brīvības ielā 15, Dobelē, Dobeles novadā;</w:t>
      </w:r>
    </w:p>
    <w:p w14:paraId="28750FF8" w14:textId="77777777" w:rsidR="00DD4FA9" w:rsidRPr="009F0A76" w:rsidRDefault="00DD4FA9" w:rsidP="00DD4FA9">
      <w:pPr>
        <w:numPr>
          <w:ilvl w:val="2"/>
          <w:numId w:val="122"/>
        </w:numPr>
        <w:spacing w:after="0" w:line="240" w:lineRule="auto"/>
        <w:contextualSpacing/>
        <w:jc w:val="both"/>
        <w:rPr>
          <w:rFonts w:ascii="Times New Roman" w:hAnsi="Times New Roman"/>
          <w:b/>
          <w:color w:val="000000" w:themeColor="text1"/>
          <w:sz w:val="24"/>
          <w:szCs w:val="24"/>
        </w:rPr>
      </w:pPr>
      <w:r w:rsidRPr="009F0A76">
        <w:rPr>
          <w:rFonts w:ascii="Times New Roman" w:hAnsi="Times New Roman"/>
          <w:color w:val="000000" w:themeColor="text1"/>
          <w:sz w:val="24"/>
          <w:szCs w:val="24"/>
        </w:rPr>
        <w:t xml:space="preserve">nosūtot ar drošu elektronisko parakstu uz e-pasta adresi </w:t>
      </w:r>
      <w:hyperlink r:id="rId19" w:history="1">
        <w:r w:rsidRPr="003E13EA">
          <w:rPr>
            <w:rFonts w:ascii="Times New Roman" w:hAnsi="Times New Roman"/>
            <w:color w:val="000000" w:themeColor="text1"/>
            <w:sz w:val="24"/>
            <w:szCs w:val="24"/>
          </w:rPr>
          <w:t>izglitiba@dobele.lv</w:t>
        </w:r>
      </w:hyperlink>
      <w:r w:rsidRPr="009F0A76">
        <w:rPr>
          <w:rFonts w:ascii="Times New Roman" w:hAnsi="Times New Roman"/>
          <w:color w:val="000000" w:themeColor="text1"/>
          <w:sz w:val="24"/>
          <w:szCs w:val="24"/>
        </w:rPr>
        <w:t xml:space="preserve"> .</w:t>
      </w:r>
    </w:p>
    <w:p w14:paraId="2DF25A9C" w14:textId="77777777" w:rsidR="00DD4FA9" w:rsidRPr="009F0A76" w:rsidRDefault="00DD4FA9" w:rsidP="00DD4FA9">
      <w:pPr>
        <w:numPr>
          <w:ilvl w:val="1"/>
          <w:numId w:val="122"/>
        </w:numPr>
        <w:spacing w:after="0" w:line="240" w:lineRule="auto"/>
        <w:contextualSpacing/>
        <w:jc w:val="both"/>
        <w:rPr>
          <w:rFonts w:ascii="Times New Roman" w:hAnsi="Times New Roman"/>
          <w:b/>
          <w:color w:val="000000" w:themeColor="text1"/>
          <w:sz w:val="24"/>
          <w:szCs w:val="24"/>
        </w:rPr>
      </w:pPr>
      <w:r w:rsidRPr="009F0A76">
        <w:rPr>
          <w:rFonts w:ascii="Times New Roman" w:hAnsi="Times New Roman"/>
          <w:color w:val="000000" w:themeColor="text1"/>
          <w:sz w:val="24"/>
          <w:szCs w:val="24"/>
        </w:rPr>
        <w:t xml:space="preserve"> Pieteikumu iesniedz vai nodrošina tā iesūtīšanu 30 kalendāro dienu laikā no konkursa publicēšanas dienas. Pēc šī termiņa iesniegtie vai iesūtītie pieteikumi netiek vērtēti.</w:t>
      </w:r>
    </w:p>
    <w:p w14:paraId="458AF162"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Pieteikumam pretendents pievieno šādus dokumentus:</w:t>
      </w:r>
    </w:p>
    <w:p w14:paraId="7E5B06DA" w14:textId="77777777" w:rsidR="00DD4FA9" w:rsidRPr="0093543B" w:rsidRDefault="00DD4FA9" w:rsidP="00DD4FA9">
      <w:pPr>
        <w:numPr>
          <w:ilvl w:val="2"/>
          <w:numId w:val="122"/>
        </w:numPr>
        <w:spacing w:after="0" w:line="240" w:lineRule="auto"/>
        <w:ind w:hanging="654"/>
        <w:contextualSpacing/>
        <w:jc w:val="both"/>
        <w:rPr>
          <w:rFonts w:ascii="Times New Roman" w:hAnsi="Times New Roman"/>
          <w:b/>
          <w:sz w:val="24"/>
          <w:szCs w:val="24"/>
        </w:rPr>
      </w:pPr>
      <w:r w:rsidRPr="0093543B">
        <w:rPr>
          <w:rFonts w:ascii="Times New Roman" w:hAnsi="Times New Roman"/>
          <w:sz w:val="24"/>
          <w:szCs w:val="24"/>
        </w:rPr>
        <w:lastRenderedPageBreak/>
        <w:t>motivācijas vēstuli;</w:t>
      </w:r>
    </w:p>
    <w:p w14:paraId="0522D9A0" w14:textId="77777777" w:rsidR="00DD4FA9" w:rsidRPr="0093543B" w:rsidRDefault="00DD4FA9" w:rsidP="00DD4FA9">
      <w:pPr>
        <w:numPr>
          <w:ilvl w:val="2"/>
          <w:numId w:val="122"/>
        </w:numPr>
        <w:spacing w:after="0" w:line="240" w:lineRule="auto"/>
        <w:ind w:hanging="654"/>
        <w:contextualSpacing/>
        <w:jc w:val="both"/>
        <w:rPr>
          <w:rFonts w:ascii="Times New Roman" w:hAnsi="Times New Roman"/>
          <w:b/>
          <w:sz w:val="24"/>
          <w:szCs w:val="24"/>
        </w:rPr>
      </w:pPr>
      <w:r w:rsidRPr="0093543B">
        <w:rPr>
          <w:rFonts w:ascii="Times New Roman" w:hAnsi="Times New Roman"/>
          <w:sz w:val="24"/>
          <w:szCs w:val="24"/>
        </w:rPr>
        <w:t>dzīves un darba gaitu aprakstu (atbilstoši Europass CV standartam);</w:t>
      </w:r>
    </w:p>
    <w:p w14:paraId="25038F7E" w14:textId="77777777" w:rsidR="00DD4FA9" w:rsidRPr="0093543B" w:rsidRDefault="00DD4FA9" w:rsidP="00DD4FA9">
      <w:pPr>
        <w:numPr>
          <w:ilvl w:val="2"/>
          <w:numId w:val="122"/>
        </w:numPr>
        <w:spacing w:after="0" w:line="240" w:lineRule="auto"/>
        <w:ind w:hanging="654"/>
        <w:contextualSpacing/>
        <w:jc w:val="both"/>
        <w:rPr>
          <w:rFonts w:ascii="Times New Roman" w:hAnsi="Times New Roman"/>
          <w:b/>
          <w:sz w:val="24"/>
          <w:szCs w:val="24"/>
        </w:rPr>
      </w:pPr>
      <w:r w:rsidRPr="0093543B">
        <w:rPr>
          <w:rFonts w:ascii="Times New Roman" w:hAnsi="Times New Roman"/>
          <w:sz w:val="24"/>
          <w:szCs w:val="24"/>
        </w:rPr>
        <w:t>izglītību un kvalifikāciju apliecinošu dokumentu kopijas, tai skaitā pēdējo trīs gadu laikā apgūto profesionālās kompetences pilnveides kursu dokumentu kopijas;</w:t>
      </w:r>
    </w:p>
    <w:p w14:paraId="14A48960" w14:textId="77777777" w:rsidR="00DD4FA9" w:rsidRPr="0093543B" w:rsidRDefault="00DD4FA9" w:rsidP="00DD4FA9">
      <w:pPr>
        <w:numPr>
          <w:ilvl w:val="2"/>
          <w:numId w:val="122"/>
        </w:numPr>
        <w:spacing w:after="0" w:line="240" w:lineRule="auto"/>
        <w:ind w:hanging="654"/>
        <w:contextualSpacing/>
        <w:jc w:val="both"/>
        <w:rPr>
          <w:rFonts w:ascii="Times New Roman" w:hAnsi="Times New Roman"/>
          <w:b/>
          <w:sz w:val="24"/>
          <w:szCs w:val="24"/>
        </w:rPr>
      </w:pPr>
      <w:r w:rsidRPr="0093543B">
        <w:rPr>
          <w:rFonts w:ascii="Times New Roman" w:hAnsi="Times New Roman"/>
          <w:sz w:val="24"/>
          <w:szCs w:val="24"/>
        </w:rPr>
        <w:t>valsts valodas prasmes apliecību (ja nepieciešams);</w:t>
      </w:r>
    </w:p>
    <w:p w14:paraId="0736EEFC" w14:textId="77777777" w:rsidR="00DD4FA9" w:rsidRPr="0093543B" w:rsidRDefault="00DD4FA9" w:rsidP="00DD4FA9">
      <w:pPr>
        <w:numPr>
          <w:ilvl w:val="2"/>
          <w:numId w:val="122"/>
        </w:numPr>
        <w:spacing w:after="0" w:line="240" w:lineRule="auto"/>
        <w:ind w:hanging="654"/>
        <w:contextualSpacing/>
        <w:jc w:val="both"/>
        <w:rPr>
          <w:rFonts w:ascii="Times New Roman" w:hAnsi="Times New Roman"/>
          <w:b/>
          <w:sz w:val="24"/>
          <w:szCs w:val="24"/>
        </w:rPr>
      </w:pPr>
      <w:r w:rsidRPr="0093543B">
        <w:rPr>
          <w:rFonts w:ascii="Times New Roman" w:hAnsi="Times New Roman"/>
          <w:sz w:val="24"/>
          <w:szCs w:val="24"/>
        </w:rPr>
        <w:t>atsauksme no iepriekšējās darba vietas (vēlams);</w:t>
      </w:r>
    </w:p>
    <w:p w14:paraId="617AFB7B" w14:textId="77777777" w:rsidR="00DD4FA9" w:rsidRPr="000B3A7B" w:rsidRDefault="00DD4FA9" w:rsidP="00DD4FA9">
      <w:pPr>
        <w:numPr>
          <w:ilvl w:val="2"/>
          <w:numId w:val="122"/>
        </w:numPr>
        <w:spacing w:after="0" w:line="240" w:lineRule="auto"/>
        <w:ind w:hanging="654"/>
        <w:contextualSpacing/>
        <w:jc w:val="both"/>
        <w:rPr>
          <w:rFonts w:ascii="Times New Roman" w:hAnsi="Times New Roman"/>
          <w:b/>
          <w:sz w:val="24"/>
          <w:szCs w:val="24"/>
        </w:rPr>
      </w:pPr>
      <w:r w:rsidRPr="0093543B">
        <w:rPr>
          <w:rFonts w:ascii="Times New Roman" w:hAnsi="Times New Roman"/>
          <w:sz w:val="24"/>
          <w:szCs w:val="24"/>
        </w:rPr>
        <w:t>apliecinājumu par to, ka nepastāv Izglītības likumā un Bērnu tiesību aizsardzības likumā noteiktie ierobežojumi strādāt izglītības iestādē (1. pielikums);</w:t>
      </w:r>
    </w:p>
    <w:p w14:paraId="460E97E4" w14:textId="77777777" w:rsidR="00DD4FA9" w:rsidRPr="0093543B" w:rsidRDefault="00DD4FA9" w:rsidP="00DD4FA9">
      <w:pPr>
        <w:numPr>
          <w:ilvl w:val="2"/>
          <w:numId w:val="122"/>
        </w:numPr>
        <w:spacing w:after="0" w:line="240" w:lineRule="auto"/>
        <w:ind w:hanging="654"/>
        <w:contextualSpacing/>
        <w:jc w:val="both"/>
        <w:rPr>
          <w:rFonts w:ascii="Times New Roman" w:hAnsi="Times New Roman"/>
          <w:b/>
          <w:sz w:val="24"/>
          <w:szCs w:val="24"/>
        </w:rPr>
      </w:pPr>
      <w:r>
        <w:rPr>
          <w:rFonts w:ascii="Times New Roman" w:hAnsi="Times New Roman"/>
          <w:sz w:val="24"/>
          <w:szCs w:val="24"/>
        </w:rPr>
        <w:t>iestādes attīstības redzējumu (līdz 5000 drukātām rakstu zīmēm);</w:t>
      </w:r>
    </w:p>
    <w:p w14:paraId="38E5E97C" w14:textId="77777777" w:rsidR="00DD4FA9" w:rsidRPr="0093543B" w:rsidRDefault="00DD4FA9" w:rsidP="00DD4FA9">
      <w:pPr>
        <w:numPr>
          <w:ilvl w:val="2"/>
          <w:numId w:val="122"/>
        </w:numPr>
        <w:spacing w:after="0" w:line="240" w:lineRule="auto"/>
        <w:ind w:hanging="654"/>
        <w:contextualSpacing/>
        <w:jc w:val="both"/>
        <w:rPr>
          <w:rFonts w:ascii="Times New Roman" w:hAnsi="Times New Roman"/>
          <w:b/>
          <w:sz w:val="24"/>
          <w:szCs w:val="24"/>
        </w:rPr>
      </w:pPr>
      <w:r w:rsidRPr="0093543B">
        <w:rPr>
          <w:rFonts w:ascii="Times New Roman" w:hAnsi="Times New Roman"/>
          <w:sz w:val="24"/>
          <w:szCs w:val="24"/>
        </w:rPr>
        <w:t>citus dokumentus, kas var apliecināt 2. pielikumā norādītās prasības.</w:t>
      </w:r>
    </w:p>
    <w:p w14:paraId="673B03D9"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 xml:space="preserve">Dokumentu oriģinālus, kas apliecina pretendenta pieteikumā norādītās informācijas patiesumu un atbilstību, pretendents uzrāda intervijas dienā. </w:t>
      </w:r>
    </w:p>
    <w:p w14:paraId="5E0F98D0" w14:textId="77777777" w:rsidR="00DD4FA9" w:rsidRPr="0093543B" w:rsidRDefault="00DD4FA9" w:rsidP="00DD4FA9">
      <w:pPr>
        <w:spacing w:after="0" w:line="240" w:lineRule="auto"/>
        <w:ind w:left="720"/>
        <w:contextualSpacing/>
        <w:jc w:val="both"/>
        <w:rPr>
          <w:rFonts w:ascii="Times New Roman" w:hAnsi="Times New Roman"/>
          <w:b/>
          <w:sz w:val="24"/>
          <w:szCs w:val="24"/>
        </w:rPr>
      </w:pPr>
    </w:p>
    <w:p w14:paraId="17663C81" w14:textId="77777777" w:rsidR="00DD4FA9" w:rsidRPr="004F36DC" w:rsidRDefault="00DD4FA9" w:rsidP="00DD4FA9">
      <w:pPr>
        <w:numPr>
          <w:ilvl w:val="0"/>
          <w:numId w:val="122"/>
        </w:numPr>
        <w:spacing w:after="0" w:line="240" w:lineRule="auto"/>
        <w:contextualSpacing/>
        <w:jc w:val="center"/>
        <w:rPr>
          <w:rFonts w:ascii="Times New Roman" w:hAnsi="Times New Roman"/>
          <w:b/>
          <w:sz w:val="24"/>
          <w:szCs w:val="24"/>
        </w:rPr>
      </w:pPr>
      <w:r w:rsidRPr="0093543B">
        <w:rPr>
          <w:rFonts w:ascii="Times New Roman" w:hAnsi="Times New Roman"/>
          <w:b/>
          <w:sz w:val="24"/>
          <w:szCs w:val="24"/>
        </w:rPr>
        <w:t>Pieteikumu izskatīšana, vērtēšanas kritēriji un lēmuma pieņemšana</w:t>
      </w:r>
    </w:p>
    <w:p w14:paraId="482BEBA4"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Konkurss notiek divās kārtās:</w:t>
      </w:r>
    </w:p>
    <w:p w14:paraId="57FBD70E" w14:textId="77777777" w:rsidR="00DD4FA9" w:rsidRPr="0093543B" w:rsidRDefault="00DD4FA9" w:rsidP="00DD4FA9">
      <w:pPr>
        <w:numPr>
          <w:ilvl w:val="2"/>
          <w:numId w:val="122"/>
        </w:numPr>
        <w:spacing w:after="0" w:line="240" w:lineRule="auto"/>
        <w:contextualSpacing/>
        <w:jc w:val="both"/>
        <w:rPr>
          <w:rFonts w:ascii="Times New Roman" w:hAnsi="Times New Roman"/>
          <w:b/>
          <w:sz w:val="24"/>
          <w:szCs w:val="24"/>
        </w:rPr>
      </w:pPr>
      <w:r w:rsidRPr="0093543B">
        <w:rPr>
          <w:rFonts w:ascii="Times New Roman" w:hAnsi="Times New Roman"/>
          <w:sz w:val="24"/>
          <w:szCs w:val="24"/>
        </w:rPr>
        <w:t xml:space="preserve">pirmajā kārtā komisija pārbauda </w:t>
      </w:r>
      <w:r>
        <w:rPr>
          <w:rFonts w:ascii="Times New Roman" w:hAnsi="Times New Roman"/>
          <w:sz w:val="24"/>
          <w:szCs w:val="24"/>
        </w:rPr>
        <w:t xml:space="preserve">pretendenta </w:t>
      </w:r>
      <w:r w:rsidRPr="0093543B">
        <w:rPr>
          <w:rFonts w:ascii="Times New Roman" w:hAnsi="Times New Roman"/>
          <w:sz w:val="24"/>
          <w:szCs w:val="24"/>
        </w:rPr>
        <w:t xml:space="preserve">iesniegtos dokumentus </w:t>
      </w:r>
      <w:r>
        <w:rPr>
          <w:rFonts w:ascii="Times New Roman" w:hAnsi="Times New Roman"/>
          <w:sz w:val="24"/>
          <w:szCs w:val="24"/>
        </w:rPr>
        <w:t>pamatojoties uz</w:t>
      </w:r>
      <w:r w:rsidRPr="0093543B">
        <w:rPr>
          <w:rFonts w:ascii="Times New Roman" w:hAnsi="Times New Roman"/>
          <w:sz w:val="24"/>
          <w:szCs w:val="24"/>
        </w:rPr>
        <w:t xml:space="preserve"> nolikuma </w:t>
      </w:r>
      <w:r>
        <w:rPr>
          <w:rFonts w:ascii="Times New Roman" w:hAnsi="Times New Roman"/>
          <w:sz w:val="24"/>
          <w:szCs w:val="24"/>
        </w:rPr>
        <w:t>4.4. punktā noteikto</w:t>
      </w:r>
      <w:r w:rsidRPr="0093543B">
        <w:rPr>
          <w:rFonts w:ascii="Times New Roman" w:hAnsi="Times New Roman"/>
          <w:sz w:val="24"/>
          <w:szCs w:val="24"/>
        </w:rPr>
        <w:t xml:space="preserve"> un atbilstoši iesniegtajiem dokumentiem novērtē pret</w:t>
      </w:r>
      <w:r>
        <w:rPr>
          <w:rFonts w:ascii="Times New Roman" w:hAnsi="Times New Roman"/>
          <w:sz w:val="24"/>
          <w:szCs w:val="24"/>
        </w:rPr>
        <w:t>endenta</w:t>
      </w:r>
      <w:r w:rsidRPr="0093543B">
        <w:rPr>
          <w:rFonts w:ascii="Times New Roman" w:hAnsi="Times New Roman"/>
          <w:sz w:val="24"/>
          <w:szCs w:val="24"/>
        </w:rPr>
        <w:t xml:space="preserve"> atbilstību nolikuma 3.1., 3.2. un 3.3. punkta prasībām, kā arī pieprasa izziņu Sodu reģistram saistībā ar ierobežoju</w:t>
      </w:r>
      <w:r>
        <w:rPr>
          <w:rFonts w:ascii="Times New Roman" w:hAnsi="Times New Roman"/>
          <w:sz w:val="24"/>
          <w:szCs w:val="24"/>
        </w:rPr>
        <w:t>miem strādāt izglītības iestādē;</w:t>
      </w:r>
    </w:p>
    <w:p w14:paraId="7376242D" w14:textId="77777777" w:rsidR="00DD4FA9" w:rsidRPr="0093543B" w:rsidRDefault="00DD4FA9" w:rsidP="00DD4FA9">
      <w:pPr>
        <w:numPr>
          <w:ilvl w:val="2"/>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pretendents, kura</w:t>
      </w:r>
      <w:r w:rsidRPr="0093543B">
        <w:rPr>
          <w:rFonts w:ascii="Times New Roman" w:hAnsi="Times New Roman"/>
          <w:sz w:val="24"/>
          <w:szCs w:val="24"/>
        </w:rPr>
        <w:t xml:space="preserve"> iesniegti</w:t>
      </w:r>
      <w:r>
        <w:rPr>
          <w:rFonts w:ascii="Times New Roman" w:hAnsi="Times New Roman"/>
          <w:sz w:val="24"/>
          <w:szCs w:val="24"/>
        </w:rPr>
        <w:t>e dokumenti atbilst nolikumā noteiktajām</w:t>
      </w:r>
      <w:r w:rsidRPr="0093543B">
        <w:rPr>
          <w:rFonts w:ascii="Times New Roman" w:hAnsi="Times New Roman"/>
          <w:sz w:val="24"/>
          <w:szCs w:val="24"/>
        </w:rPr>
        <w:t xml:space="preserve"> prasībām</w:t>
      </w:r>
      <w:r>
        <w:rPr>
          <w:rFonts w:ascii="Times New Roman" w:hAnsi="Times New Roman"/>
          <w:sz w:val="24"/>
          <w:szCs w:val="24"/>
        </w:rPr>
        <w:t>, tiek izvirzīts</w:t>
      </w:r>
      <w:r w:rsidRPr="0093543B">
        <w:rPr>
          <w:rFonts w:ascii="Times New Roman" w:hAnsi="Times New Roman"/>
          <w:sz w:val="24"/>
          <w:szCs w:val="24"/>
        </w:rPr>
        <w:t xml:space="preserve"> otrajai kārtai – darba intervijai. Darba intervijā komisija pārbauda amatam nepieciešamās teorētiskās zināšanas un prasmes. Pretendenta zināšanas un prasmes tiek vērtētas punktos atbilstoši nolikuma 2. pielikumam.</w:t>
      </w:r>
    </w:p>
    <w:p w14:paraId="1656C85D"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512929">
        <w:rPr>
          <w:rFonts w:ascii="Times New Roman" w:hAnsi="Times New Roman"/>
          <w:sz w:val="24"/>
          <w:szCs w:val="24"/>
        </w:rPr>
        <w:t>Ne vēlāk kā mēneša laikā pēc pieteikšanās termiņa beigām komisija</w:t>
      </w:r>
      <w:r>
        <w:rPr>
          <w:rFonts w:ascii="Times New Roman" w:hAnsi="Times New Roman"/>
          <w:sz w:val="24"/>
          <w:szCs w:val="24"/>
        </w:rPr>
        <w:t xml:space="preserve"> pretendentam, kurš izvirzīts darba intervijai, paziņo tās</w:t>
      </w:r>
      <w:r w:rsidRPr="0093543B">
        <w:rPr>
          <w:rFonts w:ascii="Times New Roman" w:hAnsi="Times New Roman"/>
          <w:sz w:val="24"/>
          <w:szCs w:val="24"/>
        </w:rPr>
        <w:t xml:space="preserve"> norises vietu, datumu un laiku.</w:t>
      </w:r>
    </w:p>
    <w:p w14:paraId="1A514E8F"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 xml:space="preserve">Konkursa otrās kārtas </w:t>
      </w:r>
      <w:r>
        <w:rPr>
          <w:rFonts w:ascii="Times New Roman" w:hAnsi="Times New Roman"/>
          <w:sz w:val="24"/>
          <w:szCs w:val="24"/>
        </w:rPr>
        <w:t xml:space="preserve">- intervijas </w:t>
      </w:r>
      <w:r w:rsidRPr="0093543B">
        <w:rPr>
          <w:rFonts w:ascii="Times New Roman" w:hAnsi="Times New Roman"/>
          <w:sz w:val="24"/>
          <w:szCs w:val="24"/>
        </w:rPr>
        <w:t>norises dienā komisija uzklausa katru pretendentu individuāli. Komisijas priekšsēdētājs iepazīstina pretendentu ar komisijas sastāvu un uzaicina pretendentu pamatot savu izvēli kandidēt uz izglītības iestādes vadītāja amata vietu.</w:t>
      </w:r>
      <w:r w:rsidRPr="0093543B">
        <w:rPr>
          <w:rFonts w:ascii="Times New Roman" w:hAnsi="Times New Roman"/>
          <w:b/>
          <w:sz w:val="24"/>
          <w:szCs w:val="24"/>
        </w:rPr>
        <w:t xml:space="preserve"> </w:t>
      </w:r>
      <w:r w:rsidRPr="0093543B">
        <w:rPr>
          <w:rFonts w:ascii="Times New Roman" w:hAnsi="Times New Roman"/>
          <w:sz w:val="24"/>
          <w:szCs w:val="24"/>
        </w:rPr>
        <w:t>Lai pārliecinātos par pretendenta zināšanām un prasmēm, komisija uzdod pretendentam jautājumus atbilstoši 2. pielikumā norādītajiem vērtēšanas kritērijiem.</w:t>
      </w:r>
    </w:p>
    <w:p w14:paraId="3C3F9552"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Katrs konkursa komisijas loceklis konkursa otrajā</w:t>
      </w:r>
      <w:r>
        <w:rPr>
          <w:rFonts w:ascii="Times New Roman" w:hAnsi="Times New Roman"/>
          <w:sz w:val="24"/>
          <w:szCs w:val="24"/>
        </w:rPr>
        <w:t xml:space="preserve"> kārtā vērtē</w:t>
      </w:r>
      <w:r w:rsidRPr="0093543B">
        <w:rPr>
          <w:rFonts w:ascii="Times New Roman" w:hAnsi="Times New Roman"/>
          <w:sz w:val="24"/>
          <w:szCs w:val="24"/>
        </w:rPr>
        <w:t xml:space="preserve"> pretendentu, vērtēšanas rezultātus noformējot rakstveidā.</w:t>
      </w:r>
    </w:p>
    <w:p w14:paraId="6E504EAA"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Katra pretendenta konkursā iegūtā kopējā punktu summa veidojas, summējot katra konkursa komisijas locekļa piešķirtos punktus.</w:t>
      </w:r>
    </w:p>
    <w:p w14:paraId="19E6D4D5"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 xml:space="preserve">Ja otrajā kārtā vairāki pretendenti ieguvuši vienādu vērtējumu, komisija organizē papildu atlases kārtu. Papildu atlases kārtas kritērijus nosaka komisija, tos protokolējot. </w:t>
      </w:r>
    </w:p>
    <w:p w14:paraId="477FB9A2" w14:textId="77777777" w:rsidR="00DD4FA9" w:rsidRPr="0093543B" w:rsidRDefault="00DD4FA9" w:rsidP="00DD4FA9">
      <w:pPr>
        <w:numPr>
          <w:ilvl w:val="1"/>
          <w:numId w:val="122"/>
        </w:num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93543B">
        <w:rPr>
          <w:rFonts w:ascii="Times New Roman" w:hAnsi="Times New Roman"/>
          <w:sz w:val="24"/>
          <w:szCs w:val="24"/>
        </w:rPr>
        <w:t xml:space="preserve">Pēc noslēdzošās konkursa kārtas rezultātu apkopošanas un atbilstošas izziņas no Latvijas Republikas Sodu reģistra saņemšanas komisija sagatavo ierosinājumu domei par pretendenta, kurš saņēmis visvairāk punktu, iecelšanu </w:t>
      </w:r>
      <w:r>
        <w:rPr>
          <w:rFonts w:ascii="Times New Roman" w:hAnsi="Times New Roman"/>
          <w:sz w:val="24"/>
          <w:szCs w:val="24"/>
        </w:rPr>
        <w:t>iestādes vadītāja</w:t>
      </w:r>
      <w:r w:rsidRPr="0093543B">
        <w:rPr>
          <w:rFonts w:ascii="Times New Roman" w:hAnsi="Times New Roman"/>
          <w:sz w:val="24"/>
          <w:szCs w:val="24"/>
        </w:rPr>
        <w:t xml:space="preserve"> amatā. </w:t>
      </w:r>
    </w:p>
    <w:p w14:paraId="0A0155EB" w14:textId="77777777" w:rsidR="00DD4FA9" w:rsidRPr="0093543B" w:rsidRDefault="00DD4FA9" w:rsidP="00DD4FA9">
      <w:pPr>
        <w:spacing w:after="0" w:line="240" w:lineRule="auto"/>
        <w:ind w:left="360"/>
        <w:contextualSpacing/>
        <w:jc w:val="both"/>
        <w:rPr>
          <w:rFonts w:ascii="Times New Roman" w:hAnsi="Times New Roman"/>
          <w:b/>
          <w:sz w:val="24"/>
          <w:szCs w:val="24"/>
        </w:rPr>
      </w:pPr>
    </w:p>
    <w:p w14:paraId="7049D895" w14:textId="77777777" w:rsidR="00DD4FA9" w:rsidRPr="004F36DC" w:rsidRDefault="00DD4FA9" w:rsidP="00DD4FA9">
      <w:pPr>
        <w:numPr>
          <w:ilvl w:val="0"/>
          <w:numId w:val="122"/>
        </w:numPr>
        <w:spacing w:after="0" w:line="240" w:lineRule="auto"/>
        <w:contextualSpacing/>
        <w:jc w:val="center"/>
        <w:rPr>
          <w:rFonts w:ascii="Times New Roman" w:hAnsi="Times New Roman"/>
          <w:b/>
          <w:sz w:val="24"/>
          <w:szCs w:val="24"/>
        </w:rPr>
      </w:pPr>
      <w:r>
        <w:rPr>
          <w:rFonts w:ascii="Times New Roman" w:hAnsi="Times New Roman"/>
          <w:b/>
          <w:sz w:val="24"/>
          <w:szCs w:val="24"/>
        </w:rPr>
        <w:t>Noslēguma</w:t>
      </w:r>
      <w:r w:rsidRPr="0093543B">
        <w:rPr>
          <w:rFonts w:ascii="Times New Roman" w:hAnsi="Times New Roman"/>
          <w:b/>
          <w:sz w:val="24"/>
          <w:szCs w:val="24"/>
        </w:rPr>
        <w:t xml:space="preserve"> jautājums</w:t>
      </w:r>
    </w:p>
    <w:p w14:paraId="5C06BF84" w14:textId="77777777" w:rsidR="00DD4FA9" w:rsidRPr="000B3A7B" w:rsidRDefault="00DD4FA9" w:rsidP="00DD4FA9">
      <w:pPr>
        <w:spacing w:after="0" w:line="240" w:lineRule="auto"/>
        <w:contextualSpacing/>
        <w:jc w:val="both"/>
        <w:rPr>
          <w:rFonts w:ascii="Times New Roman" w:hAnsi="Times New Roman"/>
          <w:b/>
          <w:sz w:val="24"/>
          <w:szCs w:val="24"/>
        </w:rPr>
      </w:pPr>
      <w:r w:rsidRPr="0093543B">
        <w:rPr>
          <w:rFonts w:ascii="Times New Roman" w:hAnsi="Times New Roman"/>
          <w:sz w:val="24"/>
          <w:szCs w:val="24"/>
        </w:rPr>
        <w:t>Iesniegtie dokumenti pretendentam atpakaļ netiek izsniegti, izņemot gadījumu, ja konkurss tiek atsaukts pēc dokumentu iesniegšanas termiņa beigām un pretendents iesniegto dokumentu izsniegšanu pieprasa ar atsevišķu iesniegumu.</w:t>
      </w:r>
    </w:p>
    <w:p w14:paraId="09EE20AB" w14:textId="77777777" w:rsidR="00DD4FA9" w:rsidRDefault="00DD4FA9" w:rsidP="00DD4FA9">
      <w:pPr>
        <w:spacing w:after="0" w:line="240" w:lineRule="auto"/>
        <w:ind w:left="720"/>
        <w:contextualSpacing/>
        <w:jc w:val="both"/>
        <w:rPr>
          <w:rFonts w:ascii="Times New Roman" w:hAnsi="Times New Roman"/>
          <w:sz w:val="24"/>
          <w:szCs w:val="24"/>
        </w:rPr>
      </w:pPr>
    </w:p>
    <w:p w14:paraId="0F680150" w14:textId="77777777" w:rsidR="00DD4FA9" w:rsidRPr="0093543B" w:rsidRDefault="00DD4FA9" w:rsidP="00DD4FA9">
      <w:pPr>
        <w:spacing w:after="0" w:line="240" w:lineRule="auto"/>
        <w:jc w:val="both"/>
        <w:rPr>
          <w:rFonts w:ascii="Times New Roman" w:hAnsi="Times New Roman"/>
          <w:sz w:val="24"/>
          <w:szCs w:val="24"/>
        </w:rPr>
      </w:pPr>
    </w:p>
    <w:p w14:paraId="24070E97" w14:textId="77777777" w:rsidR="00DD4FA9" w:rsidRPr="0093543B" w:rsidRDefault="00DD4FA9" w:rsidP="00DD4FA9">
      <w:pPr>
        <w:spacing w:after="0" w:line="240" w:lineRule="auto"/>
        <w:jc w:val="both"/>
        <w:rPr>
          <w:rFonts w:ascii="Times New Roman" w:hAnsi="Times New Roman"/>
          <w:b/>
          <w:sz w:val="24"/>
          <w:szCs w:val="24"/>
          <w:highlight w:val="yellow"/>
        </w:rPr>
      </w:pPr>
      <w:r w:rsidRPr="0093543B">
        <w:rPr>
          <w:rFonts w:ascii="Times New Roman" w:hAnsi="Times New Roman"/>
          <w:sz w:val="24"/>
          <w:szCs w:val="24"/>
        </w:rPr>
        <w:t>Domes priekšsēdētājs</w:t>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r>
      <w:r w:rsidRPr="0093543B">
        <w:rPr>
          <w:rFonts w:ascii="Times New Roman" w:hAnsi="Times New Roman"/>
          <w:sz w:val="24"/>
          <w:szCs w:val="24"/>
        </w:rPr>
        <w:tab/>
        <w:t>I. Gorskis</w:t>
      </w:r>
    </w:p>
    <w:p w14:paraId="3DC776FF" w14:textId="77777777" w:rsidR="00DD4FA9" w:rsidRPr="0093543B" w:rsidRDefault="00DD4FA9" w:rsidP="00DD4FA9">
      <w:pPr>
        <w:spacing w:after="0" w:line="240" w:lineRule="auto"/>
        <w:jc w:val="both"/>
        <w:rPr>
          <w:rFonts w:ascii="Times New Roman" w:hAnsi="Times New Roman"/>
          <w:b/>
          <w:sz w:val="24"/>
          <w:szCs w:val="24"/>
        </w:rPr>
      </w:pPr>
    </w:p>
    <w:p w14:paraId="282CDAB2" w14:textId="77777777" w:rsidR="00DD4FA9" w:rsidRPr="0093543B" w:rsidRDefault="00DD4FA9" w:rsidP="00DD4FA9">
      <w:pPr>
        <w:spacing w:after="0" w:line="240" w:lineRule="auto"/>
        <w:jc w:val="both"/>
        <w:rPr>
          <w:rFonts w:ascii="Times New Roman" w:hAnsi="Times New Roman"/>
          <w:b/>
          <w:sz w:val="24"/>
          <w:szCs w:val="24"/>
        </w:rPr>
        <w:sectPr w:rsidR="00DD4FA9" w:rsidRPr="0093543B" w:rsidSect="00B77F5C">
          <w:footerReference w:type="default" r:id="rId20"/>
          <w:pgSz w:w="11906" w:h="16838"/>
          <w:pgMar w:top="1134" w:right="851" w:bottom="1134" w:left="1701" w:header="709" w:footer="709" w:gutter="0"/>
          <w:cols w:space="708"/>
          <w:docGrid w:linePitch="360"/>
        </w:sectPr>
      </w:pPr>
    </w:p>
    <w:p w14:paraId="2394A988" w14:textId="77777777" w:rsidR="00DD4FA9" w:rsidRPr="0093543B" w:rsidRDefault="00DD4FA9" w:rsidP="00DD4FA9">
      <w:pPr>
        <w:numPr>
          <w:ilvl w:val="0"/>
          <w:numId w:val="123"/>
        </w:numPr>
        <w:spacing w:after="0" w:line="240" w:lineRule="auto"/>
        <w:ind w:right="-143"/>
        <w:contextualSpacing/>
        <w:jc w:val="right"/>
        <w:rPr>
          <w:rFonts w:ascii="Times New Roman" w:hAnsi="Times New Roman"/>
          <w:sz w:val="24"/>
          <w:szCs w:val="24"/>
        </w:rPr>
      </w:pPr>
      <w:r w:rsidRPr="0093543B">
        <w:rPr>
          <w:rFonts w:ascii="Times New Roman" w:hAnsi="Times New Roman"/>
          <w:sz w:val="24"/>
          <w:szCs w:val="24"/>
        </w:rPr>
        <w:lastRenderedPageBreak/>
        <w:t>pielikums</w:t>
      </w:r>
    </w:p>
    <w:p w14:paraId="19387E75" w14:textId="77777777" w:rsidR="00DD4FA9" w:rsidRDefault="00DD4FA9" w:rsidP="00DD4FA9">
      <w:pPr>
        <w:spacing w:after="0" w:line="240" w:lineRule="auto"/>
        <w:ind w:left="720" w:right="-143"/>
        <w:contextualSpacing/>
        <w:jc w:val="right"/>
        <w:rPr>
          <w:rFonts w:ascii="Times New Roman" w:hAnsi="Times New Roman"/>
          <w:sz w:val="24"/>
          <w:szCs w:val="24"/>
        </w:rPr>
      </w:pPr>
      <w:r w:rsidRPr="0093543B">
        <w:rPr>
          <w:rFonts w:ascii="Times New Roman" w:hAnsi="Times New Roman"/>
          <w:sz w:val="24"/>
          <w:szCs w:val="24"/>
        </w:rPr>
        <w:t xml:space="preserve"> “</w:t>
      </w:r>
      <w:r>
        <w:rPr>
          <w:rFonts w:ascii="Times New Roman" w:hAnsi="Times New Roman"/>
          <w:sz w:val="24"/>
          <w:szCs w:val="24"/>
        </w:rPr>
        <w:t>Dobeles</w:t>
      </w:r>
      <w:r w:rsidRPr="00112D12">
        <w:rPr>
          <w:rFonts w:ascii="Times New Roman" w:hAnsi="Times New Roman"/>
          <w:sz w:val="24"/>
          <w:szCs w:val="24"/>
        </w:rPr>
        <w:t xml:space="preserve"> pirmsskolas izglītības iestādes “</w:t>
      </w:r>
      <w:r>
        <w:rPr>
          <w:rFonts w:ascii="Times New Roman" w:hAnsi="Times New Roman"/>
          <w:sz w:val="24"/>
          <w:szCs w:val="24"/>
        </w:rPr>
        <w:t>Spodrītis</w:t>
      </w:r>
      <w:r w:rsidRPr="00112D12">
        <w:rPr>
          <w:rFonts w:ascii="Times New Roman" w:hAnsi="Times New Roman"/>
          <w:sz w:val="24"/>
          <w:szCs w:val="24"/>
        </w:rPr>
        <w:t>”</w:t>
      </w:r>
    </w:p>
    <w:p w14:paraId="2757FCE3" w14:textId="77777777" w:rsidR="00DD4FA9" w:rsidRPr="0093543B" w:rsidRDefault="00DD4FA9" w:rsidP="00DD4FA9">
      <w:pPr>
        <w:spacing w:after="0" w:line="240" w:lineRule="auto"/>
        <w:ind w:left="720" w:right="-143"/>
        <w:contextualSpacing/>
        <w:jc w:val="right"/>
        <w:rPr>
          <w:rFonts w:ascii="Times New Roman" w:hAnsi="Times New Roman"/>
          <w:sz w:val="24"/>
          <w:szCs w:val="24"/>
        </w:rPr>
      </w:pPr>
      <w:r w:rsidRPr="00112D12">
        <w:rPr>
          <w:rFonts w:ascii="Times New Roman" w:hAnsi="Times New Roman"/>
          <w:sz w:val="24"/>
          <w:szCs w:val="24"/>
        </w:rPr>
        <w:t>vadītāja</w:t>
      </w:r>
      <w:r w:rsidRPr="0093543B">
        <w:rPr>
          <w:rFonts w:ascii="Times New Roman" w:hAnsi="Times New Roman"/>
          <w:sz w:val="24"/>
          <w:szCs w:val="24"/>
        </w:rPr>
        <w:t xml:space="preserve"> amata konkursa nolikumam”</w:t>
      </w:r>
    </w:p>
    <w:p w14:paraId="758D54A6" w14:textId="77777777" w:rsidR="00DD4FA9" w:rsidRPr="0093543B" w:rsidRDefault="00DD4FA9" w:rsidP="00DD4FA9">
      <w:pPr>
        <w:spacing w:after="0" w:line="240" w:lineRule="auto"/>
        <w:ind w:right="-143"/>
        <w:jc w:val="both"/>
        <w:rPr>
          <w:rFonts w:ascii="Times New Roman" w:hAnsi="Times New Roman"/>
          <w:sz w:val="24"/>
          <w:szCs w:val="24"/>
        </w:rPr>
      </w:pPr>
    </w:p>
    <w:p w14:paraId="49F54962" w14:textId="77777777" w:rsidR="00DD4FA9" w:rsidRPr="0093543B" w:rsidRDefault="00DD4FA9" w:rsidP="00DD4FA9">
      <w:pPr>
        <w:spacing w:after="0" w:line="240" w:lineRule="auto"/>
        <w:ind w:right="-143"/>
        <w:jc w:val="both"/>
        <w:rPr>
          <w:rFonts w:ascii="Times New Roman" w:hAnsi="Times New Roman"/>
          <w:sz w:val="24"/>
          <w:szCs w:val="24"/>
        </w:rPr>
      </w:pPr>
    </w:p>
    <w:p w14:paraId="620D0FCA" w14:textId="77777777" w:rsidR="00DD4FA9" w:rsidRPr="0093543B" w:rsidRDefault="00DD4FA9" w:rsidP="00DD4FA9">
      <w:pPr>
        <w:spacing w:after="0" w:line="240" w:lineRule="auto"/>
        <w:ind w:right="-143"/>
        <w:jc w:val="both"/>
        <w:rPr>
          <w:rFonts w:ascii="Times New Roman" w:hAnsi="Times New Roman"/>
          <w:sz w:val="24"/>
          <w:szCs w:val="24"/>
        </w:rPr>
      </w:pPr>
    </w:p>
    <w:p w14:paraId="2A239465" w14:textId="77777777" w:rsidR="00DD4FA9" w:rsidRPr="0093543B" w:rsidRDefault="00DD4FA9" w:rsidP="00DD4FA9">
      <w:pPr>
        <w:spacing w:after="0" w:line="240" w:lineRule="auto"/>
        <w:ind w:right="-143"/>
        <w:jc w:val="both"/>
        <w:rPr>
          <w:rFonts w:ascii="Times New Roman" w:hAnsi="Times New Roman"/>
          <w:sz w:val="24"/>
          <w:szCs w:val="24"/>
        </w:rPr>
      </w:pPr>
      <w:r w:rsidRPr="0093543B">
        <w:rPr>
          <w:rFonts w:ascii="Times New Roman" w:hAnsi="Times New Roman"/>
          <w:sz w:val="24"/>
          <w:szCs w:val="24"/>
        </w:rPr>
        <w:t xml:space="preserve">  </w:t>
      </w:r>
    </w:p>
    <w:p w14:paraId="3200C2A1" w14:textId="77777777" w:rsidR="00DD4FA9" w:rsidRDefault="00DD4FA9" w:rsidP="00DD4FA9">
      <w:pPr>
        <w:spacing w:after="0" w:line="240" w:lineRule="auto"/>
        <w:ind w:left="720" w:right="-143"/>
        <w:contextualSpacing/>
        <w:jc w:val="right"/>
        <w:rPr>
          <w:rFonts w:ascii="Times New Roman" w:hAnsi="Times New Roman"/>
          <w:sz w:val="24"/>
          <w:szCs w:val="24"/>
        </w:rPr>
      </w:pPr>
      <w:r>
        <w:rPr>
          <w:rFonts w:ascii="Times New Roman" w:hAnsi="Times New Roman"/>
          <w:sz w:val="24"/>
          <w:szCs w:val="24"/>
        </w:rPr>
        <w:t>Dobeles</w:t>
      </w:r>
      <w:r w:rsidRPr="00112D12">
        <w:rPr>
          <w:rFonts w:ascii="Times New Roman" w:hAnsi="Times New Roman"/>
          <w:sz w:val="24"/>
          <w:szCs w:val="24"/>
        </w:rPr>
        <w:t xml:space="preserve"> pirmsskolas izglītības iestādes “</w:t>
      </w:r>
      <w:r>
        <w:rPr>
          <w:rFonts w:ascii="Times New Roman" w:hAnsi="Times New Roman"/>
          <w:sz w:val="24"/>
          <w:szCs w:val="24"/>
        </w:rPr>
        <w:t>Spodrītis</w:t>
      </w:r>
      <w:r w:rsidRPr="00112D12">
        <w:rPr>
          <w:rFonts w:ascii="Times New Roman" w:hAnsi="Times New Roman"/>
          <w:sz w:val="24"/>
          <w:szCs w:val="24"/>
        </w:rPr>
        <w:t>”</w:t>
      </w:r>
    </w:p>
    <w:p w14:paraId="62376F75" w14:textId="77777777" w:rsidR="00DD4FA9" w:rsidRPr="0093543B" w:rsidRDefault="00DD4FA9" w:rsidP="00DD4FA9">
      <w:pPr>
        <w:spacing w:after="0" w:line="240" w:lineRule="auto"/>
        <w:ind w:left="720" w:right="-143"/>
        <w:contextualSpacing/>
        <w:jc w:val="right"/>
        <w:rPr>
          <w:rFonts w:ascii="Times New Roman" w:hAnsi="Times New Roman"/>
          <w:sz w:val="24"/>
          <w:szCs w:val="24"/>
        </w:rPr>
      </w:pPr>
      <w:r w:rsidRPr="00112D12">
        <w:rPr>
          <w:rFonts w:ascii="Times New Roman" w:hAnsi="Times New Roman"/>
          <w:sz w:val="24"/>
          <w:szCs w:val="24"/>
        </w:rPr>
        <w:t>vadītāja</w:t>
      </w:r>
      <w:r w:rsidRPr="0093543B">
        <w:rPr>
          <w:rFonts w:ascii="Times New Roman" w:hAnsi="Times New Roman"/>
          <w:sz w:val="24"/>
          <w:szCs w:val="24"/>
        </w:rPr>
        <w:t xml:space="preserve"> amata konkursa</w:t>
      </w:r>
    </w:p>
    <w:p w14:paraId="03BBB499" w14:textId="77777777" w:rsidR="00DD4FA9" w:rsidRPr="0093543B" w:rsidRDefault="00DD4FA9" w:rsidP="00DD4FA9">
      <w:pPr>
        <w:spacing w:after="0" w:line="360" w:lineRule="auto"/>
        <w:ind w:left="720" w:right="-143"/>
        <w:contextualSpacing/>
        <w:jc w:val="right"/>
        <w:rPr>
          <w:rFonts w:ascii="Times New Roman" w:hAnsi="Times New Roman"/>
          <w:sz w:val="24"/>
          <w:szCs w:val="24"/>
        </w:rPr>
      </w:pPr>
    </w:p>
    <w:p w14:paraId="530C03EF" w14:textId="77777777" w:rsidR="00DD4FA9" w:rsidRPr="0093543B" w:rsidRDefault="00DD4FA9" w:rsidP="00DD4FA9">
      <w:pPr>
        <w:spacing w:after="0" w:line="360" w:lineRule="auto"/>
        <w:ind w:right="-143"/>
        <w:jc w:val="right"/>
        <w:rPr>
          <w:rFonts w:ascii="Times New Roman" w:hAnsi="Times New Roman"/>
          <w:sz w:val="24"/>
          <w:szCs w:val="24"/>
        </w:rPr>
      </w:pPr>
      <w:r w:rsidRPr="0093543B">
        <w:rPr>
          <w:rFonts w:ascii="Times New Roman" w:hAnsi="Times New Roman"/>
          <w:sz w:val="24"/>
          <w:szCs w:val="24"/>
        </w:rPr>
        <w:t xml:space="preserve">pretendenta ___________________________________ </w:t>
      </w:r>
    </w:p>
    <w:p w14:paraId="0EFFC410" w14:textId="77777777" w:rsidR="00DD4FA9" w:rsidRPr="0093543B" w:rsidRDefault="00DD4FA9" w:rsidP="00DD4FA9">
      <w:pPr>
        <w:spacing w:after="0" w:line="360" w:lineRule="auto"/>
        <w:ind w:right="-143"/>
        <w:jc w:val="right"/>
        <w:rPr>
          <w:rFonts w:ascii="Times New Roman" w:hAnsi="Times New Roman"/>
          <w:sz w:val="24"/>
          <w:szCs w:val="24"/>
        </w:rPr>
      </w:pPr>
      <w:r w:rsidRPr="0093543B">
        <w:rPr>
          <w:rFonts w:ascii="Times New Roman" w:hAnsi="Times New Roman"/>
          <w:sz w:val="24"/>
          <w:szCs w:val="24"/>
        </w:rPr>
        <w:t xml:space="preserve">    personas kods _________________________________ </w:t>
      </w:r>
    </w:p>
    <w:p w14:paraId="0511644C" w14:textId="77777777" w:rsidR="00DD4FA9" w:rsidRPr="0093543B" w:rsidRDefault="00DD4FA9" w:rsidP="00DD4FA9">
      <w:pPr>
        <w:spacing w:after="0" w:line="240" w:lineRule="auto"/>
        <w:ind w:right="-143"/>
        <w:jc w:val="both"/>
        <w:rPr>
          <w:rFonts w:ascii="Times New Roman" w:hAnsi="Times New Roman"/>
          <w:sz w:val="24"/>
          <w:szCs w:val="24"/>
        </w:rPr>
      </w:pPr>
    </w:p>
    <w:p w14:paraId="074159DB" w14:textId="77777777" w:rsidR="00DD4FA9" w:rsidRPr="0093543B" w:rsidRDefault="00DD4FA9" w:rsidP="00DD4FA9">
      <w:pPr>
        <w:spacing w:after="0" w:line="240" w:lineRule="auto"/>
        <w:ind w:right="-143"/>
        <w:jc w:val="both"/>
        <w:rPr>
          <w:rFonts w:ascii="Times New Roman" w:hAnsi="Times New Roman"/>
          <w:sz w:val="24"/>
          <w:szCs w:val="24"/>
        </w:rPr>
      </w:pPr>
    </w:p>
    <w:p w14:paraId="7120DA68" w14:textId="77777777" w:rsidR="00DD4FA9" w:rsidRPr="0093543B" w:rsidRDefault="00DD4FA9" w:rsidP="00DD4FA9">
      <w:pPr>
        <w:spacing w:after="0" w:line="240" w:lineRule="auto"/>
        <w:ind w:right="-143"/>
        <w:jc w:val="center"/>
        <w:rPr>
          <w:rFonts w:ascii="Times New Roman" w:hAnsi="Times New Roman"/>
          <w:b/>
          <w:sz w:val="24"/>
          <w:szCs w:val="24"/>
        </w:rPr>
      </w:pPr>
      <w:r w:rsidRPr="0093543B">
        <w:rPr>
          <w:rFonts w:ascii="Times New Roman" w:hAnsi="Times New Roman"/>
          <w:b/>
          <w:sz w:val="24"/>
          <w:szCs w:val="24"/>
        </w:rPr>
        <w:t>APLIECINĀJUMS</w:t>
      </w:r>
    </w:p>
    <w:p w14:paraId="1467BC4C" w14:textId="77777777" w:rsidR="00DD4FA9" w:rsidRPr="0093543B" w:rsidRDefault="00DD4FA9" w:rsidP="00DD4FA9">
      <w:pPr>
        <w:spacing w:after="0" w:line="240" w:lineRule="auto"/>
        <w:ind w:right="-143"/>
        <w:jc w:val="center"/>
        <w:rPr>
          <w:rFonts w:ascii="Times New Roman" w:hAnsi="Times New Roman"/>
          <w:sz w:val="24"/>
          <w:szCs w:val="24"/>
        </w:rPr>
      </w:pPr>
    </w:p>
    <w:p w14:paraId="6AAF7477" w14:textId="77777777" w:rsidR="00DD4FA9" w:rsidRPr="0093543B" w:rsidRDefault="00DD4FA9" w:rsidP="00DD4FA9">
      <w:pPr>
        <w:spacing w:after="0" w:line="240" w:lineRule="auto"/>
        <w:ind w:right="-143"/>
        <w:jc w:val="center"/>
        <w:rPr>
          <w:rFonts w:ascii="Times New Roman" w:hAnsi="Times New Roman"/>
          <w:sz w:val="24"/>
          <w:szCs w:val="24"/>
        </w:rPr>
      </w:pPr>
    </w:p>
    <w:p w14:paraId="6813F6A9" w14:textId="77777777" w:rsidR="00DD4FA9" w:rsidRPr="0093543B" w:rsidRDefault="00DD4FA9" w:rsidP="00DD4FA9">
      <w:pPr>
        <w:spacing w:after="0" w:line="240" w:lineRule="auto"/>
        <w:ind w:right="-143"/>
        <w:jc w:val="center"/>
        <w:rPr>
          <w:rFonts w:ascii="Times New Roman" w:hAnsi="Times New Roman"/>
          <w:sz w:val="24"/>
          <w:szCs w:val="24"/>
        </w:rPr>
      </w:pPr>
    </w:p>
    <w:p w14:paraId="60EA8DC8" w14:textId="77777777" w:rsidR="00DD4FA9" w:rsidRPr="0093543B" w:rsidRDefault="00DD4FA9" w:rsidP="00DD4FA9">
      <w:pPr>
        <w:spacing w:after="0" w:line="360" w:lineRule="auto"/>
        <w:ind w:right="-143"/>
        <w:jc w:val="both"/>
        <w:rPr>
          <w:rFonts w:ascii="Times New Roman" w:hAnsi="Times New Roman"/>
          <w:sz w:val="24"/>
          <w:szCs w:val="24"/>
        </w:rPr>
      </w:pPr>
      <w:r w:rsidRPr="0093543B">
        <w:rPr>
          <w:rFonts w:ascii="Times New Roman" w:hAnsi="Times New Roman"/>
          <w:sz w:val="24"/>
          <w:szCs w:val="24"/>
        </w:rPr>
        <w:t>Es, ___________________________________ (</w:t>
      </w:r>
      <w:r w:rsidRPr="0093543B">
        <w:rPr>
          <w:rFonts w:ascii="Times New Roman" w:hAnsi="Times New Roman"/>
          <w:i/>
          <w:sz w:val="24"/>
          <w:szCs w:val="24"/>
        </w:rPr>
        <w:t>vārds, uzvārds</w:t>
      </w:r>
      <w:r w:rsidRPr="0093543B">
        <w:rPr>
          <w:rFonts w:ascii="Times New Roman" w:hAnsi="Times New Roman"/>
          <w:sz w:val="24"/>
          <w:szCs w:val="24"/>
        </w:rPr>
        <w:t xml:space="preserve">), apliecinu, ka uz mani neattiecas Izglītības likumā un Bērnu tiesību aizsardzības likumā noteiktie ierobežojumi strādāt izglītības iestādē.    </w:t>
      </w:r>
    </w:p>
    <w:p w14:paraId="214E0A13" w14:textId="77777777" w:rsidR="00DD4FA9" w:rsidRPr="0093543B" w:rsidRDefault="00DD4FA9" w:rsidP="00DD4FA9">
      <w:pPr>
        <w:spacing w:after="0" w:line="360" w:lineRule="auto"/>
        <w:ind w:right="-143"/>
        <w:jc w:val="both"/>
        <w:rPr>
          <w:rFonts w:ascii="Times New Roman" w:hAnsi="Times New Roman"/>
          <w:sz w:val="24"/>
          <w:szCs w:val="24"/>
        </w:rPr>
      </w:pPr>
    </w:p>
    <w:p w14:paraId="49E53B44" w14:textId="77777777" w:rsidR="00DD4FA9" w:rsidRPr="0093543B" w:rsidRDefault="00DD4FA9" w:rsidP="00DD4FA9">
      <w:pPr>
        <w:spacing w:after="0" w:line="360" w:lineRule="auto"/>
        <w:ind w:right="-143"/>
        <w:jc w:val="both"/>
        <w:rPr>
          <w:rFonts w:ascii="Times New Roman" w:hAnsi="Times New Roman"/>
          <w:sz w:val="24"/>
          <w:szCs w:val="24"/>
        </w:rPr>
      </w:pPr>
    </w:p>
    <w:p w14:paraId="7A1F7AAA" w14:textId="77777777" w:rsidR="00DD4FA9" w:rsidRPr="0093543B" w:rsidRDefault="00DD4FA9" w:rsidP="00DD4FA9">
      <w:pPr>
        <w:spacing w:after="0" w:line="360" w:lineRule="auto"/>
        <w:ind w:right="-143"/>
        <w:jc w:val="both"/>
        <w:rPr>
          <w:rFonts w:ascii="Times New Roman" w:hAnsi="Times New Roman"/>
          <w:sz w:val="24"/>
          <w:szCs w:val="24"/>
        </w:rPr>
      </w:pPr>
    </w:p>
    <w:p w14:paraId="24B1B93B" w14:textId="77777777" w:rsidR="00DD4FA9" w:rsidRPr="0093543B" w:rsidRDefault="00DD4FA9" w:rsidP="00DD4FA9">
      <w:pPr>
        <w:spacing w:after="0" w:line="360" w:lineRule="auto"/>
        <w:ind w:right="-143"/>
        <w:jc w:val="both"/>
        <w:rPr>
          <w:rFonts w:ascii="Times New Roman" w:hAnsi="Times New Roman"/>
          <w:sz w:val="24"/>
          <w:szCs w:val="24"/>
        </w:rPr>
      </w:pPr>
    </w:p>
    <w:p w14:paraId="511BCE72" w14:textId="77777777" w:rsidR="00DD4FA9" w:rsidRPr="0093543B" w:rsidRDefault="00DD4FA9" w:rsidP="00DD4FA9">
      <w:pPr>
        <w:spacing w:after="0" w:line="360" w:lineRule="auto"/>
        <w:ind w:right="-143"/>
        <w:jc w:val="both"/>
        <w:rPr>
          <w:rFonts w:ascii="Times New Roman" w:hAnsi="Times New Roman"/>
          <w:sz w:val="24"/>
          <w:szCs w:val="24"/>
        </w:rPr>
      </w:pPr>
    </w:p>
    <w:p w14:paraId="32CBC63A" w14:textId="77777777" w:rsidR="00DD4FA9" w:rsidRPr="0093543B" w:rsidRDefault="00DD4FA9" w:rsidP="00DD4FA9">
      <w:pPr>
        <w:spacing w:after="0" w:line="360" w:lineRule="auto"/>
        <w:ind w:right="-143"/>
        <w:jc w:val="both"/>
        <w:rPr>
          <w:rFonts w:ascii="Times New Roman" w:hAnsi="Times New Roman"/>
          <w:sz w:val="24"/>
          <w:szCs w:val="24"/>
        </w:rPr>
      </w:pPr>
      <w:r w:rsidRPr="0093543B">
        <w:rPr>
          <w:rFonts w:ascii="Times New Roman" w:hAnsi="Times New Roman"/>
          <w:sz w:val="24"/>
          <w:szCs w:val="24"/>
        </w:rPr>
        <w:t xml:space="preserve">__________________ datums  </w:t>
      </w:r>
    </w:p>
    <w:p w14:paraId="4E807E9A" w14:textId="77777777" w:rsidR="00DD4FA9" w:rsidRPr="0093543B" w:rsidRDefault="00DD4FA9" w:rsidP="00DD4FA9">
      <w:pPr>
        <w:spacing w:after="0" w:line="360" w:lineRule="auto"/>
        <w:ind w:right="-143"/>
        <w:jc w:val="right"/>
        <w:rPr>
          <w:rFonts w:ascii="Times New Roman" w:hAnsi="Times New Roman"/>
          <w:sz w:val="24"/>
          <w:szCs w:val="24"/>
        </w:rPr>
      </w:pPr>
    </w:p>
    <w:p w14:paraId="3285CA7D" w14:textId="77777777" w:rsidR="00DD4FA9" w:rsidRPr="0093543B" w:rsidRDefault="00DD4FA9" w:rsidP="00DD4FA9">
      <w:pPr>
        <w:spacing w:after="0" w:line="360" w:lineRule="auto"/>
        <w:ind w:right="-143"/>
        <w:jc w:val="right"/>
        <w:rPr>
          <w:rFonts w:ascii="Times New Roman" w:hAnsi="Times New Roman"/>
          <w:sz w:val="24"/>
          <w:szCs w:val="24"/>
        </w:rPr>
      </w:pPr>
    </w:p>
    <w:p w14:paraId="51B5F081" w14:textId="77777777" w:rsidR="00DD4FA9" w:rsidRPr="0093543B" w:rsidRDefault="00DD4FA9" w:rsidP="00DD4FA9">
      <w:pPr>
        <w:spacing w:after="0" w:line="360" w:lineRule="auto"/>
        <w:ind w:right="-143"/>
        <w:jc w:val="right"/>
        <w:rPr>
          <w:rFonts w:ascii="Times New Roman" w:hAnsi="Times New Roman"/>
          <w:sz w:val="24"/>
          <w:szCs w:val="24"/>
        </w:rPr>
      </w:pPr>
    </w:p>
    <w:p w14:paraId="4BD86F90" w14:textId="77777777" w:rsidR="00DD4FA9" w:rsidRPr="0093543B" w:rsidRDefault="00DD4FA9" w:rsidP="00DD4FA9">
      <w:pPr>
        <w:spacing w:after="0" w:line="360" w:lineRule="auto"/>
        <w:ind w:right="-143"/>
        <w:jc w:val="right"/>
        <w:rPr>
          <w:rFonts w:ascii="Times New Roman" w:hAnsi="Times New Roman"/>
          <w:sz w:val="24"/>
          <w:szCs w:val="24"/>
          <w:highlight w:val="yellow"/>
        </w:rPr>
      </w:pPr>
      <w:r w:rsidRPr="0093543B">
        <w:rPr>
          <w:rFonts w:ascii="Times New Roman" w:hAnsi="Times New Roman"/>
          <w:sz w:val="24"/>
          <w:szCs w:val="24"/>
        </w:rPr>
        <w:t>_________________ paraksts</w:t>
      </w:r>
    </w:p>
    <w:p w14:paraId="493CB3F7" w14:textId="77777777" w:rsidR="00DD4FA9" w:rsidRPr="0093543B" w:rsidRDefault="00DD4FA9" w:rsidP="00DD4FA9">
      <w:pPr>
        <w:spacing w:after="0" w:line="240" w:lineRule="auto"/>
        <w:ind w:right="-143"/>
        <w:jc w:val="both"/>
        <w:rPr>
          <w:rFonts w:ascii="Times New Roman" w:hAnsi="Times New Roman"/>
          <w:b/>
          <w:sz w:val="24"/>
          <w:szCs w:val="24"/>
        </w:rPr>
      </w:pPr>
    </w:p>
    <w:p w14:paraId="38D0DD9A" w14:textId="77777777" w:rsidR="00DD4FA9" w:rsidRPr="0093543B" w:rsidRDefault="00DD4FA9" w:rsidP="00DD4FA9">
      <w:pPr>
        <w:spacing w:after="0" w:line="240" w:lineRule="auto"/>
        <w:ind w:right="-143"/>
        <w:jc w:val="both"/>
        <w:rPr>
          <w:rFonts w:ascii="Times New Roman" w:hAnsi="Times New Roman"/>
          <w:b/>
          <w:sz w:val="24"/>
          <w:szCs w:val="24"/>
        </w:rPr>
      </w:pPr>
    </w:p>
    <w:p w14:paraId="3FD232BD" w14:textId="77777777" w:rsidR="00DD4FA9" w:rsidRPr="0093543B" w:rsidRDefault="00DD4FA9" w:rsidP="00DD4FA9">
      <w:pPr>
        <w:spacing w:after="0" w:line="240" w:lineRule="auto"/>
        <w:ind w:right="-143"/>
        <w:jc w:val="both"/>
        <w:rPr>
          <w:rFonts w:ascii="Times New Roman" w:hAnsi="Times New Roman"/>
          <w:b/>
          <w:sz w:val="24"/>
          <w:szCs w:val="24"/>
        </w:rPr>
      </w:pPr>
    </w:p>
    <w:p w14:paraId="7DF155AC" w14:textId="77777777" w:rsidR="00DD4FA9" w:rsidRPr="0093543B" w:rsidRDefault="00DD4FA9" w:rsidP="00DD4FA9">
      <w:pPr>
        <w:spacing w:after="0" w:line="240" w:lineRule="auto"/>
        <w:ind w:right="-143"/>
        <w:jc w:val="both"/>
        <w:rPr>
          <w:rFonts w:ascii="Times New Roman" w:hAnsi="Times New Roman"/>
          <w:b/>
          <w:sz w:val="24"/>
          <w:szCs w:val="24"/>
        </w:rPr>
      </w:pPr>
    </w:p>
    <w:p w14:paraId="2E709F99" w14:textId="77777777" w:rsidR="00DD4FA9" w:rsidRPr="0093543B" w:rsidRDefault="00DD4FA9" w:rsidP="00DD4FA9">
      <w:pPr>
        <w:spacing w:after="0" w:line="240" w:lineRule="auto"/>
        <w:ind w:right="-143"/>
        <w:jc w:val="both"/>
        <w:rPr>
          <w:rFonts w:ascii="Times New Roman" w:hAnsi="Times New Roman"/>
          <w:b/>
          <w:sz w:val="24"/>
          <w:szCs w:val="24"/>
        </w:rPr>
      </w:pPr>
    </w:p>
    <w:p w14:paraId="31A76AA7" w14:textId="77777777" w:rsidR="00DD4FA9" w:rsidRPr="0093543B" w:rsidRDefault="00DD4FA9" w:rsidP="00DD4FA9">
      <w:pPr>
        <w:spacing w:after="0" w:line="240" w:lineRule="auto"/>
        <w:ind w:right="-143"/>
        <w:jc w:val="both"/>
        <w:rPr>
          <w:rFonts w:ascii="Times New Roman" w:hAnsi="Times New Roman"/>
          <w:b/>
          <w:sz w:val="24"/>
          <w:szCs w:val="24"/>
        </w:rPr>
      </w:pPr>
    </w:p>
    <w:p w14:paraId="7EB359BD" w14:textId="77777777" w:rsidR="00DD4FA9" w:rsidRPr="0093543B" w:rsidRDefault="00DD4FA9" w:rsidP="00DD4FA9">
      <w:pPr>
        <w:spacing w:after="0" w:line="240" w:lineRule="auto"/>
        <w:ind w:right="-143"/>
        <w:jc w:val="both"/>
        <w:rPr>
          <w:rFonts w:ascii="Times New Roman" w:hAnsi="Times New Roman"/>
          <w:b/>
          <w:sz w:val="24"/>
          <w:szCs w:val="24"/>
        </w:rPr>
      </w:pPr>
    </w:p>
    <w:p w14:paraId="41869608" w14:textId="77777777" w:rsidR="00DD4FA9" w:rsidRPr="0093543B" w:rsidRDefault="00DD4FA9" w:rsidP="00DD4FA9">
      <w:pPr>
        <w:spacing w:after="0" w:line="240" w:lineRule="auto"/>
        <w:ind w:right="-143"/>
        <w:jc w:val="both"/>
        <w:rPr>
          <w:rFonts w:ascii="Times New Roman" w:hAnsi="Times New Roman"/>
          <w:b/>
          <w:sz w:val="24"/>
          <w:szCs w:val="24"/>
        </w:rPr>
      </w:pPr>
    </w:p>
    <w:p w14:paraId="633679CF" w14:textId="77777777" w:rsidR="00DD4FA9" w:rsidRPr="0093543B" w:rsidRDefault="00DD4FA9" w:rsidP="00DD4FA9">
      <w:pPr>
        <w:spacing w:after="0" w:line="240" w:lineRule="auto"/>
        <w:ind w:right="-143"/>
        <w:jc w:val="both"/>
        <w:rPr>
          <w:rFonts w:ascii="Times New Roman" w:hAnsi="Times New Roman"/>
          <w:b/>
          <w:sz w:val="24"/>
          <w:szCs w:val="24"/>
        </w:rPr>
      </w:pPr>
    </w:p>
    <w:p w14:paraId="3BEBF049" w14:textId="77777777" w:rsidR="00DD4FA9" w:rsidRPr="0093543B" w:rsidRDefault="00DD4FA9" w:rsidP="00DD4FA9">
      <w:pPr>
        <w:spacing w:after="0" w:line="240" w:lineRule="auto"/>
        <w:ind w:right="-143"/>
        <w:jc w:val="both"/>
        <w:rPr>
          <w:rFonts w:ascii="Times New Roman" w:hAnsi="Times New Roman"/>
          <w:b/>
          <w:sz w:val="24"/>
          <w:szCs w:val="24"/>
        </w:rPr>
      </w:pPr>
    </w:p>
    <w:p w14:paraId="656E048C" w14:textId="77777777" w:rsidR="00DD4FA9" w:rsidRPr="0093543B" w:rsidRDefault="00DD4FA9" w:rsidP="00DD4FA9">
      <w:pPr>
        <w:spacing w:after="0" w:line="240" w:lineRule="auto"/>
        <w:ind w:right="-143"/>
        <w:jc w:val="both"/>
        <w:rPr>
          <w:rFonts w:ascii="Times New Roman" w:hAnsi="Times New Roman"/>
          <w:b/>
          <w:sz w:val="24"/>
          <w:szCs w:val="24"/>
        </w:rPr>
        <w:sectPr w:rsidR="00DD4FA9" w:rsidRPr="0093543B" w:rsidSect="00B77F5C">
          <w:pgSz w:w="11906" w:h="16838"/>
          <w:pgMar w:top="1134" w:right="851" w:bottom="1134" w:left="1701" w:header="709" w:footer="709" w:gutter="0"/>
          <w:cols w:space="708"/>
          <w:docGrid w:linePitch="360"/>
        </w:sectPr>
      </w:pPr>
    </w:p>
    <w:p w14:paraId="48B15B81" w14:textId="77777777" w:rsidR="00DD4FA9" w:rsidRPr="0093543B" w:rsidRDefault="00DD4FA9" w:rsidP="00DD4FA9">
      <w:pPr>
        <w:numPr>
          <w:ilvl w:val="0"/>
          <w:numId w:val="123"/>
        </w:numPr>
        <w:spacing w:after="0" w:line="240" w:lineRule="auto"/>
        <w:ind w:right="-143"/>
        <w:jc w:val="right"/>
        <w:rPr>
          <w:rFonts w:ascii="Times New Roman" w:hAnsi="Times New Roman"/>
          <w:sz w:val="24"/>
          <w:szCs w:val="24"/>
        </w:rPr>
      </w:pPr>
      <w:r w:rsidRPr="0093543B">
        <w:rPr>
          <w:rFonts w:ascii="Times New Roman" w:hAnsi="Times New Roman"/>
          <w:sz w:val="24"/>
          <w:szCs w:val="24"/>
        </w:rPr>
        <w:lastRenderedPageBreak/>
        <w:t>pielikums</w:t>
      </w:r>
    </w:p>
    <w:p w14:paraId="57104C3D" w14:textId="77777777" w:rsidR="00DD4FA9" w:rsidRDefault="00DD4FA9" w:rsidP="00DD4FA9">
      <w:pPr>
        <w:spacing w:after="0" w:line="240" w:lineRule="auto"/>
        <w:ind w:left="720" w:right="-143"/>
        <w:contextualSpacing/>
        <w:jc w:val="right"/>
        <w:rPr>
          <w:rFonts w:ascii="Times New Roman" w:hAnsi="Times New Roman"/>
          <w:sz w:val="24"/>
          <w:szCs w:val="24"/>
        </w:rPr>
      </w:pPr>
      <w:r w:rsidRPr="0093543B">
        <w:rPr>
          <w:rFonts w:ascii="Times New Roman" w:hAnsi="Times New Roman"/>
          <w:sz w:val="24"/>
          <w:szCs w:val="24"/>
        </w:rPr>
        <w:t>“</w:t>
      </w:r>
      <w:r>
        <w:rPr>
          <w:rFonts w:ascii="Times New Roman" w:hAnsi="Times New Roman"/>
          <w:sz w:val="24"/>
          <w:szCs w:val="24"/>
        </w:rPr>
        <w:t>Dobeles</w:t>
      </w:r>
      <w:r w:rsidRPr="00112D12">
        <w:rPr>
          <w:rFonts w:ascii="Times New Roman" w:hAnsi="Times New Roman"/>
          <w:sz w:val="24"/>
          <w:szCs w:val="24"/>
        </w:rPr>
        <w:t xml:space="preserve"> pirmsskolas izglītības iestādes “</w:t>
      </w:r>
      <w:r>
        <w:rPr>
          <w:rFonts w:ascii="Times New Roman" w:hAnsi="Times New Roman"/>
          <w:sz w:val="24"/>
          <w:szCs w:val="24"/>
        </w:rPr>
        <w:t>Spodrītis”</w:t>
      </w:r>
    </w:p>
    <w:p w14:paraId="27499AFA" w14:textId="77777777" w:rsidR="00DD4FA9" w:rsidRPr="0093543B" w:rsidRDefault="00DD4FA9" w:rsidP="00DD4FA9">
      <w:pPr>
        <w:spacing w:after="0" w:line="240" w:lineRule="auto"/>
        <w:ind w:left="720" w:right="-143"/>
        <w:contextualSpacing/>
        <w:jc w:val="right"/>
        <w:rPr>
          <w:rFonts w:ascii="Times New Roman" w:hAnsi="Times New Roman"/>
          <w:sz w:val="24"/>
          <w:szCs w:val="24"/>
        </w:rPr>
      </w:pPr>
      <w:r>
        <w:rPr>
          <w:rFonts w:ascii="Times New Roman" w:hAnsi="Times New Roman"/>
          <w:sz w:val="24"/>
          <w:szCs w:val="24"/>
        </w:rPr>
        <w:t>vadītāja amata</w:t>
      </w:r>
    </w:p>
    <w:p w14:paraId="4DCB21FD" w14:textId="77777777" w:rsidR="00DD4FA9" w:rsidRPr="0093543B" w:rsidRDefault="00DD4FA9" w:rsidP="00DD4FA9">
      <w:pPr>
        <w:spacing w:after="0" w:line="240" w:lineRule="auto"/>
        <w:ind w:left="1080" w:right="-143"/>
        <w:contextualSpacing/>
        <w:jc w:val="right"/>
        <w:rPr>
          <w:rFonts w:ascii="Times New Roman" w:hAnsi="Times New Roman"/>
          <w:sz w:val="24"/>
          <w:szCs w:val="24"/>
        </w:rPr>
      </w:pPr>
      <w:r w:rsidRPr="0093543B">
        <w:rPr>
          <w:rFonts w:ascii="Times New Roman" w:hAnsi="Times New Roman"/>
          <w:sz w:val="24"/>
          <w:szCs w:val="24"/>
        </w:rPr>
        <w:t>konkursa nolikumam”</w:t>
      </w:r>
    </w:p>
    <w:p w14:paraId="04E3D775" w14:textId="77777777" w:rsidR="00DD4FA9" w:rsidRPr="0093543B" w:rsidRDefault="00DD4FA9" w:rsidP="00DD4FA9">
      <w:pPr>
        <w:spacing w:after="0" w:line="240" w:lineRule="auto"/>
        <w:ind w:left="1080" w:right="-143"/>
        <w:contextualSpacing/>
        <w:jc w:val="right"/>
        <w:rPr>
          <w:rFonts w:ascii="Times New Roman" w:hAnsi="Times New Roman"/>
          <w:sz w:val="24"/>
          <w:szCs w:val="24"/>
        </w:rPr>
      </w:pPr>
    </w:p>
    <w:p w14:paraId="33CD503D" w14:textId="77777777" w:rsidR="00DD4FA9" w:rsidRPr="0093543B" w:rsidRDefault="00DD4FA9" w:rsidP="00DD4FA9">
      <w:pPr>
        <w:spacing w:after="0" w:line="240" w:lineRule="auto"/>
        <w:ind w:right="-143"/>
        <w:contextualSpacing/>
        <w:jc w:val="center"/>
        <w:rPr>
          <w:rFonts w:ascii="Times New Roman" w:hAnsi="Times New Roman"/>
          <w:b/>
          <w:sz w:val="28"/>
          <w:szCs w:val="28"/>
        </w:rPr>
      </w:pPr>
      <w:r w:rsidRPr="0093543B">
        <w:rPr>
          <w:rFonts w:ascii="Times New Roman" w:hAnsi="Times New Roman"/>
          <w:b/>
          <w:sz w:val="28"/>
          <w:szCs w:val="28"/>
        </w:rPr>
        <w:t>Amata kandidāta konkursa otrās kārtas vērtēšanas kritēriji</w:t>
      </w:r>
    </w:p>
    <w:p w14:paraId="668BF87E" w14:textId="77777777" w:rsidR="00DD4FA9" w:rsidRPr="0093543B" w:rsidRDefault="00DD4FA9" w:rsidP="00DD4FA9">
      <w:pPr>
        <w:spacing w:after="0" w:line="240" w:lineRule="auto"/>
        <w:ind w:right="-143"/>
        <w:contextualSpacing/>
        <w:jc w:val="center"/>
        <w:rPr>
          <w:rFonts w:ascii="Times New Roman" w:hAnsi="Times New Roman"/>
          <w:b/>
          <w:sz w:val="28"/>
          <w:szCs w:val="28"/>
        </w:rPr>
      </w:pPr>
    </w:p>
    <w:tbl>
      <w:tblPr>
        <w:tblW w:w="8836" w:type="dxa"/>
        <w:tblInd w:w="418" w:type="dxa"/>
        <w:tblLayout w:type="fixed"/>
        <w:tblCellMar>
          <w:left w:w="40" w:type="dxa"/>
          <w:right w:w="40" w:type="dxa"/>
        </w:tblCellMar>
        <w:tblLook w:val="0000" w:firstRow="0" w:lastRow="0" w:firstColumn="0" w:lastColumn="0" w:noHBand="0" w:noVBand="0"/>
      </w:tblPr>
      <w:tblGrid>
        <w:gridCol w:w="5151"/>
        <w:gridCol w:w="1275"/>
        <w:gridCol w:w="2362"/>
        <w:gridCol w:w="48"/>
      </w:tblGrid>
      <w:tr w:rsidR="00DD4FA9" w:rsidRPr="0093543B" w14:paraId="00A7E8DC"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2C8ECCA"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
                <w:lang w:eastAsia="lv-LV"/>
              </w:rPr>
            </w:pPr>
            <w:r w:rsidRPr="0093543B">
              <w:rPr>
                <w:rFonts w:ascii="Times New Roman" w:eastAsia="Times New Roman" w:hAnsi="Times New Roman"/>
                <w:b/>
                <w:lang w:eastAsia="lv-LV"/>
              </w:rPr>
              <w:t>Kritēriji</w:t>
            </w:r>
          </w:p>
        </w:tc>
        <w:tc>
          <w:tcPr>
            <w:tcW w:w="1275" w:type="dxa"/>
            <w:tcBorders>
              <w:top w:val="single" w:sz="6" w:space="0" w:color="auto"/>
              <w:left w:val="single" w:sz="6" w:space="0" w:color="auto"/>
              <w:bottom w:val="single" w:sz="6" w:space="0" w:color="auto"/>
              <w:right w:val="single" w:sz="6" w:space="0" w:color="auto"/>
            </w:tcBorders>
          </w:tcPr>
          <w:p w14:paraId="1130D442"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
                <w:lang w:eastAsia="lv-LV"/>
              </w:rPr>
            </w:pPr>
            <w:r w:rsidRPr="0093543B">
              <w:rPr>
                <w:rFonts w:ascii="Times New Roman" w:eastAsia="Times New Roman" w:hAnsi="Times New Roman"/>
                <w:b/>
                <w:lang w:eastAsia="lv-LV"/>
              </w:rPr>
              <w:t>Punkti</w:t>
            </w:r>
          </w:p>
        </w:tc>
        <w:tc>
          <w:tcPr>
            <w:tcW w:w="2362" w:type="dxa"/>
            <w:tcBorders>
              <w:top w:val="single" w:sz="6" w:space="0" w:color="auto"/>
              <w:left w:val="single" w:sz="6" w:space="0" w:color="auto"/>
              <w:bottom w:val="single" w:sz="6" w:space="0" w:color="auto"/>
              <w:right w:val="single" w:sz="6" w:space="0" w:color="auto"/>
            </w:tcBorders>
          </w:tcPr>
          <w:p w14:paraId="194B9769" w14:textId="77777777" w:rsidR="00DD4FA9" w:rsidRDefault="00DD4FA9" w:rsidP="003256A1">
            <w:pPr>
              <w:autoSpaceDE w:val="0"/>
              <w:autoSpaceDN w:val="0"/>
              <w:adjustRightInd w:val="0"/>
              <w:spacing w:after="0" w:line="240" w:lineRule="auto"/>
              <w:jc w:val="center"/>
              <w:rPr>
                <w:rFonts w:ascii="Times New Roman" w:eastAsia="Times New Roman" w:hAnsi="Times New Roman"/>
                <w:b/>
                <w:lang w:eastAsia="lv-LV"/>
              </w:rPr>
            </w:pPr>
            <w:r w:rsidRPr="0093543B">
              <w:rPr>
                <w:rFonts w:ascii="Times New Roman" w:eastAsia="Times New Roman" w:hAnsi="Times New Roman"/>
                <w:b/>
                <w:lang w:eastAsia="lv-LV"/>
              </w:rPr>
              <w:t>Komisijas vērtējums</w:t>
            </w:r>
          </w:p>
          <w:p w14:paraId="03FC49CD"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
                <w:lang w:eastAsia="lv-LV"/>
              </w:rPr>
            </w:pPr>
          </w:p>
        </w:tc>
      </w:tr>
      <w:tr w:rsidR="00DD4FA9" w:rsidRPr="0093543B" w14:paraId="552C767A" w14:textId="77777777" w:rsidTr="003256A1">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449CF9EB" w14:textId="77777777" w:rsidR="00DD4FA9" w:rsidRPr="00EB0ACD" w:rsidRDefault="00DD4FA9" w:rsidP="003256A1">
            <w:pPr>
              <w:autoSpaceDE w:val="0"/>
              <w:autoSpaceDN w:val="0"/>
              <w:adjustRightInd w:val="0"/>
              <w:spacing w:after="0" w:line="240" w:lineRule="auto"/>
              <w:rPr>
                <w:rFonts w:ascii="Times New Roman" w:eastAsia="Times New Roman" w:hAnsi="Times New Roman"/>
                <w:b/>
                <w:bCs/>
                <w:sz w:val="24"/>
                <w:szCs w:val="24"/>
                <w:lang w:eastAsia="lv-LV"/>
              </w:rPr>
            </w:pPr>
            <w:r w:rsidRPr="00EB0ACD">
              <w:rPr>
                <w:rFonts w:ascii="Times New Roman" w:eastAsia="Times New Roman" w:hAnsi="Times New Roman"/>
                <w:b/>
                <w:bCs/>
                <w:sz w:val="24"/>
                <w:szCs w:val="24"/>
                <w:lang w:eastAsia="lv-LV"/>
              </w:rPr>
              <w:t>1. Pedagoģiskā darba pieredze izglītības jomā vai izglītības vadības darbā (</w:t>
            </w:r>
            <w:r>
              <w:rPr>
                <w:rFonts w:ascii="Times New Roman" w:eastAsia="Times New Roman" w:hAnsi="Times New Roman"/>
                <w:b/>
                <w:bCs/>
                <w:sz w:val="24"/>
                <w:szCs w:val="24"/>
                <w:lang w:eastAsia="lv-LV"/>
              </w:rPr>
              <w:t>maks. 5</w:t>
            </w:r>
            <w:r w:rsidRPr="00EB0ACD">
              <w:rPr>
                <w:rFonts w:ascii="Times New Roman" w:eastAsia="Times New Roman" w:hAnsi="Times New Roman"/>
                <w:b/>
                <w:bCs/>
                <w:sz w:val="24"/>
                <w:szCs w:val="24"/>
                <w:lang w:eastAsia="lv-LV"/>
              </w:rPr>
              <w:t xml:space="preserve"> punkti)</w:t>
            </w:r>
          </w:p>
        </w:tc>
      </w:tr>
      <w:tr w:rsidR="00DD4FA9" w:rsidRPr="0093543B" w14:paraId="0E18DE52"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5C9FDEA" w14:textId="77777777" w:rsidR="00DD4FA9" w:rsidRPr="000A6AC4" w:rsidRDefault="00DD4FA9" w:rsidP="00DD4FA9">
            <w:pPr>
              <w:pStyle w:val="ListParagraph"/>
              <w:widowControl/>
              <w:numPr>
                <w:ilvl w:val="1"/>
                <w:numId w:val="125"/>
              </w:numPr>
              <w:suppressAutoHyphens w:val="0"/>
              <w:autoSpaceDE w:val="0"/>
              <w:autoSpaceDN w:val="0"/>
              <w:adjustRightInd w:val="0"/>
              <w:spacing w:line="264" w:lineRule="exact"/>
              <w:contextualSpacing/>
              <w:jc w:val="both"/>
              <w:rPr>
                <w:rFonts w:ascii="Times New Roman" w:eastAsia="Times New Roman" w:hAnsi="Times New Roman" w:cs="Times New Roman"/>
                <w:lang w:eastAsia="lv-LV"/>
              </w:rPr>
            </w:pPr>
            <w:r w:rsidRPr="000A6AC4">
              <w:rPr>
                <w:rFonts w:ascii="Times New Roman" w:eastAsia="Times New Roman" w:hAnsi="Times New Roman" w:cs="Times New Roman"/>
                <w:lang w:eastAsia="lv-LV"/>
              </w:rPr>
              <w:t xml:space="preserve">Vairāk nekā 5 gadu nepārtraukta </w:t>
            </w:r>
            <w:r w:rsidRPr="000A6AC4">
              <w:rPr>
                <w:rFonts w:ascii="Times New Roman" w:eastAsia="Times New Roman" w:hAnsi="Times New Roman" w:cs="Times New Roman"/>
                <w:bCs/>
                <w:lang w:eastAsia="lv-LV"/>
              </w:rPr>
              <w:t xml:space="preserve">izglītības vadības darba pieredze </w:t>
            </w:r>
            <w:r w:rsidRPr="000A6AC4">
              <w:rPr>
                <w:rFonts w:ascii="Times New Roman" w:eastAsia="Times New Roman" w:hAnsi="Times New Roman" w:cs="Times New Roman"/>
                <w:lang w:eastAsia="lv-LV"/>
              </w:rPr>
              <w:t>(vadītājs, vietnieks, metodiķis u.tml.)</w:t>
            </w:r>
            <w:r w:rsidRPr="000A6AC4">
              <w:rPr>
                <w:rFonts w:ascii="Times New Roman" w:eastAsia="Times New Roman" w:hAnsi="Times New Roman" w:cs="Times New Roman"/>
                <w:bCs/>
                <w:lang w:eastAsia="lv-LV"/>
              </w:rPr>
              <w:t xml:space="preserve"> </w:t>
            </w:r>
            <w:r>
              <w:rPr>
                <w:rFonts w:ascii="Times New Roman" w:eastAsia="Times New Roman" w:hAnsi="Times New Roman" w:cs="Times New Roman"/>
                <w:bCs/>
                <w:lang w:eastAsia="lv-LV"/>
              </w:rPr>
              <w:t>pirmsskolas</w:t>
            </w:r>
            <w:r w:rsidRPr="000A6AC4">
              <w:rPr>
                <w:rFonts w:ascii="Times New Roman" w:eastAsia="Times New Roman" w:hAnsi="Times New Roman" w:cs="Times New Roman"/>
                <w:bCs/>
                <w:lang w:eastAsia="lv-LV"/>
              </w:rPr>
              <w:t xml:space="preserve"> izglītības iestādē pēdējo 5 gadu laikā</w:t>
            </w:r>
            <w:r w:rsidRPr="000A6AC4">
              <w:rPr>
                <w:rFonts w:ascii="Times New Roman" w:eastAsia="Times New Roman" w:hAnsi="Times New Roman" w:cs="Times New Roman"/>
                <w:lang w:eastAsia="lv-LV"/>
              </w:rPr>
              <w:t>.</w:t>
            </w:r>
          </w:p>
        </w:tc>
        <w:tc>
          <w:tcPr>
            <w:tcW w:w="1275" w:type="dxa"/>
            <w:tcBorders>
              <w:top w:val="single" w:sz="6" w:space="0" w:color="auto"/>
              <w:left w:val="single" w:sz="6" w:space="0" w:color="auto"/>
              <w:bottom w:val="single" w:sz="6" w:space="0" w:color="auto"/>
              <w:right w:val="single" w:sz="6" w:space="0" w:color="auto"/>
            </w:tcBorders>
          </w:tcPr>
          <w:p w14:paraId="511EBA72"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4-5</w:t>
            </w:r>
          </w:p>
        </w:tc>
        <w:tc>
          <w:tcPr>
            <w:tcW w:w="2362" w:type="dxa"/>
            <w:tcBorders>
              <w:top w:val="single" w:sz="6" w:space="0" w:color="auto"/>
              <w:left w:val="single" w:sz="6" w:space="0" w:color="auto"/>
              <w:bottom w:val="single" w:sz="6" w:space="0" w:color="auto"/>
              <w:right w:val="single" w:sz="6" w:space="0" w:color="auto"/>
            </w:tcBorders>
          </w:tcPr>
          <w:p w14:paraId="22E38959"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23389414"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B15B219" w14:textId="77777777" w:rsidR="00DD4FA9" w:rsidRPr="000A6AC4" w:rsidRDefault="00DD4FA9" w:rsidP="00DD4FA9">
            <w:pPr>
              <w:pStyle w:val="ListParagraph"/>
              <w:widowControl/>
              <w:numPr>
                <w:ilvl w:val="1"/>
                <w:numId w:val="125"/>
              </w:numPr>
              <w:suppressAutoHyphens w:val="0"/>
              <w:autoSpaceDE w:val="0"/>
              <w:autoSpaceDN w:val="0"/>
              <w:adjustRightInd w:val="0"/>
              <w:spacing w:line="264" w:lineRule="exact"/>
              <w:contextualSpacing/>
              <w:jc w:val="both"/>
              <w:rPr>
                <w:rFonts w:ascii="Times New Roman" w:eastAsia="Times New Roman" w:hAnsi="Times New Roman" w:cs="Times New Roman"/>
                <w:lang w:eastAsia="lv-LV"/>
              </w:rPr>
            </w:pPr>
            <w:r w:rsidRPr="000A6AC4">
              <w:rPr>
                <w:rFonts w:ascii="Times New Roman" w:eastAsia="Times New Roman" w:hAnsi="Times New Roman" w:cs="Times New Roman"/>
                <w:lang w:eastAsia="lv-LV"/>
              </w:rPr>
              <w:t xml:space="preserve">Vairāk nekā 5 gadu nepārtraukta </w:t>
            </w:r>
            <w:r w:rsidRPr="000A6AC4">
              <w:rPr>
                <w:rFonts w:ascii="Times New Roman" w:eastAsia="Times New Roman" w:hAnsi="Times New Roman" w:cs="Times New Roman"/>
                <w:bCs/>
                <w:lang w:eastAsia="lv-LV"/>
              </w:rPr>
              <w:t>izglītības vadības darba pieredze</w:t>
            </w:r>
            <w:r w:rsidRPr="000A6AC4">
              <w:rPr>
                <w:rFonts w:ascii="Times New Roman" w:eastAsia="Times New Roman" w:hAnsi="Times New Roman" w:cs="Times New Roman"/>
                <w:b/>
                <w:bCs/>
                <w:lang w:eastAsia="lv-LV"/>
              </w:rPr>
              <w:t xml:space="preserve"> </w:t>
            </w:r>
            <w:r w:rsidRPr="000A6AC4">
              <w:rPr>
                <w:rFonts w:ascii="Times New Roman" w:eastAsia="Times New Roman" w:hAnsi="Times New Roman" w:cs="Times New Roman"/>
                <w:lang w:eastAsia="lv-LV"/>
              </w:rPr>
              <w:t>citā ar izglītību saistītā iestādē pēdējo 5 gadu laikā.</w:t>
            </w:r>
          </w:p>
        </w:tc>
        <w:tc>
          <w:tcPr>
            <w:tcW w:w="1275" w:type="dxa"/>
            <w:tcBorders>
              <w:top w:val="single" w:sz="6" w:space="0" w:color="auto"/>
              <w:left w:val="single" w:sz="6" w:space="0" w:color="auto"/>
              <w:bottom w:val="single" w:sz="6" w:space="0" w:color="auto"/>
              <w:right w:val="single" w:sz="6" w:space="0" w:color="auto"/>
            </w:tcBorders>
          </w:tcPr>
          <w:p w14:paraId="3A5E5FC5"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3-4</w:t>
            </w:r>
          </w:p>
        </w:tc>
        <w:tc>
          <w:tcPr>
            <w:tcW w:w="2362" w:type="dxa"/>
            <w:tcBorders>
              <w:top w:val="single" w:sz="6" w:space="0" w:color="auto"/>
              <w:left w:val="single" w:sz="6" w:space="0" w:color="auto"/>
              <w:bottom w:val="single" w:sz="6" w:space="0" w:color="auto"/>
              <w:right w:val="single" w:sz="6" w:space="0" w:color="auto"/>
            </w:tcBorders>
          </w:tcPr>
          <w:p w14:paraId="518CD79D"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64384CC2"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C958846" w14:textId="77777777" w:rsidR="00DD4FA9" w:rsidRPr="000A6AC4" w:rsidRDefault="00DD4FA9" w:rsidP="00DD4FA9">
            <w:pPr>
              <w:pStyle w:val="ListParagraph"/>
              <w:widowControl/>
              <w:numPr>
                <w:ilvl w:val="1"/>
                <w:numId w:val="125"/>
              </w:numPr>
              <w:suppressAutoHyphens w:val="0"/>
              <w:autoSpaceDE w:val="0"/>
              <w:autoSpaceDN w:val="0"/>
              <w:adjustRightInd w:val="0"/>
              <w:spacing w:line="264" w:lineRule="exact"/>
              <w:contextualSpacing/>
              <w:jc w:val="both"/>
              <w:rPr>
                <w:rFonts w:ascii="Times New Roman" w:eastAsia="Times New Roman" w:hAnsi="Times New Roman" w:cs="Times New Roman"/>
                <w:lang w:eastAsia="lv-LV"/>
              </w:rPr>
            </w:pPr>
            <w:r w:rsidRPr="000A6AC4">
              <w:rPr>
                <w:rFonts w:ascii="Times New Roman" w:eastAsia="Times New Roman" w:hAnsi="Times New Roman" w:cs="Times New Roman"/>
                <w:lang w:eastAsia="lv-LV"/>
              </w:rPr>
              <w:t xml:space="preserve">3 līdz 5 gadu nepārtraukta </w:t>
            </w:r>
            <w:r w:rsidRPr="000A6AC4">
              <w:rPr>
                <w:rFonts w:ascii="Times New Roman" w:eastAsia="Times New Roman" w:hAnsi="Times New Roman" w:cs="Times New Roman"/>
                <w:bCs/>
                <w:lang w:eastAsia="lv-LV"/>
              </w:rPr>
              <w:t>izglītības vadības darba pieredze</w:t>
            </w:r>
            <w:r w:rsidRPr="000A6AC4">
              <w:rPr>
                <w:rFonts w:ascii="Times New Roman" w:eastAsia="Times New Roman" w:hAnsi="Times New Roman" w:cs="Times New Roman"/>
                <w:b/>
                <w:bCs/>
                <w:lang w:eastAsia="lv-LV"/>
              </w:rPr>
              <w:t xml:space="preserve"> </w:t>
            </w:r>
            <w:r w:rsidRPr="000A6AC4">
              <w:rPr>
                <w:rFonts w:ascii="Times New Roman" w:eastAsia="Times New Roman" w:hAnsi="Times New Roman" w:cs="Times New Roman"/>
                <w:lang w:eastAsia="lv-LV"/>
              </w:rPr>
              <w:t xml:space="preserve">(vadītājs, vietnieks, metodiķis u.tml.) </w:t>
            </w:r>
            <w:r>
              <w:rPr>
                <w:rFonts w:ascii="Times New Roman" w:eastAsia="Times New Roman" w:hAnsi="Times New Roman" w:cs="Times New Roman"/>
                <w:lang w:eastAsia="lv-LV"/>
              </w:rPr>
              <w:t>pirmsskolas</w:t>
            </w:r>
            <w:r w:rsidRPr="000A6AC4">
              <w:rPr>
                <w:rFonts w:ascii="Times New Roman" w:eastAsia="Times New Roman" w:hAnsi="Times New Roman" w:cs="Times New Roman"/>
                <w:bCs/>
                <w:lang w:eastAsia="lv-LV"/>
              </w:rPr>
              <w:t xml:space="preserve"> izglītības iestādē </w:t>
            </w:r>
            <w:r w:rsidRPr="000A6AC4">
              <w:rPr>
                <w:rFonts w:ascii="Times New Roman" w:eastAsia="Times New Roman" w:hAnsi="Times New Roman" w:cs="Times New Roman"/>
                <w:lang w:eastAsia="lv-LV"/>
              </w:rPr>
              <w:t xml:space="preserve">vai citā ar izglītību saistītā iestādē pēdējo 3 līdz 5 gadu laikā. </w:t>
            </w:r>
          </w:p>
        </w:tc>
        <w:tc>
          <w:tcPr>
            <w:tcW w:w="1275" w:type="dxa"/>
            <w:tcBorders>
              <w:top w:val="single" w:sz="6" w:space="0" w:color="auto"/>
              <w:left w:val="single" w:sz="6" w:space="0" w:color="auto"/>
              <w:bottom w:val="single" w:sz="6" w:space="0" w:color="auto"/>
              <w:right w:val="single" w:sz="6" w:space="0" w:color="auto"/>
            </w:tcBorders>
          </w:tcPr>
          <w:p w14:paraId="1F99CA6F"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3</w:t>
            </w:r>
            <w:r w:rsidRPr="0093543B">
              <w:rPr>
                <w:rFonts w:ascii="Times New Roman" w:eastAsia="Times New Roman" w:hAnsi="Times New Roman"/>
                <w:lang w:eastAsia="lv-LV"/>
              </w:rPr>
              <w:t xml:space="preserve"> </w:t>
            </w:r>
          </w:p>
        </w:tc>
        <w:tc>
          <w:tcPr>
            <w:tcW w:w="2362" w:type="dxa"/>
            <w:tcBorders>
              <w:top w:val="single" w:sz="6" w:space="0" w:color="auto"/>
              <w:left w:val="single" w:sz="6" w:space="0" w:color="auto"/>
              <w:bottom w:val="single" w:sz="6" w:space="0" w:color="auto"/>
              <w:right w:val="single" w:sz="6" w:space="0" w:color="auto"/>
            </w:tcBorders>
          </w:tcPr>
          <w:p w14:paraId="69F7D877"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2B2B9D00"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5EE58E29" w14:textId="77777777" w:rsidR="00DD4FA9" w:rsidRPr="000A6AC4" w:rsidRDefault="00DD4FA9" w:rsidP="00DD4FA9">
            <w:pPr>
              <w:pStyle w:val="ListParagraph"/>
              <w:widowControl/>
              <w:numPr>
                <w:ilvl w:val="1"/>
                <w:numId w:val="125"/>
              </w:numPr>
              <w:suppressAutoHyphens w:val="0"/>
              <w:autoSpaceDE w:val="0"/>
              <w:autoSpaceDN w:val="0"/>
              <w:adjustRightInd w:val="0"/>
              <w:spacing w:line="264" w:lineRule="exact"/>
              <w:contextualSpacing/>
              <w:jc w:val="both"/>
              <w:rPr>
                <w:rFonts w:ascii="Times New Roman" w:eastAsia="Times New Roman" w:hAnsi="Times New Roman" w:cs="Times New Roman"/>
                <w:lang w:eastAsia="lv-LV"/>
              </w:rPr>
            </w:pPr>
            <w:r w:rsidRPr="000A6AC4">
              <w:rPr>
                <w:rFonts w:ascii="Times New Roman" w:eastAsia="Times New Roman" w:hAnsi="Times New Roman" w:cs="Times New Roman"/>
                <w:lang w:eastAsia="lv-LV"/>
              </w:rPr>
              <w:t xml:space="preserve">Vairāk nekā 3 gadu nepārtraukta pedagoģiskā darba pieredze </w:t>
            </w:r>
            <w:r w:rsidRPr="000A6AC4">
              <w:rPr>
                <w:rFonts w:ascii="Times New Roman" w:eastAsia="Times New Roman" w:hAnsi="Times New Roman" w:cs="Times New Roman"/>
                <w:bCs/>
                <w:lang w:eastAsia="lv-LV"/>
              </w:rPr>
              <w:t>pēdējo 3 gadu laikā</w:t>
            </w:r>
            <w:r w:rsidRPr="000A6AC4">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pirmsskolas</w:t>
            </w:r>
            <w:r w:rsidRPr="000A6AC4">
              <w:rPr>
                <w:rFonts w:ascii="Times New Roman" w:eastAsia="Times New Roman" w:hAnsi="Times New Roman" w:cs="Times New Roman"/>
                <w:bCs/>
                <w:lang w:eastAsia="lv-LV"/>
              </w:rPr>
              <w:t xml:space="preserve"> izglītības iestādē vai </w:t>
            </w:r>
            <w:r w:rsidRPr="000A6AC4">
              <w:rPr>
                <w:rFonts w:ascii="Times New Roman" w:eastAsia="Times New Roman" w:hAnsi="Times New Roman" w:cs="Times New Roman"/>
                <w:lang w:eastAsia="lv-LV"/>
              </w:rPr>
              <w:t xml:space="preserve">vairāk nekā 5 gadu nepārtraukta </w:t>
            </w:r>
            <w:r w:rsidRPr="000A6AC4">
              <w:rPr>
                <w:rFonts w:ascii="Times New Roman" w:eastAsia="Times New Roman" w:hAnsi="Times New Roman" w:cs="Times New Roman"/>
                <w:bCs/>
                <w:lang w:eastAsia="lv-LV"/>
              </w:rPr>
              <w:t>izglītības vadības darba pieredze ne agrāk kā pirms 10 gadiem</w:t>
            </w:r>
            <w:r w:rsidRPr="000A6AC4">
              <w:rPr>
                <w:rFonts w:ascii="Times New Roman" w:eastAsia="Times New Roman" w:hAnsi="Times New Roman" w:cs="Times New Roman"/>
                <w:lang w:eastAsia="lv-LV"/>
              </w:rPr>
              <w:t>.</w:t>
            </w:r>
          </w:p>
        </w:tc>
        <w:tc>
          <w:tcPr>
            <w:tcW w:w="1275" w:type="dxa"/>
            <w:tcBorders>
              <w:top w:val="single" w:sz="6" w:space="0" w:color="auto"/>
              <w:left w:val="single" w:sz="6" w:space="0" w:color="auto"/>
              <w:bottom w:val="single" w:sz="6" w:space="0" w:color="auto"/>
              <w:right w:val="single" w:sz="6" w:space="0" w:color="auto"/>
            </w:tcBorders>
          </w:tcPr>
          <w:p w14:paraId="278B9303"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2</w:t>
            </w:r>
          </w:p>
        </w:tc>
        <w:tc>
          <w:tcPr>
            <w:tcW w:w="2362" w:type="dxa"/>
            <w:tcBorders>
              <w:top w:val="single" w:sz="6" w:space="0" w:color="auto"/>
              <w:left w:val="single" w:sz="6" w:space="0" w:color="auto"/>
              <w:bottom w:val="single" w:sz="6" w:space="0" w:color="auto"/>
              <w:right w:val="single" w:sz="6" w:space="0" w:color="auto"/>
            </w:tcBorders>
          </w:tcPr>
          <w:p w14:paraId="3093A4F2"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781C0B0D"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4332CE9C" w14:textId="77777777" w:rsidR="00DD4FA9" w:rsidRPr="000A6AC4" w:rsidRDefault="00DD4FA9" w:rsidP="00DD4FA9">
            <w:pPr>
              <w:pStyle w:val="ListParagraph"/>
              <w:widowControl/>
              <w:numPr>
                <w:ilvl w:val="1"/>
                <w:numId w:val="125"/>
              </w:numPr>
              <w:suppressAutoHyphens w:val="0"/>
              <w:autoSpaceDE w:val="0"/>
              <w:autoSpaceDN w:val="0"/>
              <w:adjustRightInd w:val="0"/>
              <w:spacing w:line="264" w:lineRule="exact"/>
              <w:contextualSpacing/>
              <w:jc w:val="both"/>
              <w:rPr>
                <w:rFonts w:ascii="Times New Roman" w:eastAsia="Times New Roman" w:hAnsi="Times New Roman" w:cs="Times New Roman"/>
                <w:lang w:eastAsia="lv-LV"/>
              </w:rPr>
            </w:pPr>
            <w:r w:rsidRPr="000A6AC4">
              <w:rPr>
                <w:rFonts w:ascii="Times New Roman" w:eastAsia="Times New Roman" w:hAnsi="Times New Roman" w:cs="Times New Roman"/>
                <w:lang w:eastAsia="lv-LV"/>
              </w:rPr>
              <w:t>Vismaz 3 gadu pedagoģiskā darba pieredze</w:t>
            </w:r>
            <w:r w:rsidRPr="000A6AC4">
              <w:rPr>
                <w:rFonts w:ascii="Times New Roman" w:eastAsia="Times New Roman" w:hAnsi="Times New Roman" w:cs="Times New Roman"/>
                <w:bCs/>
                <w:lang w:eastAsia="lv-LV"/>
              </w:rPr>
              <w:t xml:space="preserve"> </w:t>
            </w:r>
            <w:r>
              <w:rPr>
                <w:rFonts w:ascii="Times New Roman" w:eastAsia="Times New Roman" w:hAnsi="Times New Roman" w:cs="Times New Roman"/>
                <w:bCs/>
                <w:lang w:eastAsia="lv-LV"/>
              </w:rPr>
              <w:t>pirmsskolas  izglītības jomā</w:t>
            </w:r>
            <w:r w:rsidRPr="000A6AC4">
              <w:rPr>
                <w:rFonts w:ascii="Times New Roman" w:eastAsia="Times New Roman" w:hAnsi="Times New Roman" w:cs="Times New Roman"/>
                <w:bCs/>
                <w:lang w:eastAsia="lv-LV"/>
              </w:rPr>
              <w:t xml:space="preserve"> vai izglītības vadības darba pieredze, kas neatbilst 1.1.-1.4. kritērijam</w:t>
            </w:r>
            <w:r w:rsidRPr="000A6AC4">
              <w:rPr>
                <w:rFonts w:ascii="Times New Roman" w:eastAsia="Times New Roman" w:hAnsi="Times New Roman" w:cs="Times New Roman"/>
                <w:lang w:eastAsia="lv-LV"/>
              </w:rPr>
              <w:t>.</w:t>
            </w:r>
          </w:p>
        </w:tc>
        <w:tc>
          <w:tcPr>
            <w:tcW w:w="1275" w:type="dxa"/>
            <w:tcBorders>
              <w:top w:val="single" w:sz="6" w:space="0" w:color="auto"/>
              <w:left w:val="single" w:sz="6" w:space="0" w:color="auto"/>
              <w:bottom w:val="single" w:sz="6" w:space="0" w:color="auto"/>
              <w:right w:val="single" w:sz="6" w:space="0" w:color="auto"/>
            </w:tcBorders>
          </w:tcPr>
          <w:p w14:paraId="0F2D06B3" w14:textId="77777777" w:rsidR="00DD4FA9" w:rsidRDefault="00DD4FA9" w:rsidP="003256A1">
            <w:pPr>
              <w:autoSpaceDE w:val="0"/>
              <w:autoSpaceDN w:val="0"/>
              <w:adjustRightInd w:val="0"/>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1</w:t>
            </w:r>
          </w:p>
        </w:tc>
        <w:tc>
          <w:tcPr>
            <w:tcW w:w="2362" w:type="dxa"/>
            <w:tcBorders>
              <w:top w:val="single" w:sz="6" w:space="0" w:color="auto"/>
              <w:left w:val="single" w:sz="6" w:space="0" w:color="auto"/>
              <w:bottom w:val="single" w:sz="6" w:space="0" w:color="auto"/>
              <w:right w:val="single" w:sz="6" w:space="0" w:color="auto"/>
            </w:tcBorders>
          </w:tcPr>
          <w:p w14:paraId="4D66B434"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5B554962" w14:textId="77777777" w:rsidTr="003256A1">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66E0DB98" w14:textId="77777777" w:rsidR="00DD4FA9" w:rsidRPr="001B3012" w:rsidRDefault="00DD4FA9" w:rsidP="003256A1">
            <w:pPr>
              <w:autoSpaceDE w:val="0"/>
              <w:autoSpaceDN w:val="0"/>
              <w:adjustRightInd w:val="0"/>
              <w:spacing w:after="0" w:line="264" w:lineRule="exact"/>
              <w:rPr>
                <w:rFonts w:ascii="Times New Roman" w:eastAsia="Times New Roman" w:hAnsi="Times New Roman"/>
                <w:bCs/>
                <w:sz w:val="24"/>
                <w:szCs w:val="24"/>
                <w:lang w:eastAsia="lv-LV"/>
              </w:rPr>
            </w:pPr>
            <w:r w:rsidRPr="001B3012">
              <w:rPr>
                <w:rFonts w:ascii="Times New Roman" w:eastAsia="Times New Roman" w:hAnsi="Times New Roman"/>
                <w:b/>
                <w:bCs/>
                <w:sz w:val="24"/>
                <w:szCs w:val="24"/>
                <w:lang w:eastAsia="lv-LV"/>
              </w:rPr>
              <w:t xml:space="preserve">2. Papildu izglītība un kvalifikācija, profesionālā pilnveide </w:t>
            </w:r>
            <w:r>
              <w:rPr>
                <w:rFonts w:ascii="Times New Roman" w:eastAsia="Times New Roman" w:hAnsi="Times New Roman"/>
                <w:b/>
                <w:bCs/>
                <w:sz w:val="24"/>
                <w:szCs w:val="24"/>
                <w:lang w:eastAsia="lv-LV"/>
              </w:rPr>
              <w:t>(maks. 8</w:t>
            </w:r>
            <w:r w:rsidRPr="001B3012">
              <w:rPr>
                <w:rFonts w:ascii="Times New Roman" w:eastAsia="Times New Roman" w:hAnsi="Times New Roman"/>
                <w:b/>
                <w:bCs/>
                <w:sz w:val="24"/>
                <w:szCs w:val="24"/>
                <w:lang w:eastAsia="lv-LV"/>
              </w:rPr>
              <w:t xml:space="preserve"> punkti</w:t>
            </w:r>
            <w:r>
              <w:rPr>
                <w:rFonts w:ascii="Times New Roman" w:eastAsia="Times New Roman" w:hAnsi="Times New Roman"/>
                <w:b/>
                <w:bCs/>
                <w:sz w:val="24"/>
                <w:szCs w:val="24"/>
                <w:lang w:eastAsia="lv-LV"/>
              </w:rPr>
              <w:t>, summējot</w:t>
            </w:r>
            <w:r w:rsidRPr="001B3012">
              <w:rPr>
                <w:rFonts w:ascii="Times New Roman" w:eastAsia="Times New Roman" w:hAnsi="Times New Roman"/>
                <w:b/>
                <w:bCs/>
                <w:sz w:val="24"/>
                <w:szCs w:val="24"/>
                <w:lang w:eastAsia="lv-LV"/>
              </w:rPr>
              <w:t>)</w:t>
            </w:r>
          </w:p>
        </w:tc>
      </w:tr>
      <w:tr w:rsidR="00DD4FA9" w:rsidRPr="0093543B" w14:paraId="28F5CE89"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1ED1568" w14:textId="77777777" w:rsidR="00DD4FA9" w:rsidRPr="000A6AC4" w:rsidRDefault="00DD4FA9" w:rsidP="003256A1">
            <w:pPr>
              <w:autoSpaceDE w:val="0"/>
              <w:autoSpaceDN w:val="0"/>
              <w:adjustRightInd w:val="0"/>
              <w:spacing w:after="0" w:line="259" w:lineRule="exact"/>
              <w:ind w:left="385" w:hanging="385"/>
              <w:jc w:val="both"/>
              <w:rPr>
                <w:rFonts w:ascii="Times New Roman" w:eastAsia="Times New Roman" w:hAnsi="Times New Roman"/>
                <w:b/>
                <w:bCs/>
                <w:sz w:val="24"/>
                <w:szCs w:val="24"/>
                <w:lang w:eastAsia="lv-LV"/>
              </w:rPr>
            </w:pPr>
            <w:r w:rsidRPr="000A6AC4">
              <w:rPr>
                <w:rFonts w:ascii="Times New Roman" w:eastAsia="Times New Roman" w:hAnsi="Times New Roman"/>
                <w:b/>
                <w:bCs/>
                <w:sz w:val="24"/>
                <w:szCs w:val="24"/>
                <w:lang w:eastAsia="lv-LV"/>
              </w:rPr>
              <w:t>2.1.</w:t>
            </w:r>
            <w:r w:rsidRPr="000A6AC4">
              <w:rPr>
                <w:rFonts w:ascii="Times New Roman" w:eastAsia="Times New Roman" w:hAnsi="Times New Roman"/>
                <w:bCs/>
                <w:sz w:val="24"/>
                <w:szCs w:val="24"/>
                <w:lang w:eastAsia="lv-LV"/>
              </w:rPr>
              <w:t>Papildu augstākā izglītība un kvalifikācija vai profesionālās kompetences pilnveide vadībzinātnē, tiesību zinātnē, ekonomikā vai psiholoģijā.</w:t>
            </w:r>
          </w:p>
        </w:tc>
        <w:tc>
          <w:tcPr>
            <w:tcW w:w="1275" w:type="dxa"/>
            <w:tcBorders>
              <w:top w:val="single" w:sz="6" w:space="0" w:color="auto"/>
              <w:left w:val="single" w:sz="6" w:space="0" w:color="auto"/>
              <w:bottom w:val="single" w:sz="6" w:space="0" w:color="auto"/>
              <w:right w:val="single" w:sz="6" w:space="0" w:color="auto"/>
            </w:tcBorders>
          </w:tcPr>
          <w:p w14:paraId="2F5B2AB2" w14:textId="77777777" w:rsidR="00DD4FA9" w:rsidRPr="001B3012"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sidRPr="001B3012">
              <w:rPr>
                <w:rFonts w:ascii="Times New Roman" w:eastAsia="Times New Roman" w:hAnsi="Times New Roman"/>
                <w:bCs/>
                <w:lang w:eastAsia="lv-LV"/>
              </w:rPr>
              <w:t>3</w:t>
            </w:r>
          </w:p>
        </w:tc>
        <w:tc>
          <w:tcPr>
            <w:tcW w:w="2362" w:type="dxa"/>
            <w:tcBorders>
              <w:top w:val="single" w:sz="6" w:space="0" w:color="auto"/>
              <w:left w:val="single" w:sz="6" w:space="0" w:color="auto"/>
              <w:bottom w:val="single" w:sz="6" w:space="0" w:color="auto"/>
              <w:right w:val="single" w:sz="6" w:space="0" w:color="auto"/>
            </w:tcBorders>
          </w:tcPr>
          <w:p w14:paraId="5781C881" w14:textId="77777777" w:rsidR="00DD4FA9" w:rsidRPr="001B3012"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386F506E"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79013728" w14:textId="77777777" w:rsidR="00DD4FA9" w:rsidRPr="000A6AC4" w:rsidRDefault="00DD4FA9" w:rsidP="00DD4FA9">
            <w:pPr>
              <w:pStyle w:val="ListParagraph"/>
              <w:widowControl/>
              <w:numPr>
                <w:ilvl w:val="1"/>
                <w:numId w:val="123"/>
              </w:numPr>
              <w:suppressAutoHyphens w:val="0"/>
              <w:autoSpaceDE w:val="0"/>
              <w:autoSpaceDN w:val="0"/>
              <w:adjustRightInd w:val="0"/>
              <w:spacing w:line="259" w:lineRule="exact"/>
              <w:ind w:left="385" w:hanging="385"/>
              <w:contextualSpacing/>
              <w:jc w:val="both"/>
              <w:rPr>
                <w:rFonts w:ascii="Times New Roman" w:eastAsia="Times New Roman" w:hAnsi="Times New Roman" w:cs="Times New Roman"/>
                <w:bCs/>
                <w:lang w:eastAsia="lv-LV"/>
              </w:rPr>
            </w:pPr>
            <w:r w:rsidRPr="000A6AC4">
              <w:rPr>
                <w:rFonts w:ascii="Times New Roman" w:eastAsia="Times New Roman" w:hAnsi="Times New Roman" w:cs="Times New Roman"/>
                <w:bCs/>
                <w:lang w:eastAsia="lv-LV"/>
              </w:rPr>
              <w:t>Profesionālās kompetences pilnveide izglītības vadības darbā pēdējo 3 gadu laikā.</w:t>
            </w:r>
          </w:p>
        </w:tc>
        <w:tc>
          <w:tcPr>
            <w:tcW w:w="1275" w:type="dxa"/>
            <w:tcBorders>
              <w:top w:val="single" w:sz="6" w:space="0" w:color="auto"/>
              <w:left w:val="single" w:sz="6" w:space="0" w:color="auto"/>
              <w:bottom w:val="single" w:sz="6" w:space="0" w:color="auto"/>
              <w:right w:val="single" w:sz="6" w:space="0" w:color="auto"/>
            </w:tcBorders>
          </w:tcPr>
          <w:p w14:paraId="3EADEE1F" w14:textId="77777777" w:rsidR="00DD4FA9" w:rsidRPr="001B3012"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Pr>
                <w:rFonts w:ascii="Times New Roman" w:eastAsia="Times New Roman" w:hAnsi="Times New Roman"/>
                <w:bCs/>
                <w:lang w:eastAsia="lv-LV"/>
              </w:rPr>
              <w:t>1-</w:t>
            </w:r>
            <w:r w:rsidRPr="001B3012">
              <w:rPr>
                <w:rFonts w:ascii="Times New Roman" w:eastAsia="Times New Roman" w:hAnsi="Times New Roman"/>
                <w:bCs/>
                <w:lang w:eastAsia="lv-LV"/>
              </w:rPr>
              <w:t>2</w:t>
            </w:r>
          </w:p>
        </w:tc>
        <w:tc>
          <w:tcPr>
            <w:tcW w:w="2362" w:type="dxa"/>
            <w:tcBorders>
              <w:top w:val="single" w:sz="6" w:space="0" w:color="auto"/>
              <w:left w:val="single" w:sz="6" w:space="0" w:color="auto"/>
              <w:bottom w:val="single" w:sz="6" w:space="0" w:color="auto"/>
              <w:right w:val="single" w:sz="6" w:space="0" w:color="auto"/>
            </w:tcBorders>
          </w:tcPr>
          <w:p w14:paraId="3194E704" w14:textId="77777777" w:rsidR="00DD4FA9" w:rsidRPr="001B3012"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2ED4D3BE"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16D6CD8" w14:textId="77777777" w:rsidR="00DD4FA9" w:rsidRPr="00F37EE0" w:rsidRDefault="00DD4FA9" w:rsidP="00DD4FA9">
            <w:pPr>
              <w:pStyle w:val="ListParagraph"/>
              <w:widowControl/>
              <w:numPr>
                <w:ilvl w:val="1"/>
                <w:numId w:val="123"/>
              </w:numPr>
              <w:suppressAutoHyphens w:val="0"/>
              <w:autoSpaceDE w:val="0"/>
              <w:autoSpaceDN w:val="0"/>
              <w:adjustRightInd w:val="0"/>
              <w:spacing w:line="259" w:lineRule="exact"/>
              <w:ind w:left="385" w:hanging="385"/>
              <w:contextualSpacing/>
              <w:jc w:val="both"/>
              <w:rPr>
                <w:rFonts w:ascii="Times New Roman" w:eastAsia="Times New Roman" w:hAnsi="Times New Roman" w:cs="Times New Roman"/>
                <w:bCs/>
                <w:lang w:eastAsia="lv-LV"/>
              </w:rPr>
            </w:pPr>
            <w:r w:rsidRPr="00F37EE0">
              <w:rPr>
                <w:rFonts w:ascii="Times New Roman" w:eastAsia="Times New Roman" w:hAnsi="Times New Roman" w:cs="Times New Roman"/>
                <w:bCs/>
                <w:lang w:eastAsia="lv-LV"/>
              </w:rPr>
              <w:t>Profesionālās kompetences pilnveide izglītības jomā 36 un vairāk stundu apjomā pēdējo 3 gadu laikā.</w:t>
            </w:r>
          </w:p>
        </w:tc>
        <w:tc>
          <w:tcPr>
            <w:tcW w:w="1275" w:type="dxa"/>
            <w:tcBorders>
              <w:top w:val="single" w:sz="6" w:space="0" w:color="auto"/>
              <w:left w:val="single" w:sz="6" w:space="0" w:color="auto"/>
              <w:bottom w:val="single" w:sz="6" w:space="0" w:color="auto"/>
              <w:right w:val="single" w:sz="6" w:space="0" w:color="auto"/>
            </w:tcBorders>
          </w:tcPr>
          <w:p w14:paraId="7DF56EFC" w14:textId="77777777" w:rsidR="00DD4FA9" w:rsidRPr="001B3012"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Pr>
                <w:rFonts w:ascii="Times New Roman" w:eastAsia="Times New Roman" w:hAnsi="Times New Roman"/>
                <w:bCs/>
                <w:lang w:eastAsia="lv-LV"/>
              </w:rPr>
              <w:t>2</w:t>
            </w:r>
          </w:p>
        </w:tc>
        <w:tc>
          <w:tcPr>
            <w:tcW w:w="2362" w:type="dxa"/>
            <w:tcBorders>
              <w:top w:val="single" w:sz="6" w:space="0" w:color="auto"/>
              <w:left w:val="single" w:sz="6" w:space="0" w:color="auto"/>
              <w:bottom w:val="single" w:sz="6" w:space="0" w:color="auto"/>
              <w:right w:val="single" w:sz="6" w:space="0" w:color="auto"/>
            </w:tcBorders>
          </w:tcPr>
          <w:p w14:paraId="4BAFB58E" w14:textId="77777777" w:rsidR="00DD4FA9" w:rsidRPr="001B3012"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2C36205D"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5CBDA9E" w14:textId="77777777" w:rsidR="00DD4FA9" w:rsidRPr="00F37EE0" w:rsidRDefault="00DD4FA9" w:rsidP="00DD4FA9">
            <w:pPr>
              <w:pStyle w:val="ListParagraph"/>
              <w:widowControl/>
              <w:numPr>
                <w:ilvl w:val="1"/>
                <w:numId w:val="123"/>
              </w:numPr>
              <w:suppressAutoHyphens w:val="0"/>
              <w:autoSpaceDE w:val="0"/>
              <w:autoSpaceDN w:val="0"/>
              <w:adjustRightInd w:val="0"/>
              <w:spacing w:line="259" w:lineRule="exact"/>
              <w:ind w:left="385" w:hanging="385"/>
              <w:contextualSpacing/>
              <w:jc w:val="both"/>
              <w:rPr>
                <w:rFonts w:ascii="Times New Roman" w:eastAsia="Times New Roman" w:hAnsi="Times New Roman" w:cs="Times New Roman"/>
                <w:bCs/>
                <w:lang w:eastAsia="lv-LV"/>
              </w:rPr>
            </w:pPr>
            <w:r w:rsidRPr="00F37EE0">
              <w:rPr>
                <w:rFonts w:ascii="Times New Roman" w:eastAsia="Times New Roman" w:hAnsi="Times New Roman" w:cs="Times New Roman"/>
                <w:bCs/>
                <w:lang w:eastAsia="lv-LV"/>
              </w:rPr>
              <w:t>Profesionālās kompetences pilnveide izglītības jomā mazāk par 36 stundām pēdējo 3 gadu laikā</w:t>
            </w:r>
            <w:r w:rsidRPr="001B3012">
              <w:t>.</w:t>
            </w:r>
          </w:p>
        </w:tc>
        <w:tc>
          <w:tcPr>
            <w:tcW w:w="1275" w:type="dxa"/>
            <w:tcBorders>
              <w:top w:val="single" w:sz="6" w:space="0" w:color="auto"/>
              <w:left w:val="single" w:sz="6" w:space="0" w:color="auto"/>
              <w:bottom w:val="single" w:sz="6" w:space="0" w:color="auto"/>
              <w:right w:val="single" w:sz="6" w:space="0" w:color="auto"/>
            </w:tcBorders>
          </w:tcPr>
          <w:p w14:paraId="688EBAE2" w14:textId="77777777" w:rsidR="00DD4FA9" w:rsidRPr="001B3012"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Pr>
                <w:rFonts w:ascii="Times New Roman" w:eastAsia="Times New Roman" w:hAnsi="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46A467FD" w14:textId="77777777" w:rsidR="00DD4FA9" w:rsidRPr="001B3012"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44BE329A"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3846641" w14:textId="77777777" w:rsidR="00DD4FA9" w:rsidRPr="00F37EE0" w:rsidRDefault="00DD4FA9" w:rsidP="00DD4FA9">
            <w:pPr>
              <w:pStyle w:val="ListParagraph"/>
              <w:widowControl/>
              <w:numPr>
                <w:ilvl w:val="1"/>
                <w:numId w:val="123"/>
              </w:numPr>
              <w:suppressAutoHyphens w:val="0"/>
              <w:autoSpaceDE w:val="0"/>
              <w:autoSpaceDN w:val="0"/>
              <w:adjustRightInd w:val="0"/>
              <w:spacing w:line="259" w:lineRule="exact"/>
              <w:ind w:left="385" w:hanging="385"/>
              <w:contextualSpacing/>
              <w:jc w:val="both"/>
              <w:rPr>
                <w:rFonts w:ascii="Times New Roman" w:eastAsia="Times New Roman" w:hAnsi="Times New Roman" w:cs="Times New Roman"/>
                <w:bCs/>
                <w:lang w:eastAsia="lv-LV"/>
              </w:rPr>
            </w:pPr>
            <w:r w:rsidRPr="00F37EE0">
              <w:rPr>
                <w:rFonts w:ascii="Times New Roman" w:eastAsia="Times New Roman" w:hAnsi="Times New Roman" w:cs="Times New Roman"/>
                <w:bCs/>
                <w:lang w:eastAsia="lv-LV"/>
              </w:rPr>
              <w:t xml:space="preserve">Nav </w:t>
            </w:r>
            <w:r>
              <w:rPr>
                <w:rFonts w:ascii="Times New Roman" w:eastAsia="Times New Roman" w:hAnsi="Times New Roman" w:cs="Times New Roman"/>
                <w:bCs/>
                <w:lang w:eastAsia="lv-LV"/>
              </w:rPr>
              <w:t xml:space="preserve">veikta </w:t>
            </w:r>
            <w:r w:rsidRPr="00F37EE0">
              <w:rPr>
                <w:rFonts w:ascii="Times New Roman" w:eastAsia="Times New Roman" w:hAnsi="Times New Roman" w:cs="Times New Roman"/>
                <w:bCs/>
                <w:lang w:eastAsia="lv-LV"/>
              </w:rPr>
              <w:t>profesionālās kompetences pilnveide izglītības jomā pēdējo 3 gadu laikā</w:t>
            </w:r>
            <w:r w:rsidRPr="001B3012">
              <w:t>.</w:t>
            </w:r>
          </w:p>
        </w:tc>
        <w:tc>
          <w:tcPr>
            <w:tcW w:w="1275" w:type="dxa"/>
            <w:tcBorders>
              <w:top w:val="single" w:sz="6" w:space="0" w:color="auto"/>
              <w:left w:val="single" w:sz="6" w:space="0" w:color="auto"/>
              <w:bottom w:val="single" w:sz="6" w:space="0" w:color="auto"/>
              <w:right w:val="single" w:sz="6" w:space="0" w:color="auto"/>
            </w:tcBorders>
          </w:tcPr>
          <w:p w14:paraId="7953969D" w14:textId="77777777" w:rsidR="00DD4FA9"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Pr>
                <w:rFonts w:ascii="Times New Roman" w:eastAsia="Times New Roman" w:hAnsi="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16C5FE6C" w14:textId="77777777" w:rsidR="00DD4FA9" w:rsidRPr="001B3012"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7D497B56" w14:textId="77777777" w:rsidTr="003256A1">
        <w:trPr>
          <w:gridAfter w:val="1"/>
          <w:wAfter w:w="48" w:type="dxa"/>
        </w:trPr>
        <w:tc>
          <w:tcPr>
            <w:tcW w:w="8788" w:type="dxa"/>
            <w:gridSpan w:val="3"/>
            <w:tcBorders>
              <w:top w:val="single" w:sz="6" w:space="0" w:color="auto"/>
              <w:left w:val="single" w:sz="6" w:space="0" w:color="auto"/>
              <w:bottom w:val="single" w:sz="6" w:space="0" w:color="auto"/>
            </w:tcBorders>
          </w:tcPr>
          <w:p w14:paraId="4FA80EB8" w14:textId="77777777" w:rsidR="00DD4FA9" w:rsidRPr="00EB0ACD" w:rsidRDefault="00DD4FA9" w:rsidP="003256A1">
            <w:pPr>
              <w:autoSpaceDE w:val="0"/>
              <w:autoSpaceDN w:val="0"/>
              <w:adjustRightInd w:val="0"/>
              <w:spacing w:after="0" w:line="240" w:lineRule="auto"/>
              <w:rPr>
                <w:rFonts w:ascii="Times New Roman" w:eastAsia="Times New Roman" w:hAnsi="Times New Roman"/>
                <w:sz w:val="24"/>
                <w:szCs w:val="24"/>
                <w:highlight w:val="yellow"/>
                <w:lang w:eastAsia="lv-LV"/>
              </w:rPr>
            </w:pPr>
            <w:r w:rsidRPr="00EB0ACD">
              <w:rPr>
                <w:rFonts w:ascii="Times New Roman" w:eastAsia="Times New Roman" w:hAnsi="Times New Roman"/>
                <w:b/>
                <w:bCs/>
                <w:sz w:val="24"/>
                <w:szCs w:val="24"/>
                <w:lang w:eastAsia="lv-LV"/>
              </w:rPr>
              <w:t>3</w:t>
            </w:r>
            <w:r w:rsidRPr="00F37EE0">
              <w:rPr>
                <w:rFonts w:ascii="Times New Roman" w:eastAsia="Times New Roman" w:hAnsi="Times New Roman"/>
                <w:b/>
                <w:bCs/>
                <w:sz w:val="24"/>
                <w:szCs w:val="24"/>
                <w:lang w:eastAsia="lv-LV"/>
              </w:rPr>
              <w:t>.</w:t>
            </w:r>
            <w:r w:rsidRPr="00EB0ACD">
              <w:rPr>
                <w:rFonts w:ascii="Times New Roman" w:eastAsia="Times New Roman" w:hAnsi="Times New Roman"/>
                <w:bCs/>
                <w:sz w:val="24"/>
                <w:szCs w:val="24"/>
                <w:lang w:eastAsia="lv-LV"/>
              </w:rPr>
              <w:t xml:space="preserve"> </w:t>
            </w:r>
            <w:r>
              <w:rPr>
                <w:rFonts w:ascii="Times New Roman" w:eastAsia="Times New Roman" w:hAnsi="Times New Roman"/>
                <w:b/>
                <w:bCs/>
                <w:sz w:val="24"/>
                <w:szCs w:val="24"/>
                <w:lang w:eastAsia="lv-LV"/>
              </w:rPr>
              <w:t>Iestādes attīstības redzējums (maks. 3</w:t>
            </w:r>
            <w:r w:rsidRPr="00EB0ACD">
              <w:rPr>
                <w:rFonts w:ascii="Times New Roman" w:eastAsia="Times New Roman" w:hAnsi="Times New Roman"/>
                <w:b/>
                <w:bCs/>
                <w:sz w:val="24"/>
                <w:szCs w:val="24"/>
                <w:lang w:eastAsia="lv-LV"/>
              </w:rPr>
              <w:t xml:space="preserve"> punkti)</w:t>
            </w:r>
          </w:p>
        </w:tc>
      </w:tr>
      <w:tr w:rsidR="00DD4FA9" w:rsidRPr="0093543B" w14:paraId="08B9F669" w14:textId="77777777" w:rsidTr="003256A1">
        <w:tc>
          <w:tcPr>
            <w:tcW w:w="5151" w:type="dxa"/>
            <w:tcBorders>
              <w:top w:val="single" w:sz="6" w:space="0" w:color="auto"/>
              <w:left w:val="single" w:sz="6" w:space="0" w:color="auto"/>
              <w:bottom w:val="single" w:sz="6" w:space="0" w:color="auto"/>
              <w:right w:val="single" w:sz="6" w:space="0" w:color="auto"/>
            </w:tcBorders>
          </w:tcPr>
          <w:p w14:paraId="070D91EC"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3.1.</w:t>
            </w:r>
            <w:r w:rsidRPr="00EB0ACD">
              <w:rPr>
                <w:rFonts w:ascii="Times New Roman" w:eastAsia="Times New Roman" w:hAnsi="Times New Roman"/>
                <w:bCs/>
                <w:sz w:val="24"/>
                <w:szCs w:val="24"/>
                <w:lang w:eastAsia="lv-LV"/>
              </w:rPr>
              <w:t xml:space="preserve">Ir pamatojumos balstīts stratēģisks redzējums un padziļināta izpratne par izglītības iestādes attīstību, pārzina </w:t>
            </w:r>
            <w:r w:rsidRPr="00EB0ACD">
              <w:rPr>
                <w:rFonts w:ascii="Times New Roman" w:eastAsia="Times New Roman" w:hAnsi="Times New Roman"/>
                <w:sz w:val="24"/>
                <w:szCs w:val="24"/>
                <w:lang w:eastAsia="lv-LV"/>
              </w:rPr>
              <w:t>valstī un pašvaldībā noteiktos izglītības nozares politikas plānošanas dokumentus.</w:t>
            </w:r>
            <w:r w:rsidRPr="00EB0ACD">
              <w:rPr>
                <w:rFonts w:ascii="Times New Roman" w:eastAsia="Times New Roman" w:hAnsi="Times New Roman"/>
                <w:bCs/>
                <w:sz w:val="24"/>
                <w:szCs w:val="24"/>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2EA3D1FE"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Pr>
                <w:rFonts w:ascii="Times New Roman" w:eastAsia="Times New Roman" w:hAnsi="Times New Roman"/>
                <w:bCs/>
                <w:lang w:eastAsia="lv-LV"/>
              </w:rPr>
              <w:t>2-3</w:t>
            </w:r>
          </w:p>
        </w:tc>
        <w:tc>
          <w:tcPr>
            <w:tcW w:w="2410" w:type="dxa"/>
            <w:gridSpan w:val="2"/>
            <w:tcBorders>
              <w:top w:val="single" w:sz="6" w:space="0" w:color="auto"/>
              <w:left w:val="single" w:sz="6" w:space="0" w:color="auto"/>
              <w:bottom w:val="single" w:sz="6" w:space="0" w:color="auto"/>
              <w:right w:val="single" w:sz="6" w:space="0" w:color="auto"/>
            </w:tcBorders>
          </w:tcPr>
          <w:p w14:paraId="5DBBCD25" w14:textId="77777777" w:rsidR="00DD4FA9" w:rsidRPr="0093543B" w:rsidRDefault="00DD4FA9" w:rsidP="003256A1">
            <w:pPr>
              <w:autoSpaceDE w:val="0"/>
              <w:autoSpaceDN w:val="0"/>
              <w:adjustRightInd w:val="0"/>
              <w:spacing w:after="0" w:line="240" w:lineRule="auto"/>
              <w:rPr>
                <w:rFonts w:ascii="Times New Roman" w:eastAsia="Times New Roman" w:hAnsi="Times New Roman"/>
                <w:lang w:eastAsia="lv-LV"/>
              </w:rPr>
            </w:pPr>
          </w:p>
        </w:tc>
      </w:tr>
      <w:tr w:rsidR="00DD4FA9" w:rsidRPr="0093543B" w14:paraId="0BD0A44D" w14:textId="77777777" w:rsidTr="003256A1">
        <w:tc>
          <w:tcPr>
            <w:tcW w:w="5151" w:type="dxa"/>
            <w:tcBorders>
              <w:top w:val="single" w:sz="6" w:space="0" w:color="auto"/>
              <w:left w:val="single" w:sz="6" w:space="0" w:color="auto"/>
              <w:bottom w:val="single" w:sz="6" w:space="0" w:color="auto"/>
              <w:right w:val="single" w:sz="6" w:space="0" w:color="auto"/>
            </w:tcBorders>
          </w:tcPr>
          <w:p w14:paraId="612ED82F"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lastRenderedPageBreak/>
              <w:t>3.2.</w:t>
            </w:r>
            <w:r w:rsidRPr="00EB0ACD">
              <w:rPr>
                <w:rFonts w:ascii="Times New Roman" w:eastAsia="Times New Roman" w:hAnsi="Times New Roman"/>
                <w:bCs/>
                <w:sz w:val="24"/>
                <w:szCs w:val="24"/>
                <w:lang w:eastAsia="lv-LV"/>
              </w:rPr>
              <w:t>Ir stratēģisks redzējums un izpratne par izglītības iestādes attīstību</w:t>
            </w:r>
            <w:r>
              <w:rPr>
                <w:rFonts w:ascii="Times New Roman" w:eastAsia="Times New Roman" w:hAnsi="Times New Roman"/>
                <w:bCs/>
                <w:sz w:val="24"/>
                <w:szCs w:val="24"/>
                <w:lang w:eastAsia="lv-LV"/>
              </w:rPr>
              <w:t xml:space="preserve"> un</w:t>
            </w:r>
            <w:r w:rsidRPr="00EB0ACD">
              <w:rPr>
                <w:rFonts w:ascii="Times New Roman" w:eastAsia="Times New Roman" w:hAnsi="Times New Roman"/>
                <w:bCs/>
                <w:sz w:val="24"/>
                <w:szCs w:val="24"/>
                <w:lang w:eastAsia="lv-LV"/>
              </w:rPr>
              <w:t xml:space="preserve"> pārzina</w:t>
            </w:r>
            <w:r>
              <w:rPr>
                <w:rFonts w:ascii="Times New Roman" w:eastAsia="Times New Roman" w:hAnsi="Times New Roman"/>
                <w:bCs/>
                <w:sz w:val="24"/>
                <w:szCs w:val="24"/>
                <w:lang w:eastAsia="lv-LV"/>
              </w:rPr>
              <w:t>/daļēji pārzina</w:t>
            </w:r>
            <w:r w:rsidRPr="00EB0ACD">
              <w:rPr>
                <w:rFonts w:ascii="Times New Roman" w:eastAsia="Times New Roman" w:hAnsi="Times New Roman"/>
                <w:bCs/>
                <w:sz w:val="24"/>
                <w:szCs w:val="24"/>
                <w:lang w:eastAsia="lv-LV"/>
              </w:rPr>
              <w:t xml:space="preserve"> </w:t>
            </w:r>
            <w:r w:rsidRPr="00EB0ACD">
              <w:rPr>
                <w:rFonts w:ascii="Times New Roman" w:eastAsia="Times New Roman" w:hAnsi="Times New Roman"/>
                <w:sz w:val="24"/>
                <w:szCs w:val="24"/>
                <w:lang w:eastAsia="lv-LV"/>
              </w:rPr>
              <w:t>valstī un pašvaldībā noteiktos izglītības nozares politikas plānošanas dokumentus</w:t>
            </w:r>
            <w:r w:rsidRPr="00EB0ACD">
              <w:rPr>
                <w:rFonts w:ascii="Times New Roman" w:eastAsia="Times New Roman" w:hAnsi="Times New Roman"/>
                <w:bCs/>
                <w:sz w:val="24"/>
                <w:szCs w:val="24"/>
                <w:lang w:eastAsia="lv-LV"/>
              </w:rPr>
              <w:t>.</w:t>
            </w:r>
          </w:p>
        </w:tc>
        <w:tc>
          <w:tcPr>
            <w:tcW w:w="1275" w:type="dxa"/>
            <w:tcBorders>
              <w:top w:val="single" w:sz="6" w:space="0" w:color="auto"/>
              <w:left w:val="single" w:sz="6" w:space="0" w:color="auto"/>
              <w:bottom w:val="single" w:sz="6" w:space="0" w:color="auto"/>
              <w:right w:val="single" w:sz="6" w:space="0" w:color="auto"/>
            </w:tcBorders>
          </w:tcPr>
          <w:p w14:paraId="5D286C32"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sidRPr="0093543B">
              <w:rPr>
                <w:rFonts w:ascii="Times New Roman" w:eastAsia="Times New Roman" w:hAnsi="Times New Roman"/>
                <w:bCs/>
                <w:lang w:eastAsia="lv-LV"/>
              </w:rPr>
              <w:t>1</w:t>
            </w:r>
            <w:r>
              <w:rPr>
                <w:rFonts w:ascii="Times New Roman" w:eastAsia="Times New Roman" w:hAnsi="Times New Roman"/>
                <w:bCs/>
                <w:lang w:eastAsia="lv-LV"/>
              </w:rPr>
              <w:t>-2</w:t>
            </w:r>
          </w:p>
        </w:tc>
        <w:tc>
          <w:tcPr>
            <w:tcW w:w="2410" w:type="dxa"/>
            <w:gridSpan w:val="2"/>
            <w:tcBorders>
              <w:top w:val="single" w:sz="6" w:space="0" w:color="auto"/>
              <w:left w:val="single" w:sz="6" w:space="0" w:color="auto"/>
              <w:bottom w:val="single" w:sz="6" w:space="0" w:color="auto"/>
              <w:right w:val="single" w:sz="6" w:space="0" w:color="auto"/>
            </w:tcBorders>
          </w:tcPr>
          <w:p w14:paraId="72CBB44B" w14:textId="77777777" w:rsidR="00DD4FA9" w:rsidRPr="0093543B" w:rsidRDefault="00DD4FA9" w:rsidP="003256A1">
            <w:pPr>
              <w:autoSpaceDE w:val="0"/>
              <w:autoSpaceDN w:val="0"/>
              <w:adjustRightInd w:val="0"/>
              <w:spacing w:after="0" w:line="240" w:lineRule="auto"/>
              <w:rPr>
                <w:rFonts w:ascii="Times New Roman" w:eastAsia="Times New Roman" w:hAnsi="Times New Roman"/>
                <w:lang w:eastAsia="lv-LV"/>
              </w:rPr>
            </w:pPr>
          </w:p>
        </w:tc>
      </w:tr>
      <w:tr w:rsidR="00DD4FA9" w:rsidRPr="0093543B" w14:paraId="65A9AACF" w14:textId="77777777" w:rsidTr="003256A1">
        <w:tc>
          <w:tcPr>
            <w:tcW w:w="5151" w:type="dxa"/>
            <w:tcBorders>
              <w:top w:val="single" w:sz="6" w:space="0" w:color="auto"/>
              <w:left w:val="single" w:sz="6" w:space="0" w:color="auto"/>
              <w:bottom w:val="single" w:sz="6" w:space="0" w:color="auto"/>
              <w:right w:val="single" w:sz="6" w:space="0" w:color="auto"/>
            </w:tcBorders>
          </w:tcPr>
          <w:p w14:paraId="5E3BC59C"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3.3.</w:t>
            </w:r>
            <w:r w:rsidRPr="00EB0ACD">
              <w:rPr>
                <w:rFonts w:ascii="Times New Roman" w:eastAsia="Times New Roman" w:hAnsi="Times New Roman"/>
                <w:bCs/>
                <w:sz w:val="24"/>
                <w:szCs w:val="24"/>
                <w:lang w:eastAsia="lv-LV"/>
              </w:rPr>
              <w:t>Ir nepietiekams redzējums un izpratne par izglītības iestādes attīstību</w:t>
            </w:r>
            <w:r w:rsidRPr="00EB0ACD">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un vāji pārzina vai nepārzina </w:t>
            </w:r>
            <w:r w:rsidRPr="00EB0ACD">
              <w:rPr>
                <w:rFonts w:ascii="Times New Roman" w:eastAsia="Times New Roman" w:hAnsi="Times New Roman"/>
                <w:sz w:val="24"/>
                <w:szCs w:val="24"/>
                <w:lang w:eastAsia="lv-LV"/>
              </w:rPr>
              <w:t>izglītības nozares politikas plānošanas dokumentus.</w:t>
            </w:r>
          </w:p>
        </w:tc>
        <w:tc>
          <w:tcPr>
            <w:tcW w:w="1275" w:type="dxa"/>
            <w:tcBorders>
              <w:top w:val="single" w:sz="6" w:space="0" w:color="auto"/>
              <w:left w:val="single" w:sz="6" w:space="0" w:color="auto"/>
              <w:bottom w:val="single" w:sz="6" w:space="0" w:color="auto"/>
              <w:right w:val="single" w:sz="6" w:space="0" w:color="auto"/>
            </w:tcBorders>
          </w:tcPr>
          <w:p w14:paraId="3618CEE2"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sidRPr="0093543B">
              <w:rPr>
                <w:rFonts w:ascii="Times New Roman" w:eastAsia="Times New Roman" w:hAnsi="Times New Roman"/>
                <w:bCs/>
                <w:lang w:eastAsia="lv-LV"/>
              </w:rPr>
              <w:t>0</w:t>
            </w:r>
          </w:p>
        </w:tc>
        <w:tc>
          <w:tcPr>
            <w:tcW w:w="2410" w:type="dxa"/>
            <w:gridSpan w:val="2"/>
            <w:tcBorders>
              <w:top w:val="single" w:sz="6" w:space="0" w:color="auto"/>
              <w:left w:val="single" w:sz="6" w:space="0" w:color="auto"/>
              <w:bottom w:val="single" w:sz="6" w:space="0" w:color="auto"/>
              <w:right w:val="single" w:sz="6" w:space="0" w:color="auto"/>
            </w:tcBorders>
          </w:tcPr>
          <w:p w14:paraId="70C58C70" w14:textId="77777777" w:rsidR="00DD4FA9" w:rsidRPr="0093543B" w:rsidRDefault="00DD4FA9" w:rsidP="003256A1">
            <w:pPr>
              <w:autoSpaceDE w:val="0"/>
              <w:autoSpaceDN w:val="0"/>
              <w:adjustRightInd w:val="0"/>
              <w:spacing w:after="0" w:line="240" w:lineRule="auto"/>
              <w:rPr>
                <w:rFonts w:ascii="Times New Roman" w:eastAsia="Times New Roman" w:hAnsi="Times New Roman"/>
                <w:lang w:eastAsia="lv-LV"/>
              </w:rPr>
            </w:pPr>
          </w:p>
        </w:tc>
      </w:tr>
      <w:tr w:rsidR="00DD4FA9" w:rsidRPr="0093543B" w14:paraId="689FC4FE" w14:textId="77777777" w:rsidTr="003256A1">
        <w:tc>
          <w:tcPr>
            <w:tcW w:w="8836" w:type="dxa"/>
            <w:gridSpan w:val="4"/>
            <w:tcBorders>
              <w:top w:val="single" w:sz="6" w:space="0" w:color="auto"/>
              <w:left w:val="single" w:sz="6" w:space="0" w:color="auto"/>
              <w:bottom w:val="single" w:sz="6" w:space="0" w:color="auto"/>
            </w:tcBorders>
          </w:tcPr>
          <w:p w14:paraId="390AA66F" w14:textId="77777777" w:rsidR="00DD4FA9" w:rsidRPr="00E60EEA" w:rsidRDefault="00DD4FA9" w:rsidP="00DD4FA9">
            <w:pPr>
              <w:pStyle w:val="ListParagraph"/>
              <w:widowControl/>
              <w:numPr>
                <w:ilvl w:val="0"/>
                <w:numId w:val="126"/>
              </w:numPr>
              <w:suppressAutoHyphens w:val="0"/>
              <w:autoSpaceDE w:val="0"/>
              <w:autoSpaceDN w:val="0"/>
              <w:adjustRightInd w:val="0"/>
              <w:spacing w:line="264" w:lineRule="exact"/>
              <w:ind w:left="385" w:hanging="385"/>
              <w:contextualSpacing/>
              <w:jc w:val="both"/>
              <w:rPr>
                <w:rFonts w:ascii="Times New Roman" w:eastAsia="Times New Roman" w:hAnsi="Times New Roman" w:cs="Times New Roman"/>
                <w:b/>
                <w:bCs/>
                <w:lang w:eastAsia="lv-LV"/>
              </w:rPr>
            </w:pPr>
            <w:r w:rsidRPr="00E60EEA">
              <w:rPr>
                <w:rFonts w:ascii="Times New Roman" w:eastAsia="Times New Roman" w:hAnsi="Times New Roman" w:cs="Times New Roman"/>
                <w:b/>
                <w:bCs/>
                <w:lang w:eastAsia="lv-LV"/>
              </w:rPr>
              <w:t>Kompetence un amata pienākumu pārzināšana (maks. 6 punkti, summējot)</w:t>
            </w:r>
          </w:p>
        </w:tc>
      </w:tr>
      <w:tr w:rsidR="00DD4FA9" w:rsidRPr="0093543B" w14:paraId="56053486" w14:textId="77777777" w:rsidTr="003256A1">
        <w:tc>
          <w:tcPr>
            <w:tcW w:w="5151" w:type="dxa"/>
            <w:tcBorders>
              <w:top w:val="single" w:sz="6" w:space="0" w:color="auto"/>
              <w:left w:val="single" w:sz="6" w:space="0" w:color="auto"/>
              <w:bottom w:val="single" w:sz="6" w:space="0" w:color="auto"/>
              <w:right w:val="single" w:sz="6" w:space="0" w:color="auto"/>
            </w:tcBorders>
          </w:tcPr>
          <w:p w14:paraId="545527DA" w14:textId="77777777" w:rsidR="00DD4FA9" w:rsidRPr="00EB0ACD" w:rsidRDefault="00DD4FA9" w:rsidP="003256A1">
            <w:pPr>
              <w:autoSpaceDE w:val="0"/>
              <w:autoSpaceDN w:val="0"/>
              <w:adjustRightInd w:val="0"/>
              <w:spacing w:after="0" w:line="264"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4.1.</w:t>
            </w:r>
            <w:r w:rsidRPr="00EB0ACD">
              <w:rPr>
                <w:rFonts w:ascii="Times New Roman" w:eastAsia="Times New Roman" w:hAnsi="Times New Roman"/>
                <w:bCs/>
                <w:sz w:val="24"/>
                <w:szCs w:val="24"/>
                <w:lang w:eastAsia="lv-LV"/>
              </w:rPr>
              <w:t>I</w:t>
            </w:r>
            <w:r w:rsidRPr="00EB0ACD">
              <w:rPr>
                <w:rFonts w:ascii="Times New Roman" w:eastAsia="Times New Roman" w:hAnsi="Times New Roman"/>
                <w:sz w:val="24"/>
                <w:szCs w:val="24"/>
                <w:lang w:eastAsia="lv-LV"/>
              </w:rPr>
              <w:t xml:space="preserve">r nepieciešamās zināšanas par iestādes darbības tiesiskuma jautājumiem un vadītāja atbildību. Ir nepieciešamā profesionālā kompetence iekšējo normatīvo aktu izstrādē. </w:t>
            </w:r>
          </w:p>
        </w:tc>
        <w:tc>
          <w:tcPr>
            <w:tcW w:w="1275" w:type="dxa"/>
            <w:tcBorders>
              <w:top w:val="single" w:sz="6" w:space="0" w:color="auto"/>
              <w:left w:val="single" w:sz="6" w:space="0" w:color="auto"/>
              <w:bottom w:val="single" w:sz="6" w:space="0" w:color="auto"/>
              <w:right w:val="single" w:sz="6" w:space="0" w:color="auto"/>
            </w:tcBorders>
          </w:tcPr>
          <w:p w14:paraId="61E6BF65"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sidRPr="0093543B">
              <w:rPr>
                <w:rFonts w:ascii="Times New Roman" w:eastAsia="Times New Roman" w:hAnsi="Times New Roman"/>
                <w:bCs/>
                <w:lang w:eastAsia="lv-LV"/>
              </w:rPr>
              <w:t>1</w:t>
            </w:r>
            <w:r>
              <w:rPr>
                <w:rFonts w:ascii="Times New Roman" w:eastAsia="Times New Roman" w:hAnsi="Times New Roman"/>
                <w:bCs/>
                <w:lang w:eastAsia="lv-LV"/>
              </w:rPr>
              <w:t>-2</w:t>
            </w:r>
          </w:p>
        </w:tc>
        <w:tc>
          <w:tcPr>
            <w:tcW w:w="2410" w:type="dxa"/>
            <w:gridSpan w:val="2"/>
            <w:tcBorders>
              <w:top w:val="single" w:sz="6" w:space="0" w:color="auto"/>
              <w:left w:val="single" w:sz="6" w:space="0" w:color="auto"/>
              <w:bottom w:val="single" w:sz="6" w:space="0" w:color="auto"/>
              <w:right w:val="single" w:sz="6" w:space="0" w:color="auto"/>
            </w:tcBorders>
          </w:tcPr>
          <w:p w14:paraId="6C49606D" w14:textId="77777777" w:rsidR="00DD4FA9" w:rsidRPr="0093543B" w:rsidRDefault="00DD4FA9" w:rsidP="003256A1">
            <w:pPr>
              <w:autoSpaceDE w:val="0"/>
              <w:autoSpaceDN w:val="0"/>
              <w:adjustRightInd w:val="0"/>
              <w:spacing w:after="0" w:line="240" w:lineRule="auto"/>
              <w:rPr>
                <w:rFonts w:ascii="Times New Roman" w:eastAsia="Times New Roman" w:hAnsi="Times New Roman"/>
                <w:lang w:eastAsia="lv-LV"/>
              </w:rPr>
            </w:pPr>
          </w:p>
        </w:tc>
      </w:tr>
      <w:tr w:rsidR="00DD4FA9" w:rsidRPr="0093543B" w14:paraId="61450931" w14:textId="77777777" w:rsidTr="003256A1">
        <w:tc>
          <w:tcPr>
            <w:tcW w:w="5151" w:type="dxa"/>
            <w:tcBorders>
              <w:top w:val="single" w:sz="6" w:space="0" w:color="auto"/>
              <w:left w:val="single" w:sz="6" w:space="0" w:color="auto"/>
              <w:bottom w:val="single" w:sz="6" w:space="0" w:color="auto"/>
              <w:right w:val="single" w:sz="6" w:space="0" w:color="auto"/>
            </w:tcBorders>
          </w:tcPr>
          <w:p w14:paraId="20BCED7F" w14:textId="77777777" w:rsidR="00DD4FA9" w:rsidRPr="00EB0ACD" w:rsidRDefault="00DD4FA9" w:rsidP="003256A1">
            <w:pPr>
              <w:autoSpaceDE w:val="0"/>
              <w:autoSpaceDN w:val="0"/>
              <w:adjustRightInd w:val="0"/>
              <w:spacing w:after="0" w:line="264"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4.2.</w:t>
            </w:r>
            <w:r w:rsidRPr="00EB0ACD">
              <w:rPr>
                <w:rFonts w:ascii="Times New Roman" w:eastAsia="Times New Roman" w:hAnsi="Times New Roman"/>
                <w:sz w:val="24"/>
                <w:szCs w:val="24"/>
                <w:lang w:eastAsia="lv-LV"/>
              </w:rPr>
              <w:t>Ir zināšanas un kompetence par dažādu līderības stratēģiju un taktikas izmantošanu ikdienas darbā.</w:t>
            </w:r>
          </w:p>
        </w:tc>
        <w:tc>
          <w:tcPr>
            <w:tcW w:w="1275" w:type="dxa"/>
            <w:tcBorders>
              <w:top w:val="single" w:sz="6" w:space="0" w:color="auto"/>
              <w:left w:val="single" w:sz="6" w:space="0" w:color="auto"/>
              <w:bottom w:val="single" w:sz="6" w:space="0" w:color="auto"/>
              <w:right w:val="single" w:sz="6" w:space="0" w:color="auto"/>
            </w:tcBorders>
          </w:tcPr>
          <w:p w14:paraId="0AEFDB6F"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sidRPr="0093543B">
              <w:rPr>
                <w:rFonts w:ascii="Times New Roman" w:eastAsia="Times New Roman" w:hAnsi="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2EC1F0F1" w14:textId="77777777" w:rsidR="00DD4FA9" w:rsidRPr="0093543B" w:rsidRDefault="00DD4FA9" w:rsidP="003256A1">
            <w:pPr>
              <w:autoSpaceDE w:val="0"/>
              <w:autoSpaceDN w:val="0"/>
              <w:adjustRightInd w:val="0"/>
              <w:spacing w:after="0" w:line="240" w:lineRule="auto"/>
              <w:rPr>
                <w:rFonts w:ascii="Times New Roman" w:eastAsia="Times New Roman" w:hAnsi="Times New Roman"/>
                <w:lang w:eastAsia="lv-LV"/>
              </w:rPr>
            </w:pPr>
          </w:p>
        </w:tc>
      </w:tr>
      <w:tr w:rsidR="00DD4FA9" w:rsidRPr="0093543B" w14:paraId="6BEFA9A2" w14:textId="77777777" w:rsidTr="003256A1">
        <w:tc>
          <w:tcPr>
            <w:tcW w:w="5151" w:type="dxa"/>
            <w:tcBorders>
              <w:top w:val="single" w:sz="6" w:space="0" w:color="auto"/>
              <w:left w:val="single" w:sz="6" w:space="0" w:color="auto"/>
              <w:bottom w:val="single" w:sz="6" w:space="0" w:color="auto"/>
              <w:right w:val="single" w:sz="6" w:space="0" w:color="auto"/>
            </w:tcBorders>
          </w:tcPr>
          <w:p w14:paraId="307E8D1F" w14:textId="77777777" w:rsidR="00DD4FA9" w:rsidRPr="00EB0ACD" w:rsidRDefault="00DD4FA9" w:rsidP="003256A1">
            <w:pPr>
              <w:autoSpaceDE w:val="0"/>
              <w:autoSpaceDN w:val="0"/>
              <w:adjustRightInd w:val="0"/>
              <w:spacing w:after="0" w:line="264"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4.3.</w:t>
            </w:r>
            <w:r w:rsidRPr="00EB0ACD">
              <w:rPr>
                <w:rFonts w:ascii="Times New Roman" w:eastAsia="Times New Roman" w:hAnsi="Times New Roman"/>
                <w:bCs/>
                <w:sz w:val="24"/>
                <w:szCs w:val="24"/>
                <w:lang w:eastAsia="lv-LV"/>
              </w:rPr>
              <w:t>I</w:t>
            </w:r>
            <w:r w:rsidRPr="00EB0ACD">
              <w:rPr>
                <w:rFonts w:ascii="Times New Roman" w:eastAsia="Times New Roman" w:hAnsi="Times New Roman"/>
                <w:sz w:val="24"/>
                <w:szCs w:val="24"/>
                <w:lang w:eastAsia="lv-LV"/>
              </w:rPr>
              <w:t>r zināšanas un kompetence stratēģiskajā komunikācijā, iekšējā komunikācijā, krīzes komunikācijā.</w:t>
            </w:r>
          </w:p>
        </w:tc>
        <w:tc>
          <w:tcPr>
            <w:tcW w:w="1275" w:type="dxa"/>
            <w:tcBorders>
              <w:top w:val="single" w:sz="6" w:space="0" w:color="auto"/>
              <w:left w:val="single" w:sz="6" w:space="0" w:color="auto"/>
              <w:bottom w:val="single" w:sz="6" w:space="0" w:color="auto"/>
              <w:right w:val="single" w:sz="6" w:space="0" w:color="auto"/>
            </w:tcBorders>
          </w:tcPr>
          <w:p w14:paraId="01F89C75"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sidRPr="0093543B">
              <w:rPr>
                <w:rFonts w:ascii="Times New Roman" w:eastAsia="Times New Roman" w:hAnsi="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3996DED7" w14:textId="77777777" w:rsidR="00DD4FA9" w:rsidRPr="0093543B" w:rsidRDefault="00DD4FA9" w:rsidP="003256A1">
            <w:pPr>
              <w:autoSpaceDE w:val="0"/>
              <w:autoSpaceDN w:val="0"/>
              <w:adjustRightInd w:val="0"/>
              <w:spacing w:after="0" w:line="240" w:lineRule="auto"/>
              <w:rPr>
                <w:rFonts w:ascii="Times New Roman" w:eastAsia="Times New Roman" w:hAnsi="Times New Roman"/>
                <w:lang w:eastAsia="lv-LV"/>
              </w:rPr>
            </w:pPr>
          </w:p>
        </w:tc>
      </w:tr>
      <w:tr w:rsidR="00DD4FA9" w:rsidRPr="0093543B" w14:paraId="385C2BD2" w14:textId="77777777" w:rsidTr="003256A1">
        <w:tc>
          <w:tcPr>
            <w:tcW w:w="5151" w:type="dxa"/>
            <w:tcBorders>
              <w:top w:val="single" w:sz="6" w:space="0" w:color="auto"/>
              <w:left w:val="single" w:sz="6" w:space="0" w:color="auto"/>
              <w:bottom w:val="single" w:sz="6" w:space="0" w:color="auto"/>
              <w:right w:val="single" w:sz="6" w:space="0" w:color="auto"/>
            </w:tcBorders>
          </w:tcPr>
          <w:p w14:paraId="644BA04A" w14:textId="77777777" w:rsidR="00DD4FA9" w:rsidRPr="00EB0ACD" w:rsidRDefault="00DD4FA9" w:rsidP="003256A1">
            <w:pPr>
              <w:autoSpaceDE w:val="0"/>
              <w:autoSpaceDN w:val="0"/>
              <w:adjustRightInd w:val="0"/>
              <w:spacing w:after="0" w:line="264" w:lineRule="exact"/>
              <w:ind w:left="385" w:hanging="425"/>
              <w:jc w:val="both"/>
              <w:rPr>
                <w:rFonts w:ascii="Times New Roman" w:eastAsia="Times New Roman" w:hAnsi="Times New Roman"/>
                <w:sz w:val="24"/>
                <w:szCs w:val="24"/>
                <w:lang w:eastAsia="lv-LV"/>
              </w:rPr>
            </w:pPr>
            <w:r w:rsidRPr="00FC4534">
              <w:rPr>
                <w:rFonts w:ascii="Times New Roman" w:eastAsia="Times New Roman" w:hAnsi="Times New Roman"/>
                <w:b/>
                <w:bCs/>
                <w:sz w:val="24"/>
                <w:szCs w:val="24"/>
                <w:lang w:eastAsia="lv-LV"/>
              </w:rPr>
              <w:t>4.4.</w:t>
            </w:r>
            <w:r w:rsidRPr="00EB0ACD">
              <w:rPr>
                <w:rFonts w:ascii="Times New Roman" w:eastAsia="Times New Roman" w:hAnsi="Times New Roman"/>
                <w:sz w:val="24"/>
                <w:szCs w:val="24"/>
                <w:lang w:eastAsia="lv-LV"/>
              </w:rPr>
              <w:t>Ir nepieciešamās zināšanas lietvedībā un personālvadības jautājumos.</w:t>
            </w:r>
          </w:p>
        </w:tc>
        <w:tc>
          <w:tcPr>
            <w:tcW w:w="1275" w:type="dxa"/>
            <w:tcBorders>
              <w:top w:val="single" w:sz="6" w:space="0" w:color="auto"/>
              <w:left w:val="single" w:sz="6" w:space="0" w:color="auto"/>
              <w:bottom w:val="single" w:sz="6" w:space="0" w:color="auto"/>
              <w:right w:val="single" w:sz="6" w:space="0" w:color="auto"/>
            </w:tcBorders>
          </w:tcPr>
          <w:p w14:paraId="44511B36"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sidRPr="0093543B">
              <w:rPr>
                <w:rFonts w:ascii="Times New Roman" w:eastAsia="Times New Roman" w:hAnsi="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768DC8C5" w14:textId="77777777" w:rsidR="00DD4FA9" w:rsidRPr="0093543B" w:rsidRDefault="00DD4FA9" w:rsidP="003256A1">
            <w:pPr>
              <w:autoSpaceDE w:val="0"/>
              <w:autoSpaceDN w:val="0"/>
              <w:adjustRightInd w:val="0"/>
              <w:spacing w:after="0" w:line="240" w:lineRule="auto"/>
              <w:rPr>
                <w:rFonts w:ascii="Times New Roman" w:eastAsia="Times New Roman" w:hAnsi="Times New Roman"/>
                <w:lang w:eastAsia="lv-LV"/>
              </w:rPr>
            </w:pPr>
          </w:p>
        </w:tc>
      </w:tr>
      <w:tr w:rsidR="00DD4FA9" w:rsidRPr="0093543B" w14:paraId="24166037" w14:textId="77777777" w:rsidTr="003256A1">
        <w:tc>
          <w:tcPr>
            <w:tcW w:w="5151" w:type="dxa"/>
            <w:tcBorders>
              <w:top w:val="single" w:sz="6" w:space="0" w:color="auto"/>
              <w:left w:val="single" w:sz="6" w:space="0" w:color="auto"/>
              <w:bottom w:val="single" w:sz="6" w:space="0" w:color="auto"/>
              <w:right w:val="single" w:sz="6" w:space="0" w:color="auto"/>
            </w:tcBorders>
          </w:tcPr>
          <w:p w14:paraId="4309F3AD" w14:textId="77777777" w:rsidR="00DD4FA9" w:rsidRPr="00EB0ACD" w:rsidRDefault="00DD4FA9" w:rsidP="003256A1">
            <w:pPr>
              <w:autoSpaceDE w:val="0"/>
              <w:autoSpaceDN w:val="0"/>
              <w:adjustRightInd w:val="0"/>
              <w:spacing w:after="0" w:line="264" w:lineRule="exact"/>
              <w:ind w:left="385" w:hanging="42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4.5.</w:t>
            </w:r>
            <w:r w:rsidRPr="00EB0ACD">
              <w:rPr>
                <w:rFonts w:ascii="Times New Roman" w:eastAsia="Times New Roman" w:hAnsi="Times New Roman"/>
                <w:sz w:val="24"/>
                <w:szCs w:val="24"/>
                <w:lang w:eastAsia="lv-LV"/>
              </w:rPr>
              <w:t xml:space="preserve">Ir zināšanas un izpratne par iestādes </w:t>
            </w:r>
            <w:r w:rsidRPr="00EB0ACD">
              <w:rPr>
                <w:rFonts w:ascii="Times New Roman" w:eastAsia="Times New Roman" w:hAnsi="Times New Roman"/>
                <w:bCs/>
                <w:sz w:val="24"/>
                <w:szCs w:val="24"/>
                <w:lang w:eastAsia="lv-LV"/>
              </w:rPr>
              <w:t xml:space="preserve">saimnieciskās darbības organizēšanu, </w:t>
            </w:r>
            <w:r w:rsidRPr="00EB0ACD">
              <w:rPr>
                <w:rFonts w:ascii="Times New Roman" w:eastAsia="Times New Roman" w:hAnsi="Times New Roman"/>
                <w:sz w:val="24"/>
                <w:szCs w:val="24"/>
                <w:lang w:eastAsia="lv-LV"/>
              </w:rPr>
              <w:t>finanšu un materiāltehnisko resursu efektīvu pārvaldību, par finanšu resursu piesaisti</w:t>
            </w:r>
            <w:r>
              <w:rPr>
                <w:rFonts w:ascii="Times New Roman" w:eastAsia="Times New Roman" w:hAnsi="Times New Roman"/>
                <w:sz w:val="24"/>
                <w:szCs w:val="24"/>
                <w:lang w:eastAsia="lv-LV"/>
              </w:rPr>
              <w:t xml:space="preserve"> un izlietojumu</w:t>
            </w:r>
            <w:r w:rsidRPr="00EB0ACD">
              <w:rPr>
                <w:rFonts w:ascii="Times New Roman" w:eastAsia="Times New Roman" w:hAnsi="Times New Roman"/>
                <w:sz w:val="24"/>
                <w:szCs w:val="24"/>
                <w:lang w:eastAsia="lv-LV"/>
              </w:rPr>
              <w:t>.</w:t>
            </w:r>
          </w:p>
        </w:tc>
        <w:tc>
          <w:tcPr>
            <w:tcW w:w="1275" w:type="dxa"/>
            <w:tcBorders>
              <w:top w:val="single" w:sz="6" w:space="0" w:color="auto"/>
              <w:left w:val="single" w:sz="6" w:space="0" w:color="auto"/>
              <w:bottom w:val="single" w:sz="6" w:space="0" w:color="auto"/>
              <w:right w:val="single" w:sz="6" w:space="0" w:color="auto"/>
            </w:tcBorders>
          </w:tcPr>
          <w:p w14:paraId="6FD60C43" w14:textId="77777777" w:rsidR="00DD4FA9" w:rsidRPr="0093543B" w:rsidRDefault="00DD4FA9" w:rsidP="003256A1">
            <w:pPr>
              <w:autoSpaceDE w:val="0"/>
              <w:autoSpaceDN w:val="0"/>
              <w:adjustRightInd w:val="0"/>
              <w:spacing w:after="0" w:line="240" w:lineRule="auto"/>
              <w:jc w:val="center"/>
              <w:rPr>
                <w:rFonts w:ascii="Times New Roman" w:eastAsia="Times New Roman" w:hAnsi="Times New Roman"/>
                <w:bCs/>
                <w:lang w:eastAsia="lv-LV"/>
              </w:rPr>
            </w:pPr>
            <w:r w:rsidRPr="0093543B">
              <w:rPr>
                <w:rFonts w:ascii="Times New Roman" w:eastAsia="Times New Roman" w:hAnsi="Times New Roman"/>
                <w:bCs/>
                <w:lang w:eastAsia="lv-LV"/>
              </w:rPr>
              <w:t>1</w:t>
            </w:r>
          </w:p>
        </w:tc>
        <w:tc>
          <w:tcPr>
            <w:tcW w:w="2410" w:type="dxa"/>
            <w:gridSpan w:val="2"/>
            <w:tcBorders>
              <w:top w:val="single" w:sz="6" w:space="0" w:color="auto"/>
              <w:left w:val="single" w:sz="6" w:space="0" w:color="auto"/>
              <w:bottom w:val="single" w:sz="6" w:space="0" w:color="auto"/>
              <w:right w:val="single" w:sz="6" w:space="0" w:color="auto"/>
            </w:tcBorders>
          </w:tcPr>
          <w:p w14:paraId="01A14D12" w14:textId="77777777" w:rsidR="00DD4FA9" w:rsidRPr="0093543B" w:rsidRDefault="00DD4FA9" w:rsidP="003256A1">
            <w:pPr>
              <w:autoSpaceDE w:val="0"/>
              <w:autoSpaceDN w:val="0"/>
              <w:adjustRightInd w:val="0"/>
              <w:spacing w:after="0" w:line="240" w:lineRule="auto"/>
              <w:rPr>
                <w:rFonts w:ascii="Times New Roman" w:eastAsia="Times New Roman" w:hAnsi="Times New Roman"/>
                <w:lang w:eastAsia="lv-LV"/>
              </w:rPr>
            </w:pPr>
          </w:p>
        </w:tc>
      </w:tr>
      <w:tr w:rsidR="00DD4FA9" w:rsidRPr="0093543B" w14:paraId="0BEDC4C5" w14:textId="77777777" w:rsidTr="003256A1">
        <w:tc>
          <w:tcPr>
            <w:tcW w:w="8836" w:type="dxa"/>
            <w:gridSpan w:val="4"/>
            <w:tcBorders>
              <w:top w:val="single" w:sz="6" w:space="0" w:color="auto"/>
              <w:left w:val="single" w:sz="6" w:space="0" w:color="auto"/>
              <w:bottom w:val="single" w:sz="6" w:space="0" w:color="auto"/>
            </w:tcBorders>
          </w:tcPr>
          <w:p w14:paraId="0975EC10" w14:textId="77777777" w:rsidR="00DD4FA9" w:rsidRPr="00E60EEA" w:rsidRDefault="00DD4FA9" w:rsidP="00DD4FA9">
            <w:pPr>
              <w:pStyle w:val="ListParagraph"/>
              <w:widowControl/>
              <w:numPr>
                <w:ilvl w:val="0"/>
                <w:numId w:val="126"/>
              </w:numPr>
              <w:suppressAutoHyphens w:val="0"/>
              <w:autoSpaceDE w:val="0"/>
              <w:autoSpaceDN w:val="0"/>
              <w:adjustRightInd w:val="0"/>
              <w:ind w:left="527" w:hanging="527"/>
              <w:contextualSpacing/>
              <w:rPr>
                <w:rFonts w:ascii="Times New Roman" w:eastAsia="Times New Roman" w:hAnsi="Times New Roman" w:cs="Times New Roman"/>
                <w:lang w:eastAsia="lv-LV"/>
              </w:rPr>
            </w:pPr>
            <w:r w:rsidRPr="00E60EEA">
              <w:rPr>
                <w:rFonts w:ascii="Times New Roman" w:eastAsia="Times New Roman" w:hAnsi="Times New Roman" w:cs="Times New Roman"/>
                <w:b/>
                <w:bCs/>
                <w:lang w:eastAsia="lv-LV"/>
              </w:rPr>
              <w:t>Projektu vadības prasmes (maks. 2 punkti)</w:t>
            </w:r>
          </w:p>
        </w:tc>
      </w:tr>
      <w:tr w:rsidR="00DD4FA9" w:rsidRPr="0093543B" w14:paraId="17082530"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3BA27612"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5.1.</w:t>
            </w:r>
            <w:r w:rsidRPr="00EB0ACD">
              <w:rPr>
                <w:rFonts w:ascii="Times New Roman" w:eastAsia="Times New Roman" w:hAnsi="Times New Roman"/>
                <w:sz w:val="24"/>
                <w:szCs w:val="24"/>
                <w:lang w:eastAsia="lv-LV"/>
              </w:rPr>
              <w:t>Ir sertifikāts projektu vadībā un/vai pieredze projektu vadībā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62987115" w14:textId="77777777" w:rsidR="00DD4FA9" w:rsidRPr="0093543B" w:rsidRDefault="00DD4FA9" w:rsidP="003256A1">
            <w:pPr>
              <w:autoSpaceDE w:val="0"/>
              <w:autoSpaceDN w:val="0"/>
              <w:adjustRightInd w:val="0"/>
              <w:spacing w:after="0" w:line="259" w:lineRule="exact"/>
              <w:jc w:val="center"/>
              <w:rPr>
                <w:rFonts w:ascii="Times New Roman" w:eastAsia="Times New Roman" w:hAnsi="Times New Roman"/>
                <w:bCs/>
                <w:lang w:eastAsia="lv-LV"/>
              </w:rPr>
            </w:pPr>
            <w:r>
              <w:rPr>
                <w:rFonts w:ascii="Times New Roman" w:eastAsia="Times New Roman" w:hAnsi="Times New Roman"/>
                <w:bCs/>
                <w:lang w:eastAsia="lv-LV"/>
              </w:rPr>
              <w:t>1-</w:t>
            </w:r>
            <w:r w:rsidRPr="0093543B">
              <w:rPr>
                <w:rFonts w:ascii="Times New Roman" w:eastAsia="Times New Roman" w:hAnsi="Times New Roman"/>
                <w:bCs/>
                <w:lang w:eastAsia="lv-LV"/>
              </w:rPr>
              <w:t>2</w:t>
            </w:r>
          </w:p>
        </w:tc>
        <w:tc>
          <w:tcPr>
            <w:tcW w:w="2362" w:type="dxa"/>
            <w:tcBorders>
              <w:top w:val="single" w:sz="6" w:space="0" w:color="auto"/>
              <w:left w:val="single" w:sz="6" w:space="0" w:color="auto"/>
              <w:bottom w:val="single" w:sz="6" w:space="0" w:color="auto"/>
              <w:right w:val="single" w:sz="6" w:space="0" w:color="auto"/>
            </w:tcBorders>
          </w:tcPr>
          <w:p w14:paraId="0D372160"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5F7D8AFE"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2E875697"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5.2.</w:t>
            </w:r>
            <w:r w:rsidRPr="00EB0ACD">
              <w:rPr>
                <w:rFonts w:ascii="Times New Roman" w:eastAsia="Times New Roman" w:hAnsi="Times New Roman"/>
                <w:sz w:val="24"/>
                <w:szCs w:val="24"/>
                <w:lang w:eastAsia="lv-LV"/>
              </w:rPr>
              <w:t>Ir pieredze projektu vadībā</w:t>
            </w:r>
            <w:r>
              <w:rPr>
                <w:rFonts w:ascii="Times New Roman" w:eastAsia="Times New Roman" w:hAnsi="Times New Roman"/>
                <w:sz w:val="24"/>
                <w:szCs w:val="24"/>
                <w:lang w:eastAsia="lv-LV"/>
              </w:rPr>
              <w:t xml:space="preserve"> </w:t>
            </w:r>
            <w:r w:rsidRPr="00FE2341">
              <w:rPr>
                <w:rFonts w:ascii="Times New Roman" w:eastAsia="Times New Roman" w:hAnsi="Times New Roman"/>
                <w:sz w:val="24"/>
                <w:szCs w:val="24"/>
                <w:lang w:eastAsia="lv-LV"/>
              </w:rPr>
              <w:t>/ vadības dalībā</w:t>
            </w:r>
            <w:r w:rsidRPr="00EB0ACD">
              <w:rPr>
                <w:rFonts w:ascii="Times New Roman" w:eastAsia="Times New Roman" w:hAnsi="Times New Roman"/>
                <w:sz w:val="24"/>
                <w:szCs w:val="24"/>
                <w:lang w:eastAsia="lv-LV"/>
              </w:rPr>
              <w:t xml:space="preserve"> (vismaz vienā ESF projektā) pēdējo 5 gadu laikā.</w:t>
            </w:r>
          </w:p>
        </w:tc>
        <w:tc>
          <w:tcPr>
            <w:tcW w:w="1275" w:type="dxa"/>
            <w:tcBorders>
              <w:top w:val="single" w:sz="6" w:space="0" w:color="auto"/>
              <w:left w:val="single" w:sz="6" w:space="0" w:color="auto"/>
              <w:bottom w:val="single" w:sz="6" w:space="0" w:color="auto"/>
              <w:right w:val="single" w:sz="6" w:space="0" w:color="auto"/>
            </w:tcBorders>
          </w:tcPr>
          <w:p w14:paraId="1911A285" w14:textId="77777777" w:rsidR="00DD4FA9" w:rsidRPr="0093543B" w:rsidRDefault="00DD4FA9" w:rsidP="003256A1">
            <w:pPr>
              <w:autoSpaceDE w:val="0"/>
              <w:autoSpaceDN w:val="0"/>
              <w:adjustRightInd w:val="0"/>
              <w:spacing w:after="0" w:line="259" w:lineRule="exact"/>
              <w:jc w:val="center"/>
              <w:rPr>
                <w:rFonts w:ascii="Times New Roman" w:eastAsia="Times New Roman" w:hAnsi="Times New Roman"/>
                <w:bCs/>
                <w:lang w:eastAsia="lv-LV"/>
              </w:rPr>
            </w:pPr>
            <w:r w:rsidRPr="0093543B">
              <w:rPr>
                <w:rFonts w:ascii="Times New Roman" w:eastAsia="Times New Roman" w:hAnsi="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54947C9E"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011D63C9"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E4A2B0E"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5.3.</w:t>
            </w:r>
            <w:r w:rsidRPr="00EB0ACD">
              <w:rPr>
                <w:rFonts w:ascii="Times New Roman" w:eastAsia="Times New Roman" w:hAnsi="Times New Roman"/>
                <w:sz w:val="24"/>
                <w:szCs w:val="24"/>
                <w:lang w:eastAsia="lv-LV"/>
              </w:rPr>
              <w:t>Nav pieredze projektu va</w:t>
            </w:r>
            <w:r>
              <w:rPr>
                <w:rFonts w:ascii="Times New Roman" w:eastAsia="Times New Roman" w:hAnsi="Times New Roman"/>
                <w:sz w:val="24"/>
                <w:szCs w:val="24"/>
                <w:lang w:eastAsia="lv-LV"/>
              </w:rPr>
              <w:t xml:space="preserve">dībā </w:t>
            </w:r>
            <w:r w:rsidRPr="00FE2341">
              <w:rPr>
                <w:rFonts w:ascii="Times New Roman" w:eastAsia="Times New Roman" w:hAnsi="Times New Roman"/>
                <w:sz w:val="24"/>
                <w:szCs w:val="24"/>
                <w:lang w:eastAsia="lv-LV"/>
              </w:rPr>
              <w:t>/ vadības dalībā</w:t>
            </w:r>
            <w:r w:rsidRPr="00EB0ACD">
              <w:rPr>
                <w:rFonts w:ascii="Times New Roman" w:eastAsia="Times New Roman" w:hAnsi="Times New Roman"/>
                <w:sz w:val="24"/>
                <w:szCs w:val="24"/>
                <w:lang w:eastAsia="lv-LV"/>
              </w:rPr>
              <w:t xml:space="preserve"> pēdējo 5 gadu laikā.</w:t>
            </w:r>
          </w:p>
        </w:tc>
        <w:tc>
          <w:tcPr>
            <w:tcW w:w="1275" w:type="dxa"/>
            <w:tcBorders>
              <w:top w:val="single" w:sz="6" w:space="0" w:color="auto"/>
              <w:left w:val="single" w:sz="6" w:space="0" w:color="auto"/>
              <w:bottom w:val="single" w:sz="6" w:space="0" w:color="auto"/>
              <w:right w:val="single" w:sz="6" w:space="0" w:color="auto"/>
            </w:tcBorders>
          </w:tcPr>
          <w:p w14:paraId="2E62B0CC" w14:textId="77777777" w:rsidR="00DD4FA9" w:rsidRPr="0093543B" w:rsidRDefault="00DD4FA9" w:rsidP="003256A1">
            <w:pPr>
              <w:autoSpaceDE w:val="0"/>
              <w:autoSpaceDN w:val="0"/>
              <w:adjustRightInd w:val="0"/>
              <w:spacing w:after="0" w:line="259" w:lineRule="exact"/>
              <w:jc w:val="center"/>
              <w:rPr>
                <w:rFonts w:ascii="Times New Roman" w:eastAsia="Times New Roman" w:hAnsi="Times New Roman"/>
                <w:bCs/>
                <w:lang w:eastAsia="lv-LV"/>
              </w:rPr>
            </w:pPr>
            <w:r w:rsidRPr="0093543B">
              <w:rPr>
                <w:rFonts w:ascii="Times New Roman" w:eastAsia="Times New Roman" w:hAnsi="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1B254D91"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41CAB86B" w14:textId="77777777" w:rsidTr="003256A1">
        <w:trPr>
          <w:gridAfter w:val="1"/>
          <w:wAfter w:w="48" w:type="dxa"/>
        </w:trPr>
        <w:tc>
          <w:tcPr>
            <w:tcW w:w="8788" w:type="dxa"/>
            <w:gridSpan w:val="3"/>
            <w:tcBorders>
              <w:top w:val="single" w:sz="6" w:space="0" w:color="auto"/>
              <w:left w:val="single" w:sz="6" w:space="0" w:color="auto"/>
              <w:bottom w:val="single" w:sz="6" w:space="0" w:color="auto"/>
              <w:right w:val="single" w:sz="6" w:space="0" w:color="auto"/>
            </w:tcBorders>
          </w:tcPr>
          <w:p w14:paraId="5F89BAA8" w14:textId="77777777" w:rsidR="00DD4FA9" w:rsidRPr="00E60EEA" w:rsidRDefault="00DD4FA9" w:rsidP="00DD4FA9">
            <w:pPr>
              <w:pStyle w:val="ListParagraph"/>
              <w:widowControl/>
              <w:numPr>
                <w:ilvl w:val="0"/>
                <w:numId w:val="126"/>
              </w:numPr>
              <w:suppressAutoHyphens w:val="0"/>
              <w:autoSpaceDE w:val="0"/>
              <w:autoSpaceDN w:val="0"/>
              <w:adjustRightInd w:val="0"/>
              <w:ind w:left="527" w:hanging="527"/>
              <w:contextualSpacing/>
              <w:rPr>
                <w:rFonts w:ascii="Times New Roman" w:eastAsia="Times New Roman" w:hAnsi="Times New Roman" w:cs="Times New Roman"/>
                <w:b/>
                <w:lang w:eastAsia="lv-LV"/>
              </w:rPr>
            </w:pPr>
            <w:r w:rsidRPr="00E60EEA">
              <w:rPr>
                <w:rFonts w:ascii="Times New Roman" w:eastAsia="Times New Roman" w:hAnsi="Times New Roman" w:cs="Times New Roman"/>
                <w:b/>
                <w:lang w:eastAsia="lv-LV"/>
              </w:rPr>
              <w:t>Informācijas tehnoloģiju lietošanas prasmes (maks. 2 punkti)</w:t>
            </w:r>
          </w:p>
        </w:tc>
      </w:tr>
      <w:tr w:rsidR="00DD4FA9" w:rsidRPr="0093543B" w14:paraId="2CBAF321"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911A9B4"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6.1.</w:t>
            </w:r>
            <w:r w:rsidRPr="00EB0ACD">
              <w:rPr>
                <w:rFonts w:ascii="Times New Roman" w:eastAsia="Times New Roman" w:hAnsi="Times New Roman"/>
                <w:bCs/>
                <w:sz w:val="24"/>
                <w:szCs w:val="24"/>
                <w:lang w:eastAsia="lv-LV"/>
              </w:rPr>
              <w:t>Ir zināšanas un praktiska pieredze darbā ar datu bāzēm (VIIS, E-klase u.c.) un</w:t>
            </w:r>
            <w:r w:rsidRPr="00EB0ACD">
              <w:rPr>
                <w:rFonts w:ascii="Times New Roman" w:eastAsia="Times New Roman" w:hAnsi="Times New Roman"/>
                <w:sz w:val="24"/>
                <w:szCs w:val="24"/>
                <w:lang w:eastAsia="lv-LV"/>
              </w:rPr>
              <w:t xml:space="preserve"> iemaņas darbā ar datoru (MS Word, Excel, PowerPoint, internet</w:t>
            </w:r>
            <w:r>
              <w:rPr>
                <w:rFonts w:ascii="Times New Roman" w:eastAsia="Times New Roman" w:hAnsi="Times New Roman"/>
                <w:sz w:val="24"/>
                <w:szCs w:val="24"/>
                <w:lang w:eastAsia="lv-LV"/>
              </w:rPr>
              <w:t>a</w:t>
            </w:r>
            <w:r w:rsidRPr="00EB0ACD">
              <w:rPr>
                <w:rFonts w:ascii="Times New Roman" w:eastAsia="Times New Roman" w:hAnsi="Times New Roman"/>
                <w:sz w:val="24"/>
                <w:szCs w:val="24"/>
                <w:lang w:eastAsia="lv-LV"/>
              </w:rPr>
              <w:t xml:space="preserve"> pārlūkprogrammām u.c.).</w:t>
            </w:r>
          </w:p>
        </w:tc>
        <w:tc>
          <w:tcPr>
            <w:tcW w:w="1275" w:type="dxa"/>
            <w:tcBorders>
              <w:top w:val="single" w:sz="6" w:space="0" w:color="auto"/>
              <w:left w:val="single" w:sz="6" w:space="0" w:color="auto"/>
              <w:bottom w:val="single" w:sz="6" w:space="0" w:color="auto"/>
              <w:right w:val="single" w:sz="6" w:space="0" w:color="auto"/>
            </w:tcBorders>
          </w:tcPr>
          <w:p w14:paraId="55A82725" w14:textId="77777777" w:rsidR="00DD4FA9" w:rsidRPr="0093543B" w:rsidRDefault="00DD4FA9" w:rsidP="003256A1">
            <w:pPr>
              <w:autoSpaceDE w:val="0"/>
              <w:autoSpaceDN w:val="0"/>
              <w:adjustRightInd w:val="0"/>
              <w:spacing w:after="0" w:line="259" w:lineRule="exact"/>
              <w:jc w:val="center"/>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1-</w:t>
            </w:r>
            <w:r w:rsidRPr="0093543B">
              <w:rPr>
                <w:rFonts w:ascii="Times New Roman" w:eastAsia="Times New Roman" w:hAnsi="Times New Roman"/>
                <w:bCs/>
                <w:sz w:val="24"/>
                <w:szCs w:val="24"/>
                <w:lang w:eastAsia="lv-LV"/>
              </w:rPr>
              <w:t>2</w:t>
            </w:r>
          </w:p>
        </w:tc>
        <w:tc>
          <w:tcPr>
            <w:tcW w:w="2362" w:type="dxa"/>
            <w:tcBorders>
              <w:top w:val="single" w:sz="6" w:space="0" w:color="auto"/>
              <w:left w:val="single" w:sz="6" w:space="0" w:color="auto"/>
              <w:bottom w:val="single" w:sz="6" w:space="0" w:color="auto"/>
              <w:right w:val="single" w:sz="6" w:space="0" w:color="auto"/>
            </w:tcBorders>
          </w:tcPr>
          <w:p w14:paraId="2EF29E98"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531C52CB"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1B0DFE86" w14:textId="77777777" w:rsidR="00DD4FA9" w:rsidRPr="00EB0ACD" w:rsidRDefault="00DD4FA9" w:rsidP="003256A1">
            <w:pPr>
              <w:autoSpaceDE w:val="0"/>
              <w:autoSpaceDN w:val="0"/>
              <w:adjustRightInd w:val="0"/>
              <w:spacing w:after="0" w:line="259" w:lineRule="exact"/>
              <w:ind w:left="385" w:hanging="42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6.2.</w:t>
            </w:r>
            <w:r w:rsidRPr="00EB0ACD">
              <w:rPr>
                <w:rFonts w:ascii="Times New Roman" w:eastAsia="Times New Roman" w:hAnsi="Times New Roman"/>
                <w:bCs/>
                <w:sz w:val="24"/>
                <w:szCs w:val="24"/>
                <w:lang w:eastAsia="lv-LV"/>
              </w:rPr>
              <w:t>Ir prasmes darbā ar datoru, bet trūkst darba pieredzes vai iemaņas kādā no 6.1.punktā norādītajām datu bāzēm vai pārlūkprogrammām.</w:t>
            </w:r>
          </w:p>
        </w:tc>
        <w:tc>
          <w:tcPr>
            <w:tcW w:w="1275" w:type="dxa"/>
            <w:tcBorders>
              <w:top w:val="single" w:sz="6" w:space="0" w:color="auto"/>
              <w:left w:val="single" w:sz="6" w:space="0" w:color="auto"/>
              <w:bottom w:val="single" w:sz="6" w:space="0" w:color="auto"/>
              <w:right w:val="single" w:sz="6" w:space="0" w:color="auto"/>
            </w:tcBorders>
          </w:tcPr>
          <w:p w14:paraId="02EA23BD" w14:textId="77777777" w:rsidR="00DD4FA9" w:rsidRPr="0093543B" w:rsidRDefault="00DD4FA9" w:rsidP="003256A1">
            <w:pPr>
              <w:autoSpaceDE w:val="0"/>
              <w:autoSpaceDN w:val="0"/>
              <w:adjustRightInd w:val="0"/>
              <w:spacing w:after="0" w:line="259" w:lineRule="exact"/>
              <w:jc w:val="center"/>
              <w:rPr>
                <w:rFonts w:ascii="Times New Roman" w:eastAsia="Times New Roman" w:hAnsi="Times New Roman"/>
                <w:bCs/>
                <w:lang w:eastAsia="lv-LV"/>
              </w:rPr>
            </w:pPr>
            <w:r w:rsidRPr="0093543B">
              <w:rPr>
                <w:rFonts w:ascii="Times New Roman" w:eastAsia="Times New Roman" w:hAnsi="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6B69C0F4"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46D35059"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0A113C9"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Cs/>
                <w:sz w:val="24"/>
                <w:szCs w:val="24"/>
                <w:lang w:eastAsia="lv-LV"/>
              </w:rPr>
            </w:pPr>
            <w:r w:rsidRPr="00FC4534">
              <w:rPr>
                <w:rFonts w:ascii="Times New Roman" w:eastAsia="Times New Roman" w:hAnsi="Times New Roman"/>
                <w:b/>
                <w:bCs/>
                <w:sz w:val="24"/>
                <w:szCs w:val="24"/>
                <w:lang w:eastAsia="lv-LV"/>
              </w:rPr>
              <w:t>6.3.</w:t>
            </w:r>
            <w:r w:rsidRPr="00EB0ACD">
              <w:rPr>
                <w:rFonts w:ascii="Times New Roman" w:eastAsia="Times New Roman" w:hAnsi="Times New Roman"/>
                <w:bCs/>
                <w:sz w:val="24"/>
                <w:szCs w:val="24"/>
                <w:lang w:eastAsia="lv-LV"/>
              </w:rPr>
              <w:t>Nepietiekamas zināšanas un / vai prasmes darbā ar datoru.</w:t>
            </w:r>
          </w:p>
        </w:tc>
        <w:tc>
          <w:tcPr>
            <w:tcW w:w="1275" w:type="dxa"/>
            <w:tcBorders>
              <w:top w:val="single" w:sz="6" w:space="0" w:color="auto"/>
              <w:left w:val="single" w:sz="6" w:space="0" w:color="auto"/>
              <w:bottom w:val="single" w:sz="6" w:space="0" w:color="auto"/>
              <w:right w:val="single" w:sz="6" w:space="0" w:color="auto"/>
            </w:tcBorders>
          </w:tcPr>
          <w:p w14:paraId="3E80B7EC" w14:textId="77777777" w:rsidR="00DD4FA9" w:rsidRPr="0093543B" w:rsidRDefault="00DD4FA9" w:rsidP="003256A1">
            <w:pPr>
              <w:autoSpaceDE w:val="0"/>
              <w:autoSpaceDN w:val="0"/>
              <w:adjustRightInd w:val="0"/>
              <w:spacing w:after="0" w:line="259" w:lineRule="exact"/>
              <w:jc w:val="center"/>
              <w:rPr>
                <w:rFonts w:ascii="Times New Roman" w:eastAsia="Times New Roman" w:hAnsi="Times New Roman"/>
                <w:bCs/>
                <w:lang w:eastAsia="lv-LV"/>
              </w:rPr>
            </w:pPr>
            <w:r w:rsidRPr="0093543B">
              <w:rPr>
                <w:rFonts w:ascii="Times New Roman" w:eastAsia="Times New Roman" w:hAnsi="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6B1CB186"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265456C7" w14:textId="77777777" w:rsidTr="003256A1">
        <w:trPr>
          <w:gridAfter w:val="1"/>
          <w:wAfter w:w="48" w:type="dxa"/>
        </w:trPr>
        <w:tc>
          <w:tcPr>
            <w:tcW w:w="8788" w:type="dxa"/>
            <w:gridSpan w:val="3"/>
            <w:tcBorders>
              <w:top w:val="single" w:sz="6" w:space="0" w:color="auto"/>
              <w:left w:val="single" w:sz="6" w:space="0" w:color="auto"/>
              <w:bottom w:val="single" w:sz="6" w:space="0" w:color="auto"/>
            </w:tcBorders>
          </w:tcPr>
          <w:p w14:paraId="33BE4B1D" w14:textId="77777777" w:rsidR="00DD4FA9" w:rsidRPr="00E60EEA" w:rsidRDefault="00DD4FA9" w:rsidP="00DD4FA9">
            <w:pPr>
              <w:pStyle w:val="ListParagraph"/>
              <w:widowControl/>
              <w:numPr>
                <w:ilvl w:val="0"/>
                <w:numId w:val="126"/>
              </w:numPr>
              <w:suppressAutoHyphens w:val="0"/>
              <w:autoSpaceDE w:val="0"/>
              <w:autoSpaceDN w:val="0"/>
              <w:adjustRightInd w:val="0"/>
              <w:ind w:left="527" w:hanging="527"/>
              <w:contextualSpacing/>
              <w:rPr>
                <w:rFonts w:ascii="Times New Roman" w:eastAsia="Times New Roman" w:hAnsi="Times New Roman" w:cs="Times New Roman"/>
                <w:b/>
                <w:lang w:eastAsia="lv-LV"/>
              </w:rPr>
            </w:pPr>
            <w:r w:rsidRPr="00E60EEA">
              <w:rPr>
                <w:rFonts w:ascii="Times New Roman" w:eastAsia="Times New Roman" w:hAnsi="Times New Roman" w:cs="Times New Roman"/>
                <w:b/>
                <w:lang w:eastAsia="lv-LV"/>
              </w:rPr>
              <w:t xml:space="preserve">Tiesības un prasme </w:t>
            </w:r>
            <w:r w:rsidRPr="00E60EEA">
              <w:rPr>
                <w:rFonts w:ascii="Times New Roman" w:eastAsia="Times New Roman" w:hAnsi="Times New Roman" w:cs="Times New Roman"/>
                <w:b/>
                <w:iCs/>
                <w:lang w:eastAsia="lv-LV"/>
              </w:rPr>
              <w:t>vadīt</w:t>
            </w:r>
            <w:r w:rsidRPr="00E60EEA">
              <w:rPr>
                <w:rFonts w:ascii="Times New Roman" w:eastAsia="Times New Roman" w:hAnsi="Times New Roman" w:cs="Times New Roman"/>
                <w:b/>
                <w:i/>
                <w:lang w:eastAsia="lv-LV"/>
              </w:rPr>
              <w:t xml:space="preserve"> </w:t>
            </w:r>
            <w:r w:rsidRPr="00E60EEA">
              <w:rPr>
                <w:rFonts w:ascii="Times New Roman" w:eastAsia="Times New Roman" w:hAnsi="Times New Roman" w:cs="Times New Roman"/>
                <w:b/>
                <w:lang w:eastAsia="lv-LV"/>
              </w:rPr>
              <w:t xml:space="preserve">B kategorijas </w:t>
            </w:r>
            <w:r w:rsidRPr="00E60EEA">
              <w:rPr>
                <w:rFonts w:ascii="Times New Roman" w:eastAsia="Times New Roman" w:hAnsi="Times New Roman" w:cs="Times New Roman"/>
                <w:b/>
                <w:iCs/>
                <w:lang w:eastAsia="lv-LV"/>
              </w:rPr>
              <w:t>transporta</w:t>
            </w:r>
            <w:r w:rsidRPr="00E60EEA">
              <w:rPr>
                <w:rFonts w:ascii="Times New Roman" w:eastAsia="Times New Roman" w:hAnsi="Times New Roman" w:cs="Times New Roman"/>
                <w:b/>
                <w:i/>
                <w:lang w:eastAsia="lv-LV"/>
              </w:rPr>
              <w:t xml:space="preserve"> </w:t>
            </w:r>
            <w:r w:rsidRPr="00E60EEA">
              <w:rPr>
                <w:rFonts w:ascii="Times New Roman" w:eastAsia="Times New Roman" w:hAnsi="Times New Roman" w:cs="Times New Roman"/>
                <w:b/>
                <w:lang w:eastAsia="lv-LV"/>
              </w:rPr>
              <w:t>līdzekli  (1 punkts)</w:t>
            </w:r>
          </w:p>
        </w:tc>
      </w:tr>
      <w:tr w:rsidR="00DD4FA9" w:rsidRPr="0093543B" w14:paraId="0FD7D615"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0C91CF76"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
                <w:bCs/>
                <w:sz w:val="24"/>
                <w:szCs w:val="24"/>
                <w:lang w:eastAsia="lv-LV"/>
              </w:rPr>
            </w:pPr>
            <w:r w:rsidRPr="00E60EEA">
              <w:rPr>
                <w:rFonts w:ascii="Times New Roman" w:eastAsia="Times New Roman" w:hAnsi="Times New Roman"/>
                <w:b/>
                <w:bCs/>
                <w:sz w:val="24"/>
                <w:szCs w:val="24"/>
                <w:lang w:eastAsia="lv-LV"/>
              </w:rPr>
              <w:t>7.1.</w:t>
            </w:r>
            <w:r w:rsidRPr="00EB0ACD">
              <w:rPr>
                <w:rFonts w:ascii="Times New Roman" w:eastAsia="Times New Roman" w:hAnsi="Times New Roman"/>
                <w:sz w:val="24"/>
                <w:szCs w:val="24"/>
                <w:lang w:eastAsia="lv-LV"/>
              </w:rPr>
              <w:t xml:space="preserve">Ir tiesības un prasme </w:t>
            </w:r>
            <w:r w:rsidRPr="00EB0ACD">
              <w:rPr>
                <w:rFonts w:ascii="Times New Roman" w:eastAsia="Times New Roman" w:hAnsi="Times New Roman"/>
                <w:iCs/>
                <w:sz w:val="24"/>
                <w:szCs w:val="24"/>
                <w:lang w:eastAsia="lv-LV"/>
              </w:rPr>
              <w:t>vadīt</w:t>
            </w:r>
            <w:r w:rsidRPr="00EB0ACD">
              <w:rPr>
                <w:rFonts w:ascii="Times New Roman" w:eastAsia="Times New Roman" w:hAnsi="Times New Roman"/>
                <w:i/>
                <w:sz w:val="24"/>
                <w:szCs w:val="24"/>
                <w:lang w:eastAsia="lv-LV"/>
              </w:rPr>
              <w:t xml:space="preserve"> </w:t>
            </w:r>
            <w:r w:rsidRPr="00EB0ACD">
              <w:rPr>
                <w:rFonts w:ascii="Times New Roman" w:eastAsia="Times New Roman" w:hAnsi="Times New Roman"/>
                <w:sz w:val="24"/>
                <w:szCs w:val="24"/>
                <w:lang w:eastAsia="lv-LV"/>
              </w:rPr>
              <w:t xml:space="preserve">B kategorijas </w:t>
            </w:r>
            <w:r w:rsidRPr="00EB0ACD">
              <w:rPr>
                <w:rFonts w:ascii="Times New Roman" w:eastAsia="Times New Roman" w:hAnsi="Times New Roman"/>
                <w:iCs/>
                <w:sz w:val="24"/>
                <w:szCs w:val="24"/>
                <w:lang w:eastAsia="lv-LV"/>
              </w:rPr>
              <w:t>transporta</w:t>
            </w:r>
            <w:r w:rsidRPr="00EB0ACD">
              <w:rPr>
                <w:rFonts w:ascii="Times New Roman" w:eastAsia="Times New Roman" w:hAnsi="Times New Roman"/>
                <w:i/>
                <w:sz w:val="24"/>
                <w:szCs w:val="24"/>
                <w:lang w:eastAsia="lv-LV"/>
              </w:rPr>
              <w:t xml:space="preserve"> </w:t>
            </w:r>
            <w:r w:rsidRPr="00EB0ACD">
              <w:rPr>
                <w:rFonts w:ascii="Times New Roman" w:eastAsia="Times New Roman" w:hAnsi="Times New Roman"/>
                <w:sz w:val="24"/>
                <w:szCs w:val="24"/>
                <w:lang w:eastAsia="lv-LV"/>
              </w:rPr>
              <w:t xml:space="preserve">līdzekli. </w:t>
            </w:r>
            <w:r w:rsidRPr="00EB0ACD">
              <w:rPr>
                <w:rFonts w:ascii="Times New Roman" w:eastAsia="Times New Roman" w:hAnsi="Times New Roman"/>
                <w:sz w:val="24"/>
                <w:szCs w:val="24"/>
                <w:highlight w:val="yellow"/>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50D09A10" w14:textId="77777777" w:rsidR="00DD4FA9" w:rsidRPr="0093543B" w:rsidRDefault="00DD4FA9" w:rsidP="003256A1">
            <w:pPr>
              <w:autoSpaceDE w:val="0"/>
              <w:autoSpaceDN w:val="0"/>
              <w:adjustRightInd w:val="0"/>
              <w:spacing w:after="0" w:line="259" w:lineRule="exact"/>
              <w:jc w:val="center"/>
              <w:rPr>
                <w:rFonts w:ascii="Times New Roman" w:eastAsia="Times New Roman" w:hAnsi="Times New Roman"/>
                <w:bCs/>
                <w:lang w:eastAsia="lv-LV"/>
              </w:rPr>
            </w:pPr>
            <w:r w:rsidRPr="0093543B">
              <w:rPr>
                <w:rFonts w:ascii="Times New Roman" w:eastAsia="Times New Roman" w:hAnsi="Times New Roman"/>
                <w:bCs/>
                <w:lang w:eastAsia="lv-LV"/>
              </w:rPr>
              <w:t>1</w:t>
            </w:r>
          </w:p>
        </w:tc>
        <w:tc>
          <w:tcPr>
            <w:tcW w:w="2362" w:type="dxa"/>
            <w:tcBorders>
              <w:top w:val="single" w:sz="6" w:space="0" w:color="auto"/>
              <w:left w:val="single" w:sz="6" w:space="0" w:color="auto"/>
              <w:bottom w:val="single" w:sz="6" w:space="0" w:color="auto"/>
              <w:right w:val="single" w:sz="6" w:space="0" w:color="auto"/>
            </w:tcBorders>
          </w:tcPr>
          <w:p w14:paraId="6DB33A7E"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r w:rsidR="00DD4FA9" w:rsidRPr="0093543B" w14:paraId="0A5C6793" w14:textId="77777777" w:rsidTr="003256A1">
        <w:trPr>
          <w:gridAfter w:val="1"/>
          <w:wAfter w:w="48" w:type="dxa"/>
        </w:trPr>
        <w:tc>
          <w:tcPr>
            <w:tcW w:w="5151" w:type="dxa"/>
            <w:tcBorders>
              <w:top w:val="single" w:sz="6" w:space="0" w:color="auto"/>
              <w:left w:val="single" w:sz="6" w:space="0" w:color="auto"/>
              <w:bottom w:val="single" w:sz="6" w:space="0" w:color="auto"/>
              <w:right w:val="single" w:sz="6" w:space="0" w:color="auto"/>
            </w:tcBorders>
          </w:tcPr>
          <w:p w14:paraId="663CA317" w14:textId="77777777" w:rsidR="00DD4FA9" w:rsidRPr="00EB0ACD" w:rsidRDefault="00DD4FA9" w:rsidP="003256A1">
            <w:pPr>
              <w:autoSpaceDE w:val="0"/>
              <w:autoSpaceDN w:val="0"/>
              <w:adjustRightInd w:val="0"/>
              <w:spacing w:after="0" w:line="259" w:lineRule="exact"/>
              <w:ind w:left="385" w:hanging="385"/>
              <w:jc w:val="both"/>
              <w:rPr>
                <w:rFonts w:ascii="Times New Roman" w:eastAsia="Times New Roman" w:hAnsi="Times New Roman"/>
                <w:b/>
                <w:bCs/>
                <w:sz w:val="24"/>
                <w:szCs w:val="24"/>
                <w:lang w:eastAsia="lv-LV"/>
              </w:rPr>
            </w:pPr>
            <w:r w:rsidRPr="00E60EEA">
              <w:rPr>
                <w:rFonts w:ascii="Times New Roman" w:eastAsia="Times New Roman" w:hAnsi="Times New Roman"/>
                <w:b/>
                <w:bCs/>
                <w:sz w:val="24"/>
                <w:szCs w:val="24"/>
                <w:lang w:eastAsia="lv-LV"/>
              </w:rPr>
              <w:t>7.2.</w:t>
            </w:r>
            <w:r w:rsidRPr="00EB0ACD">
              <w:rPr>
                <w:rFonts w:ascii="Times New Roman" w:eastAsia="Times New Roman" w:hAnsi="Times New Roman"/>
                <w:bCs/>
                <w:sz w:val="24"/>
                <w:szCs w:val="24"/>
                <w:lang w:eastAsia="lv-LV"/>
              </w:rPr>
              <w:t>Nav</w:t>
            </w:r>
            <w:r w:rsidRPr="00EB0ACD">
              <w:rPr>
                <w:rFonts w:ascii="Times New Roman" w:eastAsia="Times New Roman" w:hAnsi="Times New Roman"/>
                <w:b/>
                <w:bCs/>
                <w:sz w:val="24"/>
                <w:szCs w:val="24"/>
                <w:lang w:eastAsia="lv-LV"/>
              </w:rPr>
              <w:t xml:space="preserve"> </w:t>
            </w:r>
            <w:r w:rsidRPr="00EB0ACD">
              <w:rPr>
                <w:rFonts w:ascii="Times New Roman" w:eastAsia="Times New Roman" w:hAnsi="Times New Roman"/>
                <w:sz w:val="24"/>
                <w:szCs w:val="24"/>
                <w:lang w:eastAsia="lv-LV"/>
              </w:rPr>
              <w:t xml:space="preserve">tiesības un prasme </w:t>
            </w:r>
            <w:r w:rsidRPr="00EB0ACD">
              <w:rPr>
                <w:rFonts w:ascii="Times New Roman" w:eastAsia="Times New Roman" w:hAnsi="Times New Roman"/>
                <w:iCs/>
                <w:sz w:val="24"/>
                <w:szCs w:val="24"/>
                <w:lang w:eastAsia="lv-LV"/>
              </w:rPr>
              <w:t>vadīt</w:t>
            </w:r>
            <w:r w:rsidRPr="00EB0ACD">
              <w:rPr>
                <w:rFonts w:ascii="Times New Roman" w:eastAsia="Times New Roman" w:hAnsi="Times New Roman"/>
                <w:i/>
                <w:sz w:val="24"/>
                <w:szCs w:val="24"/>
                <w:lang w:eastAsia="lv-LV"/>
              </w:rPr>
              <w:t xml:space="preserve"> </w:t>
            </w:r>
            <w:r w:rsidRPr="00EB0ACD">
              <w:rPr>
                <w:rFonts w:ascii="Times New Roman" w:eastAsia="Times New Roman" w:hAnsi="Times New Roman"/>
                <w:sz w:val="24"/>
                <w:szCs w:val="24"/>
                <w:lang w:eastAsia="lv-LV"/>
              </w:rPr>
              <w:t xml:space="preserve">B kategorijas </w:t>
            </w:r>
            <w:r w:rsidRPr="00EB0ACD">
              <w:rPr>
                <w:rFonts w:ascii="Times New Roman" w:eastAsia="Times New Roman" w:hAnsi="Times New Roman"/>
                <w:iCs/>
                <w:sz w:val="24"/>
                <w:szCs w:val="24"/>
                <w:lang w:eastAsia="lv-LV"/>
              </w:rPr>
              <w:t>transporta</w:t>
            </w:r>
            <w:r w:rsidRPr="00EB0ACD">
              <w:rPr>
                <w:rFonts w:ascii="Times New Roman" w:eastAsia="Times New Roman" w:hAnsi="Times New Roman"/>
                <w:i/>
                <w:sz w:val="24"/>
                <w:szCs w:val="24"/>
                <w:lang w:eastAsia="lv-LV"/>
              </w:rPr>
              <w:t xml:space="preserve"> </w:t>
            </w:r>
            <w:r w:rsidRPr="00EB0ACD">
              <w:rPr>
                <w:rFonts w:ascii="Times New Roman" w:eastAsia="Times New Roman" w:hAnsi="Times New Roman"/>
                <w:sz w:val="24"/>
                <w:szCs w:val="24"/>
                <w:lang w:eastAsia="lv-LV"/>
              </w:rPr>
              <w:t xml:space="preserve">līdzekli. </w:t>
            </w:r>
            <w:r w:rsidRPr="00EB0ACD">
              <w:rPr>
                <w:rFonts w:ascii="Times New Roman" w:eastAsia="Times New Roman" w:hAnsi="Times New Roman"/>
                <w:sz w:val="24"/>
                <w:szCs w:val="24"/>
                <w:highlight w:val="yellow"/>
                <w:lang w:eastAsia="lv-LV"/>
              </w:rPr>
              <w:t xml:space="preserve"> </w:t>
            </w:r>
          </w:p>
        </w:tc>
        <w:tc>
          <w:tcPr>
            <w:tcW w:w="1275" w:type="dxa"/>
            <w:tcBorders>
              <w:top w:val="single" w:sz="6" w:space="0" w:color="auto"/>
              <w:left w:val="single" w:sz="6" w:space="0" w:color="auto"/>
              <w:bottom w:val="single" w:sz="6" w:space="0" w:color="auto"/>
              <w:right w:val="single" w:sz="6" w:space="0" w:color="auto"/>
            </w:tcBorders>
          </w:tcPr>
          <w:p w14:paraId="3F49A3CA" w14:textId="77777777" w:rsidR="00DD4FA9" w:rsidRPr="0093543B" w:rsidRDefault="00DD4FA9" w:rsidP="003256A1">
            <w:pPr>
              <w:autoSpaceDE w:val="0"/>
              <w:autoSpaceDN w:val="0"/>
              <w:adjustRightInd w:val="0"/>
              <w:spacing w:after="0" w:line="259" w:lineRule="exact"/>
              <w:jc w:val="center"/>
              <w:rPr>
                <w:rFonts w:ascii="Times New Roman" w:eastAsia="Times New Roman" w:hAnsi="Times New Roman"/>
                <w:bCs/>
                <w:lang w:eastAsia="lv-LV"/>
              </w:rPr>
            </w:pPr>
            <w:r w:rsidRPr="0093543B">
              <w:rPr>
                <w:rFonts w:ascii="Times New Roman" w:eastAsia="Times New Roman" w:hAnsi="Times New Roman"/>
                <w:bCs/>
                <w:lang w:eastAsia="lv-LV"/>
              </w:rPr>
              <w:t>0</w:t>
            </w:r>
          </w:p>
        </w:tc>
        <w:tc>
          <w:tcPr>
            <w:tcW w:w="2362" w:type="dxa"/>
            <w:tcBorders>
              <w:top w:val="single" w:sz="6" w:space="0" w:color="auto"/>
              <w:left w:val="single" w:sz="6" w:space="0" w:color="auto"/>
              <w:bottom w:val="single" w:sz="6" w:space="0" w:color="auto"/>
              <w:right w:val="single" w:sz="6" w:space="0" w:color="auto"/>
            </w:tcBorders>
          </w:tcPr>
          <w:p w14:paraId="071D4E95" w14:textId="77777777" w:rsidR="00DD4FA9" w:rsidRPr="0093543B" w:rsidRDefault="00DD4FA9" w:rsidP="003256A1">
            <w:pPr>
              <w:autoSpaceDE w:val="0"/>
              <w:autoSpaceDN w:val="0"/>
              <w:adjustRightInd w:val="0"/>
              <w:spacing w:after="0" w:line="240" w:lineRule="auto"/>
              <w:rPr>
                <w:rFonts w:ascii="Times New Roman" w:eastAsia="Times New Roman" w:hAnsi="Times New Roman"/>
                <w:sz w:val="24"/>
                <w:szCs w:val="24"/>
                <w:lang w:eastAsia="lv-LV"/>
              </w:rPr>
            </w:pPr>
          </w:p>
        </w:tc>
      </w:tr>
    </w:tbl>
    <w:p w14:paraId="15FE23C8" w14:textId="77777777" w:rsidR="00DD4FA9" w:rsidRDefault="00DD4FA9" w:rsidP="00DD4FA9"/>
    <w:p w14:paraId="0491604A" w14:textId="77777777" w:rsidR="002D7A3B" w:rsidRPr="002D7A3B" w:rsidRDefault="002D7A3B" w:rsidP="002D7A3B">
      <w:pPr>
        <w:rPr>
          <w:rFonts w:asciiTheme="minorHAnsi" w:eastAsiaTheme="minorHAnsi" w:hAnsiTheme="minorHAnsi" w:cstheme="minorBidi"/>
        </w:rPr>
      </w:pPr>
    </w:p>
    <w:p w14:paraId="0696C1C4" w14:textId="77777777" w:rsidR="002D7A3B" w:rsidRDefault="002D7A3B" w:rsidP="003C113F">
      <w:pPr>
        <w:tabs>
          <w:tab w:val="left" w:pos="-24212"/>
        </w:tabs>
        <w:spacing w:after="0" w:line="240" w:lineRule="auto"/>
        <w:jc w:val="right"/>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br w:type="page"/>
      </w:r>
    </w:p>
    <w:p w14:paraId="5DC91C5B" w14:textId="77777777" w:rsidR="00265C6A" w:rsidRPr="00265C6A" w:rsidRDefault="00265C6A" w:rsidP="00265C6A">
      <w:pPr>
        <w:tabs>
          <w:tab w:val="left" w:pos="-24212"/>
        </w:tabs>
        <w:jc w:val="center"/>
        <w:rPr>
          <w:rFonts w:ascii="Times New Roman" w:hAnsi="Times New Roman"/>
          <w:sz w:val="20"/>
          <w:szCs w:val="20"/>
        </w:rPr>
      </w:pPr>
      <w:bookmarkStart w:id="5" w:name="_Hlk116567233"/>
      <w:bookmarkStart w:id="6" w:name="_Hlk150241603"/>
      <w:r w:rsidRPr="00265C6A">
        <w:rPr>
          <w:rFonts w:ascii="Times New Roman" w:hAnsi="Times New Roman"/>
          <w:noProof/>
          <w:sz w:val="20"/>
          <w:szCs w:val="20"/>
        </w:rPr>
        <w:lastRenderedPageBreak/>
        <w:drawing>
          <wp:inline distT="0" distB="0" distL="0" distR="0" wp14:anchorId="1CC7A8AA" wp14:editId="329E32B0">
            <wp:extent cx="676275" cy="752475"/>
            <wp:effectExtent l="0" t="0" r="9525" b="9525"/>
            <wp:docPr id="935812411" name="Picture 9358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751C539" w14:textId="77777777" w:rsidR="00265C6A" w:rsidRPr="00265C6A" w:rsidRDefault="00265C6A" w:rsidP="00265C6A">
      <w:pPr>
        <w:tabs>
          <w:tab w:val="center" w:pos="4153"/>
          <w:tab w:val="right" w:pos="8306"/>
        </w:tabs>
        <w:spacing w:after="0" w:line="240" w:lineRule="auto"/>
        <w:jc w:val="center"/>
        <w:rPr>
          <w:rFonts w:ascii="Times New Roman" w:hAnsi="Times New Roman"/>
          <w:sz w:val="20"/>
        </w:rPr>
      </w:pPr>
      <w:r w:rsidRPr="00265C6A">
        <w:rPr>
          <w:rFonts w:ascii="Times New Roman" w:hAnsi="Times New Roman"/>
          <w:sz w:val="20"/>
        </w:rPr>
        <w:t>LATVIJAS REPUBLIKA</w:t>
      </w:r>
    </w:p>
    <w:p w14:paraId="6707E057" w14:textId="77777777" w:rsidR="00265C6A" w:rsidRPr="00265C6A" w:rsidRDefault="00265C6A" w:rsidP="00265C6A">
      <w:pPr>
        <w:tabs>
          <w:tab w:val="center" w:pos="4153"/>
          <w:tab w:val="right" w:pos="8306"/>
        </w:tabs>
        <w:spacing w:after="0" w:line="240" w:lineRule="auto"/>
        <w:jc w:val="center"/>
        <w:rPr>
          <w:rFonts w:ascii="Times New Roman" w:hAnsi="Times New Roman"/>
          <w:b/>
          <w:sz w:val="32"/>
          <w:szCs w:val="32"/>
        </w:rPr>
      </w:pPr>
      <w:r w:rsidRPr="00265C6A">
        <w:rPr>
          <w:rFonts w:ascii="Times New Roman" w:hAnsi="Times New Roman"/>
          <w:b/>
          <w:sz w:val="32"/>
          <w:szCs w:val="32"/>
        </w:rPr>
        <w:t>DOBELES NOVADA DOME</w:t>
      </w:r>
    </w:p>
    <w:p w14:paraId="34365222" w14:textId="77777777" w:rsidR="00265C6A" w:rsidRPr="00265C6A" w:rsidRDefault="00265C6A" w:rsidP="00265C6A">
      <w:pPr>
        <w:tabs>
          <w:tab w:val="center" w:pos="4153"/>
          <w:tab w:val="right" w:pos="8306"/>
        </w:tabs>
        <w:spacing w:after="0" w:line="240" w:lineRule="auto"/>
        <w:jc w:val="center"/>
        <w:rPr>
          <w:rFonts w:ascii="Times New Roman" w:hAnsi="Times New Roman"/>
          <w:sz w:val="16"/>
          <w:szCs w:val="16"/>
        </w:rPr>
      </w:pPr>
      <w:r w:rsidRPr="00265C6A">
        <w:rPr>
          <w:rFonts w:ascii="Times New Roman" w:hAnsi="Times New Roman"/>
          <w:sz w:val="16"/>
          <w:szCs w:val="16"/>
        </w:rPr>
        <w:t>Brīvības iela 17, Dobele, Dobeles novads, LV-3701</w:t>
      </w:r>
    </w:p>
    <w:p w14:paraId="22F9A4BD" w14:textId="77777777" w:rsidR="00265C6A" w:rsidRPr="00265C6A" w:rsidRDefault="00265C6A" w:rsidP="00265C6A">
      <w:pPr>
        <w:pBdr>
          <w:bottom w:val="double" w:sz="6" w:space="1" w:color="auto"/>
        </w:pBdr>
        <w:tabs>
          <w:tab w:val="center" w:pos="4153"/>
          <w:tab w:val="right" w:pos="8306"/>
        </w:tabs>
        <w:spacing w:after="0" w:line="240" w:lineRule="auto"/>
        <w:jc w:val="center"/>
        <w:rPr>
          <w:rFonts w:ascii="Times New Roman" w:hAnsi="Times New Roman"/>
          <w:color w:val="000000"/>
        </w:rPr>
      </w:pPr>
      <w:r w:rsidRPr="00265C6A">
        <w:rPr>
          <w:rFonts w:ascii="Times New Roman" w:hAnsi="Times New Roman"/>
          <w:sz w:val="16"/>
          <w:szCs w:val="16"/>
        </w:rPr>
        <w:t xml:space="preserve">Tālr. 63707269, 63700137, 63720940, e-pasts </w:t>
      </w:r>
      <w:hyperlink r:id="rId22" w:history="1">
        <w:r w:rsidRPr="00265C6A">
          <w:rPr>
            <w:rFonts w:ascii="Times New Roman" w:hAnsi="Times New Roman"/>
            <w:color w:val="000000"/>
            <w:sz w:val="16"/>
            <w:szCs w:val="16"/>
            <w:u w:val="single"/>
          </w:rPr>
          <w:t>dome@dobele.lv</w:t>
        </w:r>
      </w:hyperlink>
    </w:p>
    <w:p w14:paraId="5E31BDF3" w14:textId="77777777" w:rsidR="00265C6A" w:rsidRPr="00265C6A" w:rsidRDefault="00265C6A" w:rsidP="00265C6A">
      <w:pPr>
        <w:jc w:val="center"/>
        <w:rPr>
          <w:rFonts w:ascii="Times New Roman" w:hAnsi="Times New Roman"/>
          <w:b/>
        </w:rPr>
      </w:pPr>
    </w:p>
    <w:p w14:paraId="35510492" w14:textId="77777777" w:rsidR="00265C6A" w:rsidRPr="00265C6A" w:rsidRDefault="00265C6A" w:rsidP="00265C6A">
      <w:pPr>
        <w:suppressAutoHyphens/>
        <w:spacing w:after="0" w:line="240" w:lineRule="auto"/>
        <w:jc w:val="center"/>
        <w:rPr>
          <w:rFonts w:ascii="Times New Roman" w:hAnsi="Times New Roman"/>
          <w:b/>
          <w:sz w:val="24"/>
          <w:szCs w:val="24"/>
          <w:lang w:eastAsia="ar-SA"/>
        </w:rPr>
      </w:pPr>
      <w:r w:rsidRPr="00265C6A">
        <w:rPr>
          <w:rFonts w:ascii="Times New Roman" w:hAnsi="Times New Roman"/>
          <w:b/>
          <w:sz w:val="24"/>
          <w:szCs w:val="24"/>
          <w:lang w:eastAsia="ar-SA"/>
        </w:rPr>
        <w:t>LĒMUMS</w:t>
      </w:r>
    </w:p>
    <w:p w14:paraId="00292118" w14:textId="77777777" w:rsidR="00265C6A" w:rsidRPr="00265C6A" w:rsidRDefault="00265C6A" w:rsidP="00265C6A">
      <w:pPr>
        <w:suppressAutoHyphens/>
        <w:spacing w:after="0" w:line="240" w:lineRule="auto"/>
        <w:jc w:val="center"/>
        <w:rPr>
          <w:rFonts w:ascii="Times New Roman" w:hAnsi="Times New Roman"/>
          <w:b/>
          <w:sz w:val="24"/>
          <w:szCs w:val="24"/>
          <w:lang w:eastAsia="ar-SA"/>
        </w:rPr>
      </w:pPr>
      <w:r w:rsidRPr="00265C6A">
        <w:rPr>
          <w:rFonts w:ascii="Times New Roman" w:hAnsi="Times New Roman"/>
          <w:b/>
          <w:sz w:val="24"/>
          <w:szCs w:val="24"/>
          <w:lang w:eastAsia="ar-SA"/>
        </w:rPr>
        <w:t>Dobelē</w:t>
      </w:r>
    </w:p>
    <w:p w14:paraId="44E75735" w14:textId="58732BCE" w:rsidR="00265C6A" w:rsidRPr="00265C6A" w:rsidRDefault="00265C6A" w:rsidP="00265C6A">
      <w:pPr>
        <w:tabs>
          <w:tab w:val="center" w:pos="4153"/>
          <w:tab w:val="right" w:pos="9498"/>
        </w:tabs>
        <w:spacing w:after="0"/>
        <w:ind w:left="113" w:right="-427"/>
        <w:rPr>
          <w:rFonts w:ascii="Times New Roman" w:hAnsi="Times New Roman"/>
          <w:b/>
          <w:color w:val="000000"/>
          <w:sz w:val="24"/>
          <w:szCs w:val="24"/>
        </w:rPr>
      </w:pPr>
      <w:r w:rsidRPr="00265C6A">
        <w:rPr>
          <w:rFonts w:ascii="Times New Roman" w:hAnsi="Times New Roman"/>
          <w:b/>
          <w:sz w:val="24"/>
          <w:szCs w:val="24"/>
          <w:lang w:eastAsia="x-none"/>
        </w:rPr>
        <w:t xml:space="preserve">2023. gada 30. novembrī                                                                                             </w:t>
      </w:r>
      <w:r w:rsidRPr="00265C6A">
        <w:rPr>
          <w:rFonts w:ascii="Times New Roman" w:hAnsi="Times New Roman"/>
          <w:b/>
          <w:color w:val="000000"/>
          <w:sz w:val="24"/>
          <w:szCs w:val="24"/>
        </w:rPr>
        <w:t>Nr.</w:t>
      </w:r>
      <w:r w:rsidR="00F9314A">
        <w:rPr>
          <w:rFonts w:ascii="Times New Roman" w:hAnsi="Times New Roman"/>
          <w:b/>
          <w:color w:val="000000"/>
          <w:sz w:val="24"/>
          <w:szCs w:val="24"/>
        </w:rPr>
        <w:t>501</w:t>
      </w:r>
      <w:r w:rsidRPr="00265C6A">
        <w:rPr>
          <w:rFonts w:ascii="Times New Roman" w:hAnsi="Times New Roman"/>
          <w:b/>
          <w:color w:val="000000"/>
          <w:sz w:val="24"/>
          <w:szCs w:val="24"/>
        </w:rPr>
        <w:t>/15</w:t>
      </w:r>
    </w:p>
    <w:p w14:paraId="7A095CA6" w14:textId="77777777" w:rsidR="00265C6A" w:rsidRPr="00265C6A" w:rsidRDefault="00265C6A" w:rsidP="00265C6A">
      <w:pPr>
        <w:tabs>
          <w:tab w:val="center" w:pos="4153"/>
          <w:tab w:val="right" w:pos="9498"/>
        </w:tabs>
        <w:spacing w:after="0"/>
        <w:ind w:left="113" w:right="-427"/>
        <w:rPr>
          <w:rFonts w:ascii="Times New Roman" w:hAnsi="Times New Roman"/>
          <w:color w:val="000000"/>
          <w:sz w:val="24"/>
          <w:szCs w:val="24"/>
        </w:rPr>
      </w:pPr>
    </w:p>
    <w:p w14:paraId="54345712" w14:textId="77777777" w:rsidR="00265C6A" w:rsidRPr="00265C6A" w:rsidRDefault="00265C6A" w:rsidP="00265C6A">
      <w:pPr>
        <w:spacing w:after="0"/>
        <w:jc w:val="center"/>
        <w:rPr>
          <w:rFonts w:ascii="Times New Roman" w:hAnsi="Times New Roman"/>
          <w:b/>
          <w:bCs/>
          <w:sz w:val="24"/>
          <w:szCs w:val="24"/>
          <w:u w:val="single"/>
        </w:rPr>
      </w:pPr>
      <w:r w:rsidRPr="00265C6A">
        <w:rPr>
          <w:rFonts w:ascii="Times New Roman" w:hAnsi="Times New Roman"/>
          <w:b/>
          <w:bCs/>
          <w:sz w:val="24"/>
          <w:szCs w:val="24"/>
          <w:u w:val="single"/>
        </w:rPr>
        <w:t>Par apbūves tiesības Spodrības ielā 8, Dobelē, Dobeles novadā ieķīlāšanu un līguma par apbūves tiesības nodibināšanu grozījumiem</w:t>
      </w:r>
    </w:p>
    <w:p w14:paraId="76FD36A9" w14:textId="77777777" w:rsidR="00265C6A" w:rsidRPr="00265C6A" w:rsidRDefault="00265C6A" w:rsidP="00265C6A">
      <w:pPr>
        <w:spacing w:after="0"/>
        <w:jc w:val="both"/>
        <w:rPr>
          <w:rFonts w:ascii="Times New Roman" w:hAnsi="Times New Roman"/>
          <w:sz w:val="24"/>
          <w:szCs w:val="24"/>
        </w:rPr>
      </w:pPr>
      <w:r w:rsidRPr="00265C6A">
        <w:rPr>
          <w:rFonts w:ascii="Times New Roman" w:hAnsi="Times New Roman"/>
          <w:sz w:val="24"/>
          <w:szCs w:val="24"/>
        </w:rPr>
        <w:t xml:space="preserve"> </w:t>
      </w:r>
    </w:p>
    <w:bookmarkEnd w:id="5"/>
    <w:p w14:paraId="6B26EB86" w14:textId="77777777" w:rsidR="00265C6A" w:rsidRPr="00265C6A" w:rsidRDefault="00265C6A" w:rsidP="00265C6A">
      <w:pPr>
        <w:spacing w:after="0"/>
        <w:ind w:right="-1" w:firstLine="426"/>
        <w:jc w:val="both"/>
        <w:rPr>
          <w:rFonts w:ascii="Times New Roman" w:hAnsi="Times New Roman"/>
          <w:sz w:val="24"/>
          <w:szCs w:val="24"/>
        </w:rPr>
      </w:pPr>
    </w:p>
    <w:p w14:paraId="4F2676E1"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 xml:space="preserve">Dobeles novada dome (turpmāk – dome) ir izskatījusi Dobeles novada pašvaldībā (turpmāk – pašvaldība) saņemto SIA “AJP Solar 1” (turpmāk – iesniedzējs) iesniegumu, saskaņā ar kuru tiek lūgts pašvaldību saskaņot pielikumā pievienoto vienošanos pie līguma, kas nosaka termiņa pagarināšanu būvniecības uzsākšanai, tiesības apbūves tiesīgajam ieķīlāt no līguma izrietošās apbūves tiesības par labu AS “Swedbank”, rakstiski brīdināt apbūves tiesīgo, ja iestājies kāds no apstākļiem, kas zemes īpašniekam ļauj vienpusēji izbeigt līgumu. Iesniegumā norādīts, ka vienošanās sagatavota un saskaņota ar kredītdevēju AS “Swedbank”, kas ir lēmusi par finansējuma piešķiršanu saules elektrostacijas būvniecībai Spodrības ielā 8, Dobelē, Dobeles novadā. </w:t>
      </w:r>
    </w:p>
    <w:p w14:paraId="11AB71AE"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Izskatot iesniegto iesniegumu, Dobeles novada dome konstatēja:</w:t>
      </w:r>
    </w:p>
    <w:p w14:paraId="7934CED0"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 xml:space="preserve">Pašvaldība 2021. gada 3. septembrī ar iesniedzēju noslēgusi līgumu par apbūves tiesības nodibināšanu Nr.2/9.14 (turpmāk – līgums) uz zemesgabalu Spodrības iela 8, Dobele, Dobeles novads, kadastra numurs 46010098601, platība 3,1030 ha, saules elektrostacijas izveidei. Apbūves tiesību termiņš 50 gadi, t.i, līdz 2051. gada 1. septembrim. </w:t>
      </w:r>
    </w:p>
    <w:p w14:paraId="79EF0103"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Pamatojoties uz līgumu, apbūves tiesībai atvērts Dobeles pilsētas zemesgrāmatas nodalījums Nr.100000615420 - AT001, no kā secināms, ka ir izpildīts līguma 4.1. punkts, kas nosaka, ka zemes gabala apbūvi apbūves tiesīgais ir tiesīgs uzsākt pēc apbūves tiesības ierakstīšanas zemesgrāmatā. Pašvaldības būvvalde ir apstiprinājusi paskaidrojuma rakstu inženierbūves būvniecībai (Nr.BIS-BV-2.5-2023-267) 2023. gada 2. oktobrī, kas nozīmē, ka būvdarbus atļauts uzsākt ar iepriekš minēto datumu.</w:t>
      </w:r>
    </w:p>
    <w:p w14:paraId="6106CF3E"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 xml:space="preserve">Iesniedzējs pašvaldībā iesniedzis AS “Swedbank” dokumentu, kas apliecina, ka minētā kredītiestāde ir pieņēmusi lēmumu aizdevumu saules paneļu eloktrostacijas izbūvei Spodrības ielā 8, Dobelē, Dobeles novadā. </w:t>
      </w:r>
    </w:p>
    <w:p w14:paraId="5D4960CD"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Saskaņā ar Dobeles novada Centrālās pārvaldes Finanšu un grāmatvedības nodaļas un Nekustamo īpašumu nodaļas sniegtās informācijas iesniedzējs visas saistības pret pašvaldību ir izpildītas un parādu nav.</w:t>
      </w:r>
    </w:p>
    <w:p w14:paraId="63138C29"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 xml:space="preserve">Civillikuma </w:t>
      </w:r>
      <w:r w:rsidRPr="00265C6A">
        <w:rPr>
          <w:rFonts w:ascii="Times New Roman" w:hAnsi="Times New Roman"/>
          <w:sz w:val="24"/>
          <w:szCs w:val="24"/>
          <w:shd w:val="clear" w:color="auto" w:fill="FFFFFF"/>
        </w:rPr>
        <w:t>1129.</w:t>
      </w:r>
      <w:r w:rsidRPr="00265C6A">
        <w:rPr>
          <w:rFonts w:ascii="Times New Roman" w:hAnsi="Times New Roman"/>
          <w:sz w:val="24"/>
          <w:szCs w:val="24"/>
          <w:shd w:val="clear" w:color="auto" w:fill="FFFFFF"/>
          <w:vertAlign w:val="superscript"/>
        </w:rPr>
        <w:t>5</w:t>
      </w:r>
      <w:r w:rsidRPr="00265C6A">
        <w:rPr>
          <w:rFonts w:ascii="Times New Roman" w:hAnsi="Times New Roman"/>
          <w:sz w:val="24"/>
          <w:szCs w:val="24"/>
          <w:shd w:val="clear" w:color="auto" w:fill="FFFFFF"/>
        </w:rPr>
        <w:t> pants nosaka, ka apbūves tiesību var atsavināt, kā arī apgrūtināt ar lietu tiesībām, ja tas nav noteikti aizliegts ar līgumu par apbūves tiesības piešķiršanu. Apbūves tiesības ieķīlāšana notiek pēc nekustamu lietu ieķīlāšanas noteikumiem.</w:t>
      </w:r>
    </w:p>
    <w:p w14:paraId="7FF4EC1D"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 xml:space="preserve">Tiesības rīkoties ar lietu, tātad arī to ieķīlāt, Civillikuma 1306. pants piešķir īpašniekam. Minētā norma pieļauj ar ķīlu nodrošināt arī svešu saistību. Tomēr Civillikuma 2301. panta otrā daļa paredz, ka </w:t>
      </w:r>
      <w:r w:rsidRPr="00265C6A">
        <w:rPr>
          <w:rFonts w:ascii="Times New Roman" w:hAnsi="Times New Roman"/>
          <w:sz w:val="24"/>
          <w:szCs w:val="24"/>
          <w:shd w:val="clear" w:color="auto" w:fill="FFFFFF"/>
        </w:rPr>
        <w:t xml:space="preserve">izdarīt ieķīlājumus vai nekustama īpašuma apgrūtinājumus ar lietu tiesībām, ja viņam </w:t>
      </w:r>
      <w:r w:rsidRPr="00265C6A">
        <w:rPr>
          <w:rFonts w:ascii="Times New Roman" w:hAnsi="Times New Roman"/>
          <w:sz w:val="24"/>
          <w:szCs w:val="24"/>
          <w:shd w:val="clear" w:color="auto" w:fill="FFFFFF"/>
        </w:rPr>
        <w:lastRenderedPageBreak/>
        <w:t xml:space="preserve">nav uz to noteikta pilnvarojuma, drīkst tikai nepieciešamos gadījumos un lai pasargātu savu pilnvarotāju no draudošiem zaudējumiem. Šajā gadījumā </w:t>
      </w:r>
      <w:r w:rsidRPr="00265C6A">
        <w:rPr>
          <w:rFonts w:ascii="Times New Roman" w:hAnsi="Times New Roman"/>
          <w:sz w:val="24"/>
          <w:szCs w:val="24"/>
        </w:rPr>
        <w:t>līguma 6.6. punkts nosaka, ka apbūves tiesīgajam nav tiesību atsavināt vai apgrūtināt apbūves tiesību ar lietu tiesībām.</w:t>
      </w:r>
    </w:p>
    <w:p w14:paraId="721311F6"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Ieķīlājot apbūves tiesību, kredītiestādei ir tiesiska iespēja realizēt savu prasījumu ar ieķīlātā priekšmeta atsavināšanu, t.i. pārdodot apbūves tiesību. Pamatojoties uz to, ka tiek ieķīlāta apbūves tiesība, nevis pašvaldībai piederošs nekustamais īpašums, nepastāv risks, ka pašvaldībai tiktu radīti kādi zaudējumi vai prasījumi pret pašvaldību, turklāt kredīta ņēmējs ir iesniedzējs un gadījumā, ja saistības pret kredītiestādi netiek pildītas un, atsavinot apbūves tiesību, parāda daļa nesedzas, turpmākie prasījumi tiks vērsti pret iesniedzēju nevis pašvaldību. Līdz ar to secināms, ka nav pamata neizsniegt iesniedzējam atļauju ieķīlāt apbūves tiesību, lai iesniedzējs spētu realizēt un attīstīt iesākto projektu Dobeles pilsētā.</w:t>
      </w:r>
    </w:p>
    <w:p w14:paraId="60A50D44" w14:textId="77777777" w:rsidR="00265C6A" w:rsidRPr="00265C6A" w:rsidRDefault="00265C6A" w:rsidP="00265C6A">
      <w:pPr>
        <w:tabs>
          <w:tab w:val="left" w:pos="567"/>
        </w:tabs>
        <w:spacing w:after="0"/>
        <w:ind w:right="-51"/>
        <w:jc w:val="both"/>
        <w:rPr>
          <w:rFonts w:ascii="Times New Roman" w:hAnsi="Times New Roman"/>
          <w:sz w:val="24"/>
          <w:szCs w:val="24"/>
        </w:rPr>
      </w:pPr>
      <w:r w:rsidRPr="00265C6A">
        <w:rPr>
          <w:rFonts w:ascii="Times New Roman" w:hAnsi="Times New Roman"/>
          <w:sz w:val="24"/>
          <w:szCs w:val="24"/>
        </w:rPr>
        <w:tab/>
        <w:t xml:space="preserve">Iesniedzējs iesniegumā lūdz noslēgt vienošanos, saskaņā ar kuru tiek izteikts jaunā redakcijā līguma 4.2.2. apakšpunkts, 6.6. punkts un 8.3. punkts. Līguma 7.2. punkts nosaka, ka līguma noteikumus var grozīt vai papildināt tikai pusēm rakstiski vienojoties. Grozījumi līgumā stājas spēkā pēc to noformēšanas rakstiski un abpusējas parakstīšanas [..]. Arī Civillikuma 1511. pants nosaka, ka līgums </w:t>
      </w:r>
      <w:r w:rsidRPr="00265C6A">
        <w:rPr>
          <w:rFonts w:ascii="Times New Roman" w:hAnsi="Times New Roman"/>
          <w:sz w:val="24"/>
          <w:szCs w:val="24"/>
          <w:shd w:val="clear" w:color="auto" w:fill="FFFFFF"/>
        </w:rPr>
        <w:t xml:space="preserve">plašākā nozīmē ir ikkatra vairāku personu savstarpēja vienošanās par kādu tiesisku attiecību nodibināšanu, pārgrozīšanu vai izbeigšanu. Pamatojoties uz to, ka galvenie līguma nosacījumi bija norādīti zemesgabala Spodrības ielā 8, Dobelē, Dobeles novadā apbūves tiesības izsoles noteikumos, kuri apstiprināti saskaņā ar domes 2021. gada 30. jūnija lēmumu Nr.140/8 “Par apbūves tiesību uz zemesgabalu Spodrības ielā 8, Dobelē, Dobeles novadā izsoli”, tikai </w:t>
      </w:r>
      <w:r w:rsidRPr="00265C6A">
        <w:rPr>
          <w:rFonts w:ascii="Times New Roman" w:hAnsi="Times New Roman"/>
          <w:sz w:val="24"/>
          <w:szCs w:val="24"/>
        </w:rPr>
        <w:t xml:space="preserve">domes kompetencē būtu apstiprināt grozījumus līguma 4.2.2. apakšpunktā. </w:t>
      </w:r>
    </w:p>
    <w:p w14:paraId="36FAD022" w14:textId="6844E4CB" w:rsidR="00265C6A" w:rsidRPr="00265C6A" w:rsidRDefault="00265C6A" w:rsidP="00265C6A">
      <w:pPr>
        <w:tabs>
          <w:tab w:val="left" w:pos="567"/>
        </w:tabs>
        <w:spacing w:after="0"/>
        <w:ind w:right="-51"/>
        <w:jc w:val="both"/>
        <w:rPr>
          <w:rFonts w:ascii="Times New Roman" w:hAnsi="Times New Roman"/>
          <w:sz w:val="24"/>
          <w:szCs w:val="24"/>
          <w:shd w:val="clear" w:color="auto" w:fill="FFFFFF"/>
        </w:rPr>
      </w:pPr>
      <w:r w:rsidRPr="00265C6A">
        <w:rPr>
          <w:rFonts w:ascii="Times New Roman" w:hAnsi="Times New Roman"/>
          <w:sz w:val="24"/>
          <w:szCs w:val="24"/>
          <w:shd w:val="clear" w:color="auto" w:fill="FFFFFF"/>
        </w:rPr>
        <w:tab/>
      </w:r>
      <w:r w:rsidRPr="00265C6A">
        <w:rPr>
          <w:rFonts w:ascii="Times New Roman" w:hAnsi="Times New Roman"/>
          <w:sz w:val="24"/>
          <w:szCs w:val="24"/>
        </w:rPr>
        <w:t xml:space="preserve">Ņemot vērā iepriekš minēto un pamatojoties uz Pašvaldību likuma 10. panta pirmās daļas 16. punktu, 73. panta ceturto daļu, Civillikuma </w:t>
      </w:r>
      <w:r w:rsidRPr="00265C6A">
        <w:rPr>
          <w:rFonts w:ascii="Times New Roman" w:hAnsi="Times New Roman"/>
          <w:sz w:val="24"/>
          <w:szCs w:val="24"/>
          <w:shd w:val="clear" w:color="auto" w:fill="FFFFFF"/>
        </w:rPr>
        <w:t>1129.</w:t>
      </w:r>
      <w:r w:rsidRPr="00265C6A">
        <w:rPr>
          <w:rFonts w:ascii="Times New Roman" w:hAnsi="Times New Roman"/>
          <w:sz w:val="24"/>
          <w:szCs w:val="24"/>
          <w:shd w:val="clear" w:color="auto" w:fill="FFFFFF"/>
          <w:vertAlign w:val="superscript"/>
        </w:rPr>
        <w:t>5</w:t>
      </w:r>
      <w:r w:rsidRPr="00265C6A">
        <w:rPr>
          <w:rFonts w:ascii="Times New Roman" w:hAnsi="Times New Roman"/>
          <w:sz w:val="24"/>
          <w:szCs w:val="24"/>
          <w:shd w:val="clear" w:color="auto" w:fill="FFFFFF"/>
        </w:rPr>
        <w:t xml:space="preserve"> pantu, </w:t>
      </w:r>
      <w:r w:rsidRPr="00265C6A">
        <w:rPr>
          <w:rFonts w:ascii="Times New Roman" w:hAnsi="Times New Roman"/>
          <w:sz w:val="24"/>
          <w:szCs w:val="24"/>
        </w:rPr>
        <w:t xml:space="preserve">1306. pantu, 1511. pantu, </w:t>
      </w:r>
      <w:r w:rsidRPr="00265C6A">
        <w:rPr>
          <w:rFonts w:ascii="Times New Roman" w:hAnsi="Times New Roman"/>
          <w:sz w:val="24"/>
          <w:szCs w:val="24"/>
          <w:lang w:eastAsia="ar-SA"/>
        </w:rPr>
        <w:t xml:space="preserve">atklāti balsojot: </w:t>
      </w:r>
      <w:r w:rsidR="00293479" w:rsidRPr="00644206">
        <w:rPr>
          <w:rFonts w:ascii="Times New Roman" w:hAnsi="Times New Roman"/>
          <w:sz w:val="24"/>
          <w:szCs w:val="24"/>
          <w:lang w:eastAsia="lv-LV"/>
        </w:rPr>
        <w:t>PAR - 1</w:t>
      </w:r>
      <w:r w:rsidR="00293479">
        <w:rPr>
          <w:rFonts w:ascii="Times New Roman" w:hAnsi="Times New Roman"/>
          <w:sz w:val="24"/>
          <w:szCs w:val="24"/>
          <w:lang w:eastAsia="lv-LV"/>
        </w:rPr>
        <w:t>3</w:t>
      </w:r>
      <w:r w:rsidR="00293479" w:rsidRPr="00644206">
        <w:rPr>
          <w:rFonts w:ascii="Times New Roman" w:hAnsi="Times New Roman"/>
          <w:sz w:val="24"/>
          <w:szCs w:val="24"/>
          <w:lang w:eastAsia="lv-LV"/>
        </w:rPr>
        <w:t xml:space="preserve"> </w:t>
      </w:r>
      <w:r w:rsidR="00293479" w:rsidRPr="00644206">
        <w:rPr>
          <w:rFonts w:ascii="Times New Roman" w:hAnsi="Times New Roman"/>
          <w:sz w:val="24"/>
          <w:szCs w:val="24"/>
        </w:rPr>
        <w:t>(</w:t>
      </w:r>
      <w:r w:rsidR="00293479">
        <w:rPr>
          <w:rFonts w:ascii="Times New Roman" w:hAnsi="Times New Roman"/>
          <w:sz w:val="24"/>
          <w:szCs w:val="24"/>
        </w:rPr>
        <w:t xml:space="preserve">Girts Ante, </w:t>
      </w:r>
      <w:r w:rsidR="00293479" w:rsidRPr="00E87BF8">
        <w:rPr>
          <w:rFonts w:ascii="Times New Roman" w:hAnsi="Times New Roman"/>
          <w:bCs/>
          <w:sz w:val="24"/>
          <w:szCs w:val="24"/>
          <w:lang w:eastAsia="et-EE"/>
        </w:rPr>
        <w:t xml:space="preserve">Sarmīte Dude, </w:t>
      </w:r>
      <w:r w:rsidR="00293479">
        <w:rPr>
          <w:rFonts w:ascii="Times New Roman" w:hAnsi="Times New Roman"/>
          <w:bCs/>
          <w:sz w:val="24"/>
          <w:szCs w:val="24"/>
          <w:lang w:eastAsia="et-EE"/>
        </w:rPr>
        <w:t xml:space="preserve">Ivars Gorskis, </w:t>
      </w:r>
      <w:r w:rsidR="00293479" w:rsidRPr="00E87BF8">
        <w:rPr>
          <w:rFonts w:ascii="Times New Roman" w:hAnsi="Times New Roman"/>
          <w:bCs/>
          <w:sz w:val="24"/>
          <w:szCs w:val="24"/>
          <w:lang w:eastAsia="et-EE"/>
        </w:rPr>
        <w:t>Linda Karloviča</w:t>
      </w:r>
      <w:r w:rsidR="00293479">
        <w:rPr>
          <w:rFonts w:ascii="Times New Roman" w:hAnsi="Times New Roman"/>
          <w:bCs/>
          <w:sz w:val="24"/>
          <w:szCs w:val="24"/>
          <w:lang w:eastAsia="et-EE"/>
        </w:rPr>
        <w:t>,</w:t>
      </w:r>
      <w:r w:rsidR="00293479" w:rsidRPr="00E87BF8">
        <w:rPr>
          <w:rFonts w:ascii="Times New Roman" w:hAnsi="Times New Roman"/>
          <w:bCs/>
          <w:sz w:val="24"/>
          <w:szCs w:val="24"/>
          <w:lang w:eastAsia="et-EE"/>
        </w:rPr>
        <w:t xml:space="preserve"> Edgars Laimiņš, Sintija Liekniņa</w:t>
      </w:r>
      <w:r w:rsidR="00293479">
        <w:rPr>
          <w:rFonts w:ascii="Times New Roman" w:hAnsi="Times New Roman"/>
          <w:bCs/>
          <w:sz w:val="24"/>
          <w:szCs w:val="24"/>
          <w:lang w:eastAsia="et-EE"/>
        </w:rPr>
        <w:t>,</w:t>
      </w:r>
      <w:r w:rsidR="00293479" w:rsidRPr="00E87BF8">
        <w:rPr>
          <w:rFonts w:ascii="Times New Roman" w:hAnsi="Times New Roman"/>
          <w:bCs/>
          <w:sz w:val="24"/>
          <w:szCs w:val="24"/>
          <w:lang w:eastAsia="et-EE"/>
        </w:rPr>
        <w:t xml:space="preserve"> Sanita Olševska, Andris Podvinskis, Viesturs Reinfelds, Dace Reinika, </w:t>
      </w:r>
      <w:r w:rsidR="00293479">
        <w:rPr>
          <w:rFonts w:ascii="Times New Roman" w:hAnsi="Times New Roman"/>
          <w:bCs/>
          <w:sz w:val="24"/>
          <w:szCs w:val="24"/>
          <w:lang w:eastAsia="et-EE"/>
        </w:rPr>
        <w:t xml:space="preserve">Guntis Safranovičs, </w:t>
      </w:r>
      <w:r w:rsidR="00293479" w:rsidRPr="00E87BF8">
        <w:rPr>
          <w:rFonts w:ascii="Times New Roman" w:hAnsi="Times New Roman"/>
          <w:bCs/>
          <w:sz w:val="24"/>
          <w:szCs w:val="24"/>
          <w:lang w:eastAsia="et-EE"/>
        </w:rPr>
        <w:t>Ivars Stanga</w:t>
      </w:r>
      <w:r w:rsidR="00293479">
        <w:rPr>
          <w:rFonts w:ascii="Times New Roman" w:hAnsi="Times New Roman"/>
          <w:bCs/>
          <w:sz w:val="24"/>
          <w:szCs w:val="24"/>
          <w:lang w:eastAsia="et-EE"/>
        </w:rPr>
        <w:t>, Indra Špela</w:t>
      </w:r>
      <w:r w:rsidR="00293479" w:rsidRPr="00644206">
        <w:rPr>
          <w:rFonts w:ascii="Times New Roman" w:hAnsi="Times New Roman"/>
          <w:bCs/>
          <w:sz w:val="24"/>
          <w:szCs w:val="24"/>
          <w:lang w:eastAsia="et-EE"/>
        </w:rPr>
        <w:t xml:space="preserve">), </w:t>
      </w:r>
      <w:r w:rsidR="00293479" w:rsidRPr="00644206">
        <w:rPr>
          <w:rFonts w:ascii="Times New Roman" w:hAnsi="Times New Roman"/>
          <w:sz w:val="24"/>
          <w:szCs w:val="24"/>
          <w:lang w:eastAsia="lv-LV"/>
        </w:rPr>
        <w:t xml:space="preserve">PRET </w:t>
      </w:r>
      <w:r w:rsidR="00293479">
        <w:rPr>
          <w:rFonts w:ascii="Times New Roman" w:hAnsi="Times New Roman"/>
          <w:sz w:val="24"/>
          <w:szCs w:val="24"/>
        </w:rPr>
        <w:t>–</w:t>
      </w:r>
      <w:r w:rsidR="00293479" w:rsidRPr="00644206">
        <w:rPr>
          <w:rFonts w:ascii="Times New Roman" w:hAnsi="Times New Roman"/>
          <w:sz w:val="24"/>
          <w:szCs w:val="24"/>
          <w:lang w:eastAsia="lv-LV"/>
        </w:rPr>
        <w:t xml:space="preserve"> </w:t>
      </w:r>
      <w:r w:rsidR="00293479">
        <w:rPr>
          <w:rFonts w:ascii="Times New Roman" w:hAnsi="Times New Roman"/>
          <w:sz w:val="24"/>
          <w:szCs w:val="24"/>
          <w:lang w:eastAsia="lv-LV"/>
        </w:rPr>
        <w:t>2 (</w:t>
      </w:r>
      <w:r w:rsidR="00293479" w:rsidRPr="00E87BF8">
        <w:rPr>
          <w:rFonts w:ascii="Times New Roman" w:eastAsia="Times New Roman" w:hAnsi="Times New Roman"/>
          <w:bCs/>
          <w:sz w:val="24"/>
          <w:szCs w:val="24"/>
          <w:lang w:eastAsia="et-EE"/>
        </w:rPr>
        <w:t>Kristīne Briede,</w:t>
      </w:r>
      <w:r w:rsidR="00293479">
        <w:rPr>
          <w:rFonts w:ascii="Times New Roman" w:hAnsi="Times New Roman"/>
          <w:sz w:val="24"/>
          <w:szCs w:val="24"/>
          <w:lang w:eastAsia="lv-LV"/>
        </w:rPr>
        <w:t xml:space="preserve"> </w:t>
      </w:r>
      <w:r w:rsidR="00293479">
        <w:rPr>
          <w:rFonts w:ascii="Times New Roman" w:hAnsi="Times New Roman"/>
          <w:bCs/>
          <w:sz w:val="24"/>
          <w:szCs w:val="24"/>
          <w:lang w:eastAsia="et-EE"/>
        </w:rPr>
        <w:t xml:space="preserve">Ainārs Meiers), </w:t>
      </w:r>
      <w:r w:rsidR="00293479" w:rsidRPr="00644206">
        <w:rPr>
          <w:rFonts w:ascii="Times New Roman" w:hAnsi="Times New Roman"/>
          <w:sz w:val="24"/>
          <w:szCs w:val="24"/>
          <w:lang w:eastAsia="lv-LV"/>
        </w:rPr>
        <w:t xml:space="preserve"> ATTURAS </w:t>
      </w:r>
      <w:r w:rsidR="00293479">
        <w:rPr>
          <w:rFonts w:ascii="Times New Roman" w:hAnsi="Times New Roman"/>
          <w:sz w:val="24"/>
          <w:szCs w:val="24"/>
        </w:rPr>
        <w:t>–</w:t>
      </w:r>
      <w:r w:rsidR="00293479" w:rsidRPr="00644206">
        <w:rPr>
          <w:rFonts w:ascii="Times New Roman" w:hAnsi="Times New Roman"/>
          <w:sz w:val="24"/>
          <w:szCs w:val="24"/>
          <w:lang w:eastAsia="lv-LV"/>
        </w:rPr>
        <w:t xml:space="preserve"> </w:t>
      </w:r>
      <w:r w:rsidR="00293479">
        <w:rPr>
          <w:rFonts w:ascii="Times New Roman" w:hAnsi="Times New Roman"/>
          <w:sz w:val="24"/>
          <w:szCs w:val="24"/>
          <w:lang w:eastAsia="lv-LV"/>
        </w:rPr>
        <w:t>1 (</w:t>
      </w:r>
      <w:r w:rsidR="00293479" w:rsidRPr="00E87BF8">
        <w:rPr>
          <w:rFonts w:ascii="Times New Roman" w:hAnsi="Times New Roman"/>
          <w:bCs/>
          <w:sz w:val="24"/>
          <w:szCs w:val="24"/>
          <w:lang w:eastAsia="et-EE"/>
        </w:rPr>
        <w:t>Māris Feldmanis</w:t>
      </w:r>
      <w:r w:rsidR="00293479">
        <w:rPr>
          <w:rFonts w:ascii="Times New Roman" w:hAnsi="Times New Roman"/>
          <w:bCs/>
          <w:sz w:val="24"/>
          <w:szCs w:val="24"/>
          <w:lang w:eastAsia="et-EE"/>
        </w:rPr>
        <w:t>)</w:t>
      </w:r>
      <w:r w:rsidR="00293479" w:rsidRPr="00644206">
        <w:rPr>
          <w:rFonts w:ascii="Times New Roman" w:hAnsi="Times New Roman"/>
          <w:sz w:val="24"/>
          <w:szCs w:val="24"/>
          <w:lang w:eastAsia="lv-LV"/>
        </w:rPr>
        <w:t>,</w:t>
      </w:r>
      <w:r w:rsidR="00293479" w:rsidRPr="00DA6657">
        <w:rPr>
          <w:rFonts w:ascii="Times New Roman" w:hAnsi="Times New Roman"/>
          <w:sz w:val="24"/>
          <w:szCs w:val="24"/>
        </w:rPr>
        <w:t xml:space="preserve"> </w:t>
      </w:r>
      <w:r w:rsidRPr="00265C6A">
        <w:rPr>
          <w:rFonts w:ascii="Times New Roman" w:hAnsi="Times New Roman"/>
          <w:sz w:val="24"/>
          <w:szCs w:val="24"/>
        </w:rPr>
        <w:t>Dobeles novada dome NOLEMJ:</w:t>
      </w:r>
    </w:p>
    <w:p w14:paraId="4F0F6771" w14:textId="77777777" w:rsidR="00265C6A" w:rsidRPr="00265C6A" w:rsidRDefault="00265C6A" w:rsidP="00265C6A">
      <w:pPr>
        <w:spacing w:after="0"/>
        <w:ind w:right="-1" w:firstLine="426"/>
        <w:jc w:val="both"/>
        <w:rPr>
          <w:rFonts w:ascii="Times New Roman" w:hAnsi="Times New Roman"/>
          <w:sz w:val="24"/>
          <w:szCs w:val="24"/>
        </w:rPr>
      </w:pPr>
    </w:p>
    <w:p w14:paraId="1D0031A5" w14:textId="77777777" w:rsidR="00265C6A" w:rsidRPr="00265C6A" w:rsidRDefault="00265C6A" w:rsidP="00265C6A">
      <w:pPr>
        <w:numPr>
          <w:ilvl w:val="0"/>
          <w:numId w:val="67"/>
        </w:numPr>
        <w:suppressAutoHyphens/>
        <w:spacing w:after="0" w:line="240" w:lineRule="auto"/>
        <w:jc w:val="both"/>
        <w:rPr>
          <w:rFonts w:ascii="Times New Roman" w:hAnsi="Times New Roman"/>
          <w:sz w:val="24"/>
          <w:szCs w:val="24"/>
          <w:lang w:eastAsia="ar-SA"/>
        </w:rPr>
      </w:pPr>
      <w:r w:rsidRPr="00265C6A">
        <w:rPr>
          <w:rFonts w:ascii="Times New Roman" w:hAnsi="Times New Roman"/>
          <w:sz w:val="24"/>
          <w:szCs w:val="24"/>
          <w:lang w:eastAsia="ar-SA"/>
        </w:rPr>
        <w:t>Atļaut SIA “AJP Solar 1”, reģistrācijas numurs 40203325533, juridiskā adrese Daugavgrīvas ielā 21, Rīgā, LV - 1048, ieķīlāt apbūves tiesību nekustamajā īpašumā Spodrības ielā 8, Dobelē, Dobeles novadā, kadastra numurs 46010098601, kas piešķirta saskaņā ar 2021. gada 3. septembrī noslēgto līgumu par apbūves tiesības nodibināšanu Nr.2/9.14 un reģistrēta Dobeles pilsētas zemesgrāmatas nodalījumā Nr.100000615420 – AT001.</w:t>
      </w:r>
    </w:p>
    <w:p w14:paraId="2B7D4762" w14:textId="77777777" w:rsidR="00265C6A" w:rsidRPr="00265C6A" w:rsidRDefault="00265C6A" w:rsidP="00265C6A">
      <w:pPr>
        <w:numPr>
          <w:ilvl w:val="0"/>
          <w:numId w:val="67"/>
        </w:numPr>
        <w:suppressAutoHyphens/>
        <w:spacing w:after="0" w:line="240" w:lineRule="auto"/>
        <w:jc w:val="both"/>
        <w:rPr>
          <w:rFonts w:ascii="Times New Roman" w:hAnsi="Times New Roman"/>
          <w:sz w:val="24"/>
          <w:szCs w:val="24"/>
          <w:lang w:eastAsia="ar-SA"/>
        </w:rPr>
      </w:pPr>
      <w:r w:rsidRPr="00265C6A">
        <w:rPr>
          <w:rFonts w:ascii="Times New Roman" w:hAnsi="Times New Roman"/>
          <w:sz w:val="24"/>
          <w:szCs w:val="24"/>
          <w:lang w:eastAsia="ar-SA"/>
        </w:rPr>
        <w:t>Apstiprināt starp Dobeles novada pašvaldību un SIA “AJP Solar 1” 2021. gada 3. septembrī noslēgtā līguma par apbūves tiesības nodibināšanu Nr.2/9.14 grozījumus, noslēdzot attiecīgu vienošanos (pielikumā).</w:t>
      </w:r>
    </w:p>
    <w:p w14:paraId="0028362C" w14:textId="77777777" w:rsidR="00265C6A" w:rsidRPr="00265C6A" w:rsidRDefault="00265C6A" w:rsidP="00265C6A">
      <w:pPr>
        <w:numPr>
          <w:ilvl w:val="0"/>
          <w:numId w:val="67"/>
        </w:numPr>
        <w:suppressAutoHyphens/>
        <w:spacing w:after="0" w:line="240" w:lineRule="auto"/>
        <w:jc w:val="both"/>
        <w:rPr>
          <w:rFonts w:ascii="Times New Roman" w:hAnsi="Times New Roman"/>
          <w:sz w:val="24"/>
          <w:szCs w:val="24"/>
          <w:lang w:eastAsia="ar-SA"/>
        </w:rPr>
      </w:pPr>
      <w:r w:rsidRPr="00265C6A">
        <w:rPr>
          <w:rFonts w:ascii="Times New Roman" w:hAnsi="Times New Roman"/>
          <w:color w:val="000000"/>
          <w:sz w:val="24"/>
          <w:szCs w:val="24"/>
          <w:lang w:eastAsia="ar-SA"/>
        </w:rPr>
        <w:t xml:space="preserve">Uzdot Dobeles novada Centrālās pārvaldes Juridiskajai nodaļai 1 (viena) mēneša laikā no lēmuma pieņemšanas dienas organizēt lēmuma 2. punktā minētās vienošanās parakstīšanu.  </w:t>
      </w:r>
    </w:p>
    <w:p w14:paraId="21B2F8F9" w14:textId="77777777" w:rsidR="00265C6A" w:rsidRPr="00265C6A" w:rsidRDefault="00265C6A" w:rsidP="00265C6A">
      <w:pPr>
        <w:autoSpaceDN w:val="0"/>
        <w:spacing w:after="0"/>
        <w:ind w:left="66" w:right="-1"/>
        <w:contextualSpacing/>
        <w:jc w:val="both"/>
        <w:rPr>
          <w:rFonts w:ascii="Times New Roman" w:eastAsia="Arial" w:hAnsi="Times New Roman"/>
          <w:kern w:val="2"/>
          <w:sz w:val="24"/>
          <w:szCs w:val="24"/>
        </w:rPr>
      </w:pPr>
    </w:p>
    <w:p w14:paraId="6A062AC5" w14:textId="77777777" w:rsidR="00265C6A" w:rsidRPr="00265C6A" w:rsidRDefault="00265C6A" w:rsidP="00265C6A">
      <w:pPr>
        <w:autoSpaceDN w:val="0"/>
        <w:spacing w:after="0"/>
        <w:ind w:left="66" w:right="-1"/>
        <w:contextualSpacing/>
        <w:jc w:val="both"/>
        <w:rPr>
          <w:rFonts w:ascii="Times New Roman" w:eastAsia="Arial" w:hAnsi="Times New Roman"/>
          <w:kern w:val="2"/>
          <w:sz w:val="24"/>
          <w:szCs w:val="24"/>
        </w:rPr>
      </w:pPr>
    </w:p>
    <w:p w14:paraId="09A3A648" w14:textId="77777777" w:rsidR="00265C6A" w:rsidRPr="00265C6A" w:rsidRDefault="00265C6A" w:rsidP="00265C6A">
      <w:pPr>
        <w:autoSpaceDN w:val="0"/>
        <w:spacing w:after="0"/>
        <w:ind w:right="-1"/>
        <w:contextualSpacing/>
        <w:jc w:val="both"/>
        <w:rPr>
          <w:rFonts w:ascii="Times New Roman" w:eastAsiaTheme="minorHAnsi" w:hAnsi="Times New Roman"/>
          <w:sz w:val="24"/>
          <w:szCs w:val="24"/>
        </w:rPr>
      </w:pPr>
      <w:r w:rsidRPr="00265C6A">
        <w:rPr>
          <w:rFonts w:ascii="Times New Roman" w:eastAsiaTheme="minorHAnsi" w:hAnsi="Times New Roman"/>
          <w:sz w:val="24"/>
          <w:szCs w:val="24"/>
        </w:rPr>
        <w:t>Domes priekšsēdētājs                                                                                                  I. Gorskis</w:t>
      </w:r>
    </w:p>
    <w:p w14:paraId="662EBC0B" w14:textId="77777777" w:rsidR="00265C6A" w:rsidRPr="00265C6A" w:rsidRDefault="00265C6A" w:rsidP="00265C6A">
      <w:pPr>
        <w:spacing w:after="0"/>
        <w:ind w:right="-1"/>
        <w:jc w:val="both"/>
        <w:rPr>
          <w:rFonts w:ascii="Times New Roman" w:hAnsi="Times New Roman"/>
          <w:sz w:val="24"/>
          <w:szCs w:val="24"/>
        </w:rPr>
      </w:pPr>
    </w:p>
    <w:p w14:paraId="29F0F26D" w14:textId="77777777" w:rsidR="00265C6A" w:rsidRPr="00265C6A" w:rsidRDefault="00265C6A" w:rsidP="00265C6A">
      <w:pPr>
        <w:spacing w:after="0"/>
        <w:ind w:right="-1"/>
        <w:jc w:val="both"/>
        <w:rPr>
          <w:rFonts w:ascii="Times New Roman" w:hAnsi="Times New Roman"/>
          <w:sz w:val="24"/>
          <w:szCs w:val="24"/>
        </w:rPr>
      </w:pPr>
    </w:p>
    <w:p w14:paraId="06DA6A22" w14:textId="77777777" w:rsidR="00F9314A" w:rsidRDefault="00F9314A" w:rsidP="00265C6A">
      <w:pPr>
        <w:spacing w:after="0"/>
        <w:jc w:val="right"/>
        <w:rPr>
          <w:rFonts w:ascii="Times New Roman" w:hAnsi="Times New Roman"/>
          <w:sz w:val="24"/>
          <w:szCs w:val="24"/>
        </w:rPr>
      </w:pPr>
    </w:p>
    <w:p w14:paraId="4DB2621C" w14:textId="77777777" w:rsidR="00F9314A" w:rsidRDefault="00F9314A" w:rsidP="00265C6A">
      <w:pPr>
        <w:spacing w:after="0"/>
        <w:jc w:val="right"/>
        <w:rPr>
          <w:rFonts w:ascii="Times New Roman" w:hAnsi="Times New Roman"/>
          <w:sz w:val="24"/>
          <w:szCs w:val="24"/>
        </w:rPr>
      </w:pPr>
    </w:p>
    <w:p w14:paraId="47C34608" w14:textId="77777777" w:rsidR="00F9314A" w:rsidRDefault="00F9314A" w:rsidP="00265C6A">
      <w:pPr>
        <w:spacing w:after="0"/>
        <w:jc w:val="right"/>
        <w:rPr>
          <w:rFonts w:ascii="Times New Roman" w:hAnsi="Times New Roman"/>
          <w:sz w:val="24"/>
          <w:szCs w:val="24"/>
        </w:rPr>
      </w:pPr>
    </w:p>
    <w:p w14:paraId="42032372" w14:textId="77777777" w:rsidR="00F9314A" w:rsidRDefault="00F9314A" w:rsidP="00265C6A">
      <w:pPr>
        <w:spacing w:after="0"/>
        <w:jc w:val="right"/>
        <w:rPr>
          <w:rFonts w:ascii="Times New Roman" w:hAnsi="Times New Roman"/>
          <w:sz w:val="24"/>
          <w:szCs w:val="24"/>
        </w:rPr>
      </w:pPr>
    </w:p>
    <w:p w14:paraId="2A86E8B9" w14:textId="77777777" w:rsidR="00F9314A" w:rsidRDefault="00F9314A" w:rsidP="00265C6A">
      <w:pPr>
        <w:spacing w:after="0"/>
        <w:jc w:val="right"/>
        <w:rPr>
          <w:rFonts w:ascii="Times New Roman" w:hAnsi="Times New Roman"/>
          <w:sz w:val="24"/>
          <w:szCs w:val="24"/>
        </w:rPr>
      </w:pPr>
    </w:p>
    <w:p w14:paraId="72E71F6E" w14:textId="10DB6D28" w:rsidR="00265C6A" w:rsidRPr="00265C6A" w:rsidRDefault="00265C6A" w:rsidP="00265C6A">
      <w:pPr>
        <w:spacing w:after="0"/>
        <w:jc w:val="right"/>
        <w:rPr>
          <w:rFonts w:ascii="Times New Roman" w:hAnsi="Times New Roman"/>
          <w:sz w:val="24"/>
          <w:szCs w:val="24"/>
        </w:rPr>
      </w:pPr>
      <w:r w:rsidRPr="00265C6A">
        <w:rPr>
          <w:rFonts w:ascii="Times New Roman" w:hAnsi="Times New Roman"/>
          <w:sz w:val="24"/>
          <w:szCs w:val="24"/>
        </w:rPr>
        <w:lastRenderedPageBreak/>
        <w:t xml:space="preserve">Pielikums </w:t>
      </w:r>
    </w:p>
    <w:p w14:paraId="27ADA324" w14:textId="232102DC" w:rsidR="00265C6A" w:rsidRPr="00265C6A" w:rsidRDefault="00265C6A" w:rsidP="00265C6A">
      <w:pPr>
        <w:spacing w:after="0"/>
        <w:jc w:val="right"/>
        <w:rPr>
          <w:rFonts w:ascii="Times New Roman" w:hAnsi="Times New Roman"/>
          <w:sz w:val="24"/>
          <w:szCs w:val="24"/>
        </w:rPr>
      </w:pPr>
      <w:r>
        <w:rPr>
          <w:rFonts w:ascii="Times New Roman" w:hAnsi="Times New Roman"/>
          <w:sz w:val="24"/>
          <w:szCs w:val="24"/>
        </w:rPr>
        <w:t>p</w:t>
      </w:r>
      <w:r w:rsidRPr="00265C6A">
        <w:rPr>
          <w:rFonts w:ascii="Times New Roman" w:hAnsi="Times New Roman"/>
          <w:sz w:val="24"/>
          <w:szCs w:val="24"/>
        </w:rPr>
        <w:t>ie Dobeles novada domes 2023. gada 30. novembra</w:t>
      </w:r>
    </w:p>
    <w:p w14:paraId="4B58705F" w14:textId="3EC62F78" w:rsidR="00265C6A" w:rsidRPr="00265C6A" w:rsidRDefault="00265C6A" w:rsidP="00265C6A">
      <w:pPr>
        <w:spacing w:after="0"/>
        <w:jc w:val="right"/>
        <w:rPr>
          <w:rFonts w:ascii="Times New Roman" w:hAnsi="Times New Roman"/>
          <w:sz w:val="24"/>
          <w:szCs w:val="24"/>
        </w:rPr>
      </w:pPr>
      <w:r w:rsidRPr="00265C6A">
        <w:rPr>
          <w:rFonts w:ascii="Times New Roman" w:hAnsi="Times New Roman"/>
          <w:sz w:val="24"/>
          <w:szCs w:val="24"/>
        </w:rPr>
        <w:t>lēmuma Nr.</w:t>
      </w:r>
      <w:r w:rsidR="00F9314A">
        <w:rPr>
          <w:rFonts w:ascii="Times New Roman" w:hAnsi="Times New Roman"/>
          <w:sz w:val="24"/>
          <w:szCs w:val="24"/>
        </w:rPr>
        <w:t>501</w:t>
      </w:r>
      <w:r>
        <w:rPr>
          <w:rFonts w:ascii="Times New Roman" w:hAnsi="Times New Roman"/>
          <w:sz w:val="24"/>
          <w:szCs w:val="24"/>
        </w:rPr>
        <w:t>/15</w:t>
      </w:r>
    </w:p>
    <w:p w14:paraId="1ADBD39E" w14:textId="77777777" w:rsidR="00265C6A" w:rsidRPr="00265C6A" w:rsidRDefault="00265C6A" w:rsidP="00265C6A">
      <w:pPr>
        <w:spacing w:after="0"/>
        <w:jc w:val="right"/>
        <w:rPr>
          <w:rFonts w:ascii="Times New Roman" w:hAnsi="Times New Roman"/>
          <w:sz w:val="24"/>
          <w:szCs w:val="24"/>
        </w:rPr>
      </w:pPr>
    </w:p>
    <w:p w14:paraId="7E520579" w14:textId="77777777" w:rsidR="00265C6A" w:rsidRPr="00265C6A" w:rsidRDefault="00265C6A" w:rsidP="00265C6A">
      <w:pPr>
        <w:spacing w:after="0"/>
        <w:jc w:val="right"/>
        <w:rPr>
          <w:rFonts w:ascii="Times New Roman" w:hAnsi="Times New Roman"/>
          <w:sz w:val="24"/>
          <w:szCs w:val="24"/>
        </w:rPr>
      </w:pPr>
    </w:p>
    <w:p w14:paraId="2BA8F230" w14:textId="77777777" w:rsidR="00265C6A" w:rsidRPr="00265C6A" w:rsidRDefault="00265C6A" w:rsidP="00265C6A">
      <w:pPr>
        <w:shd w:val="clear" w:color="auto" w:fill="FFFFFF"/>
        <w:spacing w:after="0"/>
        <w:ind w:firstLine="720"/>
        <w:jc w:val="center"/>
        <w:rPr>
          <w:rFonts w:ascii="Times New Roman" w:hAnsi="Times New Roman"/>
          <w:b/>
          <w:sz w:val="24"/>
          <w:szCs w:val="24"/>
        </w:rPr>
      </w:pPr>
      <w:r w:rsidRPr="00265C6A">
        <w:rPr>
          <w:rFonts w:ascii="Times New Roman" w:hAnsi="Times New Roman"/>
          <w:b/>
          <w:sz w:val="24"/>
          <w:szCs w:val="24"/>
        </w:rPr>
        <w:t>Vienošanās Nr.1/2023</w:t>
      </w:r>
    </w:p>
    <w:p w14:paraId="0B5FDF67" w14:textId="77777777" w:rsidR="00265C6A" w:rsidRPr="00265C6A" w:rsidRDefault="00265C6A" w:rsidP="00265C6A">
      <w:pPr>
        <w:spacing w:after="0"/>
        <w:ind w:right="28"/>
        <w:jc w:val="center"/>
        <w:rPr>
          <w:rFonts w:ascii="Times New Roman" w:hAnsi="Times New Roman"/>
          <w:b/>
          <w:spacing w:val="40"/>
          <w:sz w:val="24"/>
          <w:szCs w:val="24"/>
        </w:rPr>
      </w:pPr>
      <w:r w:rsidRPr="00265C6A">
        <w:rPr>
          <w:rFonts w:ascii="Times New Roman" w:hAnsi="Times New Roman"/>
          <w:bCs/>
          <w:i/>
          <w:iCs/>
          <w:sz w:val="24"/>
          <w:szCs w:val="24"/>
        </w:rPr>
        <w:t>Pie līguma par apbūves tiesības nodibināšanu Nr. 2/9.14</w:t>
      </w:r>
    </w:p>
    <w:p w14:paraId="780A1C3A" w14:textId="77777777" w:rsidR="00265C6A" w:rsidRPr="00265C6A" w:rsidRDefault="00265C6A" w:rsidP="00265C6A">
      <w:pPr>
        <w:shd w:val="clear" w:color="auto" w:fill="FFFFFF"/>
        <w:spacing w:after="0"/>
        <w:jc w:val="center"/>
        <w:rPr>
          <w:rFonts w:ascii="Times New Roman" w:hAnsi="Times New Roman"/>
          <w:b/>
          <w:sz w:val="24"/>
          <w:szCs w:val="24"/>
        </w:rPr>
      </w:pPr>
    </w:p>
    <w:p w14:paraId="36E9C48C" w14:textId="77777777" w:rsidR="00265C6A" w:rsidRPr="00265C6A" w:rsidRDefault="00265C6A" w:rsidP="00265C6A">
      <w:pPr>
        <w:shd w:val="clear" w:color="auto" w:fill="FFFFFF"/>
        <w:spacing w:after="0"/>
        <w:rPr>
          <w:rFonts w:ascii="Times New Roman" w:hAnsi="Times New Roman"/>
          <w:bCs/>
          <w:sz w:val="24"/>
          <w:szCs w:val="24"/>
        </w:rPr>
      </w:pPr>
      <w:r w:rsidRPr="00265C6A">
        <w:rPr>
          <w:rFonts w:ascii="Times New Roman" w:hAnsi="Times New Roman"/>
          <w:bCs/>
          <w:sz w:val="24"/>
          <w:szCs w:val="24"/>
        </w:rPr>
        <w:t>Dobelē,</w:t>
      </w:r>
      <w:r w:rsidRPr="00265C6A">
        <w:rPr>
          <w:rFonts w:ascii="Times New Roman" w:hAnsi="Times New Roman"/>
          <w:bCs/>
          <w:sz w:val="24"/>
          <w:szCs w:val="24"/>
        </w:rPr>
        <w:tab/>
      </w:r>
      <w:r w:rsidRPr="00265C6A">
        <w:rPr>
          <w:rFonts w:ascii="Times New Roman" w:hAnsi="Times New Roman"/>
          <w:bCs/>
          <w:sz w:val="24"/>
          <w:szCs w:val="24"/>
        </w:rPr>
        <w:tab/>
      </w:r>
      <w:r w:rsidRPr="00265C6A">
        <w:rPr>
          <w:rFonts w:ascii="Times New Roman" w:hAnsi="Times New Roman"/>
          <w:bCs/>
          <w:sz w:val="24"/>
          <w:szCs w:val="24"/>
        </w:rPr>
        <w:tab/>
      </w:r>
      <w:r w:rsidRPr="00265C6A">
        <w:rPr>
          <w:rFonts w:ascii="Times New Roman" w:hAnsi="Times New Roman"/>
          <w:bCs/>
          <w:sz w:val="24"/>
          <w:szCs w:val="24"/>
        </w:rPr>
        <w:tab/>
      </w:r>
      <w:r w:rsidRPr="00265C6A">
        <w:rPr>
          <w:rFonts w:ascii="Times New Roman" w:hAnsi="Times New Roman"/>
          <w:bCs/>
          <w:sz w:val="24"/>
          <w:szCs w:val="24"/>
        </w:rPr>
        <w:tab/>
      </w:r>
      <w:r w:rsidRPr="00265C6A">
        <w:rPr>
          <w:rFonts w:ascii="Times New Roman" w:hAnsi="Times New Roman"/>
          <w:bCs/>
          <w:sz w:val="24"/>
          <w:szCs w:val="24"/>
        </w:rPr>
        <w:tab/>
      </w:r>
      <w:r w:rsidRPr="00265C6A">
        <w:rPr>
          <w:rFonts w:ascii="Times New Roman" w:hAnsi="Times New Roman"/>
          <w:bCs/>
          <w:sz w:val="24"/>
          <w:szCs w:val="24"/>
        </w:rPr>
        <w:tab/>
      </w:r>
      <w:r w:rsidRPr="00265C6A">
        <w:rPr>
          <w:rFonts w:ascii="Times New Roman" w:hAnsi="Times New Roman"/>
          <w:bCs/>
          <w:sz w:val="24"/>
          <w:szCs w:val="24"/>
        </w:rPr>
        <w:tab/>
        <w:t>Datums skatāms laika zīmogā</w:t>
      </w:r>
    </w:p>
    <w:p w14:paraId="412602DB" w14:textId="77777777" w:rsidR="00265C6A" w:rsidRPr="00265C6A" w:rsidRDefault="00265C6A" w:rsidP="00265C6A">
      <w:pPr>
        <w:shd w:val="clear" w:color="auto" w:fill="FFFFFF"/>
        <w:spacing w:after="0"/>
        <w:rPr>
          <w:rFonts w:ascii="Times New Roman" w:hAnsi="Times New Roman"/>
          <w:bCs/>
          <w:sz w:val="24"/>
          <w:szCs w:val="24"/>
        </w:rPr>
      </w:pPr>
    </w:p>
    <w:p w14:paraId="6A4856C9" w14:textId="77777777" w:rsidR="00265C6A" w:rsidRPr="00265C6A" w:rsidRDefault="00265C6A" w:rsidP="00265C6A">
      <w:pPr>
        <w:spacing w:after="0"/>
        <w:ind w:right="-1" w:firstLine="426"/>
        <w:jc w:val="both"/>
        <w:rPr>
          <w:rFonts w:ascii="Times New Roman" w:hAnsi="Times New Roman"/>
          <w:sz w:val="24"/>
          <w:szCs w:val="24"/>
        </w:rPr>
      </w:pPr>
      <w:r w:rsidRPr="00265C6A">
        <w:rPr>
          <w:rFonts w:ascii="Times New Roman" w:hAnsi="Times New Roman"/>
          <w:b/>
          <w:bCs/>
          <w:sz w:val="24"/>
          <w:szCs w:val="24"/>
        </w:rPr>
        <w:t>Dobeles novada pašvaldība</w:t>
      </w:r>
      <w:r w:rsidRPr="00265C6A">
        <w:rPr>
          <w:rFonts w:ascii="Times New Roman" w:hAnsi="Times New Roman"/>
          <w:sz w:val="24"/>
          <w:szCs w:val="24"/>
        </w:rPr>
        <w:t xml:space="preserve">, NMK 90009115092, kuras vārdā uz Nolikuma pamata rīkojas izpilddirektors Agris Vilks, turpmāk – </w:t>
      </w:r>
      <w:r w:rsidRPr="00265C6A">
        <w:rPr>
          <w:rFonts w:ascii="Times New Roman" w:hAnsi="Times New Roman"/>
          <w:b/>
          <w:sz w:val="24"/>
          <w:szCs w:val="24"/>
        </w:rPr>
        <w:t>Zemes gabala īpašnieks</w:t>
      </w:r>
      <w:r w:rsidRPr="00265C6A">
        <w:rPr>
          <w:rFonts w:ascii="Times New Roman" w:hAnsi="Times New Roman"/>
          <w:sz w:val="24"/>
          <w:szCs w:val="24"/>
        </w:rPr>
        <w:t>, no vienas puses, un</w:t>
      </w:r>
    </w:p>
    <w:p w14:paraId="743644F1" w14:textId="77777777" w:rsidR="00265C6A" w:rsidRPr="00265C6A" w:rsidRDefault="00265C6A" w:rsidP="00265C6A">
      <w:pPr>
        <w:spacing w:after="0"/>
        <w:ind w:right="-1" w:firstLine="426"/>
        <w:jc w:val="both"/>
        <w:rPr>
          <w:rFonts w:ascii="Times New Roman" w:hAnsi="Times New Roman"/>
          <w:sz w:val="24"/>
          <w:szCs w:val="24"/>
        </w:rPr>
      </w:pPr>
      <w:r w:rsidRPr="00265C6A">
        <w:rPr>
          <w:rFonts w:ascii="Times New Roman" w:hAnsi="Times New Roman"/>
          <w:b/>
          <w:bCs/>
          <w:sz w:val="24"/>
          <w:szCs w:val="24"/>
        </w:rPr>
        <w:t>SIA “AJP Solar 1”</w:t>
      </w:r>
      <w:r w:rsidRPr="00265C6A">
        <w:rPr>
          <w:rFonts w:ascii="Times New Roman" w:hAnsi="Times New Roman"/>
          <w:sz w:val="24"/>
          <w:szCs w:val="24"/>
        </w:rPr>
        <w:t xml:space="preserve">, reģistrācijas Nr. 40203325533, kuru saskaņā statūtiem pārstāv tās valdes loceklis Kristaps Dīriņš, turpmāk – </w:t>
      </w:r>
      <w:r w:rsidRPr="00265C6A">
        <w:rPr>
          <w:rFonts w:ascii="Times New Roman" w:hAnsi="Times New Roman"/>
          <w:b/>
          <w:sz w:val="24"/>
          <w:szCs w:val="24"/>
        </w:rPr>
        <w:t>Apbūves tiesīgais</w:t>
      </w:r>
      <w:r w:rsidRPr="00265C6A">
        <w:rPr>
          <w:rFonts w:ascii="Times New Roman" w:hAnsi="Times New Roman"/>
          <w:sz w:val="24"/>
          <w:szCs w:val="24"/>
        </w:rPr>
        <w:t>, no otras puses, turpmāk tekstā katra atsevišķi saukta – Puse un abas kopā – Puses,</w:t>
      </w:r>
    </w:p>
    <w:p w14:paraId="60FFCF47" w14:textId="77777777" w:rsidR="00265C6A" w:rsidRPr="00265C6A" w:rsidRDefault="00265C6A" w:rsidP="00265C6A">
      <w:pPr>
        <w:spacing w:after="0"/>
        <w:ind w:firstLine="360"/>
        <w:jc w:val="both"/>
        <w:rPr>
          <w:rFonts w:ascii="Times New Roman" w:hAnsi="Times New Roman"/>
          <w:color w:val="000000" w:themeColor="text1" w:themeShade="80"/>
          <w:sz w:val="24"/>
          <w:szCs w:val="24"/>
        </w:rPr>
      </w:pPr>
      <w:r w:rsidRPr="00265C6A">
        <w:rPr>
          <w:rFonts w:ascii="Times New Roman" w:hAnsi="Times New Roman"/>
          <w:color w:val="000000" w:themeColor="text1" w:themeShade="80"/>
          <w:sz w:val="24"/>
          <w:szCs w:val="24"/>
        </w:rPr>
        <w:t>pamatojoties uz:</w:t>
      </w:r>
    </w:p>
    <w:p w14:paraId="50BFCF34" w14:textId="77777777" w:rsidR="00265C6A" w:rsidRPr="00265C6A" w:rsidRDefault="00265C6A" w:rsidP="00265C6A">
      <w:pPr>
        <w:numPr>
          <w:ilvl w:val="0"/>
          <w:numId w:val="77"/>
        </w:numPr>
        <w:suppressAutoHyphens/>
        <w:spacing w:after="0" w:line="240" w:lineRule="auto"/>
        <w:contextualSpacing/>
        <w:jc w:val="both"/>
        <w:rPr>
          <w:rFonts w:ascii="Times New Roman" w:hAnsi="Times New Roman"/>
          <w:color w:val="000000" w:themeColor="text1" w:themeShade="80"/>
          <w:sz w:val="24"/>
          <w:szCs w:val="24"/>
        </w:rPr>
      </w:pPr>
      <w:r w:rsidRPr="00265C6A">
        <w:rPr>
          <w:rFonts w:ascii="Times New Roman" w:hAnsi="Times New Roman"/>
          <w:color w:val="000000" w:themeColor="text1" w:themeShade="80"/>
          <w:sz w:val="24"/>
          <w:szCs w:val="24"/>
        </w:rPr>
        <w:t xml:space="preserve">starp Pusēm 03.09.2021. savstarpēji noslēgtā </w:t>
      </w:r>
      <w:r w:rsidRPr="00265C6A">
        <w:rPr>
          <w:rFonts w:ascii="Times New Roman" w:hAnsi="Times New Roman"/>
          <w:bCs/>
          <w:sz w:val="24"/>
          <w:szCs w:val="24"/>
        </w:rPr>
        <w:t xml:space="preserve">līguma par apbūves tiesības nodibināšanu Nr.2/9.14 7.2. punktu, turpmāk – Līgums, kas </w:t>
      </w:r>
      <w:r w:rsidRPr="00265C6A">
        <w:rPr>
          <w:rFonts w:ascii="Times New Roman" w:hAnsi="Times New Roman"/>
          <w:color w:val="000000" w:themeColor="text1" w:themeShade="80"/>
          <w:sz w:val="24"/>
          <w:szCs w:val="24"/>
        </w:rPr>
        <w:t>nosaka, ka</w:t>
      </w:r>
      <w:r w:rsidRPr="00265C6A">
        <w:rPr>
          <w:rFonts w:ascii="Times New Roman" w:hAnsi="Times New Roman"/>
          <w:sz w:val="24"/>
          <w:szCs w:val="24"/>
        </w:rPr>
        <w:t xml:space="preserve"> Līguma noteikumus var grozīt vai papildināt tikai Pusēm rakstiski vienojoties. Grozījumi Līgumā stājas spēkā pēc to noformēšanas rakstiski un abpusējas parakstīšanas [..];</w:t>
      </w:r>
    </w:p>
    <w:p w14:paraId="697CD3C2" w14:textId="77777777" w:rsidR="00265C6A" w:rsidRPr="00265C6A" w:rsidRDefault="00265C6A" w:rsidP="00265C6A">
      <w:pPr>
        <w:numPr>
          <w:ilvl w:val="0"/>
          <w:numId w:val="77"/>
        </w:numPr>
        <w:suppressAutoHyphens/>
        <w:spacing w:after="0" w:line="240" w:lineRule="auto"/>
        <w:contextualSpacing/>
        <w:jc w:val="both"/>
        <w:rPr>
          <w:rFonts w:ascii="Times New Roman" w:hAnsi="Times New Roman"/>
          <w:color w:val="000000" w:themeColor="text1" w:themeShade="80"/>
          <w:sz w:val="24"/>
          <w:szCs w:val="24"/>
        </w:rPr>
      </w:pPr>
      <w:r w:rsidRPr="00265C6A">
        <w:rPr>
          <w:rFonts w:ascii="Times New Roman" w:hAnsi="Times New Roman"/>
          <w:sz w:val="24"/>
          <w:szCs w:val="24"/>
        </w:rPr>
        <w:t>Dobeles novada domes 30.11.2023. lēmuma Nr.___ “Par apbūves tiesības Spodrības ielā 8, Dobelē, Dobeles novadā ieķīlāšanu un līguma par apbūves tiesības nodibināšanu grozījumiem” 2. punktu,</w:t>
      </w:r>
    </w:p>
    <w:p w14:paraId="74D49975" w14:textId="77777777" w:rsidR="00265C6A" w:rsidRPr="00265C6A" w:rsidRDefault="00265C6A" w:rsidP="00265C6A">
      <w:pPr>
        <w:autoSpaceDE w:val="0"/>
        <w:autoSpaceDN w:val="0"/>
        <w:adjustRightInd w:val="0"/>
        <w:spacing w:after="0"/>
        <w:jc w:val="both"/>
        <w:rPr>
          <w:rFonts w:ascii="Times New Roman" w:hAnsi="Times New Roman"/>
          <w:sz w:val="24"/>
          <w:szCs w:val="24"/>
        </w:rPr>
      </w:pPr>
      <w:r w:rsidRPr="00265C6A">
        <w:rPr>
          <w:rFonts w:ascii="Times New Roman" w:hAnsi="Times New Roman"/>
          <w:sz w:val="24"/>
          <w:szCs w:val="24"/>
        </w:rPr>
        <w:t>Puses noslēdz vienošanos par šādiem grozījumiem Līgumā, turpmāk – Vienošanās:</w:t>
      </w:r>
    </w:p>
    <w:p w14:paraId="1B10117F" w14:textId="77777777" w:rsidR="00265C6A" w:rsidRPr="00265C6A" w:rsidRDefault="00265C6A" w:rsidP="00265C6A">
      <w:pPr>
        <w:autoSpaceDE w:val="0"/>
        <w:autoSpaceDN w:val="0"/>
        <w:adjustRightInd w:val="0"/>
        <w:spacing w:after="0"/>
        <w:jc w:val="both"/>
        <w:rPr>
          <w:rFonts w:ascii="Times New Roman" w:hAnsi="Times New Roman"/>
          <w:sz w:val="24"/>
          <w:szCs w:val="24"/>
        </w:rPr>
      </w:pPr>
    </w:p>
    <w:p w14:paraId="527BEF81" w14:textId="77777777" w:rsidR="00265C6A" w:rsidRPr="00265C6A" w:rsidRDefault="00265C6A" w:rsidP="00265C6A">
      <w:pPr>
        <w:numPr>
          <w:ilvl w:val="0"/>
          <w:numId w:val="68"/>
        </w:numPr>
        <w:spacing w:after="0" w:line="240" w:lineRule="auto"/>
        <w:ind w:left="284" w:hanging="284"/>
        <w:contextualSpacing/>
        <w:jc w:val="both"/>
        <w:rPr>
          <w:rFonts w:ascii="Times New Roman" w:hAnsi="Times New Roman"/>
          <w:sz w:val="24"/>
          <w:szCs w:val="24"/>
        </w:rPr>
      </w:pPr>
      <w:r w:rsidRPr="00265C6A">
        <w:rPr>
          <w:rFonts w:ascii="Times New Roman" w:hAnsi="Times New Roman"/>
          <w:sz w:val="24"/>
          <w:szCs w:val="24"/>
        </w:rPr>
        <w:t>Izteikt Līguma 4.2.2. apakšpunktu šādā redakcijā:</w:t>
      </w:r>
    </w:p>
    <w:p w14:paraId="77A014CE" w14:textId="77777777" w:rsidR="00265C6A" w:rsidRPr="00265C6A" w:rsidRDefault="00265C6A" w:rsidP="00265C6A">
      <w:pPr>
        <w:spacing w:after="0"/>
        <w:ind w:left="284"/>
        <w:contextualSpacing/>
        <w:jc w:val="both"/>
        <w:rPr>
          <w:rFonts w:ascii="Times New Roman" w:hAnsi="Times New Roman"/>
          <w:sz w:val="24"/>
          <w:szCs w:val="24"/>
        </w:rPr>
      </w:pPr>
    </w:p>
    <w:p w14:paraId="534B2715" w14:textId="77777777" w:rsidR="00265C6A" w:rsidRPr="00265C6A" w:rsidRDefault="00265C6A" w:rsidP="00265C6A">
      <w:pPr>
        <w:spacing w:after="0"/>
        <w:jc w:val="both"/>
        <w:rPr>
          <w:rFonts w:ascii="Times New Roman" w:hAnsi="Times New Roman"/>
          <w:sz w:val="24"/>
          <w:szCs w:val="24"/>
        </w:rPr>
      </w:pPr>
      <w:r w:rsidRPr="00265C6A">
        <w:rPr>
          <w:rFonts w:ascii="Times New Roman" w:hAnsi="Times New Roman"/>
          <w:sz w:val="24"/>
          <w:szCs w:val="24"/>
        </w:rPr>
        <w:t>“4.2.2. 2023. gada 30. novembrim jāuzsāk būvniecība;”</w:t>
      </w:r>
    </w:p>
    <w:p w14:paraId="05274166" w14:textId="77777777" w:rsidR="00265C6A" w:rsidRPr="00265C6A" w:rsidRDefault="00265C6A" w:rsidP="00265C6A">
      <w:pPr>
        <w:spacing w:after="0"/>
        <w:jc w:val="both"/>
        <w:rPr>
          <w:rFonts w:ascii="Times New Roman" w:hAnsi="Times New Roman"/>
          <w:sz w:val="24"/>
          <w:szCs w:val="24"/>
        </w:rPr>
      </w:pPr>
    </w:p>
    <w:p w14:paraId="4E04A7B1" w14:textId="77777777" w:rsidR="00265C6A" w:rsidRPr="00265C6A" w:rsidRDefault="00265C6A" w:rsidP="00265C6A">
      <w:pPr>
        <w:numPr>
          <w:ilvl w:val="0"/>
          <w:numId w:val="68"/>
        </w:numPr>
        <w:spacing w:after="0" w:line="240" w:lineRule="auto"/>
        <w:ind w:left="284" w:hanging="284"/>
        <w:contextualSpacing/>
        <w:jc w:val="both"/>
        <w:rPr>
          <w:rFonts w:ascii="Times New Roman" w:hAnsi="Times New Roman"/>
          <w:sz w:val="24"/>
          <w:szCs w:val="24"/>
        </w:rPr>
      </w:pPr>
      <w:r w:rsidRPr="00265C6A">
        <w:rPr>
          <w:rFonts w:ascii="Times New Roman" w:hAnsi="Times New Roman"/>
          <w:sz w:val="24"/>
          <w:szCs w:val="24"/>
        </w:rPr>
        <w:t>Izteikt Līguma 6.6. punktu šādā redakcijā:</w:t>
      </w:r>
    </w:p>
    <w:p w14:paraId="23A20FA3" w14:textId="77777777" w:rsidR="00265C6A" w:rsidRPr="00265C6A" w:rsidRDefault="00265C6A" w:rsidP="00265C6A">
      <w:pPr>
        <w:spacing w:after="0"/>
        <w:ind w:left="284"/>
        <w:contextualSpacing/>
        <w:jc w:val="both"/>
        <w:rPr>
          <w:rFonts w:ascii="Times New Roman" w:hAnsi="Times New Roman"/>
          <w:sz w:val="24"/>
          <w:szCs w:val="24"/>
        </w:rPr>
      </w:pPr>
    </w:p>
    <w:p w14:paraId="1B3EADFE" w14:textId="77777777" w:rsidR="00265C6A" w:rsidRPr="00265C6A" w:rsidRDefault="00265C6A" w:rsidP="00265C6A">
      <w:pPr>
        <w:autoSpaceDE w:val="0"/>
        <w:autoSpaceDN w:val="0"/>
        <w:adjustRightInd w:val="0"/>
        <w:spacing w:after="0" w:line="240" w:lineRule="auto"/>
        <w:jc w:val="both"/>
        <w:rPr>
          <w:rFonts w:ascii="Times New Roman" w:hAnsi="Times New Roman"/>
          <w:sz w:val="24"/>
          <w:szCs w:val="24"/>
        </w:rPr>
      </w:pPr>
      <w:r w:rsidRPr="00265C6A">
        <w:rPr>
          <w:rFonts w:ascii="Times New Roman" w:hAnsi="Times New Roman"/>
          <w:color w:val="000000"/>
          <w:sz w:val="24"/>
          <w:szCs w:val="24"/>
        </w:rPr>
        <w:t>“6.6.</w:t>
      </w:r>
      <w:r w:rsidRPr="00265C6A">
        <w:rPr>
          <w:rFonts w:ascii="Times New Roman" w:hAnsi="Times New Roman"/>
          <w:b/>
          <w:bCs/>
          <w:color w:val="000000"/>
          <w:sz w:val="24"/>
          <w:szCs w:val="24"/>
        </w:rPr>
        <w:t xml:space="preserve"> </w:t>
      </w:r>
      <w:r w:rsidRPr="00265C6A">
        <w:rPr>
          <w:rFonts w:ascii="Times New Roman" w:hAnsi="Times New Roman"/>
          <w:color w:val="000000"/>
          <w:sz w:val="24"/>
          <w:szCs w:val="24"/>
        </w:rPr>
        <w:t>Apbūves tiesīgajam ir tiesības Apbūves tiesību atsavināt vai apgrūtināt ar lietu tiesībām saņemot Zemes gabala īpašnieka piekrišanu.”</w:t>
      </w:r>
    </w:p>
    <w:p w14:paraId="4EA5B194" w14:textId="77777777" w:rsidR="00265C6A" w:rsidRPr="00265C6A" w:rsidRDefault="00265C6A" w:rsidP="00265C6A">
      <w:pPr>
        <w:spacing w:after="0"/>
        <w:jc w:val="both"/>
        <w:rPr>
          <w:rFonts w:ascii="Times New Roman" w:hAnsi="Times New Roman"/>
          <w:sz w:val="24"/>
          <w:szCs w:val="24"/>
        </w:rPr>
      </w:pPr>
    </w:p>
    <w:p w14:paraId="459A5F78" w14:textId="77777777" w:rsidR="00265C6A" w:rsidRPr="00265C6A" w:rsidRDefault="00265C6A" w:rsidP="00265C6A">
      <w:pPr>
        <w:numPr>
          <w:ilvl w:val="0"/>
          <w:numId w:val="68"/>
        </w:numPr>
        <w:autoSpaceDE w:val="0"/>
        <w:autoSpaceDN w:val="0"/>
        <w:adjustRightInd w:val="0"/>
        <w:spacing w:after="0" w:line="240" w:lineRule="auto"/>
        <w:ind w:left="284" w:hanging="284"/>
        <w:contextualSpacing/>
        <w:jc w:val="both"/>
        <w:rPr>
          <w:rFonts w:ascii="Times New Roman" w:hAnsi="Times New Roman"/>
          <w:sz w:val="24"/>
          <w:szCs w:val="24"/>
        </w:rPr>
      </w:pPr>
      <w:r w:rsidRPr="00265C6A">
        <w:rPr>
          <w:rFonts w:ascii="Times New Roman" w:hAnsi="Times New Roman"/>
          <w:sz w:val="24"/>
          <w:szCs w:val="24"/>
        </w:rPr>
        <w:t>Izteikt Līguma 8.3. punktu šādā redakcijā:</w:t>
      </w:r>
    </w:p>
    <w:p w14:paraId="4E4D5D3A" w14:textId="77777777" w:rsidR="00265C6A" w:rsidRPr="00265C6A" w:rsidRDefault="00265C6A" w:rsidP="00265C6A">
      <w:pPr>
        <w:autoSpaceDE w:val="0"/>
        <w:autoSpaceDN w:val="0"/>
        <w:adjustRightInd w:val="0"/>
        <w:spacing w:after="0"/>
        <w:ind w:left="284"/>
        <w:contextualSpacing/>
        <w:jc w:val="both"/>
        <w:rPr>
          <w:rFonts w:ascii="Times New Roman" w:hAnsi="Times New Roman"/>
          <w:sz w:val="24"/>
          <w:szCs w:val="24"/>
        </w:rPr>
      </w:pPr>
    </w:p>
    <w:p w14:paraId="08FE63B9" w14:textId="77777777" w:rsidR="00265C6A" w:rsidRPr="00265C6A" w:rsidRDefault="00265C6A" w:rsidP="00265C6A">
      <w:pPr>
        <w:autoSpaceDE w:val="0"/>
        <w:autoSpaceDN w:val="0"/>
        <w:adjustRightInd w:val="0"/>
        <w:spacing w:after="0"/>
        <w:jc w:val="both"/>
        <w:rPr>
          <w:rFonts w:ascii="Times New Roman" w:hAnsi="Times New Roman"/>
          <w:sz w:val="24"/>
          <w:szCs w:val="24"/>
          <w:lang w:bidi="lo-LA"/>
        </w:rPr>
      </w:pPr>
      <w:r w:rsidRPr="00265C6A">
        <w:rPr>
          <w:rFonts w:ascii="Times New Roman" w:hAnsi="Times New Roman"/>
          <w:sz w:val="24"/>
          <w:szCs w:val="24"/>
        </w:rPr>
        <w:t>“</w:t>
      </w:r>
      <w:r w:rsidRPr="00265C6A">
        <w:rPr>
          <w:rFonts w:ascii="Times New Roman" w:hAnsi="Times New Roman"/>
          <w:sz w:val="24"/>
          <w:szCs w:val="24"/>
          <w:lang w:bidi="lo-LA"/>
        </w:rPr>
        <w:t xml:space="preserve">8.3. Zemes gabala īpašnieks </w:t>
      </w:r>
      <w:r w:rsidRPr="00265C6A">
        <w:rPr>
          <w:rFonts w:ascii="Times New Roman" w:hAnsi="Times New Roman"/>
          <w:sz w:val="24"/>
          <w:szCs w:val="24"/>
        </w:rPr>
        <w:t>vienpusēji, bez jebkādas kompensācijas izmaksas, ir tiesīgs  izbeigt Līgumu 1 (vienu) mēnesi iepriekš rakstiski brīdinot Apbūves tiesīgo</w:t>
      </w:r>
      <w:r w:rsidRPr="00265C6A">
        <w:rPr>
          <w:rFonts w:ascii="Times New Roman" w:hAnsi="Times New Roman"/>
          <w:sz w:val="24"/>
          <w:szCs w:val="24"/>
          <w:lang w:bidi="lo-LA"/>
        </w:rPr>
        <w:t>, ja iestājas kāds no šiem apstākļiem un Apbūves tiesīgais nav šo pārkāpumu novērsis 30 (trīsdesmit) dienu laikā no Zemes gabala īpašnieka atbilstoša rakstiska paziņojuma saņemšanas:</w:t>
      </w:r>
    </w:p>
    <w:p w14:paraId="22446808" w14:textId="77777777" w:rsidR="00265C6A" w:rsidRPr="00265C6A" w:rsidRDefault="00265C6A" w:rsidP="00265C6A">
      <w:pPr>
        <w:autoSpaceDE w:val="0"/>
        <w:autoSpaceDN w:val="0"/>
        <w:adjustRightInd w:val="0"/>
        <w:spacing w:after="0" w:line="240" w:lineRule="auto"/>
        <w:ind w:left="709"/>
        <w:jc w:val="both"/>
        <w:rPr>
          <w:rFonts w:ascii="Times New Roman" w:hAnsi="Times New Roman"/>
          <w:b/>
          <w:sz w:val="24"/>
          <w:szCs w:val="24"/>
        </w:rPr>
      </w:pPr>
      <w:r w:rsidRPr="00265C6A">
        <w:rPr>
          <w:rFonts w:ascii="Times New Roman" w:hAnsi="Times New Roman"/>
          <w:sz w:val="24"/>
          <w:szCs w:val="24"/>
        </w:rPr>
        <w:t>8.3.1. Apbūves tiesīgais kavē no Līguma izrietošos maksājumus;</w:t>
      </w:r>
    </w:p>
    <w:p w14:paraId="3557BABF" w14:textId="77777777" w:rsidR="00265C6A" w:rsidRPr="00265C6A" w:rsidRDefault="00265C6A" w:rsidP="00265C6A">
      <w:pPr>
        <w:autoSpaceDE w:val="0"/>
        <w:autoSpaceDN w:val="0"/>
        <w:adjustRightInd w:val="0"/>
        <w:spacing w:after="0" w:line="240" w:lineRule="auto"/>
        <w:ind w:left="709"/>
        <w:jc w:val="both"/>
        <w:rPr>
          <w:rFonts w:ascii="Times New Roman" w:hAnsi="Times New Roman"/>
          <w:b/>
          <w:sz w:val="24"/>
          <w:szCs w:val="24"/>
        </w:rPr>
      </w:pPr>
      <w:r w:rsidRPr="00265C6A">
        <w:rPr>
          <w:rFonts w:ascii="Times New Roman" w:hAnsi="Times New Roman"/>
          <w:sz w:val="24"/>
          <w:szCs w:val="24"/>
        </w:rPr>
        <w:t xml:space="preserve">8.3.2. lieto Zemes gabalu citam mērķim;  </w:t>
      </w:r>
    </w:p>
    <w:p w14:paraId="01A401F0" w14:textId="77777777" w:rsidR="00265C6A" w:rsidRPr="00265C6A" w:rsidRDefault="00265C6A" w:rsidP="00265C6A">
      <w:pPr>
        <w:autoSpaceDE w:val="0"/>
        <w:autoSpaceDN w:val="0"/>
        <w:adjustRightInd w:val="0"/>
        <w:spacing w:after="0" w:line="240" w:lineRule="auto"/>
        <w:ind w:left="709"/>
        <w:jc w:val="both"/>
        <w:rPr>
          <w:rFonts w:ascii="Times New Roman" w:hAnsi="Times New Roman"/>
          <w:b/>
          <w:sz w:val="24"/>
          <w:szCs w:val="24"/>
        </w:rPr>
      </w:pPr>
      <w:r w:rsidRPr="00265C6A">
        <w:rPr>
          <w:rFonts w:ascii="Times New Roman" w:hAnsi="Times New Roman"/>
          <w:sz w:val="24"/>
          <w:szCs w:val="24"/>
        </w:rPr>
        <w:t xml:space="preserve">8.3.3. Apbūves tiesīgais ilgāk kā sešus mēnešus kavē kādu no Līguma 4.2. punktā minētajiem nosacījumu izpildes termiņiem; </w:t>
      </w:r>
    </w:p>
    <w:p w14:paraId="0BEB11C8" w14:textId="77777777" w:rsidR="00265C6A" w:rsidRPr="00265C6A" w:rsidRDefault="00265C6A" w:rsidP="00265C6A">
      <w:pPr>
        <w:autoSpaceDE w:val="0"/>
        <w:autoSpaceDN w:val="0"/>
        <w:adjustRightInd w:val="0"/>
        <w:spacing w:after="0" w:line="240" w:lineRule="auto"/>
        <w:ind w:left="709"/>
        <w:jc w:val="both"/>
        <w:rPr>
          <w:rFonts w:ascii="Times New Roman" w:hAnsi="Times New Roman"/>
          <w:b/>
          <w:sz w:val="24"/>
          <w:szCs w:val="24"/>
        </w:rPr>
      </w:pPr>
      <w:r w:rsidRPr="00265C6A">
        <w:rPr>
          <w:rFonts w:ascii="Times New Roman" w:hAnsi="Times New Roman"/>
          <w:sz w:val="24"/>
          <w:szCs w:val="24"/>
        </w:rPr>
        <w:t>8.3.4. Apbūves tiesīgais ir pārkāpis jebkurus citus pienākumus, kurus tas uzņēmies ar Līgumu;</w:t>
      </w:r>
    </w:p>
    <w:p w14:paraId="5415E4F9" w14:textId="77777777" w:rsidR="00265C6A" w:rsidRPr="00265C6A" w:rsidRDefault="00265C6A" w:rsidP="00265C6A">
      <w:pPr>
        <w:autoSpaceDE w:val="0"/>
        <w:autoSpaceDN w:val="0"/>
        <w:adjustRightInd w:val="0"/>
        <w:spacing w:after="0" w:line="240" w:lineRule="auto"/>
        <w:ind w:left="709" w:right="-1"/>
        <w:jc w:val="both"/>
        <w:rPr>
          <w:rFonts w:ascii="Times New Roman" w:hAnsi="Times New Roman"/>
          <w:b/>
          <w:sz w:val="24"/>
          <w:szCs w:val="24"/>
        </w:rPr>
      </w:pPr>
      <w:r w:rsidRPr="00265C6A">
        <w:rPr>
          <w:rFonts w:ascii="Times New Roman" w:hAnsi="Times New Roman"/>
          <w:sz w:val="24"/>
          <w:szCs w:val="24"/>
        </w:rPr>
        <w:t>8.3.5. ir uzsākts Apbūves tiesīgā tiesiskās aizsardzības process, likvidācija vai Apbūves tiesīgais tiek atzīts par maksātnespējīgu, vai tiek apturēta tā saimnieciskā darbība.</w:t>
      </w:r>
      <w:r w:rsidRPr="00265C6A">
        <w:rPr>
          <w:rFonts w:ascii="Times New Roman" w:hAnsi="Times New Roman"/>
          <w:color w:val="000000"/>
          <w:sz w:val="24"/>
          <w:szCs w:val="24"/>
          <w:lang w:bidi="lo-LA"/>
        </w:rPr>
        <w:t>”</w:t>
      </w:r>
    </w:p>
    <w:p w14:paraId="66FDF617" w14:textId="77777777" w:rsidR="00265C6A" w:rsidRPr="00265C6A" w:rsidRDefault="00265C6A" w:rsidP="00265C6A">
      <w:pPr>
        <w:autoSpaceDE w:val="0"/>
        <w:autoSpaceDN w:val="0"/>
        <w:adjustRightInd w:val="0"/>
        <w:spacing w:after="0"/>
        <w:jc w:val="both"/>
        <w:rPr>
          <w:rFonts w:ascii="Times New Roman" w:hAnsi="Times New Roman"/>
          <w:sz w:val="24"/>
          <w:szCs w:val="24"/>
        </w:rPr>
      </w:pPr>
    </w:p>
    <w:p w14:paraId="37D6B968" w14:textId="77777777" w:rsidR="00265C6A" w:rsidRPr="00265C6A" w:rsidRDefault="00265C6A" w:rsidP="00265C6A">
      <w:pPr>
        <w:numPr>
          <w:ilvl w:val="0"/>
          <w:numId w:val="68"/>
        </w:numPr>
        <w:autoSpaceDE w:val="0"/>
        <w:autoSpaceDN w:val="0"/>
        <w:adjustRightInd w:val="0"/>
        <w:spacing w:after="0" w:line="240" w:lineRule="auto"/>
        <w:ind w:left="426" w:hanging="284"/>
        <w:contextualSpacing/>
        <w:jc w:val="both"/>
        <w:rPr>
          <w:rFonts w:ascii="Times New Roman" w:hAnsi="Times New Roman"/>
          <w:sz w:val="24"/>
          <w:szCs w:val="24"/>
        </w:rPr>
      </w:pPr>
      <w:r w:rsidRPr="00265C6A">
        <w:rPr>
          <w:rFonts w:ascii="Times New Roman" w:hAnsi="Times New Roman"/>
          <w:sz w:val="24"/>
          <w:szCs w:val="24"/>
        </w:rPr>
        <w:t>Citi Līguma punkti netiek grozīti un paliek nemainīgi.</w:t>
      </w:r>
    </w:p>
    <w:p w14:paraId="43939795" w14:textId="77777777" w:rsidR="00265C6A" w:rsidRPr="00265C6A" w:rsidRDefault="00265C6A" w:rsidP="00265C6A">
      <w:pPr>
        <w:autoSpaceDE w:val="0"/>
        <w:autoSpaceDN w:val="0"/>
        <w:adjustRightInd w:val="0"/>
        <w:spacing w:after="0"/>
        <w:ind w:left="644"/>
        <w:contextualSpacing/>
        <w:jc w:val="both"/>
        <w:rPr>
          <w:rFonts w:ascii="Times New Roman" w:hAnsi="Times New Roman"/>
          <w:sz w:val="24"/>
          <w:szCs w:val="24"/>
        </w:rPr>
      </w:pPr>
    </w:p>
    <w:p w14:paraId="102B0FF1" w14:textId="77777777" w:rsidR="00265C6A" w:rsidRPr="00265C6A" w:rsidRDefault="00265C6A" w:rsidP="00265C6A">
      <w:pPr>
        <w:numPr>
          <w:ilvl w:val="0"/>
          <w:numId w:val="68"/>
        </w:numPr>
        <w:spacing w:after="0" w:line="240" w:lineRule="auto"/>
        <w:ind w:left="426" w:hanging="284"/>
        <w:contextualSpacing/>
        <w:jc w:val="both"/>
        <w:rPr>
          <w:rFonts w:ascii="Times New Roman" w:hAnsi="Times New Roman"/>
          <w:sz w:val="24"/>
          <w:szCs w:val="24"/>
        </w:rPr>
      </w:pPr>
      <w:r w:rsidRPr="00265C6A">
        <w:rPr>
          <w:rFonts w:ascii="Times New Roman" w:hAnsi="Times New Roman"/>
          <w:noProof/>
          <w:sz w:val="24"/>
          <w:szCs w:val="24"/>
        </w:rPr>
        <w:t xml:space="preserve">Vienošanās </w:t>
      </w:r>
      <w:r w:rsidRPr="00265C6A">
        <w:rPr>
          <w:rFonts w:ascii="Times New Roman" w:hAnsi="Times New Roman"/>
          <w:sz w:val="24"/>
          <w:szCs w:val="24"/>
        </w:rPr>
        <w:t xml:space="preserve">stājas spēkā parakstīšanas brīdī un </w:t>
      </w:r>
      <w:r w:rsidRPr="00265C6A">
        <w:rPr>
          <w:rFonts w:ascii="Times New Roman" w:hAnsi="Times New Roman"/>
          <w:noProof/>
          <w:sz w:val="24"/>
          <w:szCs w:val="24"/>
        </w:rPr>
        <w:t>ir Līguma neatņemama sastāvdaļa.</w:t>
      </w:r>
    </w:p>
    <w:p w14:paraId="5F0F37BD" w14:textId="77777777" w:rsidR="00265C6A" w:rsidRPr="00265C6A" w:rsidRDefault="00265C6A" w:rsidP="00265C6A">
      <w:pPr>
        <w:spacing w:after="0"/>
        <w:ind w:left="426" w:hanging="284"/>
        <w:contextualSpacing/>
        <w:jc w:val="both"/>
        <w:rPr>
          <w:rFonts w:ascii="Times New Roman" w:hAnsi="Times New Roman"/>
          <w:sz w:val="24"/>
          <w:szCs w:val="24"/>
        </w:rPr>
      </w:pPr>
    </w:p>
    <w:p w14:paraId="65DA276C" w14:textId="77777777" w:rsidR="00265C6A" w:rsidRPr="00265C6A" w:rsidRDefault="00265C6A" w:rsidP="00265C6A">
      <w:pPr>
        <w:numPr>
          <w:ilvl w:val="0"/>
          <w:numId w:val="68"/>
        </w:numPr>
        <w:spacing w:after="0" w:line="240" w:lineRule="auto"/>
        <w:ind w:left="426" w:hanging="284"/>
        <w:contextualSpacing/>
        <w:jc w:val="both"/>
        <w:rPr>
          <w:rFonts w:ascii="Times New Roman" w:hAnsi="Times New Roman"/>
          <w:sz w:val="24"/>
          <w:szCs w:val="24"/>
        </w:rPr>
      </w:pPr>
      <w:r w:rsidRPr="00265C6A">
        <w:rPr>
          <w:rFonts w:ascii="Times New Roman" w:hAnsi="Times New Roman"/>
          <w:noProof/>
          <w:sz w:val="24"/>
          <w:szCs w:val="24"/>
        </w:rPr>
        <w:t xml:space="preserve">Vienošanās </w:t>
      </w:r>
      <w:r w:rsidRPr="00265C6A">
        <w:rPr>
          <w:rFonts w:ascii="Times New Roman" w:hAnsi="Times New Roman"/>
          <w:sz w:val="24"/>
          <w:szCs w:val="24"/>
        </w:rPr>
        <w:t>sagatavota un parakstīta ar drošu elektronisko parakstu, kas satur laika zīmogu.</w:t>
      </w:r>
    </w:p>
    <w:p w14:paraId="7D274B4C" w14:textId="77777777" w:rsidR="00265C6A" w:rsidRPr="00265C6A" w:rsidRDefault="00265C6A" w:rsidP="00265C6A">
      <w:pPr>
        <w:spacing w:after="0"/>
        <w:ind w:left="426" w:hanging="284"/>
        <w:contextualSpacing/>
        <w:jc w:val="both"/>
        <w:rPr>
          <w:rFonts w:ascii="Times New Roman" w:hAnsi="Times New Roman"/>
          <w:sz w:val="24"/>
          <w:szCs w:val="24"/>
        </w:rPr>
      </w:pPr>
    </w:p>
    <w:p w14:paraId="6780A67B" w14:textId="77777777" w:rsidR="00265C6A" w:rsidRPr="00265C6A" w:rsidRDefault="00265C6A" w:rsidP="00265C6A">
      <w:pPr>
        <w:numPr>
          <w:ilvl w:val="0"/>
          <w:numId w:val="68"/>
        </w:numPr>
        <w:spacing w:after="0" w:line="240" w:lineRule="auto"/>
        <w:ind w:left="426" w:hanging="284"/>
        <w:jc w:val="both"/>
        <w:rPr>
          <w:rFonts w:ascii="Times New Roman" w:hAnsi="Times New Roman"/>
          <w:sz w:val="24"/>
          <w:szCs w:val="24"/>
        </w:rPr>
      </w:pPr>
      <w:r w:rsidRPr="00265C6A">
        <w:rPr>
          <w:rFonts w:ascii="Times New Roman" w:hAnsi="Times New Roman"/>
          <w:sz w:val="24"/>
          <w:szCs w:val="24"/>
        </w:rPr>
        <w:t>Pušu rekvizīti un paraksti:</w:t>
      </w:r>
    </w:p>
    <w:p w14:paraId="4D7FB0E6" w14:textId="77777777" w:rsidR="00265C6A" w:rsidRPr="00265C6A" w:rsidRDefault="00265C6A" w:rsidP="00265C6A">
      <w:pPr>
        <w:spacing w:after="0"/>
        <w:ind w:left="720"/>
        <w:contextualSpacing/>
        <w:rPr>
          <w:rFonts w:ascii="Times New Roman" w:hAnsi="Times New Roman"/>
          <w:sz w:val="24"/>
          <w:szCs w:val="24"/>
        </w:rPr>
      </w:pPr>
    </w:p>
    <w:tbl>
      <w:tblPr>
        <w:tblW w:w="9246" w:type="dxa"/>
        <w:tblInd w:w="250" w:type="dxa"/>
        <w:tblLook w:val="04A0" w:firstRow="1" w:lastRow="0" w:firstColumn="1" w:lastColumn="0" w:noHBand="0" w:noVBand="1"/>
      </w:tblPr>
      <w:tblGrid>
        <w:gridCol w:w="4426"/>
        <w:gridCol w:w="4820"/>
      </w:tblGrid>
      <w:tr w:rsidR="00265C6A" w:rsidRPr="00265C6A" w14:paraId="66D2A011" w14:textId="77777777" w:rsidTr="00CC0827">
        <w:tc>
          <w:tcPr>
            <w:tcW w:w="4426" w:type="dxa"/>
            <w:shd w:val="clear" w:color="auto" w:fill="auto"/>
          </w:tcPr>
          <w:p w14:paraId="36B236D4" w14:textId="77777777" w:rsidR="00265C6A" w:rsidRPr="00265C6A" w:rsidRDefault="00265C6A" w:rsidP="00265C6A">
            <w:pPr>
              <w:spacing w:after="0"/>
              <w:ind w:right="-1"/>
              <w:rPr>
                <w:rFonts w:ascii="Times New Roman" w:hAnsi="Times New Roman"/>
                <w:b/>
                <w:color w:val="000000" w:themeColor="text1"/>
                <w:sz w:val="24"/>
                <w:szCs w:val="24"/>
              </w:rPr>
            </w:pPr>
            <w:r w:rsidRPr="00265C6A">
              <w:rPr>
                <w:rFonts w:ascii="Times New Roman" w:hAnsi="Times New Roman"/>
                <w:b/>
                <w:color w:val="000000" w:themeColor="text1"/>
                <w:sz w:val="24"/>
                <w:szCs w:val="24"/>
              </w:rPr>
              <w:t>Zemes gabala īpašnieks</w:t>
            </w:r>
          </w:p>
          <w:p w14:paraId="6DEE4399" w14:textId="77777777" w:rsidR="00265C6A" w:rsidRPr="00265C6A" w:rsidRDefault="00265C6A" w:rsidP="00265C6A">
            <w:pPr>
              <w:spacing w:after="0"/>
              <w:ind w:right="-1"/>
              <w:rPr>
                <w:rFonts w:ascii="Times New Roman" w:hAnsi="Times New Roman"/>
                <w:b/>
                <w:iCs/>
                <w:color w:val="000000" w:themeColor="text1"/>
                <w:sz w:val="24"/>
                <w:szCs w:val="24"/>
              </w:rPr>
            </w:pPr>
          </w:p>
          <w:p w14:paraId="68A42397" w14:textId="77777777" w:rsidR="00265C6A" w:rsidRPr="00265C6A" w:rsidRDefault="00265C6A" w:rsidP="00265C6A">
            <w:pPr>
              <w:spacing w:after="0"/>
              <w:ind w:right="-1"/>
              <w:rPr>
                <w:rFonts w:ascii="Times New Roman" w:hAnsi="Times New Roman"/>
                <w:b/>
                <w:iCs/>
                <w:color w:val="000000" w:themeColor="text1"/>
                <w:sz w:val="24"/>
                <w:szCs w:val="24"/>
              </w:rPr>
            </w:pPr>
            <w:r w:rsidRPr="00265C6A">
              <w:rPr>
                <w:rFonts w:ascii="Times New Roman" w:hAnsi="Times New Roman"/>
                <w:b/>
                <w:iCs/>
                <w:color w:val="000000" w:themeColor="text1"/>
                <w:sz w:val="24"/>
                <w:szCs w:val="24"/>
              </w:rPr>
              <w:t>Dobeles novada pašvaldība</w:t>
            </w:r>
          </w:p>
          <w:p w14:paraId="7BF63DFB" w14:textId="77777777" w:rsidR="00265C6A" w:rsidRPr="00265C6A" w:rsidRDefault="00265C6A" w:rsidP="00265C6A">
            <w:pPr>
              <w:spacing w:after="0"/>
              <w:ind w:right="-1"/>
              <w:rPr>
                <w:rFonts w:ascii="Times New Roman" w:hAnsi="Times New Roman"/>
                <w:bCs/>
                <w:iCs/>
                <w:color w:val="000000" w:themeColor="text1"/>
                <w:sz w:val="24"/>
                <w:szCs w:val="24"/>
              </w:rPr>
            </w:pPr>
            <w:r w:rsidRPr="00265C6A">
              <w:rPr>
                <w:rFonts w:ascii="Times New Roman" w:hAnsi="Times New Roman"/>
                <w:bCs/>
                <w:iCs/>
                <w:color w:val="000000" w:themeColor="text1"/>
                <w:sz w:val="24"/>
                <w:szCs w:val="24"/>
              </w:rPr>
              <w:t>Ŗeģ. Nr. 90009115092</w:t>
            </w:r>
          </w:p>
          <w:p w14:paraId="30B4B621" w14:textId="77777777" w:rsidR="00265C6A" w:rsidRPr="00265C6A" w:rsidRDefault="00265C6A" w:rsidP="00265C6A">
            <w:pPr>
              <w:spacing w:after="0"/>
              <w:ind w:right="-1"/>
              <w:rPr>
                <w:rFonts w:ascii="Times New Roman" w:hAnsi="Times New Roman"/>
                <w:bCs/>
                <w:iCs/>
                <w:color w:val="000000" w:themeColor="text1"/>
                <w:sz w:val="24"/>
                <w:szCs w:val="24"/>
              </w:rPr>
            </w:pPr>
            <w:r w:rsidRPr="00265C6A">
              <w:rPr>
                <w:rFonts w:ascii="Times New Roman" w:hAnsi="Times New Roman"/>
                <w:bCs/>
                <w:iCs/>
                <w:color w:val="000000" w:themeColor="text1"/>
                <w:sz w:val="24"/>
                <w:szCs w:val="24"/>
              </w:rPr>
              <w:t>Brīvības iela 17, Dobele</w:t>
            </w:r>
          </w:p>
          <w:p w14:paraId="1FBBD1DA" w14:textId="77777777" w:rsidR="00265C6A" w:rsidRPr="00265C6A" w:rsidRDefault="00265C6A" w:rsidP="00265C6A">
            <w:pPr>
              <w:spacing w:after="0"/>
              <w:ind w:right="-1"/>
              <w:rPr>
                <w:rFonts w:ascii="Times New Roman" w:hAnsi="Times New Roman"/>
                <w:bCs/>
                <w:iCs/>
                <w:color w:val="000000" w:themeColor="text1"/>
                <w:sz w:val="24"/>
                <w:szCs w:val="24"/>
              </w:rPr>
            </w:pPr>
            <w:r w:rsidRPr="00265C6A">
              <w:rPr>
                <w:rFonts w:ascii="Times New Roman" w:hAnsi="Times New Roman"/>
                <w:bCs/>
                <w:iCs/>
                <w:color w:val="000000" w:themeColor="text1"/>
                <w:sz w:val="24"/>
                <w:szCs w:val="24"/>
              </w:rPr>
              <w:t>Dobeles novadā, LV-3701</w:t>
            </w:r>
          </w:p>
          <w:p w14:paraId="036E6513" w14:textId="77777777" w:rsidR="00265C6A" w:rsidRPr="00265C6A" w:rsidRDefault="00265C6A" w:rsidP="00265C6A">
            <w:pPr>
              <w:spacing w:after="0"/>
              <w:ind w:right="-1"/>
              <w:rPr>
                <w:rFonts w:ascii="Times New Roman" w:hAnsi="Times New Roman"/>
                <w:bCs/>
                <w:iCs/>
                <w:color w:val="000000" w:themeColor="text1"/>
                <w:sz w:val="24"/>
                <w:szCs w:val="24"/>
              </w:rPr>
            </w:pPr>
            <w:r w:rsidRPr="00265C6A">
              <w:rPr>
                <w:rFonts w:ascii="Times New Roman" w:hAnsi="Times New Roman"/>
                <w:bCs/>
                <w:iCs/>
                <w:color w:val="000000" w:themeColor="text1"/>
                <w:sz w:val="24"/>
                <w:szCs w:val="24"/>
              </w:rPr>
              <w:t>A/S SEB banka, UNLALV2X</w:t>
            </w:r>
          </w:p>
          <w:p w14:paraId="3D284B51" w14:textId="77777777" w:rsidR="00265C6A" w:rsidRPr="00265C6A" w:rsidRDefault="00265C6A" w:rsidP="00265C6A">
            <w:pPr>
              <w:spacing w:after="0"/>
              <w:ind w:right="-1"/>
              <w:rPr>
                <w:rFonts w:ascii="Times New Roman" w:hAnsi="Times New Roman"/>
                <w:bCs/>
                <w:iCs/>
                <w:color w:val="000000" w:themeColor="text1"/>
                <w:sz w:val="24"/>
                <w:szCs w:val="24"/>
              </w:rPr>
            </w:pPr>
            <w:r w:rsidRPr="00265C6A">
              <w:rPr>
                <w:rFonts w:ascii="Times New Roman" w:hAnsi="Times New Roman"/>
                <w:bCs/>
                <w:iCs/>
                <w:color w:val="000000" w:themeColor="text1"/>
                <w:sz w:val="24"/>
                <w:szCs w:val="24"/>
              </w:rPr>
              <w:t>LV94UNLA0050014267180</w:t>
            </w:r>
          </w:p>
          <w:p w14:paraId="4DDE2BDB" w14:textId="77777777" w:rsidR="00265C6A" w:rsidRPr="00265C6A" w:rsidRDefault="00000000" w:rsidP="00265C6A">
            <w:pPr>
              <w:spacing w:after="0"/>
              <w:ind w:right="-1"/>
              <w:rPr>
                <w:rFonts w:ascii="Times New Roman" w:hAnsi="Times New Roman"/>
                <w:bCs/>
                <w:iCs/>
                <w:color w:val="000000" w:themeColor="text1"/>
                <w:sz w:val="24"/>
                <w:szCs w:val="24"/>
              </w:rPr>
            </w:pPr>
            <w:hyperlink r:id="rId23" w:history="1">
              <w:r w:rsidR="00265C6A" w:rsidRPr="00265C6A">
                <w:rPr>
                  <w:rFonts w:ascii="Times New Roman" w:hAnsi="Times New Roman"/>
                  <w:bCs/>
                  <w:iCs/>
                  <w:color w:val="000000" w:themeColor="text1"/>
                  <w:sz w:val="24"/>
                  <w:szCs w:val="24"/>
                  <w:u w:val="single"/>
                </w:rPr>
                <w:t>dome@dobele.lv</w:t>
              </w:r>
            </w:hyperlink>
          </w:p>
          <w:p w14:paraId="5F454AB2" w14:textId="77777777" w:rsidR="00265C6A" w:rsidRPr="00265C6A" w:rsidRDefault="00265C6A" w:rsidP="00265C6A">
            <w:pPr>
              <w:spacing w:after="0"/>
              <w:ind w:right="-1"/>
              <w:rPr>
                <w:rFonts w:ascii="Times New Roman" w:hAnsi="Times New Roman"/>
                <w:bCs/>
                <w:iCs/>
                <w:color w:val="000000" w:themeColor="text1"/>
                <w:sz w:val="24"/>
                <w:szCs w:val="24"/>
              </w:rPr>
            </w:pPr>
          </w:p>
          <w:p w14:paraId="004F7C37" w14:textId="77777777" w:rsidR="00265C6A" w:rsidRPr="00265C6A" w:rsidRDefault="00265C6A" w:rsidP="00265C6A">
            <w:pPr>
              <w:spacing w:after="0"/>
              <w:ind w:right="-1"/>
              <w:rPr>
                <w:rFonts w:ascii="Times New Roman" w:hAnsi="Times New Roman"/>
                <w:bCs/>
                <w:iCs/>
                <w:color w:val="000000" w:themeColor="text1"/>
                <w:sz w:val="24"/>
                <w:szCs w:val="24"/>
              </w:rPr>
            </w:pPr>
            <w:r w:rsidRPr="00265C6A">
              <w:rPr>
                <w:rFonts w:ascii="Times New Roman" w:hAnsi="Times New Roman"/>
                <w:bCs/>
                <w:iCs/>
                <w:color w:val="000000" w:themeColor="text1"/>
                <w:sz w:val="24"/>
                <w:szCs w:val="24"/>
              </w:rPr>
              <w:t>________________________</w:t>
            </w:r>
          </w:p>
          <w:p w14:paraId="045CEC87" w14:textId="77777777" w:rsidR="00265C6A" w:rsidRPr="00265C6A" w:rsidRDefault="00265C6A" w:rsidP="00265C6A">
            <w:pPr>
              <w:numPr>
                <w:ilvl w:val="0"/>
                <w:numId w:val="69"/>
              </w:numPr>
              <w:spacing w:after="0" w:line="240" w:lineRule="auto"/>
              <w:ind w:left="0" w:right="-1"/>
              <w:rPr>
                <w:rFonts w:ascii="Times New Roman" w:hAnsi="Times New Roman"/>
                <w:bCs/>
                <w:iCs/>
                <w:color w:val="000000" w:themeColor="text1"/>
                <w:sz w:val="24"/>
                <w:szCs w:val="24"/>
              </w:rPr>
            </w:pPr>
            <w:r w:rsidRPr="00265C6A">
              <w:rPr>
                <w:rFonts w:ascii="Times New Roman" w:hAnsi="Times New Roman"/>
                <w:bCs/>
                <w:iCs/>
                <w:color w:val="000000" w:themeColor="text1"/>
                <w:sz w:val="24"/>
                <w:szCs w:val="24"/>
              </w:rPr>
              <w:t>A.Vilks</w:t>
            </w:r>
          </w:p>
          <w:p w14:paraId="7BEAA067" w14:textId="77777777" w:rsidR="00265C6A" w:rsidRPr="00265C6A" w:rsidRDefault="00265C6A" w:rsidP="00265C6A">
            <w:pPr>
              <w:spacing w:after="0"/>
              <w:ind w:right="-1"/>
              <w:rPr>
                <w:rFonts w:ascii="Times New Roman" w:hAnsi="Times New Roman"/>
                <w:bCs/>
                <w:iCs/>
                <w:color w:val="000000" w:themeColor="text1"/>
                <w:sz w:val="24"/>
                <w:szCs w:val="24"/>
              </w:rPr>
            </w:pPr>
          </w:p>
          <w:p w14:paraId="731881D1" w14:textId="77777777" w:rsidR="00265C6A" w:rsidRPr="00265C6A" w:rsidRDefault="00265C6A" w:rsidP="00265C6A">
            <w:pPr>
              <w:spacing w:after="0"/>
              <w:ind w:right="-1"/>
              <w:rPr>
                <w:rFonts w:ascii="Times New Roman" w:hAnsi="Times New Roman"/>
                <w:bCs/>
                <w:iCs/>
                <w:color w:val="000000" w:themeColor="text1"/>
                <w:sz w:val="24"/>
                <w:szCs w:val="24"/>
              </w:rPr>
            </w:pPr>
          </w:p>
          <w:p w14:paraId="0E39264A" w14:textId="77777777" w:rsidR="00265C6A" w:rsidRPr="00265C6A" w:rsidRDefault="00265C6A" w:rsidP="00265C6A">
            <w:pPr>
              <w:spacing w:after="0"/>
              <w:ind w:right="-1"/>
              <w:rPr>
                <w:rFonts w:ascii="Times New Roman" w:hAnsi="Times New Roman"/>
                <w:iCs/>
                <w:color w:val="000000" w:themeColor="text1"/>
                <w:sz w:val="24"/>
                <w:szCs w:val="24"/>
              </w:rPr>
            </w:pPr>
          </w:p>
        </w:tc>
        <w:tc>
          <w:tcPr>
            <w:tcW w:w="4820" w:type="dxa"/>
            <w:shd w:val="clear" w:color="auto" w:fill="auto"/>
          </w:tcPr>
          <w:p w14:paraId="417EA5FF" w14:textId="77777777" w:rsidR="00265C6A" w:rsidRPr="00265C6A" w:rsidRDefault="00265C6A" w:rsidP="00265C6A">
            <w:pPr>
              <w:spacing w:after="0"/>
              <w:ind w:right="-1"/>
              <w:rPr>
                <w:rFonts w:ascii="Times New Roman" w:hAnsi="Times New Roman"/>
                <w:b/>
                <w:color w:val="000000" w:themeColor="text1"/>
                <w:sz w:val="24"/>
                <w:szCs w:val="24"/>
              </w:rPr>
            </w:pPr>
            <w:r w:rsidRPr="00265C6A">
              <w:rPr>
                <w:rFonts w:ascii="Times New Roman" w:hAnsi="Times New Roman"/>
                <w:b/>
                <w:color w:val="000000" w:themeColor="text1"/>
                <w:sz w:val="24"/>
                <w:szCs w:val="24"/>
              </w:rPr>
              <w:t>Apbūves tiesīgais</w:t>
            </w:r>
          </w:p>
          <w:p w14:paraId="32B2FB8F" w14:textId="77777777" w:rsidR="00265C6A" w:rsidRPr="00265C6A" w:rsidRDefault="00265C6A" w:rsidP="00265C6A">
            <w:pPr>
              <w:spacing w:after="0"/>
              <w:ind w:right="-1"/>
              <w:rPr>
                <w:rFonts w:ascii="Times New Roman" w:hAnsi="Times New Roman"/>
                <w:b/>
                <w:iCs/>
                <w:color w:val="000000" w:themeColor="text1"/>
                <w:sz w:val="24"/>
                <w:szCs w:val="24"/>
              </w:rPr>
            </w:pPr>
          </w:p>
          <w:p w14:paraId="17696136" w14:textId="77777777" w:rsidR="00265C6A" w:rsidRPr="00265C6A" w:rsidRDefault="00265C6A" w:rsidP="00265C6A">
            <w:pPr>
              <w:spacing w:after="0"/>
              <w:ind w:right="-1"/>
              <w:rPr>
                <w:rFonts w:ascii="Times New Roman" w:hAnsi="Times New Roman"/>
                <w:b/>
                <w:bCs/>
                <w:color w:val="000000" w:themeColor="text1"/>
                <w:sz w:val="24"/>
                <w:szCs w:val="24"/>
              </w:rPr>
            </w:pPr>
            <w:r w:rsidRPr="00265C6A">
              <w:rPr>
                <w:rFonts w:ascii="Times New Roman" w:hAnsi="Times New Roman"/>
                <w:b/>
                <w:bCs/>
                <w:color w:val="000000" w:themeColor="text1"/>
                <w:sz w:val="24"/>
                <w:szCs w:val="24"/>
              </w:rPr>
              <w:t>SIA “AJP Solar 1”</w:t>
            </w:r>
          </w:p>
          <w:p w14:paraId="40C31A4D" w14:textId="77777777" w:rsidR="00265C6A" w:rsidRPr="00265C6A" w:rsidRDefault="00265C6A" w:rsidP="00265C6A">
            <w:pPr>
              <w:spacing w:after="0"/>
              <w:ind w:right="-1"/>
              <w:rPr>
                <w:rFonts w:ascii="Times New Roman" w:hAnsi="Times New Roman"/>
                <w:color w:val="000000" w:themeColor="text1"/>
                <w:sz w:val="24"/>
                <w:szCs w:val="24"/>
              </w:rPr>
            </w:pPr>
            <w:r w:rsidRPr="00265C6A">
              <w:rPr>
                <w:rFonts w:ascii="Times New Roman" w:hAnsi="Times New Roman"/>
                <w:color w:val="000000" w:themeColor="text1"/>
                <w:sz w:val="24"/>
                <w:szCs w:val="24"/>
              </w:rPr>
              <w:t>Reģ. Nr. 40203325533</w:t>
            </w:r>
          </w:p>
          <w:p w14:paraId="17D4D2F8" w14:textId="77777777" w:rsidR="00265C6A" w:rsidRPr="00265C6A" w:rsidRDefault="00265C6A" w:rsidP="00265C6A">
            <w:pPr>
              <w:autoSpaceDE w:val="0"/>
              <w:autoSpaceDN w:val="0"/>
              <w:adjustRightInd w:val="0"/>
              <w:spacing w:after="0"/>
              <w:rPr>
                <w:rFonts w:ascii="Times New Roman" w:hAnsi="Times New Roman"/>
                <w:color w:val="000000" w:themeColor="text1"/>
                <w:sz w:val="24"/>
                <w:szCs w:val="24"/>
              </w:rPr>
            </w:pPr>
            <w:r w:rsidRPr="00265C6A">
              <w:rPr>
                <w:rFonts w:ascii="Times New Roman" w:hAnsi="Times New Roman"/>
                <w:color w:val="000000" w:themeColor="text1"/>
                <w:sz w:val="24"/>
                <w:szCs w:val="24"/>
              </w:rPr>
              <w:t>Daugavgrīvas iela 21</w:t>
            </w:r>
          </w:p>
          <w:p w14:paraId="5AAE2326" w14:textId="77777777" w:rsidR="00265C6A" w:rsidRPr="00265C6A" w:rsidRDefault="00265C6A" w:rsidP="00265C6A">
            <w:pPr>
              <w:autoSpaceDE w:val="0"/>
              <w:autoSpaceDN w:val="0"/>
              <w:adjustRightInd w:val="0"/>
              <w:spacing w:after="0"/>
              <w:rPr>
                <w:rFonts w:ascii="Times New Roman" w:hAnsi="Times New Roman"/>
                <w:color w:val="000000" w:themeColor="text1"/>
                <w:sz w:val="24"/>
                <w:szCs w:val="24"/>
              </w:rPr>
            </w:pPr>
            <w:r w:rsidRPr="00265C6A">
              <w:rPr>
                <w:rFonts w:ascii="Times New Roman" w:hAnsi="Times New Roman"/>
                <w:color w:val="000000" w:themeColor="text1"/>
                <w:sz w:val="24"/>
                <w:szCs w:val="24"/>
              </w:rPr>
              <w:t xml:space="preserve">Rīga, LV-1048 </w:t>
            </w:r>
          </w:p>
          <w:p w14:paraId="65874557" w14:textId="77777777" w:rsidR="00265C6A" w:rsidRPr="00265C6A" w:rsidRDefault="00265C6A" w:rsidP="00265C6A">
            <w:pPr>
              <w:autoSpaceDE w:val="0"/>
              <w:autoSpaceDN w:val="0"/>
              <w:adjustRightInd w:val="0"/>
              <w:spacing w:after="0"/>
              <w:rPr>
                <w:rFonts w:ascii="Times New Roman" w:hAnsi="Times New Roman"/>
                <w:color w:val="000000" w:themeColor="text1"/>
                <w:sz w:val="24"/>
                <w:szCs w:val="24"/>
              </w:rPr>
            </w:pPr>
            <w:r w:rsidRPr="00265C6A">
              <w:rPr>
                <w:rFonts w:ascii="Times New Roman" w:hAnsi="Times New Roman"/>
                <w:bCs/>
                <w:iCs/>
                <w:color w:val="000000" w:themeColor="text1"/>
                <w:sz w:val="24"/>
                <w:szCs w:val="24"/>
              </w:rPr>
              <w:t>AS "Citadele banka", PARXLV22</w:t>
            </w:r>
            <w:r w:rsidRPr="00265C6A">
              <w:rPr>
                <w:rFonts w:ascii="Times New Roman" w:hAnsi="Times New Roman"/>
                <w:color w:val="000000" w:themeColor="text1"/>
                <w:sz w:val="24"/>
                <w:szCs w:val="24"/>
              </w:rPr>
              <w:t xml:space="preserve"> </w:t>
            </w:r>
          </w:p>
          <w:p w14:paraId="117C00F6" w14:textId="77777777" w:rsidR="00265C6A" w:rsidRPr="00265C6A" w:rsidRDefault="00265C6A" w:rsidP="00265C6A">
            <w:pPr>
              <w:autoSpaceDE w:val="0"/>
              <w:autoSpaceDN w:val="0"/>
              <w:adjustRightInd w:val="0"/>
              <w:spacing w:after="0"/>
              <w:rPr>
                <w:rFonts w:ascii="Times New Roman" w:hAnsi="Times New Roman"/>
                <w:color w:val="000000" w:themeColor="text1"/>
                <w:sz w:val="24"/>
                <w:szCs w:val="24"/>
              </w:rPr>
            </w:pPr>
            <w:r w:rsidRPr="00265C6A">
              <w:rPr>
                <w:rFonts w:ascii="Times New Roman" w:hAnsi="Times New Roman"/>
                <w:color w:val="000000" w:themeColor="text1"/>
                <w:sz w:val="24"/>
                <w:szCs w:val="24"/>
              </w:rPr>
              <w:t>LV85 PARX 0027 1268 2000 1</w:t>
            </w:r>
          </w:p>
          <w:p w14:paraId="5D3D957D" w14:textId="77777777" w:rsidR="00265C6A" w:rsidRPr="00265C6A" w:rsidRDefault="00000000" w:rsidP="00265C6A">
            <w:pPr>
              <w:spacing w:after="0"/>
              <w:ind w:right="-1"/>
              <w:rPr>
                <w:rFonts w:ascii="Times New Roman" w:hAnsi="Times New Roman"/>
                <w:bCs/>
                <w:iCs/>
                <w:color w:val="000000" w:themeColor="text1"/>
                <w:sz w:val="24"/>
                <w:szCs w:val="24"/>
              </w:rPr>
            </w:pPr>
            <w:hyperlink r:id="rId24" w:history="1">
              <w:r w:rsidR="00265C6A" w:rsidRPr="00265C6A">
                <w:rPr>
                  <w:rFonts w:ascii="Times New Roman" w:hAnsi="Times New Roman"/>
                  <w:bCs/>
                  <w:iCs/>
                  <w:color w:val="000000" w:themeColor="text1"/>
                  <w:sz w:val="24"/>
                  <w:szCs w:val="24"/>
                  <w:u w:val="single"/>
                </w:rPr>
                <w:t>info@ajpower.lv</w:t>
              </w:r>
            </w:hyperlink>
          </w:p>
          <w:p w14:paraId="1E9CB820" w14:textId="77777777" w:rsidR="00265C6A" w:rsidRPr="00265C6A" w:rsidRDefault="00265C6A" w:rsidP="00265C6A">
            <w:pPr>
              <w:spacing w:after="0"/>
              <w:ind w:right="-1"/>
              <w:rPr>
                <w:rFonts w:ascii="Times New Roman" w:hAnsi="Times New Roman"/>
                <w:bCs/>
                <w:iCs/>
                <w:color w:val="000000" w:themeColor="text1"/>
                <w:sz w:val="24"/>
                <w:szCs w:val="24"/>
              </w:rPr>
            </w:pPr>
          </w:p>
          <w:p w14:paraId="7D5063AF" w14:textId="77777777" w:rsidR="00265C6A" w:rsidRPr="00265C6A" w:rsidRDefault="00265C6A" w:rsidP="00265C6A">
            <w:pPr>
              <w:spacing w:after="0"/>
              <w:ind w:right="-1"/>
              <w:rPr>
                <w:rFonts w:ascii="Times New Roman" w:hAnsi="Times New Roman"/>
                <w:bCs/>
                <w:iCs/>
                <w:color w:val="000000" w:themeColor="text1"/>
                <w:sz w:val="24"/>
                <w:szCs w:val="24"/>
              </w:rPr>
            </w:pPr>
            <w:r w:rsidRPr="00265C6A">
              <w:rPr>
                <w:rFonts w:ascii="Times New Roman" w:hAnsi="Times New Roman"/>
                <w:bCs/>
                <w:iCs/>
                <w:color w:val="000000" w:themeColor="text1"/>
                <w:sz w:val="24"/>
                <w:szCs w:val="24"/>
              </w:rPr>
              <w:t>_________________________</w:t>
            </w:r>
          </w:p>
          <w:p w14:paraId="100D3C65" w14:textId="77777777" w:rsidR="00265C6A" w:rsidRPr="00265C6A" w:rsidRDefault="00265C6A" w:rsidP="00265C6A">
            <w:pPr>
              <w:spacing w:after="0"/>
              <w:ind w:right="-1"/>
              <w:rPr>
                <w:rFonts w:ascii="Times New Roman" w:hAnsi="Times New Roman"/>
                <w:bCs/>
                <w:iCs/>
                <w:color w:val="000000" w:themeColor="text1"/>
                <w:sz w:val="24"/>
                <w:szCs w:val="24"/>
              </w:rPr>
            </w:pPr>
            <w:r w:rsidRPr="00265C6A">
              <w:rPr>
                <w:rFonts w:ascii="Times New Roman" w:hAnsi="Times New Roman"/>
                <w:bCs/>
                <w:iCs/>
                <w:color w:val="000000" w:themeColor="text1"/>
                <w:sz w:val="24"/>
                <w:szCs w:val="24"/>
              </w:rPr>
              <w:t>K.Dīriņš</w:t>
            </w:r>
          </w:p>
        </w:tc>
      </w:tr>
    </w:tbl>
    <w:p w14:paraId="3953A0EA" w14:textId="77777777" w:rsidR="00265C6A" w:rsidRPr="00265C6A" w:rsidRDefault="00265C6A" w:rsidP="00265C6A">
      <w:pPr>
        <w:jc w:val="right"/>
      </w:pPr>
    </w:p>
    <w:p w14:paraId="58510AB2" w14:textId="77777777" w:rsidR="00265C6A" w:rsidRPr="00265C6A" w:rsidRDefault="00265C6A" w:rsidP="00265C6A">
      <w:pPr>
        <w:rPr>
          <w:sz w:val="20"/>
          <w:szCs w:val="20"/>
        </w:rPr>
      </w:pPr>
    </w:p>
    <w:p w14:paraId="381438C3" w14:textId="77777777" w:rsidR="00265C6A" w:rsidRPr="00265C6A" w:rsidRDefault="00265C6A" w:rsidP="00265C6A">
      <w:pPr>
        <w:tabs>
          <w:tab w:val="left" w:pos="-24212"/>
        </w:tabs>
        <w:spacing w:after="0"/>
        <w:jc w:val="right"/>
        <w:rPr>
          <w:rFonts w:ascii="Times New Roman" w:hAnsi="Times New Roman"/>
          <w:b/>
          <w:bCs/>
          <w:sz w:val="24"/>
          <w:szCs w:val="24"/>
        </w:rPr>
      </w:pPr>
      <w:r w:rsidRPr="00265C6A">
        <w:rPr>
          <w:rFonts w:ascii="Times New Roman" w:hAnsi="Times New Roman"/>
          <w:b/>
          <w:bCs/>
          <w:sz w:val="24"/>
          <w:szCs w:val="24"/>
        </w:rPr>
        <w:br w:type="page"/>
      </w:r>
    </w:p>
    <w:p w14:paraId="767E596E" w14:textId="77777777" w:rsidR="00265C6A" w:rsidRPr="00265C6A" w:rsidRDefault="00265C6A" w:rsidP="00265C6A">
      <w:pPr>
        <w:tabs>
          <w:tab w:val="left" w:pos="-24212"/>
        </w:tabs>
        <w:spacing w:after="0"/>
        <w:jc w:val="center"/>
        <w:rPr>
          <w:rFonts w:ascii="Times New Roman" w:hAnsi="Times New Roman"/>
          <w:sz w:val="20"/>
          <w:szCs w:val="20"/>
        </w:rPr>
      </w:pPr>
      <w:bookmarkStart w:id="7" w:name="_Hlk151040474"/>
      <w:r w:rsidRPr="00265C6A">
        <w:rPr>
          <w:noProof/>
          <w:sz w:val="20"/>
          <w:szCs w:val="20"/>
        </w:rPr>
        <w:lastRenderedPageBreak/>
        <w:drawing>
          <wp:inline distT="0" distB="0" distL="0" distR="0" wp14:anchorId="7A0B54DD" wp14:editId="1FC394B4">
            <wp:extent cx="676275" cy="752475"/>
            <wp:effectExtent l="0" t="0" r="9525" b="9525"/>
            <wp:docPr id="129058074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839CA45" w14:textId="77777777" w:rsidR="00265C6A" w:rsidRPr="00265C6A" w:rsidRDefault="00265C6A" w:rsidP="00265C6A">
      <w:pPr>
        <w:tabs>
          <w:tab w:val="center" w:pos="4153"/>
          <w:tab w:val="right" w:pos="8306"/>
        </w:tabs>
        <w:spacing w:after="0" w:line="240" w:lineRule="auto"/>
        <w:jc w:val="center"/>
        <w:rPr>
          <w:rFonts w:ascii="Times New Roman" w:hAnsi="Times New Roman"/>
          <w:sz w:val="20"/>
        </w:rPr>
      </w:pPr>
      <w:r w:rsidRPr="00265C6A">
        <w:rPr>
          <w:rFonts w:ascii="Times New Roman" w:hAnsi="Times New Roman"/>
          <w:sz w:val="20"/>
        </w:rPr>
        <w:t>LATVIJAS REPUBLIKA</w:t>
      </w:r>
    </w:p>
    <w:p w14:paraId="0C1195E8" w14:textId="77777777" w:rsidR="00265C6A" w:rsidRPr="00265C6A" w:rsidRDefault="00265C6A" w:rsidP="00265C6A">
      <w:pPr>
        <w:tabs>
          <w:tab w:val="center" w:pos="4153"/>
          <w:tab w:val="right" w:pos="8306"/>
        </w:tabs>
        <w:spacing w:after="0" w:line="240" w:lineRule="auto"/>
        <w:jc w:val="center"/>
        <w:rPr>
          <w:rFonts w:ascii="Times New Roman" w:hAnsi="Times New Roman"/>
          <w:b/>
          <w:sz w:val="32"/>
          <w:szCs w:val="32"/>
        </w:rPr>
      </w:pPr>
      <w:r w:rsidRPr="00265C6A">
        <w:rPr>
          <w:rFonts w:ascii="Times New Roman" w:hAnsi="Times New Roman"/>
          <w:b/>
          <w:sz w:val="32"/>
          <w:szCs w:val="32"/>
        </w:rPr>
        <w:t>DOBELES NOVADA DOME</w:t>
      </w:r>
    </w:p>
    <w:p w14:paraId="19B09AC8" w14:textId="77777777" w:rsidR="00265C6A" w:rsidRPr="00265C6A" w:rsidRDefault="00265C6A" w:rsidP="00265C6A">
      <w:pPr>
        <w:tabs>
          <w:tab w:val="center" w:pos="4153"/>
          <w:tab w:val="right" w:pos="8306"/>
        </w:tabs>
        <w:spacing w:after="0" w:line="240" w:lineRule="auto"/>
        <w:jc w:val="center"/>
        <w:rPr>
          <w:rFonts w:ascii="Times New Roman" w:hAnsi="Times New Roman"/>
          <w:sz w:val="16"/>
          <w:szCs w:val="16"/>
        </w:rPr>
      </w:pPr>
      <w:r w:rsidRPr="00265C6A">
        <w:rPr>
          <w:rFonts w:ascii="Times New Roman" w:hAnsi="Times New Roman"/>
          <w:sz w:val="16"/>
          <w:szCs w:val="16"/>
        </w:rPr>
        <w:t>Brīvības iela 17, Dobele, Dobeles novads, LV-3701</w:t>
      </w:r>
    </w:p>
    <w:p w14:paraId="272EB8A9" w14:textId="77777777" w:rsidR="00265C6A" w:rsidRPr="00265C6A" w:rsidRDefault="00265C6A" w:rsidP="00265C6A">
      <w:pPr>
        <w:pBdr>
          <w:bottom w:val="double" w:sz="6" w:space="1" w:color="auto"/>
        </w:pBdr>
        <w:tabs>
          <w:tab w:val="center" w:pos="4153"/>
          <w:tab w:val="right" w:pos="8306"/>
        </w:tabs>
        <w:spacing w:after="0" w:line="240" w:lineRule="auto"/>
        <w:jc w:val="center"/>
        <w:rPr>
          <w:rFonts w:ascii="Times New Roman" w:hAnsi="Times New Roman"/>
          <w:color w:val="000000"/>
        </w:rPr>
      </w:pPr>
      <w:r w:rsidRPr="00265C6A">
        <w:rPr>
          <w:rFonts w:ascii="Times New Roman" w:hAnsi="Times New Roman"/>
          <w:sz w:val="16"/>
          <w:szCs w:val="16"/>
        </w:rPr>
        <w:t xml:space="preserve">Tālr. 63707269, 63700137, 63720940, e-pasts </w:t>
      </w:r>
      <w:hyperlink r:id="rId25" w:history="1">
        <w:r w:rsidRPr="00265C6A">
          <w:rPr>
            <w:rFonts w:ascii="Times New Roman" w:hAnsi="Times New Roman"/>
            <w:color w:val="000000"/>
            <w:sz w:val="16"/>
            <w:szCs w:val="16"/>
            <w:u w:val="single"/>
          </w:rPr>
          <w:t>dome@dobele.lv</w:t>
        </w:r>
      </w:hyperlink>
    </w:p>
    <w:p w14:paraId="466EE23E" w14:textId="77777777" w:rsidR="00265C6A" w:rsidRPr="00265C6A" w:rsidRDefault="00265C6A" w:rsidP="00265C6A">
      <w:pPr>
        <w:spacing w:after="0"/>
        <w:jc w:val="center"/>
        <w:rPr>
          <w:rFonts w:ascii="Times New Roman" w:hAnsi="Times New Roman"/>
          <w:b/>
        </w:rPr>
      </w:pPr>
    </w:p>
    <w:p w14:paraId="26EA3CDE" w14:textId="77777777" w:rsidR="00265C6A" w:rsidRPr="00265C6A" w:rsidRDefault="00265C6A" w:rsidP="00265C6A">
      <w:pPr>
        <w:spacing w:after="0"/>
        <w:jc w:val="center"/>
        <w:rPr>
          <w:rFonts w:ascii="Times New Roman" w:hAnsi="Times New Roman"/>
          <w:b/>
          <w:sz w:val="24"/>
          <w:szCs w:val="24"/>
        </w:rPr>
      </w:pPr>
      <w:r w:rsidRPr="00265C6A">
        <w:rPr>
          <w:rFonts w:ascii="Times New Roman" w:hAnsi="Times New Roman"/>
          <w:b/>
          <w:sz w:val="24"/>
          <w:szCs w:val="24"/>
        </w:rPr>
        <w:t>LĒMUMS</w:t>
      </w:r>
    </w:p>
    <w:p w14:paraId="032DCA0C" w14:textId="77777777" w:rsidR="00265C6A" w:rsidRPr="00265C6A" w:rsidRDefault="00265C6A" w:rsidP="00265C6A">
      <w:pPr>
        <w:spacing w:after="0"/>
        <w:jc w:val="center"/>
        <w:rPr>
          <w:rFonts w:ascii="Times New Roman" w:hAnsi="Times New Roman"/>
          <w:b/>
          <w:sz w:val="24"/>
          <w:szCs w:val="24"/>
        </w:rPr>
      </w:pPr>
      <w:r w:rsidRPr="00265C6A">
        <w:rPr>
          <w:rFonts w:ascii="Times New Roman" w:hAnsi="Times New Roman"/>
          <w:b/>
          <w:sz w:val="24"/>
          <w:szCs w:val="24"/>
        </w:rPr>
        <w:t>Dobelē</w:t>
      </w:r>
    </w:p>
    <w:p w14:paraId="0EACE715" w14:textId="77777777" w:rsidR="00265C6A" w:rsidRPr="00265C6A" w:rsidRDefault="00265C6A" w:rsidP="00265C6A">
      <w:pPr>
        <w:spacing w:after="0"/>
        <w:jc w:val="center"/>
        <w:rPr>
          <w:rFonts w:ascii="Times New Roman" w:hAnsi="Times New Roman"/>
          <w:b/>
          <w:sz w:val="24"/>
          <w:szCs w:val="24"/>
        </w:rPr>
      </w:pPr>
    </w:p>
    <w:p w14:paraId="1A29D75E" w14:textId="7EACC706" w:rsidR="00265C6A" w:rsidRPr="00265C6A" w:rsidRDefault="00265C6A" w:rsidP="00265C6A">
      <w:pPr>
        <w:spacing w:after="0"/>
        <w:rPr>
          <w:rFonts w:ascii="Times New Roman" w:hAnsi="Times New Roman"/>
          <w:b/>
          <w:color w:val="000000"/>
          <w:sz w:val="24"/>
          <w:szCs w:val="24"/>
        </w:rPr>
      </w:pPr>
      <w:r w:rsidRPr="00265C6A">
        <w:rPr>
          <w:rFonts w:ascii="Times New Roman" w:hAnsi="Times New Roman"/>
          <w:b/>
          <w:sz w:val="24"/>
          <w:szCs w:val="24"/>
          <w:lang w:eastAsia="x-none"/>
        </w:rPr>
        <w:t xml:space="preserve">2023. gada 30. novembrī                                                                                             </w:t>
      </w:r>
      <w:r w:rsidRPr="00265C6A">
        <w:rPr>
          <w:rFonts w:ascii="Times New Roman" w:hAnsi="Times New Roman"/>
          <w:b/>
          <w:color w:val="000000"/>
          <w:sz w:val="24"/>
          <w:szCs w:val="24"/>
        </w:rPr>
        <w:t>Nr.</w:t>
      </w:r>
      <w:r w:rsidR="00F9314A">
        <w:rPr>
          <w:rFonts w:ascii="Times New Roman" w:hAnsi="Times New Roman"/>
          <w:b/>
          <w:color w:val="000000"/>
          <w:sz w:val="24"/>
          <w:szCs w:val="24"/>
        </w:rPr>
        <w:t>502</w:t>
      </w:r>
      <w:r w:rsidRPr="00265C6A">
        <w:rPr>
          <w:rFonts w:ascii="Times New Roman" w:hAnsi="Times New Roman"/>
          <w:b/>
          <w:color w:val="000000"/>
          <w:sz w:val="24"/>
          <w:szCs w:val="24"/>
        </w:rPr>
        <w:t>/15</w:t>
      </w:r>
    </w:p>
    <w:p w14:paraId="5237E73F" w14:textId="77777777" w:rsidR="00265C6A" w:rsidRPr="00265C6A" w:rsidRDefault="00265C6A" w:rsidP="00265C6A">
      <w:pPr>
        <w:spacing w:after="0"/>
        <w:rPr>
          <w:rFonts w:ascii="Times New Roman" w:hAnsi="Times New Roman"/>
          <w:color w:val="000000"/>
          <w:sz w:val="24"/>
          <w:szCs w:val="24"/>
        </w:rPr>
      </w:pPr>
    </w:p>
    <w:p w14:paraId="45AF3B45" w14:textId="77777777" w:rsidR="00265C6A" w:rsidRPr="00265C6A" w:rsidRDefault="00265C6A" w:rsidP="00265C6A">
      <w:pPr>
        <w:spacing w:after="0"/>
        <w:jc w:val="center"/>
        <w:rPr>
          <w:rFonts w:ascii="Times New Roman" w:hAnsi="Times New Roman"/>
          <w:b/>
          <w:color w:val="000000"/>
          <w:sz w:val="24"/>
          <w:szCs w:val="24"/>
          <w:u w:val="single"/>
          <w:lang w:eastAsia="lv-LV"/>
        </w:rPr>
      </w:pPr>
      <w:r w:rsidRPr="00265C6A">
        <w:rPr>
          <w:rFonts w:ascii="Times New Roman" w:hAnsi="Times New Roman"/>
          <w:b/>
          <w:color w:val="000000"/>
          <w:sz w:val="24"/>
          <w:szCs w:val="24"/>
          <w:u w:val="single"/>
          <w:lang w:eastAsia="lv-LV"/>
        </w:rPr>
        <w:t>Par vēlēšanu iecirkņiem Dobeles novadā</w:t>
      </w:r>
    </w:p>
    <w:p w14:paraId="6E81A8AB" w14:textId="77777777" w:rsidR="00265C6A" w:rsidRPr="00265C6A" w:rsidRDefault="00265C6A" w:rsidP="00265C6A">
      <w:pPr>
        <w:spacing w:after="0"/>
        <w:jc w:val="center"/>
        <w:rPr>
          <w:rFonts w:ascii="Times New Roman" w:hAnsi="Times New Roman"/>
          <w:color w:val="000000"/>
          <w:sz w:val="24"/>
          <w:szCs w:val="24"/>
          <w:u w:val="single"/>
          <w:lang w:eastAsia="lv-LV"/>
        </w:rPr>
      </w:pPr>
    </w:p>
    <w:p w14:paraId="7F30A9D2" w14:textId="77777777" w:rsidR="00265C6A" w:rsidRPr="00265C6A" w:rsidRDefault="00265C6A" w:rsidP="00265C6A">
      <w:pPr>
        <w:spacing w:after="0"/>
        <w:jc w:val="center"/>
        <w:rPr>
          <w:rFonts w:ascii="Times New Roman" w:hAnsi="Times New Roman"/>
          <w:color w:val="000000"/>
          <w:sz w:val="24"/>
          <w:szCs w:val="24"/>
          <w:lang w:eastAsia="lv-LV"/>
        </w:rPr>
      </w:pPr>
    </w:p>
    <w:p w14:paraId="08EFC751" w14:textId="77777777" w:rsidR="00265C6A" w:rsidRPr="00265C6A" w:rsidRDefault="00265C6A" w:rsidP="00265C6A">
      <w:pPr>
        <w:spacing w:after="0"/>
        <w:ind w:firstLine="720"/>
        <w:jc w:val="both"/>
        <w:rPr>
          <w:rFonts w:ascii="Times New Roman" w:hAnsi="Times New Roman"/>
          <w:sz w:val="24"/>
          <w:szCs w:val="24"/>
        </w:rPr>
      </w:pPr>
      <w:r w:rsidRPr="00265C6A">
        <w:rPr>
          <w:rFonts w:ascii="Times New Roman" w:hAnsi="Times New Roman"/>
          <w:sz w:val="24"/>
          <w:szCs w:val="24"/>
        </w:rPr>
        <w:t>Dobeles novada pašvaldībā (turpmāk – pašvaldība) saņemts Latvijas Republikas Centrālās vēlēšanu komisijas lūgums apzināt un iesniegt Centrālai vēlēšanu komisijai apstiprināšanai pašvaldības vēlēšanu iecirkņu sarakstu Eiropas Parlamenta vēlēšanām 2024. gada 8. jūnijā.</w:t>
      </w:r>
    </w:p>
    <w:p w14:paraId="71BE22CC" w14:textId="77777777" w:rsidR="00265C6A" w:rsidRPr="00265C6A" w:rsidRDefault="00265C6A" w:rsidP="00265C6A">
      <w:pPr>
        <w:spacing w:after="0"/>
        <w:jc w:val="both"/>
        <w:rPr>
          <w:rFonts w:ascii="Times New Roman" w:hAnsi="Times New Roman"/>
          <w:sz w:val="24"/>
          <w:szCs w:val="24"/>
        </w:rPr>
      </w:pPr>
      <w:r w:rsidRPr="00265C6A">
        <w:rPr>
          <w:rFonts w:ascii="Times New Roman" w:hAnsi="Times New Roman"/>
          <w:sz w:val="24"/>
          <w:szCs w:val="24"/>
        </w:rPr>
        <w:tab/>
        <w:t>Pašvaldības</w:t>
      </w:r>
      <w:r w:rsidRPr="00265C6A">
        <w:rPr>
          <w:rFonts w:ascii="Times New Roman" w:hAnsi="Times New Roman"/>
          <w:spacing w:val="1"/>
          <w:sz w:val="24"/>
          <w:szCs w:val="24"/>
        </w:rPr>
        <w:t xml:space="preserve"> </w:t>
      </w:r>
      <w:r w:rsidRPr="00265C6A">
        <w:rPr>
          <w:rFonts w:ascii="Times New Roman" w:hAnsi="Times New Roman"/>
          <w:sz w:val="24"/>
          <w:szCs w:val="24"/>
        </w:rPr>
        <w:t>vēlēšanu</w:t>
      </w:r>
      <w:r w:rsidRPr="00265C6A">
        <w:rPr>
          <w:rFonts w:ascii="Times New Roman" w:hAnsi="Times New Roman"/>
          <w:spacing w:val="1"/>
          <w:sz w:val="24"/>
          <w:szCs w:val="24"/>
        </w:rPr>
        <w:t xml:space="preserve"> </w:t>
      </w:r>
      <w:r w:rsidRPr="00265C6A">
        <w:rPr>
          <w:rFonts w:ascii="Times New Roman" w:hAnsi="Times New Roman"/>
          <w:sz w:val="24"/>
          <w:szCs w:val="24"/>
        </w:rPr>
        <w:t>komisiju</w:t>
      </w:r>
      <w:r w:rsidRPr="00265C6A">
        <w:rPr>
          <w:rFonts w:ascii="Times New Roman" w:hAnsi="Times New Roman"/>
          <w:spacing w:val="1"/>
          <w:sz w:val="24"/>
          <w:szCs w:val="24"/>
        </w:rPr>
        <w:t xml:space="preserve"> </w:t>
      </w:r>
      <w:r w:rsidRPr="00265C6A">
        <w:rPr>
          <w:rFonts w:ascii="Times New Roman" w:hAnsi="Times New Roman"/>
          <w:sz w:val="24"/>
          <w:szCs w:val="24"/>
        </w:rPr>
        <w:t>un</w:t>
      </w:r>
      <w:r w:rsidRPr="00265C6A">
        <w:rPr>
          <w:rFonts w:ascii="Times New Roman" w:hAnsi="Times New Roman"/>
          <w:spacing w:val="1"/>
          <w:sz w:val="24"/>
          <w:szCs w:val="24"/>
        </w:rPr>
        <w:t xml:space="preserve"> </w:t>
      </w:r>
      <w:r w:rsidRPr="00265C6A">
        <w:rPr>
          <w:rFonts w:ascii="Times New Roman" w:hAnsi="Times New Roman"/>
          <w:sz w:val="24"/>
          <w:szCs w:val="24"/>
        </w:rPr>
        <w:t>vēlēšanu</w:t>
      </w:r>
      <w:r w:rsidRPr="00265C6A">
        <w:rPr>
          <w:rFonts w:ascii="Times New Roman" w:hAnsi="Times New Roman"/>
          <w:spacing w:val="1"/>
          <w:sz w:val="24"/>
          <w:szCs w:val="24"/>
        </w:rPr>
        <w:t xml:space="preserve"> </w:t>
      </w:r>
      <w:r w:rsidRPr="00265C6A">
        <w:rPr>
          <w:rFonts w:ascii="Times New Roman" w:hAnsi="Times New Roman"/>
          <w:sz w:val="24"/>
          <w:szCs w:val="24"/>
        </w:rPr>
        <w:t>iecirkņu</w:t>
      </w:r>
      <w:r w:rsidRPr="00265C6A">
        <w:rPr>
          <w:rFonts w:ascii="Times New Roman" w:hAnsi="Times New Roman"/>
          <w:spacing w:val="1"/>
          <w:sz w:val="24"/>
          <w:szCs w:val="24"/>
        </w:rPr>
        <w:t xml:space="preserve"> </w:t>
      </w:r>
      <w:r w:rsidRPr="00265C6A">
        <w:rPr>
          <w:rFonts w:ascii="Times New Roman" w:hAnsi="Times New Roman"/>
          <w:sz w:val="24"/>
          <w:szCs w:val="24"/>
        </w:rPr>
        <w:t>komisiju</w:t>
      </w:r>
      <w:r w:rsidRPr="00265C6A">
        <w:rPr>
          <w:rFonts w:ascii="Times New Roman" w:hAnsi="Times New Roman"/>
          <w:spacing w:val="60"/>
          <w:sz w:val="24"/>
          <w:szCs w:val="24"/>
        </w:rPr>
        <w:t xml:space="preserve"> </w:t>
      </w:r>
      <w:r w:rsidRPr="00265C6A">
        <w:rPr>
          <w:rFonts w:ascii="Times New Roman" w:hAnsi="Times New Roman"/>
          <w:sz w:val="24"/>
          <w:szCs w:val="24"/>
        </w:rPr>
        <w:t>likuma</w:t>
      </w:r>
      <w:r w:rsidRPr="00265C6A">
        <w:rPr>
          <w:rFonts w:ascii="Times New Roman" w:hAnsi="Times New Roman"/>
          <w:spacing w:val="1"/>
          <w:sz w:val="24"/>
          <w:szCs w:val="24"/>
        </w:rPr>
        <w:t xml:space="preserve"> </w:t>
      </w:r>
      <w:r w:rsidRPr="00265C6A">
        <w:rPr>
          <w:rFonts w:ascii="Times New Roman" w:hAnsi="Times New Roman"/>
          <w:sz w:val="24"/>
          <w:szCs w:val="24"/>
        </w:rPr>
        <w:t>1. panta</w:t>
      </w:r>
      <w:r w:rsidRPr="00265C6A">
        <w:rPr>
          <w:rFonts w:ascii="Times New Roman" w:hAnsi="Times New Roman"/>
          <w:spacing w:val="1"/>
          <w:sz w:val="24"/>
          <w:szCs w:val="24"/>
        </w:rPr>
        <w:t xml:space="preserve"> </w:t>
      </w:r>
      <w:r w:rsidRPr="00265C6A">
        <w:rPr>
          <w:rFonts w:ascii="Times New Roman" w:hAnsi="Times New Roman"/>
          <w:sz w:val="24"/>
          <w:szCs w:val="24"/>
        </w:rPr>
        <w:t>trešā</w:t>
      </w:r>
      <w:r w:rsidRPr="00265C6A">
        <w:rPr>
          <w:rFonts w:ascii="Times New Roman" w:hAnsi="Times New Roman"/>
          <w:spacing w:val="1"/>
          <w:sz w:val="24"/>
          <w:szCs w:val="24"/>
        </w:rPr>
        <w:t xml:space="preserve"> </w:t>
      </w:r>
      <w:r w:rsidRPr="00265C6A">
        <w:rPr>
          <w:rFonts w:ascii="Times New Roman" w:hAnsi="Times New Roman"/>
          <w:sz w:val="24"/>
          <w:szCs w:val="24"/>
        </w:rPr>
        <w:t>daļa nosaka, ka</w:t>
      </w:r>
      <w:r w:rsidRPr="00265C6A">
        <w:rPr>
          <w:rFonts w:ascii="Times New Roman" w:hAnsi="Times New Roman"/>
          <w:spacing w:val="1"/>
          <w:sz w:val="24"/>
          <w:szCs w:val="24"/>
        </w:rPr>
        <w:t xml:space="preserve"> </w:t>
      </w:r>
      <w:r w:rsidRPr="00265C6A">
        <w:rPr>
          <w:rFonts w:ascii="Times New Roman" w:hAnsi="Times New Roman"/>
          <w:sz w:val="24"/>
          <w:szCs w:val="24"/>
        </w:rPr>
        <w:t>vēlēšanu</w:t>
      </w:r>
      <w:r w:rsidRPr="00265C6A">
        <w:rPr>
          <w:rFonts w:ascii="Times New Roman" w:hAnsi="Times New Roman"/>
          <w:spacing w:val="1"/>
          <w:sz w:val="24"/>
          <w:szCs w:val="24"/>
        </w:rPr>
        <w:t xml:space="preserve"> </w:t>
      </w:r>
      <w:r w:rsidRPr="00265C6A">
        <w:rPr>
          <w:rFonts w:ascii="Times New Roman" w:hAnsi="Times New Roman"/>
          <w:sz w:val="24"/>
          <w:szCs w:val="24"/>
        </w:rPr>
        <w:t>iecirkņu</w:t>
      </w:r>
      <w:r w:rsidRPr="00265C6A">
        <w:rPr>
          <w:rFonts w:ascii="Times New Roman" w:hAnsi="Times New Roman"/>
          <w:spacing w:val="1"/>
          <w:sz w:val="24"/>
          <w:szCs w:val="24"/>
        </w:rPr>
        <w:t xml:space="preserve"> </w:t>
      </w:r>
      <w:r w:rsidRPr="00265C6A">
        <w:rPr>
          <w:rFonts w:ascii="Times New Roman" w:hAnsi="Times New Roman"/>
          <w:sz w:val="24"/>
          <w:szCs w:val="24"/>
        </w:rPr>
        <w:t>skaitu</w:t>
      </w:r>
      <w:r w:rsidRPr="00265C6A">
        <w:rPr>
          <w:rFonts w:ascii="Times New Roman" w:hAnsi="Times New Roman"/>
          <w:spacing w:val="1"/>
          <w:sz w:val="24"/>
          <w:szCs w:val="24"/>
        </w:rPr>
        <w:t xml:space="preserve"> </w:t>
      </w:r>
      <w:r w:rsidRPr="00265C6A">
        <w:rPr>
          <w:rFonts w:ascii="Times New Roman" w:hAnsi="Times New Roman"/>
          <w:sz w:val="24"/>
          <w:szCs w:val="24"/>
        </w:rPr>
        <w:t>un</w:t>
      </w:r>
      <w:r w:rsidRPr="00265C6A">
        <w:rPr>
          <w:rFonts w:ascii="Times New Roman" w:hAnsi="Times New Roman"/>
          <w:spacing w:val="1"/>
          <w:sz w:val="24"/>
          <w:szCs w:val="24"/>
        </w:rPr>
        <w:t xml:space="preserve"> </w:t>
      </w:r>
      <w:r w:rsidRPr="00265C6A">
        <w:rPr>
          <w:rFonts w:ascii="Times New Roman" w:hAnsi="Times New Roman"/>
          <w:sz w:val="24"/>
          <w:szCs w:val="24"/>
        </w:rPr>
        <w:t>to</w:t>
      </w:r>
      <w:r w:rsidRPr="00265C6A">
        <w:rPr>
          <w:rFonts w:ascii="Times New Roman" w:hAnsi="Times New Roman"/>
          <w:spacing w:val="1"/>
          <w:sz w:val="24"/>
          <w:szCs w:val="24"/>
        </w:rPr>
        <w:t xml:space="preserve"> </w:t>
      </w:r>
      <w:r w:rsidRPr="00265C6A">
        <w:rPr>
          <w:rFonts w:ascii="Times New Roman" w:hAnsi="Times New Roman"/>
          <w:sz w:val="24"/>
          <w:szCs w:val="24"/>
        </w:rPr>
        <w:t>atrašanās</w:t>
      </w:r>
      <w:r w:rsidRPr="00265C6A">
        <w:rPr>
          <w:rFonts w:ascii="Times New Roman" w:hAnsi="Times New Roman"/>
          <w:spacing w:val="1"/>
          <w:sz w:val="24"/>
          <w:szCs w:val="24"/>
        </w:rPr>
        <w:t xml:space="preserve"> </w:t>
      </w:r>
      <w:r w:rsidRPr="00265C6A">
        <w:rPr>
          <w:rFonts w:ascii="Times New Roman" w:hAnsi="Times New Roman"/>
          <w:sz w:val="24"/>
          <w:szCs w:val="24"/>
        </w:rPr>
        <w:t>vietu</w:t>
      </w:r>
      <w:r w:rsidRPr="00265C6A">
        <w:rPr>
          <w:rFonts w:ascii="Times New Roman" w:hAnsi="Times New Roman"/>
          <w:spacing w:val="1"/>
          <w:sz w:val="24"/>
          <w:szCs w:val="24"/>
        </w:rPr>
        <w:t xml:space="preserve"> </w:t>
      </w:r>
      <w:r w:rsidRPr="00265C6A">
        <w:rPr>
          <w:rFonts w:ascii="Times New Roman" w:hAnsi="Times New Roman"/>
          <w:sz w:val="24"/>
          <w:szCs w:val="24"/>
        </w:rPr>
        <w:t>pēc</w:t>
      </w:r>
      <w:r w:rsidRPr="00265C6A">
        <w:rPr>
          <w:rFonts w:ascii="Times New Roman" w:hAnsi="Times New Roman"/>
          <w:spacing w:val="1"/>
          <w:sz w:val="24"/>
          <w:szCs w:val="24"/>
        </w:rPr>
        <w:t xml:space="preserve"> </w:t>
      </w:r>
      <w:r w:rsidRPr="00265C6A">
        <w:rPr>
          <w:rFonts w:ascii="Times New Roman" w:hAnsi="Times New Roman"/>
          <w:sz w:val="24"/>
          <w:szCs w:val="24"/>
        </w:rPr>
        <w:t>pašvaldības</w:t>
      </w:r>
      <w:r w:rsidRPr="00265C6A">
        <w:rPr>
          <w:rFonts w:ascii="Times New Roman" w:hAnsi="Times New Roman"/>
          <w:spacing w:val="1"/>
          <w:sz w:val="24"/>
          <w:szCs w:val="24"/>
        </w:rPr>
        <w:t xml:space="preserve"> </w:t>
      </w:r>
      <w:r w:rsidRPr="00265C6A">
        <w:rPr>
          <w:rFonts w:ascii="Times New Roman" w:hAnsi="Times New Roman"/>
          <w:sz w:val="24"/>
          <w:szCs w:val="24"/>
        </w:rPr>
        <w:t>domes</w:t>
      </w:r>
      <w:r w:rsidRPr="00265C6A">
        <w:rPr>
          <w:rFonts w:ascii="Times New Roman" w:hAnsi="Times New Roman"/>
          <w:spacing w:val="-57"/>
          <w:sz w:val="24"/>
          <w:szCs w:val="24"/>
        </w:rPr>
        <w:t xml:space="preserve"> </w:t>
      </w:r>
      <w:r w:rsidRPr="00265C6A">
        <w:rPr>
          <w:rFonts w:ascii="Times New Roman" w:hAnsi="Times New Roman"/>
          <w:sz w:val="24"/>
          <w:szCs w:val="24"/>
        </w:rPr>
        <w:t>priekšlikuma</w:t>
      </w:r>
      <w:r w:rsidRPr="00265C6A">
        <w:rPr>
          <w:rFonts w:ascii="Times New Roman" w:hAnsi="Times New Roman"/>
          <w:spacing w:val="-1"/>
          <w:sz w:val="24"/>
          <w:szCs w:val="24"/>
        </w:rPr>
        <w:t xml:space="preserve"> </w:t>
      </w:r>
      <w:r w:rsidRPr="00265C6A">
        <w:rPr>
          <w:rFonts w:ascii="Times New Roman" w:hAnsi="Times New Roman"/>
          <w:sz w:val="24"/>
          <w:szCs w:val="24"/>
        </w:rPr>
        <w:t>apstiprina Centrālā vēlēšanu komisija.</w:t>
      </w:r>
    </w:p>
    <w:p w14:paraId="2649EB0A" w14:textId="7D062692" w:rsidR="00265C6A" w:rsidRPr="00265C6A" w:rsidRDefault="00265C6A" w:rsidP="00265C6A">
      <w:pPr>
        <w:spacing w:after="0"/>
        <w:ind w:firstLine="720"/>
        <w:jc w:val="both"/>
        <w:rPr>
          <w:rFonts w:ascii="Times New Roman" w:hAnsi="Times New Roman"/>
          <w:bCs/>
          <w:sz w:val="24"/>
          <w:szCs w:val="24"/>
        </w:rPr>
      </w:pPr>
      <w:r w:rsidRPr="00265C6A">
        <w:rPr>
          <w:rFonts w:ascii="Times New Roman" w:eastAsia="Lucida Sans Unicode" w:hAnsi="Times New Roman"/>
          <w:color w:val="000000"/>
          <w:kern w:val="1"/>
          <w:sz w:val="24"/>
          <w:szCs w:val="24"/>
        </w:rPr>
        <w:t xml:space="preserve">Saskaņā ar Pašvaldību likuma 10. panta pirmās daļas 21. punktu, </w:t>
      </w:r>
      <w:r w:rsidRPr="00265C6A">
        <w:rPr>
          <w:rFonts w:ascii="Times New Roman" w:hAnsi="Times New Roman"/>
          <w:sz w:val="24"/>
          <w:szCs w:val="24"/>
        </w:rPr>
        <w:t>Pašvaldības</w:t>
      </w:r>
      <w:r w:rsidRPr="00265C6A">
        <w:rPr>
          <w:rFonts w:ascii="Times New Roman" w:hAnsi="Times New Roman"/>
          <w:spacing w:val="1"/>
          <w:sz w:val="24"/>
          <w:szCs w:val="24"/>
        </w:rPr>
        <w:t xml:space="preserve"> </w:t>
      </w:r>
      <w:r w:rsidRPr="00265C6A">
        <w:rPr>
          <w:rFonts w:ascii="Times New Roman" w:hAnsi="Times New Roman"/>
          <w:sz w:val="24"/>
          <w:szCs w:val="24"/>
        </w:rPr>
        <w:t>vēlēšanu</w:t>
      </w:r>
      <w:r w:rsidRPr="00265C6A">
        <w:rPr>
          <w:rFonts w:ascii="Times New Roman" w:hAnsi="Times New Roman"/>
          <w:spacing w:val="1"/>
          <w:sz w:val="24"/>
          <w:szCs w:val="24"/>
        </w:rPr>
        <w:t xml:space="preserve"> </w:t>
      </w:r>
      <w:r w:rsidRPr="00265C6A">
        <w:rPr>
          <w:rFonts w:ascii="Times New Roman" w:hAnsi="Times New Roman"/>
          <w:sz w:val="24"/>
          <w:szCs w:val="24"/>
        </w:rPr>
        <w:t>komisiju</w:t>
      </w:r>
      <w:r w:rsidRPr="00265C6A">
        <w:rPr>
          <w:rFonts w:ascii="Times New Roman" w:hAnsi="Times New Roman"/>
          <w:spacing w:val="1"/>
          <w:sz w:val="24"/>
          <w:szCs w:val="24"/>
        </w:rPr>
        <w:t xml:space="preserve"> </w:t>
      </w:r>
      <w:r w:rsidRPr="00265C6A">
        <w:rPr>
          <w:rFonts w:ascii="Times New Roman" w:hAnsi="Times New Roman"/>
          <w:sz w:val="24"/>
          <w:szCs w:val="24"/>
        </w:rPr>
        <w:t>un</w:t>
      </w:r>
      <w:r w:rsidRPr="00265C6A">
        <w:rPr>
          <w:rFonts w:ascii="Times New Roman" w:hAnsi="Times New Roman"/>
          <w:spacing w:val="1"/>
          <w:sz w:val="24"/>
          <w:szCs w:val="24"/>
        </w:rPr>
        <w:t xml:space="preserve"> </w:t>
      </w:r>
      <w:r w:rsidRPr="00265C6A">
        <w:rPr>
          <w:rFonts w:ascii="Times New Roman" w:hAnsi="Times New Roman"/>
          <w:sz w:val="24"/>
          <w:szCs w:val="24"/>
        </w:rPr>
        <w:t>vēlēšanu</w:t>
      </w:r>
      <w:r w:rsidRPr="00265C6A">
        <w:rPr>
          <w:rFonts w:ascii="Times New Roman" w:hAnsi="Times New Roman"/>
          <w:spacing w:val="1"/>
          <w:sz w:val="24"/>
          <w:szCs w:val="24"/>
        </w:rPr>
        <w:t xml:space="preserve"> </w:t>
      </w:r>
      <w:r w:rsidRPr="00265C6A">
        <w:rPr>
          <w:rFonts w:ascii="Times New Roman" w:hAnsi="Times New Roman"/>
          <w:sz w:val="24"/>
          <w:szCs w:val="24"/>
        </w:rPr>
        <w:t>iecirkņu</w:t>
      </w:r>
      <w:r w:rsidRPr="00265C6A">
        <w:rPr>
          <w:rFonts w:ascii="Times New Roman" w:hAnsi="Times New Roman"/>
          <w:spacing w:val="1"/>
          <w:sz w:val="24"/>
          <w:szCs w:val="24"/>
        </w:rPr>
        <w:t xml:space="preserve"> </w:t>
      </w:r>
      <w:r w:rsidRPr="00265C6A">
        <w:rPr>
          <w:rFonts w:ascii="Times New Roman" w:hAnsi="Times New Roman"/>
          <w:sz w:val="24"/>
          <w:szCs w:val="24"/>
        </w:rPr>
        <w:t>komisiju</w:t>
      </w:r>
      <w:r w:rsidRPr="00265C6A">
        <w:rPr>
          <w:rFonts w:ascii="Times New Roman" w:hAnsi="Times New Roman"/>
          <w:spacing w:val="60"/>
          <w:sz w:val="24"/>
          <w:szCs w:val="24"/>
        </w:rPr>
        <w:t xml:space="preserve"> </w:t>
      </w:r>
      <w:r w:rsidRPr="00265C6A">
        <w:rPr>
          <w:rFonts w:ascii="Times New Roman" w:hAnsi="Times New Roman"/>
          <w:sz w:val="24"/>
          <w:szCs w:val="24"/>
        </w:rPr>
        <w:t>likuma</w:t>
      </w:r>
      <w:r w:rsidRPr="00265C6A">
        <w:rPr>
          <w:rFonts w:ascii="Times New Roman" w:hAnsi="Times New Roman"/>
          <w:spacing w:val="1"/>
          <w:sz w:val="24"/>
          <w:szCs w:val="24"/>
        </w:rPr>
        <w:t xml:space="preserve"> </w:t>
      </w:r>
      <w:r w:rsidRPr="00265C6A">
        <w:rPr>
          <w:rFonts w:ascii="Times New Roman" w:hAnsi="Times New Roman"/>
          <w:sz w:val="24"/>
          <w:szCs w:val="24"/>
        </w:rPr>
        <w:t>1. panta</w:t>
      </w:r>
      <w:r w:rsidRPr="00265C6A">
        <w:rPr>
          <w:rFonts w:ascii="Times New Roman" w:hAnsi="Times New Roman"/>
          <w:spacing w:val="1"/>
          <w:sz w:val="24"/>
          <w:szCs w:val="24"/>
        </w:rPr>
        <w:t xml:space="preserve"> </w:t>
      </w:r>
      <w:r w:rsidRPr="00265C6A">
        <w:rPr>
          <w:rFonts w:ascii="Times New Roman" w:hAnsi="Times New Roman"/>
          <w:sz w:val="24"/>
          <w:szCs w:val="24"/>
        </w:rPr>
        <w:t>trešo</w:t>
      </w:r>
      <w:r w:rsidRPr="00265C6A">
        <w:rPr>
          <w:rFonts w:ascii="Times New Roman" w:hAnsi="Times New Roman"/>
          <w:spacing w:val="1"/>
          <w:sz w:val="24"/>
          <w:szCs w:val="24"/>
        </w:rPr>
        <w:t xml:space="preserve"> </w:t>
      </w:r>
      <w:r w:rsidRPr="00265C6A">
        <w:rPr>
          <w:rFonts w:ascii="Times New Roman" w:hAnsi="Times New Roman"/>
          <w:sz w:val="24"/>
          <w:szCs w:val="24"/>
        </w:rPr>
        <w:t>daļu,</w:t>
      </w:r>
      <w:r w:rsidRPr="00265C6A">
        <w:rPr>
          <w:rFonts w:ascii="Times New Roman" w:eastAsia="Lucida Sans Unicode" w:hAnsi="Times New Roman"/>
          <w:color w:val="000000"/>
          <w:kern w:val="1"/>
          <w:sz w:val="24"/>
          <w:szCs w:val="24"/>
        </w:rPr>
        <w:t xml:space="preserve"> </w:t>
      </w:r>
      <w:r w:rsidRPr="00265C6A">
        <w:rPr>
          <w:rFonts w:ascii="Times New Roman" w:hAnsi="Times New Roman"/>
          <w:sz w:val="24"/>
          <w:szCs w:val="24"/>
        </w:rPr>
        <w:t xml:space="preserve">Dobeles novada dome, </w:t>
      </w:r>
      <w:r w:rsidRPr="00265C6A">
        <w:rPr>
          <w:rFonts w:ascii="Times New Roman" w:hAnsi="Times New Roman"/>
          <w:bCs/>
          <w:sz w:val="24"/>
          <w:szCs w:val="24"/>
        </w:rPr>
        <w:t>atklāti balsojot</w:t>
      </w:r>
      <w:r w:rsidR="003E13EA">
        <w:rPr>
          <w:rFonts w:ascii="Times New Roman" w:hAnsi="Times New Roman"/>
          <w:bCs/>
          <w:sz w:val="24"/>
          <w:szCs w:val="24"/>
        </w:rPr>
        <w:t>:</w:t>
      </w:r>
      <w:r w:rsidRPr="00265C6A">
        <w:rPr>
          <w:rFonts w:ascii="Times New Roman" w:hAnsi="Times New Roman"/>
          <w:bCs/>
          <w:sz w:val="24"/>
          <w:szCs w:val="24"/>
        </w:rPr>
        <w:t xml:space="preserve"> </w:t>
      </w:r>
      <w:r w:rsidR="003E13EA" w:rsidRPr="00644206">
        <w:rPr>
          <w:rFonts w:ascii="Times New Roman" w:hAnsi="Times New Roman"/>
          <w:sz w:val="24"/>
          <w:szCs w:val="24"/>
          <w:lang w:eastAsia="lv-LV"/>
        </w:rPr>
        <w:t>PAR - 1</w:t>
      </w:r>
      <w:r w:rsidR="003E13EA">
        <w:rPr>
          <w:rFonts w:ascii="Times New Roman" w:hAnsi="Times New Roman"/>
          <w:sz w:val="24"/>
          <w:szCs w:val="24"/>
          <w:lang w:eastAsia="lv-LV"/>
        </w:rPr>
        <w:t>6</w:t>
      </w:r>
      <w:r w:rsidR="003E13EA" w:rsidRPr="00644206">
        <w:rPr>
          <w:rFonts w:ascii="Times New Roman" w:hAnsi="Times New Roman"/>
          <w:sz w:val="24"/>
          <w:szCs w:val="24"/>
          <w:lang w:eastAsia="lv-LV"/>
        </w:rPr>
        <w:t xml:space="preserve"> </w:t>
      </w:r>
      <w:r w:rsidR="003E13EA" w:rsidRPr="00644206">
        <w:rPr>
          <w:rFonts w:ascii="Times New Roman" w:hAnsi="Times New Roman"/>
          <w:sz w:val="24"/>
          <w:szCs w:val="24"/>
        </w:rPr>
        <w:t>(</w:t>
      </w:r>
      <w:r w:rsidR="003E13EA">
        <w:rPr>
          <w:rFonts w:ascii="Times New Roman" w:hAnsi="Times New Roman"/>
          <w:sz w:val="24"/>
          <w:szCs w:val="24"/>
        </w:rPr>
        <w:t xml:space="preserve">Girts Ante, </w:t>
      </w:r>
      <w:r w:rsidR="003E13EA" w:rsidRPr="00E87BF8">
        <w:rPr>
          <w:rFonts w:ascii="Times New Roman" w:eastAsia="Times New Roman" w:hAnsi="Times New Roman"/>
          <w:bCs/>
          <w:sz w:val="24"/>
          <w:szCs w:val="24"/>
          <w:lang w:eastAsia="et-EE"/>
        </w:rPr>
        <w:t xml:space="preserve">Kristīne Briede, </w:t>
      </w:r>
      <w:r w:rsidR="003E13EA" w:rsidRPr="00E87BF8">
        <w:rPr>
          <w:rFonts w:ascii="Times New Roman" w:hAnsi="Times New Roman"/>
          <w:bCs/>
          <w:sz w:val="24"/>
          <w:szCs w:val="24"/>
          <w:lang w:eastAsia="et-EE"/>
        </w:rPr>
        <w:t xml:space="preserve">Sarmīte Dude, Māris Feldmanis, </w:t>
      </w:r>
      <w:r w:rsidR="003E13EA">
        <w:rPr>
          <w:rFonts w:ascii="Times New Roman" w:hAnsi="Times New Roman"/>
          <w:bCs/>
          <w:sz w:val="24"/>
          <w:szCs w:val="24"/>
          <w:lang w:eastAsia="et-EE"/>
        </w:rPr>
        <w:t xml:space="preserve">Ivars Gorskis, </w:t>
      </w:r>
      <w:r w:rsidR="003E13EA" w:rsidRPr="00E87BF8">
        <w:rPr>
          <w:rFonts w:ascii="Times New Roman" w:hAnsi="Times New Roman"/>
          <w:bCs/>
          <w:sz w:val="24"/>
          <w:szCs w:val="24"/>
          <w:lang w:eastAsia="et-EE"/>
        </w:rPr>
        <w:t>Linda Karloviča</w:t>
      </w:r>
      <w:r w:rsidR="003E13EA">
        <w:rPr>
          <w:rFonts w:ascii="Times New Roman" w:hAnsi="Times New Roman"/>
          <w:bCs/>
          <w:sz w:val="24"/>
          <w:szCs w:val="24"/>
          <w:lang w:eastAsia="et-EE"/>
        </w:rPr>
        <w:t>,</w:t>
      </w:r>
      <w:r w:rsidR="003E13EA" w:rsidRPr="00E87BF8">
        <w:rPr>
          <w:rFonts w:ascii="Times New Roman" w:hAnsi="Times New Roman"/>
          <w:bCs/>
          <w:sz w:val="24"/>
          <w:szCs w:val="24"/>
          <w:lang w:eastAsia="et-EE"/>
        </w:rPr>
        <w:t xml:space="preserve"> Edgars Laimiņš, Sintija Liekniņa</w:t>
      </w:r>
      <w:r w:rsidR="003E13EA">
        <w:rPr>
          <w:rFonts w:ascii="Times New Roman" w:hAnsi="Times New Roman"/>
          <w:bCs/>
          <w:sz w:val="24"/>
          <w:szCs w:val="24"/>
          <w:lang w:eastAsia="et-EE"/>
        </w:rPr>
        <w:t>,</w:t>
      </w:r>
      <w:r w:rsidR="003E13EA" w:rsidRPr="00E87BF8">
        <w:rPr>
          <w:rFonts w:ascii="Times New Roman" w:hAnsi="Times New Roman"/>
          <w:bCs/>
          <w:sz w:val="24"/>
          <w:szCs w:val="24"/>
          <w:lang w:eastAsia="et-EE"/>
        </w:rPr>
        <w:t xml:space="preserve"> </w:t>
      </w:r>
      <w:r w:rsidR="003E13EA">
        <w:rPr>
          <w:rFonts w:ascii="Times New Roman" w:hAnsi="Times New Roman"/>
          <w:bCs/>
          <w:sz w:val="24"/>
          <w:szCs w:val="24"/>
          <w:lang w:eastAsia="et-EE"/>
        </w:rPr>
        <w:t xml:space="preserve">Ainārs Meiers, </w:t>
      </w:r>
      <w:r w:rsidR="003E13EA" w:rsidRPr="00E87BF8">
        <w:rPr>
          <w:rFonts w:ascii="Times New Roman" w:hAnsi="Times New Roman"/>
          <w:bCs/>
          <w:sz w:val="24"/>
          <w:szCs w:val="24"/>
          <w:lang w:eastAsia="et-EE"/>
        </w:rPr>
        <w:t xml:space="preserve">Sanita Olševska, Andris Podvinskis, Viesturs Reinfelds, Dace Reinika, </w:t>
      </w:r>
      <w:r w:rsidR="003E13EA">
        <w:rPr>
          <w:rFonts w:ascii="Times New Roman" w:hAnsi="Times New Roman"/>
          <w:bCs/>
          <w:sz w:val="24"/>
          <w:szCs w:val="24"/>
          <w:lang w:eastAsia="et-EE"/>
        </w:rPr>
        <w:t xml:space="preserve">Guntis Safranovičs, </w:t>
      </w:r>
      <w:r w:rsidR="003E13EA" w:rsidRPr="00E87BF8">
        <w:rPr>
          <w:rFonts w:ascii="Times New Roman" w:hAnsi="Times New Roman"/>
          <w:bCs/>
          <w:sz w:val="24"/>
          <w:szCs w:val="24"/>
          <w:lang w:eastAsia="et-EE"/>
        </w:rPr>
        <w:t>Ivars Stanga</w:t>
      </w:r>
      <w:r w:rsidR="003E13EA">
        <w:rPr>
          <w:rFonts w:ascii="Times New Roman" w:hAnsi="Times New Roman"/>
          <w:bCs/>
          <w:sz w:val="24"/>
          <w:szCs w:val="24"/>
          <w:lang w:eastAsia="et-EE"/>
        </w:rPr>
        <w:t>, Indra Špela</w:t>
      </w:r>
      <w:r w:rsidR="003E13EA" w:rsidRPr="00644206">
        <w:rPr>
          <w:rFonts w:ascii="Times New Roman" w:hAnsi="Times New Roman"/>
          <w:bCs/>
          <w:sz w:val="24"/>
          <w:szCs w:val="24"/>
          <w:lang w:eastAsia="et-EE"/>
        </w:rPr>
        <w:t xml:space="preserve">), </w:t>
      </w:r>
      <w:r w:rsidR="003E13EA" w:rsidRPr="00644206">
        <w:rPr>
          <w:rFonts w:ascii="Times New Roman" w:hAnsi="Times New Roman"/>
          <w:sz w:val="24"/>
          <w:szCs w:val="24"/>
          <w:lang w:eastAsia="lv-LV"/>
        </w:rPr>
        <w:t xml:space="preserve">PRET </w:t>
      </w:r>
      <w:r w:rsidR="003E13EA" w:rsidRPr="00644206">
        <w:rPr>
          <w:rFonts w:ascii="Times New Roman" w:hAnsi="Times New Roman"/>
          <w:sz w:val="24"/>
          <w:szCs w:val="24"/>
        </w:rPr>
        <w:t>-</w:t>
      </w:r>
      <w:r w:rsidR="003E13EA" w:rsidRPr="00644206">
        <w:rPr>
          <w:rFonts w:ascii="Times New Roman" w:hAnsi="Times New Roman"/>
          <w:sz w:val="24"/>
          <w:szCs w:val="24"/>
          <w:lang w:eastAsia="lv-LV"/>
        </w:rPr>
        <w:t xml:space="preserve"> nav, ATTURAS </w:t>
      </w:r>
      <w:r w:rsidR="003E13EA" w:rsidRPr="00644206">
        <w:rPr>
          <w:rFonts w:ascii="Times New Roman" w:hAnsi="Times New Roman"/>
          <w:sz w:val="24"/>
          <w:szCs w:val="24"/>
        </w:rPr>
        <w:t>-</w:t>
      </w:r>
      <w:r w:rsidR="003E13EA" w:rsidRPr="00644206">
        <w:rPr>
          <w:rFonts w:ascii="Times New Roman" w:hAnsi="Times New Roman"/>
          <w:sz w:val="24"/>
          <w:szCs w:val="24"/>
          <w:lang w:eastAsia="lv-LV"/>
        </w:rPr>
        <w:t xml:space="preserve"> </w:t>
      </w:r>
      <w:r w:rsidR="003E13EA" w:rsidRPr="00644206">
        <w:rPr>
          <w:rFonts w:ascii="Times New Roman" w:hAnsi="Times New Roman"/>
          <w:sz w:val="24"/>
          <w:szCs w:val="24"/>
        </w:rPr>
        <w:t>nav</w:t>
      </w:r>
      <w:r w:rsidR="003E13EA" w:rsidRPr="00644206">
        <w:rPr>
          <w:rFonts w:ascii="Times New Roman" w:hAnsi="Times New Roman"/>
          <w:sz w:val="24"/>
          <w:szCs w:val="24"/>
          <w:lang w:eastAsia="lv-LV"/>
        </w:rPr>
        <w:t>,</w:t>
      </w:r>
      <w:r w:rsidR="003E13EA" w:rsidRPr="00DA6657">
        <w:rPr>
          <w:rFonts w:ascii="Times New Roman" w:hAnsi="Times New Roman"/>
          <w:sz w:val="24"/>
          <w:szCs w:val="24"/>
        </w:rPr>
        <w:t xml:space="preserve"> </w:t>
      </w:r>
      <w:r w:rsidRPr="00265C6A">
        <w:rPr>
          <w:rFonts w:ascii="Times New Roman" w:hAnsi="Times New Roman"/>
          <w:bCs/>
          <w:sz w:val="24"/>
          <w:szCs w:val="24"/>
        </w:rPr>
        <w:t>NOLEMJ :</w:t>
      </w:r>
    </w:p>
    <w:p w14:paraId="7CCAAD14" w14:textId="77777777" w:rsidR="00265C6A" w:rsidRPr="00265C6A" w:rsidRDefault="00265C6A" w:rsidP="00265C6A">
      <w:pPr>
        <w:spacing w:after="0"/>
        <w:ind w:firstLine="720"/>
        <w:jc w:val="both"/>
        <w:rPr>
          <w:rFonts w:ascii="Times New Roman" w:hAnsi="Times New Roman"/>
          <w:color w:val="000000"/>
          <w:sz w:val="24"/>
          <w:szCs w:val="24"/>
          <w:lang w:eastAsia="lv-LV"/>
        </w:rPr>
      </w:pPr>
    </w:p>
    <w:p w14:paraId="065EDF4A" w14:textId="77777777" w:rsidR="00265C6A" w:rsidRPr="00265C6A" w:rsidRDefault="00265C6A" w:rsidP="00265C6A">
      <w:pPr>
        <w:widowControl w:val="0"/>
        <w:numPr>
          <w:ilvl w:val="0"/>
          <w:numId w:val="76"/>
        </w:numPr>
        <w:autoSpaceDE w:val="0"/>
        <w:autoSpaceDN w:val="0"/>
        <w:spacing w:after="0" w:line="240" w:lineRule="auto"/>
        <w:ind w:left="0" w:right="3" w:firstLine="707"/>
        <w:jc w:val="both"/>
        <w:rPr>
          <w:rFonts w:ascii="Times New Roman" w:hAnsi="Times New Roman"/>
          <w:sz w:val="24"/>
          <w:szCs w:val="24"/>
        </w:rPr>
      </w:pPr>
      <w:r w:rsidRPr="00265C6A">
        <w:rPr>
          <w:rFonts w:ascii="Times New Roman" w:hAnsi="Times New Roman"/>
          <w:color w:val="000000"/>
          <w:sz w:val="24"/>
          <w:szCs w:val="24"/>
          <w:lang w:eastAsia="lv-LV"/>
        </w:rPr>
        <w:t>Noteikt</w:t>
      </w:r>
      <w:r w:rsidRPr="00265C6A">
        <w:rPr>
          <w:rFonts w:ascii="Times New Roman" w:hAnsi="Times New Roman"/>
          <w:sz w:val="24"/>
          <w:szCs w:val="24"/>
        </w:rPr>
        <w:t xml:space="preserve"> Eiropas Parlamenta vēlēšanu nodrošināšanai Dobeles novadā 23 (divdesmit trīs) vēlēšanu iecirkņus :</w:t>
      </w:r>
    </w:p>
    <w:p w14:paraId="00A8D9A7" w14:textId="77777777" w:rsidR="00265C6A" w:rsidRPr="00265C6A" w:rsidRDefault="00265C6A" w:rsidP="00265C6A">
      <w:pPr>
        <w:spacing w:after="0"/>
        <w:ind w:left="707" w:right="3"/>
        <w:contextualSpacing/>
        <w:rPr>
          <w:rFonts w:ascii="Times New Roman" w:hAnsi="Times New Roman"/>
          <w:sz w:val="24"/>
          <w:szCs w:val="24"/>
        </w:rPr>
      </w:pP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083"/>
        <w:gridCol w:w="2590"/>
        <w:gridCol w:w="3015"/>
        <w:gridCol w:w="2188"/>
      </w:tblGrid>
      <w:tr w:rsidR="00265C6A" w:rsidRPr="00265C6A" w14:paraId="35DCDE96" w14:textId="77777777" w:rsidTr="00CC0827">
        <w:tc>
          <w:tcPr>
            <w:tcW w:w="751" w:type="dxa"/>
            <w:shd w:val="clear" w:color="auto" w:fill="auto"/>
            <w:vAlign w:val="center"/>
          </w:tcPr>
          <w:p w14:paraId="68B27EE2" w14:textId="77777777" w:rsidR="00265C6A" w:rsidRPr="00265C6A" w:rsidRDefault="00265C6A" w:rsidP="00265C6A">
            <w:pPr>
              <w:spacing w:after="0"/>
              <w:contextualSpacing/>
              <w:jc w:val="center"/>
              <w:rPr>
                <w:rFonts w:ascii="Times New Roman" w:hAnsi="Times New Roman"/>
                <w:b/>
                <w:bCs/>
                <w:color w:val="000000"/>
                <w:sz w:val="24"/>
                <w:szCs w:val="24"/>
                <w:lang w:eastAsia="lv-LV"/>
              </w:rPr>
            </w:pPr>
            <w:r w:rsidRPr="00265C6A">
              <w:rPr>
                <w:rFonts w:ascii="Times New Roman" w:hAnsi="Times New Roman"/>
                <w:b/>
                <w:bCs/>
                <w:color w:val="000000"/>
                <w:sz w:val="24"/>
                <w:szCs w:val="24"/>
                <w:lang w:eastAsia="lv-LV"/>
              </w:rPr>
              <w:t>Nr.p. k.</w:t>
            </w:r>
          </w:p>
        </w:tc>
        <w:tc>
          <w:tcPr>
            <w:tcW w:w="1083" w:type="dxa"/>
            <w:shd w:val="clear" w:color="auto" w:fill="auto"/>
            <w:vAlign w:val="center"/>
          </w:tcPr>
          <w:p w14:paraId="22BA8C2E" w14:textId="77777777" w:rsidR="00265C6A" w:rsidRPr="00265C6A" w:rsidRDefault="00265C6A" w:rsidP="00265C6A">
            <w:pPr>
              <w:spacing w:after="0"/>
              <w:contextualSpacing/>
              <w:jc w:val="center"/>
              <w:rPr>
                <w:rFonts w:ascii="Times New Roman" w:hAnsi="Times New Roman"/>
                <w:b/>
                <w:bCs/>
                <w:color w:val="000000"/>
                <w:sz w:val="24"/>
                <w:szCs w:val="24"/>
                <w:lang w:eastAsia="lv-LV"/>
              </w:rPr>
            </w:pPr>
            <w:r w:rsidRPr="00265C6A">
              <w:rPr>
                <w:rFonts w:ascii="Times New Roman" w:hAnsi="Times New Roman"/>
                <w:b/>
                <w:bCs/>
                <w:color w:val="000000"/>
                <w:sz w:val="24"/>
                <w:szCs w:val="24"/>
                <w:lang w:eastAsia="lv-LV"/>
              </w:rPr>
              <w:t>Iecirkņa numurs</w:t>
            </w:r>
          </w:p>
        </w:tc>
        <w:tc>
          <w:tcPr>
            <w:tcW w:w="2419" w:type="dxa"/>
            <w:shd w:val="clear" w:color="auto" w:fill="auto"/>
            <w:vAlign w:val="center"/>
          </w:tcPr>
          <w:p w14:paraId="69A08B1D" w14:textId="77777777" w:rsidR="00265C6A" w:rsidRPr="00265C6A" w:rsidRDefault="00265C6A" w:rsidP="00265C6A">
            <w:pPr>
              <w:spacing w:after="0"/>
              <w:contextualSpacing/>
              <w:jc w:val="center"/>
              <w:rPr>
                <w:rFonts w:ascii="Times New Roman" w:hAnsi="Times New Roman"/>
                <w:b/>
                <w:bCs/>
                <w:color w:val="000000"/>
                <w:sz w:val="24"/>
                <w:szCs w:val="24"/>
                <w:lang w:eastAsia="lv-LV"/>
              </w:rPr>
            </w:pPr>
            <w:r w:rsidRPr="00265C6A">
              <w:rPr>
                <w:rFonts w:ascii="Times New Roman" w:hAnsi="Times New Roman"/>
                <w:b/>
                <w:bCs/>
                <w:color w:val="000000"/>
                <w:sz w:val="24"/>
                <w:szCs w:val="24"/>
                <w:lang w:eastAsia="lv-LV"/>
              </w:rPr>
              <w:t>Iecirkņa nosaukums</w:t>
            </w:r>
          </w:p>
        </w:tc>
        <w:tc>
          <w:tcPr>
            <w:tcW w:w="3140" w:type="dxa"/>
            <w:shd w:val="clear" w:color="auto" w:fill="auto"/>
            <w:vAlign w:val="center"/>
          </w:tcPr>
          <w:p w14:paraId="4F05BF89" w14:textId="77777777" w:rsidR="00265C6A" w:rsidRPr="00265C6A" w:rsidRDefault="00265C6A" w:rsidP="00265C6A">
            <w:pPr>
              <w:spacing w:after="0"/>
              <w:contextualSpacing/>
              <w:jc w:val="center"/>
              <w:rPr>
                <w:rFonts w:ascii="Times New Roman" w:hAnsi="Times New Roman"/>
                <w:b/>
                <w:bCs/>
                <w:color w:val="000000"/>
                <w:sz w:val="24"/>
                <w:szCs w:val="24"/>
                <w:lang w:eastAsia="lv-LV"/>
              </w:rPr>
            </w:pPr>
            <w:r w:rsidRPr="00265C6A">
              <w:rPr>
                <w:rFonts w:ascii="Times New Roman" w:hAnsi="Times New Roman"/>
                <w:b/>
                <w:bCs/>
                <w:color w:val="000000"/>
                <w:sz w:val="24"/>
                <w:szCs w:val="24"/>
                <w:lang w:eastAsia="lv-LV"/>
              </w:rPr>
              <w:t>Iecirkņa adrese</w:t>
            </w:r>
          </w:p>
        </w:tc>
        <w:tc>
          <w:tcPr>
            <w:tcW w:w="2234" w:type="dxa"/>
            <w:shd w:val="clear" w:color="auto" w:fill="auto"/>
          </w:tcPr>
          <w:p w14:paraId="2A91C91B" w14:textId="77777777" w:rsidR="00265C6A" w:rsidRPr="00265C6A" w:rsidRDefault="00265C6A" w:rsidP="00265C6A">
            <w:pPr>
              <w:spacing w:after="0"/>
              <w:contextualSpacing/>
              <w:jc w:val="center"/>
              <w:rPr>
                <w:rFonts w:ascii="Times New Roman" w:hAnsi="Times New Roman"/>
                <w:b/>
                <w:bCs/>
                <w:color w:val="000000"/>
                <w:sz w:val="24"/>
                <w:szCs w:val="24"/>
                <w:lang w:eastAsia="lv-LV"/>
              </w:rPr>
            </w:pPr>
            <w:r w:rsidRPr="00265C6A">
              <w:rPr>
                <w:rFonts w:ascii="Times New Roman" w:hAnsi="Times New Roman"/>
                <w:b/>
                <w:bCs/>
                <w:color w:val="000000"/>
                <w:sz w:val="24"/>
                <w:szCs w:val="24"/>
                <w:lang w:eastAsia="lv-LV"/>
              </w:rPr>
              <w:t>Ir/nav pieejams vēlētājiem ar kustību traucējumiem</w:t>
            </w:r>
          </w:p>
        </w:tc>
      </w:tr>
      <w:tr w:rsidR="00265C6A" w:rsidRPr="00265C6A" w14:paraId="353DF997" w14:textId="77777777" w:rsidTr="00CC0827">
        <w:trPr>
          <w:trHeight w:val="935"/>
        </w:trPr>
        <w:tc>
          <w:tcPr>
            <w:tcW w:w="751" w:type="dxa"/>
            <w:shd w:val="clear" w:color="auto" w:fill="auto"/>
          </w:tcPr>
          <w:p w14:paraId="7553E8CC"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w:t>
            </w:r>
          </w:p>
        </w:tc>
        <w:tc>
          <w:tcPr>
            <w:tcW w:w="1083" w:type="dxa"/>
            <w:shd w:val="clear" w:color="auto" w:fill="auto"/>
          </w:tcPr>
          <w:p w14:paraId="2F16BED0"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sz w:val="24"/>
                <w:szCs w:val="24"/>
                <w:lang w:eastAsia="en-GB"/>
              </w:rPr>
              <w:t>426</w:t>
            </w:r>
          </w:p>
        </w:tc>
        <w:tc>
          <w:tcPr>
            <w:tcW w:w="2419" w:type="dxa"/>
            <w:shd w:val="clear" w:color="auto" w:fill="auto"/>
          </w:tcPr>
          <w:p w14:paraId="16A31033" w14:textId="77777777" w:rsidR="00265C6A" w:rsidRPr="00265C6A" w:rsidRDefault="00265C6A" w:rsidP="00265C6A">
            <w:pPr>
              <w:spacing w:after="0"/>
              <w:contextualSpacing/>
              <w:rPr>
                <w:rFonts w:ascii="Times New Roman" w:hAnsi="Times New Roman"/>
                <w:sz w:val="24"/>
                <w:szCs w:val="24"/>
                <w:lang w:eastAsia="en-GB"/>
              </w:rPr>
            </w:pPr>
            <w:r w:rsidRPr="00265C6A">
              <w:rPr>
                <w:rFonts w:ascii="Times New Roman" w:hAnsi="Times New Roman"/>
                <w:sz w:val="24"/>
                <w:szCs w:val="24"/>
                <w:lang w:eastAsia="en-GB"/>
              </w:rPr>
              <w:t>ANNENIEKU PAGASTA PĀRVALDE</w:t>
            </w:r>
          </w:p>
        </w:tc>
        <w:tc>
          <w:tcPr>
            <w:tcW w:w="3140" w:type="dxa"/>
            <w:shd w:val="clear" w:color="auto" w:fill="auto"/>
          </w:tcPr>
          <w:p w14:paraId="08B137D1"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Skolas iela 2, Kaķenieki, Annenieku pag., Dobeles nov.</w:t>
            </w:r>
          </w:p>
        </w:tc>
        <w:tc>
          <w:tcPr>
            <w:tcW w:w="2234" w:type="dxa"/>
            <w:shd w:val="clear" w:color="auto" w:fill="auto"/>
          </w:tcPr>
          <w:p w14:paraId="11B704C0"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Nav</w:t>
            </w:r>
          </w:p>
        </w:tc>
      </w:tr>
      <w:tr w:rsidR="00265C6A" w:rsidRPr="00265C6A" w14:paraId="7B202C77" w14:textId="77777777" w:rsidTr="00CC0827">
        <w:trPr>
          <w:trHeight w:val="720"/>
        </w:trPr>
        <w:tc>
          <w:tcPr>
            <w:tcW w:w="751" w:type="dxa"/>
            <w:shd w:val="clear" w:color="auto" w:fill="auto"/>
          </w:tcPr>
          <w:p w14:paraId="259CE668"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1.2.</w:t>
            </w:r>
          </w:p>
        </w:tc>
        <w:tc>
          <w:tcPr>
            <w:tcW w:w="1083" w:type="dxa"/>
            <w:shd w:val="clear" w:color="auto" w:fill="auto"/>
          </w:tcPr>
          <w:p w14:paraId="0F3FE160"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425</w:t>
            </w:r>
          </w:p>
        </w:tc>
        <w:tc>
          <w:tcPr>
            <w:tcW w:w="2419" w:type="dxa"/>
            <w:shd w:val="clear" w:color="auto" w:fill="auto"/>
          </w:tcPr>
          <w:p w14:paraId="20B5DF31" w14:textId="77777777" w:rsidR="00265C6A" w:rsidRPr="00265C6A" w:rsidRDefault="00265C6A" w:rsidP="00265C6A">
            <w:pPr>
              <w:spacing w:after="0"/>
              <w:contextualSpacing/>
              <w:rPr>
                <w:rFonts w:ascii="Times New Roman" w:hAnsi="Times New Roman"/>
                <w:color w:val="000000"/>
                <w:sz w:val="24"/>
                <w:szCs w:val="24"/>
                <w:lang w:eastAsia="lv-LV"/>
              </w:rPr>
            </w:pPr>
            <w:r w:rsidRPr="00265C6A">
              <w:rPr>
                <w:rFonts w:ascii="Times New Roman" w:hAnsi="Times New Roman"/>
                <w:sz w:val="24"/>
                <w:szCs w:val="24"/>
                <w:lang w:eastAsia="en-GB"/>
              </w:rPr>
              <w:t>AUCES KULTŪRAS CENTRS</w:t>
            </w:r>
          </w:p>
        </w:tc>
        <w:tc>
          <w:tcPr>
            <w:tcW w:w="3140" w:type="dxa"/>
            <w:shd w:val="clear" w:color="auto" w:fill="auto"/>
          </w:tcPr>
          <w:p w14:paraId="7C4020EE"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Ausmas iela 3, Auce, Dobeles nov.</w:t>
            </w:r>
          </w:p>
        </w:tc>
        <w:tc>
          <w:tcPr>
            <w:tcW w:w="2234" w:type="dxa"/>
            <w:shd w:val="clear" w:color="auto" w:fill="auto"/>
          </w:tcPr>
          <w:p w14:paraId="433C4B43"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3FD28A75" w14:textId="77777777" w:rsidTr="00CC0827">
        <w:trPr>
          <w:trHeight w:val="693"/>
        </w:trPr>
        <w:tc>
          <w:tcPr>
            <w:tcW w:w="751" w:type="dxa"/>
            <w:shd w:val="clear" w:color="auto" w:fill="auto"/>
          </w:tcPr>
          <w:p w14:paraId="1C56DD59"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1.3.</w:t>
            </w:r>
          </w:p>
        </w:tc>
        <w:tc>
          <w:tcPr>
            <w:tcW w:w="1083" w:type="dxa"/>
            <w:shd w:val="clear" w:color="auto" w:fill="auto"/>
          </w:tcPr>
          <w:p w14:paraId="4B766C95"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427</w:t>
            </w:r>
          </w:p>
        </w:tc>
        <w:tc>
          <w:tcPr>
            <w:tcW w:w="2419" w:type="dxa"/>
            <w:shd w:val="clear" w:color="auto" w:fill="auto"/>
          </w:tcPr>
          <w:p w14:paraId="19307463" w14:textId="77777777" w:rsidR="00265C6A" w:rsidRPr="00265C6A" w:rsidRDefault="00265C6A" w:rsidP="00265C6A">
            <w:pPr>
              <w:spacing w:after="0"/>
              <w:contextualSpacing/>
              <w:rPr>
                <w:rFonts w:ascii="Times New Roman" w:hAnsi="Times New Roman"/>
                <w:color w:val="000000"/>
                <w:sz w:val="24"/>
                <w:szCs w:val="24"/>
                <w:lang w:eastAsia="lv-LV"/>
              </w:rPr>
            </w:pPr>
            <w:r w:rsidRPr="00265C6A">
              <w:rPr>
                <w:rFonts w:ascii="Times New Roman" w:hAnsi="Times New Roman"/>
                <w:sz w:val="24"/>
                <w:szCs w:val="24"/>
                <w:lang w:eastAsia="en-GB"/>
              </w:rPr>
              <w:t>AURU PAGASTA PĀRVALDE</w:t>
            </w:r>
          </w:p>
        </w:tc>
        <w:tc>
          <w:tcPr>
            <w:tcW w:w="3140" w:type="dxa"/>
            <w:shd w:val="clear" w:color="auto" w:fill="auto"/>
          </w:tcPr>
          <w:p w14:paraId="72EDAEC9" w14:textId="475298CC" w:rsidR="00265C6A" w:rsidRPr="00265C6A" w:rsidRDefault="00265C6A" w:rsidP="00265C6A">
            <w:pPr>
              <w:spacing w:after="0"/>
              <w:contextualSpacing/>
              <w:rPr>
                <w:rFonts w:ascii="Times New Roman" w:hAnsi="Times New Roman"/>
                <w:color w:val="000000"/>
                <w:sz w:val="24"/>
                <w:szCs w:val="24"/>
                <w:lang w:eastAsia="lv-LV"/>
              </w:rPr>
            </w:pPr>
            <w:r w:rsidRPr="00265C6A">
              <w:rPr>
                <w:rFonts w:ascii="Times New Roman" w:hAnsi="Times New Roman"/>
                <w:sz w:val="24"/>
                <w:szCs w:val="24"/>
                <w:lang w:eastAsia="en-GB"/>
              </w:rPr>
              <w:t>Skolas iela 8, Auri, Auru pag., Dobeles no</w:t>
            </w:r>
            <w:r w:rsidR="003E13EA">
              <w:rPr>
                <w:rFonts w:ascii="Times New Roman" w:hAnsi="Times New Roman"/>
                <w:sz w:val="24"/>
                <w:szCs w:val="24"/>
                <w:lang w:eastAsia="en-GB"/>
              </w:rPr>
              <w:t>v.</w:t>
            </w:r>
          </w:p>
        </w:tc>
        <w:tc>
          <w:tcPr>
            <w:tcW w:w="2234" w:type="dxa"/>
            <w:shd w:val="clear" w:color="auto" w:fill="auto"/>
          </w:tcPr>
          <w:p w14:paraId="23575766"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Nav</w:t>
            </w:r>
          </w:p>
          <w:p w14:paraId="68C099A0" w14:textId="77777777" w:rsidR="00265C6A" w:rsidRPr="00265C6A" w:rsidRDefault="00265C6A" w:rsidP="00265C6A">
            <w:pPr>
              <w:spacing w:after="0"/>
              <w:contextualSpacing/>
              <w:jc w:val="center"/>
              <w:rPr>
                <w:rFonts w:ascii="Times New Roman" w:hAnsi="Times New Roman"/>
                <w:color w:val="000000"/>
                <w:sz w:val="24"/>
                <w:szCs w:val="24"/>
                <w:lang w:eastAsia="lv-LV"/>
              </w:rPr>
            </w:pPr>
          </w:p>
        </w:tc>
      </w:tr>
      <w:tr w:rsidR="00265C6A" w:rsidRPr="00265C6A" w14:paraId="22C24393" w14:textId="77777777" w:rsidTr="00CC0827">
        <w:trPr>
          <w:trHeight w:val="699"/>
        </w:trPr>
        <w:tc>
          <w:tcPr>
            <w:tcW w:w="751" w:type="dxa"/>
            <w:shd w:val="clear" w:color="auto" w:fill="auto"/>
          </w:tcPr>
          <w:p w14:paraId="0B168399"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1.4.</w:t>
            </w:r>
          </w:p>
        </w:tc>
        <w:tc>
          <w:tcPr>
            <w:tcW w:w="1083" w:type="dxa"/>
            <w:shd w:val="clear" w:color="auto" w:fill="auto"/>
          </w:tcPr>
          <w:p w14:paraId="79C336EE"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429</w:t>
            </w:r>
          </w:p>
        </w:tc>
        <w:tc>
          <w:tcPr>
            <w:tcW w:w="2419" w:type="dxa"/>
            <w:shd w:val="clear" w:color="auto" w:fill="auto"/>
          </w:tcPr>
          <w:p w14:paraId="511F4B0F" w14:textId="77777777" w:rsidR="00265C6A" w:rsidRPr="00265C6A" w:rsidRDefault="00265C6A" w:rsidP="00265C6A">
            <w:pPr>
              <w:spacing w:after="0"/>
              <w:contextualSpacing/>
              <w:rPr>
                <w:rFonts w:ascii="Times New Roman" w:hAnsi="Times New Roman"/>
                <w:color w:val="000000"/>
                <w:sz w:val="24"/>
                <w:szCs w:val="24"/>
                <w:lang w:eastAsia="lv-LV"/>
              </w:rPr>
            </w:pPr>
            <w:r w:rsidRPr="00265C6A">
              <w:rPr>
                <w:rFonts w:ascii="Times New Roman" w:hAnsi="Times New Roman"/>
                <w:sz w:val="24"/>
                <w:szCs w:val="24"/>
                <w:lang w:eastAsia="en-GB"/>
              </w:rPr>
              <w:t>BĒNES PAMATSKOLA</w:t>
            </w:r>
          </w:p>
        </w:tc>
        <w:tc>
          <w:tcPr>
            <w:tcW w:w="3140" w:type="dxa"/>
            <w:shd w:val="clear" w:color="auto" w:fill="auto"/>
          </w:tcPr>
          <w:p w14:paraId="388F6F5E" w14:textId="0B7C51DE" w:rsidR="00265C6A" w:rsidRPr="00265C6A" w:rsidRDefault="003E13EA" w:rsidP="00265C6A">
            <w:pPr>
              <w:spacing w:after="0"/>
              <w:rPr>
                <w:rFonts w:ascii="Times New Roman" w:hAnsi="Times New Roman"/>
                <w:sz w:val="24"/>
                <w:szCs w:val="24"/>
                <w:lang w:eastAsia="en-GB"/>
              </w:rPr>
            </w:pPr>
            <w:r>
              <w:rPr>
                <w:rFonts w:ascii="Times New Roman" w:hAnsi="Times New Roman"/>
                <w:sz w:val="24"/>
                <w:szCs w:val="24"/>
                <w:lang w:eastAsia="en-GB"/>
              </w:rPr>
              <w:t>Jelgavas iela 27</w:t>
            </w:r>
            <w:r w:rsidR="00265C6A" w:rsidRPr="00265C6A">
              <w:rPr>
                <w:rFonts w:ascii="Times New Roman" w:hAnsi="Times New Roman"/>
                <w:sz w:val="24"/>
                <w:szCs w:val="24"/>
                <w:lang w:eastAsia="en-GB"/>
              </w:rPr>
              <w:t>, Bēne, Bēnes pag., Dobeles nov.</w:t>
            </w:r>
          </w:p>
          <w:p w14:paraId="71B038B8" w14:textId="77777777" w:rsidR="00265C6A" w:rsidRPr="00265C6A" w:rsidRDefault="00265C6A" w:rsidP="00265C6A">
            <w:pPr>
              <w:spacing w:after="0"/>
              <w:contextualSpacing/>
              <w:rPr>
                <w:rFonts w:ascii="Times New Roman" w:hAnsi="Times New Roman"/>
                <w:color w:val="000000"/>
                <w:sz w:val="24"/>
                <w:szCs w:val="24"/>
                <w:lang w:eastAsia="lv-LV"/>
              </w:rPr>
            </w:pPr>
          </w:p>
        </w:tc>
        <w:tc>
          <w:tcPr>
            <w:tcW w:w="2234" w:type="dxa"/>
            <w:shd w:val="clear" w:color="auto" w:fill="auto"/>
          </w:tcPr>
          <w:p w14:paraId="107CE74E"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67038200" w14:textId="77777777" w:rsidTr="00CC0827">
        <w:trPr>
          <w:trHeight w:val="872"/>
        </w:trPr>
        <w:tc>
          <w:tcPr>
            <w:tcW w:w="751" w:type="dxa"/>
            <w:shd w:val="clear" w:color="auto" w:fill="auto"/>
          </w:tcPr>
          <w:p w14:paraId="11A726A3"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lastRenderedPageBreak/>
              <w:t>1.5.</w:t>
            </w:r>
          </w:p>
        </w:tc>
        <w:tc>
          <w:tcPr>
            <w:tcW w:w="1083" w:type="dxa"/>
            <w:shd w:val="clear" w:color="auto" w:fill="auto"/>
          </w:tcPr>
          <w:p w14:paraId="5481F296"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440</w:t>
            </w:r>
          </w:p>
        </w:tc>
        <w:tc>
          <w:tcPr>
            <w:tcW w:w="2419" w:type="dxa"/>
            <w:shd w:val="clear" w:color="auto" w:fill="auto"/>
          </w:tcPr>
          <w:p w14:paraId="18444740" w14:textId="77777777" w:rsidR="00265C6A" w:rsidRPr="00265C6A" w:rsidRDefault="00265C6A" w:rsidP="00265C6A">
            <w:pPr>
              <w:spacing w:after="0"/>
              <w:ind w:left="51"/>
              <w:contextualSpacing/>
              <w:rPr>
                <w:rFonts w:ascii="Times New Roman" w:hAnsi="Times New Roman"/>
                <w:sz w:val="24"/>
                <w:szCs w:val="24"/>
                <w:lang w:eastAsia="en-GB"/>
              </w:rPr>
            </w:pPr>
            <w:r w:rsidRPr="00265C6A">
              <w:rPr>
                <w:rFonts w:ascii="Times New Roman" w:hAnsi="Times New Roman"/>
                <w:sz w:val="24"/>
                <w:szCs w:val="24"/>
                <w:lang w:eastAsia="en-GB"/>
              </w:rPr>
              <w:t>BĒRNUDĀRZS “ZVANIŅI”</w:t>
            </w:r>
          </w:p>
          <w:p w14:paraId="0E6E252A" w14:textId="77777777" w:rsidR="00265C6A" w:rsidRPr="00265C6A" w:rsidRDefault="00265C6A" w:rsidP="00265C6A">
            <w:pPr>
              <w:spacing w:after="0"/>
              <w:contextualSpacing/>
              <w:rPr>
                <w:rFonts w:ascii="Times New Roman" w:hAnsi="Times New Roman"/>
                <w:color w:val="000000"/>
                <w:sz w:val="24"/>
                <w:szCs w:val="24"/>
                <w:lang w:eastAsia="lv-LV"/>
              </w:rPr>
            </w:pPr>
          </w:p>
        </w:tc>
        <w:tc>
          <w:tcPr>
            <w:tcW w:w="3140" w:type="dxa"/>
            <w:shd w:val="clear" w:color="auto" w:fill="auto"/>
          </w:tcPr>
          <w:p w14:paraId="3294779A"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"Zvaniņi", Augstkalne, Augstkalnes pag., Dobeles nov.</w:t>
            </w:r>
          </w:p>
        </w:tc>
        <w:tc>
          <w:tcPr>
            <w:tcW w:w="2234" w:type="dxa"/>
            <w:shd w:val="clear" w:color="auto" w:fill="auto"/>
          </w:tcPr>
          <w:p w14:paraId="04BD2365"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51441497" w14:textId="77777777" w:rsidTr="00CC0827">
        <w:tc>
          <w:tcPr>
            <w:tcW w:w="751" w:type="dxa"/>
            <w:shd w:val="clear" w:color="auto" w:fill="auto"/>
          </w:tcPr>
          <w:p w14:paraId="0C9F2F91"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1.6.</w:t>
            </w:r>
          </w:p>
        </w:tc>
        <w:tc>
          <w:tcPr>
            <w:tcW w:w="1083" w:type="dxa"/>
            <w:shd w:val="clear" w:color="auto" w:fill="auto"/>
          </w:tcPr>
          <w:p w14:paraId="51F080ED"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430</w:t>
            </w:r>
          </w:p>
        </w:tc>
        <w:tc>
          <w:tcPr>
            <w:tcW w:w="2419" w:type="dxa"/>
            <w:shd w:val="clear" w:color="auto" w:fill="auto"/>
          </w:tcPr>
          <w:p w14:paraId="128EE73B"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BĒRZES PAGASTA PĀRVALDE</w:t>
            </w:r>
          </w:p>
        </w:tc>
        <w:tc>
          <w:tcPr>
            <w:tcW w:w="3140" w:type="dxa"/>
            <w:shd w:val="clear" w:color="auto" w:fill="auto"/>
          </w:tcPr>
          <w:p w14:paraId="0F4981D4"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Upes iela 1, Šķibe, Bērzes pag., Dobeles nov.</w:t>
            </w:r>
          </w:p>
          <w:p w14:paraId="120648C2" w14:textId="77777777" w:rsidR="00265C6A" w:rsidRPr="00265C6A" w:rsidRDefault="00265C6A" w:rsidP="00265C6A">
            <w:pPr>
              <w:spacing w:after="0"/>
              <w:contextualSpacing/>
              <w:jc w:val="center"/>
              <w:rPr>
                <w:rFonts w:ascii="Times New Roman" w:hAnsi="Times New Roman"/>
                <w:color w:val="000000"/>
                <w:sz w:val="24"/>
                <w:szCs w:val="24"/>
                <w:lang w:eastAsia="lv-LV"/>
              </w:rPr>
            </w:pPr>
          </w:p>
        </w:tc>
        <w:tc>
          <w:tcPr>
            <w:tcW w:w="2234" w:type="dxa"/>
            <w:shd w:val="clear" w:color="auto" w:fill="auto"/>
          </w:tcPr>
          <w:p w14:paraId="1621EA6F" w14:textId="77777777" w:rsidR="00265C6A" w:rsidRPr="00265C6A" w:rsidRDefault="00265C6A" w:rsidP="00265C6A">
            <w:pPr>
              <w:spacing w:after="0"/>
              <w:contextualSpacing/>
              <w:jc w:val="center"/>
              <w:rPr>
                <w:rFonts w:ascii="Times New Roman" w:hAnsi="Times New Roman"/>
                <w:color w:val="000000"/>
                <w:sz w:val="24"/>
                <w:szCs w:val="24"/>
                <w:lang w:eastAsia="lv-LV"/>
              </w:rPr>
            </w:pPr>
          </w:p>
          <w:p w14:paraId="2E2B6164"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46ED1A61" w14:textId="77777777" w:rsidTr="00CC0827">
        <w:trPr>
          <w:trHeight w:val="705"/>
        </w:trPr>
        <w:tc>
          <w:tcPr>
            <w:tcW w:w="751" w:type="dxa"/>
            <w:shd w:val="clear" w:color="auto" w:fill="auto"/>
          </w:tcPr>
          <w:p w14:paraId="3BD6C7D6"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1.7.</w:t>
            </w:r>
          </w:p>
        </w:tc>
        <w:tc>
          <w:tcPr>
            <w:tcW w:w="1083" w:type="dxa"/>
            <w:shd w:val="clear" w:color="auto" w:fill="auto"/>
          </w:tcPr>
          <w:p w14:paraId="39BD348F"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431</w:t>
            </w:r>
          </w:p>
        </w:tc>
        <w:tc>
          <w:tcPr>
            <w:tcW w:w="2419" w:type="dxa"/>
            <w:shd w:val="clear" w:color="auto" w:fill="auto"/>
          </w:tcPr>
          <w:p w14:paraId="2A96274B"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BIKSTU PAGASTA PĀRVALDE</w:t>
            </w:r>
          </w:p>
        </w:tc>
        <w:tc>
          <w:tcPr>
            <w:tcW w:w="3140" w:type="dxa"/>
            <w:shd w:val="clear" w:color="auto" w:fill="auto"/>
          </w:tcPr>
          <w:p w14:paraId="5D6E3DD0"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"Liepziedi", Biksti, Bikstu pag., Dobeles nov.</w:t>
            </w:r>
          </w:p>
        </w:tc>
        <w:tc>
          <w:tcPr>
            <w:tcW w:w="2234" w:type="dxa"/>
            <w:shd w:val="clear" w:color="auto" w:fill="auto"/>
          </w:tcPr>
          <w:p w14:paraId="69463F09"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6F1BB9C8" w14:textId="77777777" w:rsidTr="00CC0827">
        <w:trPr>
          <w:trHeight w:val="687"/>
        </w:trPr>
        <w:tc>
          <w:tcPr>
            <w:tcW w:w="751" w:type="dxa"/>
            <w:shd w:val="clear" w:color="auto" w:fill="auto"/>
          </w:tcPr>
          <w:p w14:paraId="1119DA7A"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1.8.</w:t>
            </w:r>
          </w:p>
        </w:tc>
        <w:tc>
          <w:tcPr>
            <w:tcW w:w="1083" w:type="dxa"/>
            <w:shd w:val="clear" w:color="auto" w:fill="auto"/>
          </w:tcPr>
          <w:p w14:paraId="27DF28A1"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441</w:t>
            </w:r>
          </w:p>
        </w:tc>
        <w:tc>
          <w:tcPr>
            <w:tcW w:w="2419" w:type="dxa"/>
            <w:shd w:val="clear" w:color="auto" w:fill="auto"/>
          </w:tcPr>
          <w:p w14:paraId="372665B5"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BUKAIŠU TAUTAS NAMS</w:t>
            </w:r>
          </w:p>
        </w:tc>
        <w:tc>
          <w:tcPr>
            <w:tcW w:w="3140" w:type="dxa"/>
            <w:shd w:val="clear" w:color="auto" w:fill="auto"/>
          </w:tcPr>
          <w:p w14:paraId="57189397"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"Lidoņi", Bukaiši, Bukaišu pag., Dobeles nov.</w:t>
            </w:r>
          </w:p>
        </w:tc>
        <w:tc>
          <w:tcPr>
            <w:tcW w:w="2234" w:type="dxa"/>
            <w:shd w:val="clear" w:color="auto" w:fill="auto"/>
          </w:tcPr>
          <w:p w14:paraId="64E2E297"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Nav</w:t>
            </w:r>
          </w:p>
        </w:tc>
      </w:tr>
      <w:tr w:rsidR="00265C6A" w:rsidRPr="00265C6A" w14:paraId="0A8F9175" w14:textId="77777777" w:rsidTr="00CC0827">
        <w:trPr>
          <w:trHeight w:val="697"/>
        </w:trPr>
        <w:tc>
          <w:tcPr>
            <w:tcW w:w="751" w:type="dxa"/>
            <w:shd w:val="clear" w:color="auto" w:fill="auto"/>
          </w:tcPr>
          <w:p w14:paraId="15B32253"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1.9.</w:t>
            </w:r>
          </w:p>
        </w:tc>
        <w:tc>
          <w:tcPr>
            <w:tcW w:w="1083" w:type="dxa"/>
            <w:shd w:val="clear" w:color="auto" w:fill="auto"/>
          </w:tcPr>
          <w:p w14:paraId="14387696"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423</w:t>
            </w:r>
          </w:p>
        </w:tc>
        <w:tc>
          <w:tcPr>
            <w:tcW w:w="2419" w:type="dxa"/>
            <w:shd w:val="clear" w:color="auto" w:fill="auto"/>
          </w:tcPr>
          <w:p w14:paraId="552A2751"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DOBELES MŪZIKAS SKOLA</w:t>
            </w:r>
          </w:p>
        </w:tc>
        <w:tc>
          <w:tcPr>
            <w:tcW w:w="3140" w:type="dxa"/>
            <w:shd w:val="clear" w:color="auto" w:fill="auto"/>
          </w:tcPr>
          <w:p w14:paraId="4D332B90"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Skolas iela 2, Dobele, Dobeles nov.</w:t>
            </w:r>
          </w:p>
        </w:tc>
        <w:tc>
          <w:tcPr>
            <w:tcW w:w="2234" w:type="dxa"/>
            <w:shd w:val="clear" w:color="auto" w:fill="auto"/>
          </w:tcPr>
          <w:p w14:paraId="3F1B04AF"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10CED62B" w14:textId="77777777" w:rsidTr="00CC0827">
        <w:trPr>
          <w:trHeight w:val="706"/>
        </w:trPr>
        <w:tc>
          <w:tcPr>
            <w:tcW w:w="751" w:type="dxa"/>
            <w:shd w:val="clear" w:color="auto" w:fill="auto"/>
          </w:tcPr>
          <w:p w14:paraId="40CBEDDA"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1.10.</w:t>
            </w:r>
          </w:p>
        </w:tc>
        <w:tc>
          <w:tcPr>
            <w:tcW w:w="1083" w:type="dxa"/>
            <w:shd w:val="clear" w:color="auto" w:fill="auto"/>
          </w:tcPr>
          <w:p w14:paraId="6A708E72"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424</w:t>
            </w:r>
          </w:p>
        </w:tc>
        <w:tc>
          <w:tcPr>
            <w:tcW w:w="2419" w:type="dxa"/>
            <w:shd w:val="clear" w:color="auto" w:fill="auto"/>
          </w:tcPr>
          <w:p w14:paraId="7B15ABD6"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DOBELES NOVADA DOME</w:t>
            </w:r>
          </w:p>
        </w:tc>
        <w:tc>
          <w:tcPr>
            <w:tcW w:w="3140" w:type="dxa"/>
            <w:shd w:val="clear" w:color="auto" w:fill="auto"/>
          </w:tcPr>
          <w:p w14:paraId="096E3DB0"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Brīvības iela 17, Dobele, Dobeles nov.</w:t>
            </w:r>
          </w:p>
        </w:tc>
        <w:tc>
          <w:tcPr>
            <w:tcW w:w="2234" w:type="dxa"/>
            <w:shd w:val="clear" w:color="auto" w:fill="auto"/>
          </w:tcPr>
          <w:p w14:paraId="65412FAC"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2086032D" w14:textId="77777777" w:rsidTr="00CC0827">
        <w:trPr>
          <w:trHeight w:val="702"/>
        </w:trPr>
        <w:tc>
          <w:tcPr>
            <w:tcW w:w="751" w:type="dxa"/>
            <w:shd w:val="clear" w:color="auto" w:fill="auto"/>
          </w:tcPr>
          <w:p w14:paraId="69FAECAF" w14:textId="77777777" w:rsidR="00265C6A" w:rsidRPr="00265C6A" w:rsidRDefault="00265C6A" w:rsidP="00265C6A">
            <w:pPr>
              <w:spacing w:after="0"/>
              <w:contextualSpacing/>
              <w:jc w:val="center"/>
              <w:rPr>
                <w:rFonts w:ascii="Times New Roman" w:hAnsi="Times New Roman"/>
                <w:sz w:val="24"/>
                <w:szCs w:val="24"/>
                <w:lang w:eastAsia="lv-LV"/>
              </w:rPr>
            </w:pPr>
            <w:r w:rsidRPr="00265C6A">
              <w:rPr>
                <w:rFonts w:ascii="Times New Roman" w:hAnsi="Times New Roman"/>
                <w:sz w:val="24"/>
                <w:szCs w:val="24"/>
                <w:lang w:eastAsia="lv-LV"/>
              </w:rPr>
              <w:t>1.11</w:t>
            </w:r>
          </w:p>
        </w:tc>
        <w:tc>
          <w:tcPr>
            <w:tcW w:w="1083" w:type="dxa"/>
            <w:shd w:val="clear" w:color="auto" w:fill="auto"/>
          </w:tcPr>
          <w:p w14:paraId="5A56F733" w14:textId="77777777" w:rsidR="00265C6A" w:rsidRPr="00265C6A" w:rsidRDefault="00265C6A" w:rsidP="00265C6A">
            <w:pPr>
              <w:spacing w:after="0"/>
              <w:contextualSpacing/>
              <w:jc w:val="center"/>
              <w:rPr>
                <w:rFonts w:ascii="Times New Roman" w:hAnsi="Times New Roman"/>
                <w:sz w:val="24"/>
                <w:szCs w:val="24"/>
                <w:lang w:eastAsia="lv-LV"/>
              </w:rPr>
            </w:pPr>
            <w:r w:rsidRPr="00265C6A">
              <w:rPr>
                <w:rFonts w:ascii="Times New Roman" w:hAnsi="Times New Roman"/>
                <w:sz w:val="24"/>
                <w:szCs w:val="24"/>
                <w:lang w:eastAsia="lv-LV"/>
              </w:rPr>
              <w:t>422</w:t>
            </w:r>
          </w:p>
        </w:tc>
        <w:tc>
          <w:tcPr>
            <w:tcW w:w="2419" w:type="dxa"/>
            <w:shd w:val="clear" w:color="auto" w:fill="auto"/>
          </w:tcPr>
          <w:p w14:paraId="55564282" w14:textId="77777777" w:rsidR="00265C6A" w:rsidRPr="00265C6A" w:rsidRDefault="00265C6A" w:rsidP="00265C6A">
            <w:pPr>
              <w:spacing w:after="0"/>
              <w:rPr>
                <w:rFonts w:ascii="Times New Roman" w:hAnsi="Times New Roman"/>
                <w:sz w:val="24"/>
                <w:szCs w:val="24"/>
                <w:lang w:eastAsia="lv-LV"/>
              </w:rPr>
            </w:pPr>
            <w:r w:rsidRPr="00265C6A">
              <w:rPr>
                <w:rFonts w:ascii="Times New Roman" w:hAnsi="Times New Roman"/>
                <w:sz w:val="24"/>
                <w:szCs w:val="24"/>
                <w:lang w:eastAsia="en-GB"/>
              </w:rPr>
              <w:t>DOBELES AMATNIECĪBAS UN VISPĀRIZGLĪTOJOŠĀ VIDUSSKOLA</w:t>
            </w:r>
          </w:p>
        </w:tc>
        <w:tc>
          <w:tcPr>
            <w:tcW w:w="3140" w:type="dxa"/>
            <w:shd w:val="clear" w:color="auto" w:fill="auto"/>
          </w:tcPr>
          <w:p w14:paraId="69424D0A"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Katoļu iela 1, Dobele, Dobeles nov.</w:t>
            </w:r>
          </w:p>
        </w:tc>
        <w:tc>
          <w:tcPr>
            <w:tcW w:w="2234" w:type="dxa"/>
            <w:shd w:val="clear" w:color="auto" w:fill="auto"/>
          </w:tcPr>
          <w:p w14:paraId="2F927457" w14:textId="77777777" w:rsidR="00265C6A" w:rsidRPr="00265C6A" w:rsidRDefault="00265C6A" w:rsidP="00265C6A">
            <w:pPr>
              <w:spacing w:after="0"/>
              <w:contextualSpacing/>
              <w:jc w:val="center"/>
              <w:rPr>
                <w:rFonts w:ascii="Times New Roman" w:hAnsi="Times New Roman"/>
                <w:sz w:val="24"/>
                <w:szCs w:val="24"/>
                <w:lang w:eastAsia="lv-LV"/>
              </w:rPr>
            </w:pPr>
            <w:r w:rsidRPr="00265C6A">
              <w:rPr>
                <w:rFonts w:ascii="Times New Roman" w:hAnsi="Times New Roman"/>
                <w:sz w:val="24"/>
                <w:szCs w:val="24"/>
                <w:lang w:eastAsia="lv-LV"/>
              </w:rPr>
              <w:t>Ir</w:t>
            </w:r>
          </w:p>
        </w:tc>
      </w:tr>
      <w:tr w:rsidR="00265C6A" w:rsidRPr="00265C6A" w14:paraId="0D975965" w14:textId="77777777" w:rsidTr="00CC0827">
        <w:trPr>
          <w:trHeight w:val="688"/>
        </w:trPr>
        <w:tc>
          <w:tcPr>
            <w:tcW w:w="751" w:type="dxa"/>
            <w:shd w:val="clear" w:color="auto" w:fill="auto"/>
          </w:tcPr>
          <w:p w14:paraId="50349975"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1.12.</w:t>
            </w:r>
          </w:p>
        </w:tc>
        <w:tc>
          <w:tcPr>
            <w:tcW w:w="1083" w:type="dxa"/>
            <w:shd w:val="clear" w:color="auto" w:fill="auto"/>
          </w:tcPr>
          <w:p w14:paraId="0CEFFB9E"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428</w:t>
            </w:r>
          </w:p>
        </w:tc>
        <w:tc>
          <w:tcPr>
            <w:tcW w:w="2419" w:type="dxa"/>
            <w:shd w:val="clear" w:color="auto" w:fill="auto"/>
          </w:tcPr>
          <w:p w14:paraId="6D949544"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GARDENES PAMATSKOLA</w:t>
            </w:r>
          </w:p>
        </w:tc>
        <w:tc>
          <w:tcPr>
            <w:tcW w:w="3140" w:type="dxa"/>
            <w:shd w:val="clear" w:color="auto" w:fill="auto"/>
          </w:tcPr>
          <w:p w14:paraId="782F4CBB"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Priežu iela 21, Gardene, Auru pag., Dobeles nov.</w:t>
            </w:r>
          </w:p>
        </w:tc>
        <w:tc>
          <w:tcPr>
            <w:tcW w:w="2234" w:type="dxa"/>
            <w:shd w:val="clear" w:color="auto" w:fill="auto"/>
          </w:tcPr>
          <w:p w14:paraId="499FAC07"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Nav</w:t>
            </w:r>
          </w:p>
        </w:tc>
      </w:tr>
      <w:tr w:rsidR="00265C6A" w:rsidRPr="00265C6A" w14:paraId="5A55154B" w14:textId="77777777" w:rsidTr="00CC0827">
        <w:trPr>
          <w:trHeight w:val="1134"/>
        </w:trPr>
        <w:tc>
          <w:tcPr>
            <w:tcW w:w="751" w:type="dxa"/>
            <w:shd w:val="clear" w:color="auto" w:fill="auto"/>
          </w:tcPr>
          <w:p w14:paraId="024D2ACC"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1.13.</w:t>
            </w:r>
          </w:p>
        </w:tc>
        <w:tc>
          <w:tcPr>
            <w:tcW w:w="1083" w:type="dxa"/>
            <w:shd w:val="clear" w:color="auto" w:fill="auto"/>
          </w:tcPr>
          <w:p w14:paraId="656F82F0"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433</w:t>
            </w:r>
          </w:p>
        </w:tc>
        <w:tc>
          <w:tcPr>
            <w:tcW w:w="2419" w:type="dxa"/>
            <w:shd w:val="clear" w:color="auto" w:fill="auto"/>
          </w:tcPr>
          <w:p w14:paraId="01FF1F30"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ĪLES PAGASTA KLIENTU APKALPOŠANAS PUNKTS</w:t>
            </w:r>
          </w:p>
        </w:tc>
        <w:tc>
          <w:tcPr>
            <w:tcW w:w="3140" w:type="dxa"/>
            <w:shd w:val="clear" w:color="auto" w:fill="auto"/>
          </w:tcPr>
          <w:p w14:paraId="335C316E"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"Mālnieki", Īle, Īles pag., Dobeles nov.</w:t>
            </w:r>
          </w:p>
          <w:p w14:paraId="72E11D41" w14:textId="77777777" w:rsidR="00265C6A" w:rsidRPr="00265C6A" w:rsidRDefault="00265C6A" w:rsidP="00265C6A">
            <w:pPr>
              <w:spacing w:after="0"/>
              <w:rPr>
                <w:rFonts w:ascii="Times New Roman" w:hAnsi="Times New Roman"/>
                <w:color w:val="000000"/>
                <w:sz w:val="24"/>
                <w:szCs w:val="24"/>
                <w:lang w:eastAsia="lv-LV"/>
              </w:rPr>
            </w:pPr>
          </w:p>
        </w:tc>
        <w:tc>
          <w:tcPr>
            <w:tcW w:w="2234" w:type="dxa"/>
            <w:shd w:val="clear" w:color="auto" w:fill="auto"/>
          </w:tcPr>
          <w:p w14:paraId="412C44B8"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Nav</w:t>
            </w:r>
          </w:p>
        </w:tc>
      </w:tr>
      <w:tr w:rsidR="00265C6A" w:rsidRPr="00265C6A" w14:paraId="55333073" w14:textId="77777777" w:rsidTr="00CC0827">
        <w:trPr>
          <w:trHeight w:val="838"/>
        </w:trPr>
        <w:tc>
          <w:tcPr>
            <w:tcW w:w="751" w:type="dxa"/>
            <w:shd w:val="clear" w:color="auto" w:fill="auto"/>
          </w:tcPr>
          <w:p w14:paraId="0D1EBEE8"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1.14.</w:t>
            </w:r>
          </w:p>
        </w:tc>
        <w:tc>
          <w:tcPr>
            <w:tcW w:w="1083" w:type="dxa"/>
            <w:shd w:val="clear" w:color="auto" w:fill="auto"/>
          </w:tcPr>
          <w:p w14:paraId="6F8E89E5"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434</w:t>
            </w:r>
          </w:p>
        </w:tc>
        <w:tc>
          <w:tcPr>
            <w:tcW w:w="2419" w:type="dxa"/>
            <w:shd w:val="clear" w:color="auto" w:fill="auto"/>
          </w:tcPr>
          <w:p w14:paraId="4A4CF833"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JAUNBĒRZES PAGASTA PĀRVALDE</w:t>
            </w:r>
          </w:p>
        </w:tc>
        <w:tc>
          <w:tcPr>
            <w:tcW w:w="3140" w:type="dxa"/>
            <w:shd w:val="clear" w:color="auto" w:fill="auto"/>
          </w:tcPr>
          <w:p w14:paraId="05DA867C"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Ceriņu iela 2, Jaunbērze, Jaunbērzes pag., Dobeles nov.</w:t>
            </w:r>
          </w:p>
          <w:p w14:paraId="2B66013D" w14:textId="77777777" w:rsidR="00265C6A" w:rsidRPr="00265C6A" w:rsidRDefault="00265C6A" w:rsidP="00265C6A">
            <w:pPr>
              <w:spacing w:after="0"/>
              <w:contextualSpacing/>
              <w:jc w:val="center"/>
              <w:rPr>
                <w:rFonts w:ascii="Times New Roman" w:hAnsi="Times New Roman"/>
                <w:color w:val="000000"/>
                <w:sz w:val="24"/>
                <w:szCs w:val="24"/>
                <w:lang w:eastAsia="lv-LV"/>
              </w:rPr>
            </w:pPr>
          </w:p>
        </w:tc>
        <w:tc>
          <w:tcPr>
            <w:tcW w:w="2234" w:type="dxa"/>
            <w:shd w:val="clear" w:color="auto" w:fill="auto"/>
          </w:tcPr>
          <w:p w14:paraId="034A51DD"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3E8B61F1" w14:textId="77777777" w:rsidTr="00CC0827">
        <w:trPr>
          <w:trHeight w:val="689"/>
        </w:trPr>
        <w:tc>
          <w:tcPr>
            <w:tcW w:w="751" w:type="dxa"/>
            <w:shd w:val="clear" w:color="auto" w:fill="auto"/>
          </w:tcPr>
          <w:p w14:paraId="27D68938"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1.15.</w:t>
            </w:r>
          </w:p>
        </w:tc>
        <w:tc>
          <w:tcPr>
            <w:tcW w:w="1083" w:type="dxa"/>
            <w:shd w:val="clear" w:color="auto" w:fill="auto"/>
          </w:tcPr>
          <w:p w14:paraId="6C5AE0DD"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435</w:t>
            </w:r>
          </w:p>
        </w:tc>
        <w:tc>
          <w:tcPr>
            <w:tcW w:w="2419" w:type="dxa"/>
            <w:shd w:val="clear" w:color="auto" w:fill="auto"/>
          </w:tcPr>
          <w:p w14:paraId="75716EF9" w14:textId="77777777" w:rsidR="00265C6A" w:rsidRPr="00265C6A" w:rsidRDefault="00265C6A" w:rsidP="00265C6A">
            <w:pPr>
              <w:spacing w:after="0"/>
              <w:rPr>
                <w:rFonts w:ascii="Times New Roman" w:hAnsi="Times New Roman"/>
                <w:sz w:val="24"/>
                <w:szCs w:val="24"/>
                <w:lang w:eastAsia="lv-LV"/>
              </w:rPr>
            </w:pPr>
            <w:r w:rsidRPr="00265C6A">
              <w:rPr>
                <w:rFonts w:ascii="Times New Roman" w:hAnsi="Times New Roman"/>
                <w:sz w:val="24"/>
                <w:szCs w:val="24"/>
                <w:lang w:eastAsia="en-GB"/>
              </w:rPr>
              <w:t>KRIMŪNU TAUTAS NAMS</w:t>
            </w:r>
          </w:p>
        </w:tc>
        <w:tc>
          <w:tcPr>
            <w:tcW w:w="3140" w:type="dxa"/>
            <w:shd w:val="clear" w:color="auto" w:fill="auto"/>
          </w:tcPr>
          <w:p w14:paraId="1BBB4DDB"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"Krimūnu Tautas nams", Krimūnas, Krimūnu pag., Dobeles nov.</w:t>
            </w:r>
          </w:p>
        </w:tc>
        <w:tc>
          <w:tcPr>
            <w:tcW w:w="2234" w:type="dxa"/>
            <w:shd w:val="clear" w:color="auto" w:fill="auto"/>
          </w:tcPr>
          <w:p w14:paraId="7BA686B9"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147A4118" w14:textId="77777777" w:rsidTr="00CC0827">
        <w:trPr>
          <w:trHeight w:val="845"/>
        </w:trPr>
        <w:tc>
          <w:tcPr>
            <w:tcW w:w="751" w:type="dxa"/>
            <w:shd w:val="clear" w:color="auto" w:fill="auto"/>
          </w:tcPr>
          <w:p w14:paraId="04392269"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1.16.</w:t>
            </w:r>
          </w:p>
        </w:tc>
        <w:tc>
          <w:tcPr>
            <w:tcW w:w="1083" w:type="dxa"/>
            <w:shd w:val="clear" w:color="auto" w:fill="auto"/>
          </w:tcPr>
          <w:p w14:paraId="1EE9D10A"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436</w:t>
            </w:r>
          </w:p>
        </w:tc>
        <w:tc>
          <w:tcPr>
            <w:tcW w:w="2419" w:type="dxa"/>
            <w:shd w:val="clear" w:color="auto" w:fill="auto"/>
          </w:tcPr>
          <w:p w14:paraId="0B053DA2"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LIELAUCES PAGASTA PĀRVALDE</w:t>
            </w:r>
          </w:p>
        </w:tc>
        <w:tc>
          <w:tcPr>
            <w:tcW w:w="3140" w:type="dxa"/>
            <w:shd w:val="clear" w:color="auto" w:fill="auto"/>
          </w:tcPr>
          <w:p w14:paraId="631A30E3"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"Ezerkrasti", Lielauce, Lielauces pag., Dobeles nov.</w:t>
            </w:r>
          </w:p>
          <w:p w14:paraId="7ED267C7" w14:textId="77777777" w:rsidR="00265C6A" w:rsidRPr="00265C6A" w:rsidRDefault="00265C6A" w:rsidP="00265C6A">
            <w:pPr>
              <w:spacing w:after="0"/>
              <w:contextualSpacing/>
              <w:jc w:val="center"/>
              <w:rPr>
                <w:rFonts w:ascii="Times New Roman" w:hAnsi="Times New Roman"/>
                <w:color w:val="000000"/>
                <w:sz w:val="24"/>
                <w:szCs w:val="24"/>
                <w:lang w:eastAsia="lv-LV"/>
              </w:rPr>
            </w:pPr>
          </w:p>
        </w:tc>
        <w:tc>
          <w:tcPr>
            <w:tcW w:w="2234" w:type="dxa"/>
            <w:shd w:val="clear" w:color="auto" w:fill="auto"/>
          </w:tcPr>
          <w:p w14:paraId="68E42C09"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1F0B66EC" w14:textId="77777777" w:rsidTr="00CC0827">
        <w:trPr>
          <w:trHeight w:val="685"/>
        </w:trPr>
        <w:tc>
          <w:tcPr>
            <w:tcW w:w="751" w:type="dxa"/>
            <w:shd w:val="clear" w:color="auto" w:fill="auto"/>
          </w:tcPr>
          <w:p w14:paraId="311FF7CF"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1.17.</w:t>
            </w:r>
          </w:p>
        </w:tc>
        <w:tc>
          <w:tcPr>
            <w:tcW w:w="1083" w:type="dxa"/>
            <w:shd w:val="clear" w:color="auto" w:fill="auto"/>
          </w:tcPr>
          <w:p w14:paraId="32727B9E"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437</w:t>
            </w:r>
          </w:p>
        </w:tc>
        <w:tc>
          <w:tcPr>
            <w:tcW w:w="2419" w:type="dxa"/>
            <w:shd w:val="clear" w:color="auto" w:fill="auto"/>
          </w:tcPr>
          <w:p w14:paraId="6CFD37CF" w14:textId="77777777" w:rsidR="00265C6A" w:rsidRPr="00265C6A" w:rsidRDefault="00265C6A" w:rsidP="00265C6A">
            <w:pPr>
              <w:spacing w:after="0"/>
              <w:rPr>
                <w:rFonts w:ascii="Times New Roman" w:hAnsi="Times New Roman"/>
                <w:sz w:val="24"/>
                <w:szCs w:val="24"/>
                <w:lang w:eastAsia="lv-LV"/>
              </w:rPr>
            </w:pPr>
            <w:r w:rsidRPr="00265C6A">
              <w:rPr>
                <w:rFonts w:ascii="Times New Roman" w:hAnsi="Times New Roman"/>
                <w:sz w:val="24"/>
                <w:szCs w:val="24"/>
                <w:lang w:eastAsia="en-GB"/>
              </w:rPr>
              <w:t>NAUDĪTES PAGASTA KLIENTU APKALPOŠANAS PUNKTS</w:t>
            </w:r>
          </w:p>
        </w:tc>
        <w:tc>
          <w:tcPr>
            <w:tcW w:w="3140" w:type="dxa"/>
            <w:shd w:val="clear" w:color="auto" w:fill="auto"/>
          </w:tcPr>
          <w:p w14:paraId="4952F11E"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"Naudītes Skola", Naudīte, Naudītes pag., Dobeles nov.</w:t>
            </w:r>
          </w:p>
        </w:tc>
        <w:tc>
          <w:tcPr>
            <w:tcW w:w="2234" w:type="dxa"/>
            <w:shd w:val="clear" w:color="auto" w:fill="auto"/>
          </w:tcPr>
          <w:p w14:paraId="0DF8DB8D"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66527790" w14:textId="77777777" w:rsidTr="00CC0827">
        <w:trPr>
          <w:trHeight w:val="709"/>
        </w:trPr>
        <w:tc>
          <w:tcPr>
            <w:tcW w:w="751" w:type="dxa"/>
            <w:shd w:val="clear" w:color="auto" w:fill="auto"/>
          </w:tcPr>
          <w:p w14:paraId="13783624"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1.18.</w:t>
            </w:r>
          </w:p>
        </w:tc>
        <w:tc>
          <w:tcPr>
            <w:tcW w:w="1083" w:type="dxa"/>
            <w:shd w:val="clear" w:color="auto" w:fill="auto"/>
          </w:tcPr>
          <w:p w14:paraId="05C1C4B8"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439</w:t>
            </w:r>
          </w:p>
        </w:tc>
        <w:tc>
          <w:tcPr>
            <w:tcW w:w="2419" w:type="dxa"/>
            <w:shd w:val="clear" w:color="auto" w:fill="auto"/>
          </w:tcPr>
          <w:p w14:paraId="75A47ED0"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TĒRVETES KULTŪRAS NAMS</w:t>
            </w:r>
          </w:p>
          <w:p w14:paraId="42A1E5B4" w14:textId="77777777" w:rsidR="00265C6A" w:rsidRPr="00265C6A" w:rsidRDefault="00265C6A" w:rsidP="00265C6A">
            <w:pPr>
              <w:spacing w:after="0"/>
              <w:rPr>
                <w:rFonts w:ascii="Times New Roman" w:hAnsi="Times New Roman"/>
                <w:color w:val="000000"/>
                <w:sz w:val="24"/>
                <w:szCs w:val="24"/>
                <w:lang w:eastAsia="lv-LV"/>
              </w:rPr>
            </w:pPr>
          </w:p>
        </w:tc>
        <w:tc>
          <w:tcPr>
            <w:tcW w:w="3140" w:type="dxa"/>
            <w:shd w:val="clear" w:color="auto" w:fill="auto"/>
          </w:tcPr>
          <w:p w14:paraId="57F5F2D8"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sz w:val="24"/>
                <w:szCs w:val="24"/>
                <w:lang w:eastAsia="en-GB"/>
              </w:rPr>
              <w:t>"Zelmeņi", Zelmeņi, Tērvetes pag., Dobeles nov.</w:t>
            </w:r>
          </w:p>
        </w:tc>
        <w:tc>
          <w:tcPr>
            <w:tcW w:w="2234" w:type="dxa"/>
            <w:shd w:val="clear" w:color="auto" w:fill="auto"/>
          </w:tcPr>
          <w:p w14:paraId="11723B1D"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32591F31" w14:textId="77777777" w:rsidTr="00CC0827">
        <w:trPr>
          <w:trHeight w:val="691"/>
        </w:trPr>
        <w:tc>
          <w:tcPr>
            <w:tcW w:w="751" w:type="dxa"/>
            <w:shd w:val="clear" w:color="auto" w:fill="auto"/>
          </w:tcPr>
          <w:p w14:paraId="04C1B9B7"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1.19.</w:t>
            </w:r>
          </w:p>
        </w:tc>
        <w:tc>
          <w:tcPr>
            <w:tcW w:w="1083" w:type="dxa"/>
            <w:shd w:val="clear" w:color="auto" w:fill="auto"/>
          </w:tcPr>
          <w:p w14:paraId="16FE5243"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438</w:t>
            </w:r>
          </w:p>
        </w:tc>
        <w:tc>
          <w:tcPr>
            <w:tcW w:w="2419" w:type="dxa"/>
            <w:shd w:val="clear" w:color="auto" w:fill="auto"/>
          </w:tcPr>
          <w:p w14:paraId="35A69155"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PENKULES PAMATSKOLA</w:t>
            </w:r>
          </w:p>
          <w:p w14:paraId="52223E2C" w14:textId="77777777" w:rsidR="00265C6A" w:rsidRPr="00265C6A" w:rsidRDefault="00265C6A" w:rsidP="00265C6A">
            <w:pPr>
              <w:spacing w:after="0"/>
              <w:rPr>
                <w:rFonts w:ascii="Times New Roman" w:hAnsi="Times New Roman"/>
                <w:color w:val="000000"/>
                <w:sz w:val="24"/>
                <w:szCs w:val="24"/>
                <w:lang w:eastAsia="lv-LV"/>
              </w:rPr>
            </w:pPr>
          </w:p>
        </w:tc>
        <w:tc>
          <w:tcPr>
            <w:tcW w:w="3140" w:type="dxa"/>
            <w:shd w:val="clear" w:color="auto" w:fill="auto"/>
          </w:tcPr>
          <w:p w14:paraId="06B80517"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"Skola", Penkule, Penkules pag., Dobeles nov.</w:t>
            </w:r>
          </w:p>
        </w:tc>
        <w:tc>
          <w:tcPr>
            <w:tcW w:w="2234" w:type="dxa"/>
            <w:shd w:val="clear" w:color="auto" w:fill="auto"/>
          </w:tcPr>
          <w:p w14:paraId="5CA7F46F"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531DC38A" w14:textId="77777777" w:rsidTr="00CC0827">
        <w:trPr>
          <w:trHeight w:val="739"/>
        </w:trPr>
        <w:tc>
          <w:tcPr>
            <w:tcW w:w="751" w:type="dxa"/>
            <w:shd w:val="clear" w:color="auto" w:fill="auto"/>
          </w:tcPr>
          <w:p w14:paraId="200E5E9D"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lastRenderedPageBreak/>
              <w:t>1.20.</w:t>
            </w:r>
          </w:p>
        </w:tc>
        <w:tc>
          <w:tcPr>
            <w:tcW w:w="1083" w:type="dxa"/>
            <w:shd w:val="clear" w:color="auto" w:fill="auto"/>
          </w:tcPr>
          <w:p w14:paraId="62506F45"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432</w:t>
            </w:r>
          </w:p>
        </w:tc>
        <w:tc>
          <w:tcPr>
            <w:tcW w:w="2419" w:type="dxa"/>
            <w:shd w:val="clear" w:color="auto" w:fill="auto"/>
          </w:tcPr>
          <w:p w14:paraId="42C999C9"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BĒRNUDĀRZS</w:t>
            </w:r>
          </w:p>
          <w:p w14:paraId="4B1D8731"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color w:val="000000"/>
                <w:sz w:val="24"/>
                <w:szCs w:val="24"/>
                <w:lang w:eastAsia="en-GB"/>
              </w:rPr>
              <w:t>“SPRĪDĪTIS”</w:t>
            </w:r>
          </w:p>
        </w:tc>
        <w:tc>
          <w:tcPr>
            <w:tcW w:w="3140" w:type="dxa"/>
            <w:shd w:val="clear" w:color="auto" w:fill="auto"/>
          </w:tcPr>
          <w:p w14:paraId="46D82E1B"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"Sprīdītis", Kroņauce, Tērvetes pag., Dobeles nov.</w:t>
            </w:r>
          </w:p>
          <w:p w14:paraId="6E6D8A56" w14:textId="77777777" w:rsidR="00265C6A" w:rsidRPr="00265C6A" w:rsidRDefault="00265C6A" w:rsidP="00265C6A">
            <w:pPr>
              <w:spacing w:after="0"/>
              <w:rPr>
                <w:rFonts w:ascii="Times New Roman" w:hAnsi="Times New Roman"/>
                <w:color w:val="000000"/>
                <w:sz w:val="24"/>
                <w:szCs w:val="24"/>
                <w:lang w:eastAsia="lv-LV"/>
              </w:rPr>
            </w:pPr>
          </w:p>
        </w:tc>
        <w:tc>
          <w:tcPr>
            <w:tcW w:w="2234" w:type="dxa"/>
            <w:shd w:val="clear" w:color="auto" w:fill="auto"/>
          </w:tcPr>
          <w:p w14:paraId="7B60FED9"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7B7ECFFC" w14:textId="77777777" w:rsidTr="00CC0827">
        <w:trPr>
          <w:trHeight w:val="1190"/>
        </w:trPr>
        <w:tc>
          <w:tcPr>
            <w:tcW w:w="751" w:type="dxa"/>
            <w:shd w:val="clear" w:color="auto" w:fill="auto"/>
          </w:tcPr>
          <w:p w14:paraId="37E376F3"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1.21.</w:t>
            </w:r>
          </w:p>
        </w:tc>
        <w:tc>
          <w:tcPr>
            <w:tcW w:w="1083" w:type="dxa"/>
            <w:shd w:val="clear" w:color="auto" w:fill="auto"/>
          </w:tcPr>
          <w:p w14:paraId="2C571EBF"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442</w:t>
            </w:r>
          </w:p>
        </w:tc>
        <w:tc>
          <w:tcPr>
            <w:tcW w:w="2419" w:type="dxa"/>
            <w:shd w:val="clear" w:color="auto" w:fill="auto"/>
          </w:tcPr>
          <w:p w14:paraId="25435064"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UKRU PAGASTA KLIENTU APKALPOŠANAS PUNKTS</w:t>
            </w:r>
          </w:p>
        </w:tc>
        <w:tc>
          <w:tcPr>
            <w:tcW w:w="3140" w:type="dxa"/>
            <w:shd w:val="clear" w:color="auto" w:fill="auto"/>
          </w:tcPr>
          <w:p w14:paraId="226FDF5A"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"Stariņi", Ukri, Ukru pag., Dobeles nov.</w:t>
            </w:r>
          </w:p>
          <w:p w14:paraId="38D83D10" w14:textId="77777777" w:rsidR="00265C6A" w:rsidRPr="00265C6A" w:rsidRDefault="00265C6A" w:rsidP="00265C6A">
            <w:pPr>
              <w:spacing w:after="0"/>
              <w:rPr>
                <w:rFonts w:ascii="Times New Roman" w:hAnsi="Times New Roman"/>
                <w:color w:val="000000"/>
                <w:sz w:val="24"/>
                <w:szCs w:val="24"/>
                <w:lang w:eastAsia="lv-LV"/>
              </w:rPr>
            </w:pPr>
          </w:p>
        </w:tc>
        <w:tc>
          <w:tcPr>
            <w:tcW w:w="2234" w:type="dxa"/>
            <w:shd w:val="clear" w:color="auto" w:fill="auto"/>
          </w:tcPr>
          <w:p w14:paraId="5AAB5F95"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r w:rsidR="00265C6A" w:rsidRPr="00265C6A" w14:paraId="2B4ADFEA" w14:textId="77777777" w:rsidTr="00CC0827">
        <w:trPr>
          <w:trHeight w:val="683"/>
        </w:trPr>
        <w:tc>
          <w:tcPr>
            <w:tcW w:w="751" w:type="dxa"/>
            <w:shd w:val="clear" w:color="auto" w:fill="auto"/>
          </w:tcPr>
          <w:p w14:paraId="4AFDF639"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1.22.</w:t>
            </w:r>
          </w:p>
        </w:tc>
        <w:tc>
          <w:tcPr>
            <w:tcW w:w="1083" w:type="dxa"/>
            <w:shd w:val="clear" w:color="auto" w:fill="auto"/>
          </w:tcPr>
          <w:p w14:paraId="0BDBD655"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443</w:t>
            </w:r>
          </w:p>
        </w:tc>
        <w:tc>
          <w:tcPr>
            <w:tcW w:w="2419" w:type="dxa"/>
            <w:shd w:val="clear" w:color="auto" w:fill="auto"/>
          </w:tcPr>
          <w:p w14:paraId="0BBA2465"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VĪTIŅU TAUTAS NAMS</w:t>
            </w:r>
          </w:p>
        </w:tc>
        <w:tc>
          <w:tcPr>
            <w:tcW w:w="3140" w:type="dxa"/>
            <w:shd w:val="clear" w:color="auto" w:fill="auto"/>
          </w:tcPr>
          <w:p w14:paraId="7F12DBED"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"Pagastmāja", Vītiņi, Vītiņu pag., Dobeles nov.</w:t>
            </w:r>
          </w:p>
        </w:tc>
        <w:tc>
          <w:tcPr>
            <w:tcW w:w="2234" w:type="dxa"/>
            <w:shd w:val="clear" w:color="auto" w:fill="auto"/>
          </w:tcPr>
          <w:p w14:paraId="118C1DDE"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Nav</w:t>
            </w:r>
          </w:p>
          <w:p w14:paraId="47629069" w14:textId="77777777" w:rsidR="00265C6A" w:rsidRPr="00265C6A" w:rsidRDefault="00265C6A" w:rsidP="00265C6A">
            <w:pPr>
              <w:spacing w:after="0"/>
              <w:contextualSpacing/>
              <w:jc w:val="center"/>
              <w:rPr>
                <w:rFonts w:ascii="Times New Roman" w:hAnsi="Times New Roman"/>
                <w:color w:val="000000"/>
                <w:sz w:val="24"/>
                <w:szCs w:val="24"/>
                <w:lang w:eastAsia="lv-LV"/>
              </w:rPr>
            </w:pPr>
          </w:p>
        </w:tc>
      </w:tr>
      <w:tr w:rsidR="00265C6A" w:rsidRPr="00265C6A" w14:paraId="1D695249" w14:textId="77777777" w:rsidTr="00CC0827">
        <w:tc>
          <w:tcPr>
            <w:tcW w:w="751" w:type="dxa"/>
            <w:shd w:val="clear" w:color="auto" w:fill="auto"/>
          </w:tcPr>
          <w:p w14:paraId="727CF0B1"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1.23.</w:t>
            </w:r>
          </w:p>
        </w:tc>
        <w:tc>
          <w:tcPr>
            <w:tcW w:w="1083" w:type="dxa"/>
            <w:shd w:val="clear" w:color="auto" w:fill="auto"/>
          </w:tcPr>
          <w:p w14:paraId="3E2AAA97"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444</w:t>
            </w:r>
          </w:p>
        </w:tc>
        <w:tc>
          <w:tcPr>
            <w:tcW w:w="2419" w:type="dxa"/>
            <w:shd w:val="clear" w:color="auto" w:fill="auto"/>
          </w:tcPr>
          <w:p w14:paraId="05DF391A"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ZEBRENES KLIENTU APKALPOŠANAS PUNKTS</w:t>
            </w:r>
          </w:p>
        </w:tc>
        <w:tc>
          <w:tcPr>
            <w:tcW w:w="3140" w:type="dxa"/>
            <w:shd w:val="clear" w:color="auto" w:fill="auto"/>
          </w:tcPr>
          <w:p w14:paraId="5F9E508B" w14:textId="77777777" w:rsidR="00265C6A" w:rsidRPr="00265C6A" w:rsidRDefault="00265C6A" w:rsidP="00265C6A">
            <w:pPr>
              <w:spacing w:after="0"/>
              <w:rPr>
                <w:rFonts w:ascii="Times New Roman" w:hAnsi="Times New Roman"/>
                <w:sz w:val="24"/>
                <w:szCs w:val="24"/>
                <w:lang w:eastAsia="en-GB"/>
              </w:rPr>
            </w:pPr>
            <w:r w:rsidRPr="00265C6A">
              <w:rPr>
                <w:rFonts w:ascii="Times New Roman" w:hAnsi="Times New Roman"/>
                <w:sz w:val="24"/>
                <w:szCs w:val="24"/>
                <w:lang w:eastAsia="en-GB"/>
              </w:rPr>
              <w:t>"Upītes", Zebrene, Zebrenes pag., Dobeles nov.</w:t>
            </w:r>
          </w:p>
          <w:p w14:paraId="5784C3E1" w14:textId="77777777" w:rsidR="00265C6A" w:rsidRPr="00265C6A" w:rsidRDefault="00265C6A" w:rsidP="00265C6A">
            <w:pPr>
              <w:spacing w:after="0"/>
              <w:rPr>
                <w:rFonts w:ascii="Times New Roman" w:hAnsi="Times New Roman"/>
                <w:color w:val="000000"/>
                <w:sz w:val="24"/>
                <w:szCs w:val="24"/>
                <w:lang w:eastAsia="lv-LV"/>
              </w:rPr>
            </w:pPr>
          </w:p>
        </w:tc>
        <w:tc>
          <w:tcPr>
            <w:tcW w:w="2234" w:type="dxa"/>
            <w:shd w:val="clear" w:color="auto" w:fill="auto"/>
          </w:tcPr>
          <w:p w14:paraId="1B5B7159" w14:textId="77777777" w:rsidR="00265C6A" w:rsidRPr="00265C6A" w:rsidRDefault="00265C6A" w:rsidP="00265C6A">
            <w:pPr>
              <w:spacing w:after="0"/>
              <w:contextualSpacing/>
              <w:jc w:val="center"/>
              <w:rPr>
                <w:rFonts w:ascii="Times New Roman" w:hAnsi="Times New Roman"/>
                <w:color w:val="000000"/>
                <w:sz w:val="24"/>
                <w:szCs w:val="24"/>
                <w:lang w:eastAsia="lv-LV"/>
              </w:rPr>
            </w:pPr>
          </w:p>
          <w:p w14:paraId="1E18184F" w14:textId="77777777" w:rsidR="00265C6A" w:rsidRPr="00265C6A" w:rsidRDefault="00265C6A" w:rsidP="00265C6A">
            <w:pPr>
              <w:spacing w:after="0"/>
              <w:contextualSpacing/>
              <w:jc w:val="center"/>
              <w:rPr>
                <w:rFonts w:ascii="Times New Roman" w:hAnsi="Times New Roman"/>
                <w:color w:val="000000"/>
                <w:sz w:val="24"/>
                <w:szCs w:val="24"/>
                <w:lang w:eastAsia="lv-LV"/>
              </w:rPr>
            </w:pPr>
            <w:r w:rsidRPr="00265C6A">
              <w:rPr>
                <w:rFonts w:ascii="Times New Roman" w:hAnsi="Times New Roman"/>
                <w:color w:val="000000"/>
                <w:sz w:val="24"/>
                <w:szCs w:val="24"/>
                <w:lang w:eastAsia="lv-LV"/>
              </w:rPr>
              <w:t>Ir</w:t>
            </w:r>
          </w:p>
        </w:tc>
      </w:tr>
    </w:tbl>
    <w:p w14:paraId="6C868E36" w14:textId="77777777" w:rsidR="00265C6A" w:rsidRPr="00265C6A" w:rsidRDefault="00265C6A" w:rsidP="00265C6A">
      <w:pPr>
        <w:spacing w:after="0"/>
        <w:ind w:left="720"/>
        <w:contextualSpacing/>
        <w:rPr>
          <w:rFonts w:ascii="Times New Roman" w:hAnsi="Times New Roman"/>
          <w:color w:val="000000"/>
          <w:sz w:val="24"/>
          <w:szCs w:val="24"/>
          <w:lang w:eastAsia="lv-LV"/>
        </w:rPr>
      </w:pPr>
    </w:p>
    <w:p w14:paraId="010AA9B4" w14:textId="77777777" w:rsidR="00265C6A" w:rsidRPr="00265C6A" w:rsidRDefault="00265C6A" w:rsidP="00265C6A">
      <w:pPr>
        <w:widowControl w:val="0"/>
        <w:numPr>
          <w:ilvl w:val="0"/>
          <w:numId w:val="76"/>
        </w:numPr>
        <w:tabs>
          <w:tab w:val="left" w:pos="851"/>
        </w:tabs>
        <w:autoSpaceDE w:val="0"/>
        <w:autoSpaceDN w:val="0"/>
        <w:spacing w:after="0" w:line="240" w:lineRule="auto"/>
        <w:ind w:left="0" w:right="350" w:firstLine="426"/>
        <w:jc w:val="both"/>
        <w:rPr>
          <w:rFonts w:ascii="Times New Roman" w:hAnsi="Times New Roman"/>
          <w:sz w:val="24"/>
          <w:szCs w:val="24"/>
        </w:rPr>
      </w:pPr>
      <w:r w:rsidRPr="00265C6A">
        <w:rPr>
          <w:rFonts w:ascii="Times New Roman" w:hAnsi="Times New Roman"/>
          <w:sz w:val="24"/>
          <w:szCs w:val="24"/>
        </w:rPr>
        <w:t>Iesniegt</w:t>
      </w:r>
      <w:r w:rsidRPr="00265C6A">
        <w:rPr>
          <w:rFonts w:ascii="Times New Roman" w:hAnsi="Times New Roman"/>
          <w:spacing w:val="1"/>
          <w:sz w:val="24"/>
          <w:szCs w:val="24"/>
        </w:rPr>
        <w:t xml:space="preserve"> </w:t>
      </w:r>
      <w:r w:rsidRPr="00265C6A">
        <w:rPr>
          <w:rFonts w:ascii="Times New Roman" w:hAnsi="Times New Roman"/>
          <w:sz w:val="24"/>
          <w:szCs w:val="24"/>
        </w:rPr>
        <w:t>Lēmumu</w:t>
      </w:r>
      <w:r w:rsidRPr="00265C6A">
        <w:rPr>
          <w:rFonts w:ascii="Times New Roman" w:hAnsi="Times New Roman"/>
          <w:spacing w:val="1"/>
          <w:sz w:val="24"/>
          <w:szCs w:val="24"/>
        </w:rPr>
        <w:t xml:space="preserve"> </w:t>
      </w:r>
      <w:r w:rsidRPr="00265C6A">
        <w:rPr>
          <w:rFonts w:ascii="Times New Roman" w:hAnsi="Times New Roman"/>
          <w:sz w:val="24"/>
          <w:szCs w:val="24"/>
        </w:rPr>
        <w:t>Centrālajai</w:t>
      </w:r>
      <w:r w:rsidRPr="00265C6A">
        <w:rPr>
          <w:rFonts w:ascii="Times New Roman" w:hAnsi="Times New Roman"/>
          <w:spacing w:val="-1"/>
          <w:sz w:val="24"/>
          <w:szCs w:val="24"/>
        </w:rPr>
        <w:t xml:space="preserve"> </w:t>
      </w:r>
      <w:r w:rsidRPr="00265C6A">
        <w:rPr>
          <w:rFonts w:ascii="Times New Roman" w:hAnsi="Times New Roman"/>
          <w:sz w:val="24"/>
          <w:szCs w:val="24"/>
        </w:rPr>
        <w:t>vēlēšanu komisijai lēmuma 1.punktā</w:t>
      </w:r>
      <w:r w:rsidRPr="00265C6A">
        <w:rPr>
          <w:rFonts w:ascii="Times New Roman" w:hAnsi="Times New Roman"/>
          <w:spacing w:val="1"/>
          <w:sz w:val="24"/>
          <w:szCs w:val="24"/>
        </w:rPr>
        <w:t xml:space="preserve"> </w:t>
      </w:r>
      <w:r w:rsidRPr="00265C6A">
        <w:rPr>
          <w:rFonts w:ascii="Times New Roman" w:hAnsi="Times New Roman"/>
          <w:sz w:val="24"/>
          <w:szCs w:val="24"/>
        </w:rPr>
        <w:t>noteikto</w:t>
      </w:r>
      <w:r w:rsidRPr="00265C6A">
        <w:rPr>
          <w:rFonts w:ascii="Times New Roman" w:hAnsi="Times New Roman"/>
          <w:spacing w:val="1"/>
          <w:sz w:val="24"/>
          <w:szCs w:val="24"/>
        </w:rPr>
        <w:t xml:space="preserve"> </w:t>
      </w:r>
      <w:r w:rsidRPr="00265C6A">
        <w:rPr>
          <w:rFonts w:ascii="Times New Roman" w:hAnsi="Times New Roman"/>
          <w:sz w:val="24"/>
          <w:szCs w:val="24"/>
        </w:rPr>
        <w:t>vēlēšanu</w:t>
      </w:r>
      <w:r w:rsidRPr="00265C6A">
        <w:rPr>
          <w:rFonts w:ascii="Times New Roman" w:hAnsi="Times New Roman"/>
          <w:spacing w:val="1"/>
          <w:sz w:val="24"/>
          <w:szCs w:val="24"/>
        </w:rPr>
        <w:t xml:space="preserve"> </w:t>
      </w:r>
      <w:r w:rsidRPr="00265C6A">
        <w:rPr>
          <w:rFonts w:ascii="Times New Roman" w:hAnsi="Times New Roman"/>
          <w:sz w:val="24"/>
          <w:szCs w:val="24"/>
        </w:rPr>
        <w:t>iecirkņu</w:t>
      </w:r>
      <w:r w:rsidRPr="00265C6A">
        <w:rPr>
          <w:rFonts w:ascii="Times New Roman" w:hAnsi="Times New Roman"/>
          <w:spacing w:val="1"/>
          <w:sz w:val="24"/>
          <w:szCs w:val="24"/>
        </w:rPr>
        <w:t xml:space="preserve"> </w:t>
      </w:r>
      <w:r w:rsidRPr="00265C6A">
        <w:rPr>
          <w:rFonts w:ascii="Times New Roman" w:hAnsi="Times New Roman"/>
          <w:sz w:val="24"/>
          <w:szCs w:val="24"/>
        </w:rPr>
        <w:t>apstiprināšanai.</w:t>
      </w:r>
    </w:p>
    <w:p w14:paraId="111D0A14" w14:textId="77777777" w:rsidR="00265C6A" w:rsidRPr="00265C6A" w:rsidRDefault="00265C6A" w:rsidP="00265C6A">
      <w:pPr>
        <w:widowControl w:val="0"/>
        <w:numPr>
          <w:ilvl w:val="0"/>
          <w:numId w:val="76"/>
        </w:numPr>
        <w:tabs>
          <w:tab w:val="left" w:pos="851"/>
        </w:tabs>
        <w:autoSpaceDE w:val="0"/>
        <w:autoSpaceDN w:val="0"/>
        <w:spacing w:after="0" w:line="240" w:lineRule="auto"/>
        <w:ind w:left="0" w:right="350" w:firstLine="426"/>
        <w:jc w:val="both"/>
        <w:rPr>
          <w:rFonts w:ascii="Times New Roman" w:hAnsi="Times New Roman"/>
          <w:sz w:val="24"/>
          <w:szCs w:val="24"/>
        </w:rPr>
      </w:pPr>
      <w:r w:rsidRPr="00265C6A">
        <w:rPr>
          <w:rFonts w:ascii="Times New Roman" w:hAnsi="Times New Roman"/>
          <w:sz w:val="24"/>
          <w:szCs w:val="24"/>
        </w:rPr>
        <w:t>Kontroli</w:t>
      </w:r>
      <w:r w:rsidRPr="00265C6A">
        <w:rPr>
          <w:rFonts w:ascii="Times New Roman" w:hAnsi="Times New Roman"/>
          <w:spacing w:val="1"/>
          <w:sz w:val="24"/>
          <w:szCs w:val="24"/>
        </w:rPr>
        <w:t xml:space="preserve"> </w:t>
      </w:r>
      <w:r w:rsidRPr="00265C6A">
        <w:rPr>
          <w:rFonts w:ascii="Times New Roman" w:hAnsi="Times New Roman"/>
          <w:sz w:val="24"/>
          <w:szCs w:val="24"/>
        </w:rPr>
        <w:t>par</w:t>
      </w:r>
      <w:r w:rsidRPr="00265C6A">
        <w:rPr>
          <w:rFonts w:ascii="Times New Roman" w:hAnsi="Times New Roman"/>
          <w:spacing w:val="1"/>
          <w:sz w:val="24"/>
          <w:szCs w:val="24"/>
        </w:rPr>
        <w:t xml:space="preserve"> </w:t>
      </w:r>
      <w:r w:rsidRPr="00265C6A">
        <w:rPr>
          <w:rFonts w:ascii="Times New Roman" w:hAnsi="Times New Roman"/>
          <w:sz w:val="24"/>
          <w:szCs w:val="24"/>
        </w:rPr>
        <w:t>lēmuma</w:t>
      </w:r>
      <w:r w:rsidRPr="00265C6A">
        <w:rPr>
          <w:rFonts w:ascii="Times New Roman" w:hAnsi="Times New Roman"/>
          <w:spacing w:val="1"/>
          <w:sz w:val="24"/>
          <w:szCs w:val="24"/>
        </w:rPr>
        <w:t xml:space="preserve"> </w:t>
      </w:r>
      <w:r w:rsidRPr="00265C6A">
        <w:rPr>
          <w:rFonts w:ascii="Times New Roman" w:hAnsi="Times New Roman"/>
          <w:sz w:val="24"/>
          <w:szCs w:val="24"/>
        </w:rPr>
        <w:t>izpildi</w:t>
      </w:r>
      <w:r w:rsidRPr="00265C6A">
        <w:rPr>
          <w:rFonts w:ascii="Times New Roman" w:hAnsi="Times New Roman"/>
          <w:spacing w:val="1"/>
          <w:sz w:val="24"/>
          <w:szCs w:val="24"/>
        </w:rPr>
        <w:t xml:space="preserve"> </w:t>
      </w:r>
      <w:r w:rsidRPr="00265C6A">
        <w:rPr>
          <w:rFonts w:ascii="Times New Roman" w:hAnsi="Times New Roman"/>
          <w:sz w:val="24"/>
          <w:szCs w:val="24"/>
        </w:rPr>
        <w:t>veikt</w:t>
      </w:r>
      <w:r w:rsidRPr="00265C6A">
        <w:rPr>
          <w:rFonts w:ascii="Times New Roman" w:hAnsi="Times New Roman"/>
          <w:spacing w:val="1"/>
          <w:sz w:val="24"/>
          <w:szCs w:val="24"/>
        </w:rPr>
        <w:t xml:space="preserve"> </w:t>
      </w:r>
      <w:r w:rsidRPr="00265C6A">
        <w:rPr>
          <w:rFonts w:ascii="Times New Roman" w:hAnsi="Times New Roman"/>
          <w:sz w:val="24"/>
          <w:szCs w:val="24"/>
        </w:rPr>
        <w:t>Dobeles</w:t>
      </w:r>
      <w:r w:rsidRPr="00265C6A">
        <w:rPr>
          <w:rFonts w:ascii="Times New Roman" w:hAnsi="Times New Roman"/>
          <w:spacing w:val="1"/>
          <w:sz w:val="24"/>
          <w:szCs w:val="24"/>
        </w:rPr>
        <w:t xml:space="preserve"> </w:t>
      </w:r>
      <w:r w:rsidRPr="00265C6A">
        <w:rPr>
          <w:rFonts w:ascii="Times New Roman" w:hAnsi="Times New Roman"/>
          <w:sz w:val="24"/>
          <w:szCs w:val="24"/>
        </w:rPr>
        <w:t>novada</w:t>
      </w:r>
      <w:r w:rsidRPr="00265C6A">
        <w:rPr>
          <w:rFonts w:ascii="Times New Roman" w:hAnsi="Times New Roman"/>
          <w:spacing w:val="1"/>
          <w:sz w:val="24"/>
          <w:szCs w:val="24"/>
        </w:rPr>
        <w:t xml:space="preserve"> </w:t>
      </w:r>
      <w:r w:rsidRPr="00265C6A">
        <w:rPr>
          <w:rFonts w:ascii="Times New Roman" w:hAnsi="Times New Roman"/>
          <w:sz w:val="24"/>
          <w:szCs w:val="24"/>
        </w:rPr>
        <w:t>vēlēšanu</w:t>
      </w:r>
      <w:r w:rsidRPr="00265C6A">
        <w:rPr>
          <w:rFonts w:ascii="Times New Roman" w:hAnsi="Times New Roman"/>
          <w:spacing w:val="1"/>
          <w:sz w:val="24"/>
          <w:szCs w:val="24"/>
        </w:rPr>
        <w:t xml:space="preserve"> </w:t>
      </w:r>
      <w:r w:rsidRPr="00265C6A">
        <w:rPr>
          <w:rFonts w:ascii="Times New Roman" w:hAnsi="Times New Roman"/>
          <w:sz w:val="24"/>
          <w:szCs w:val="24"/>
        </w:rPr>
        <w:t>komisijai.</w:t>
      </w:r>
    </w:p>
    <w:p w14:paraId="221850C6" w14:textId="77777777" w:rsidR="00265C6A" w:rsidRPr="00265C6A" w:rsidRDefault="00265C6A" w:rsidP="00265C6A">
      <w:pPr>
        <w:spacing w:after="0"/>
        <w:jc w:val="both"/>
        <w:rPr>
          <w:rFonts w:ascii="Times New Roman" w:hAnsi="Times New Roman"/>
          <w:color w:val="000000"/>
          <w:sz w:val="24"/>
          <w:szCs w:val="24"/>
          <w:lang w:eastAsia="lv-LV"/>
        </w:rPr>
      </w:pPr>
    </w:p>
    <w:p w14:paraId="19DF810E" w14:textId="77777777" w:rsidR="00265C6A" w:rsidRPr="00265C6A" w:rsidRDefault="00265C6A" w:rsidP="00265C6A">
      <w:pPr>
        <w:spacing w:after="0"/>
        <w:ind w:left="720"/>
        <w:jc w:val="both"/>
        <w:rPr>
          <w:rFonts w:ascii="Times New Roman" w:hAnsi="Times New Roman"/>
          <w:color w:val="000000"/>
          <w:sz w:val="24"/>
          <w:szCs w:val="24"/>
          <w:lang w:eastAsia="lv-LV"/>
        </w:rPr>
      </w:pPr>
    </w:p>
    <w:p w14:paraId="2E66AC00" w14:textId="77777777" w:rsidR="00265C6A" w:rsidRPr="00265C6A" w:rsidRDefault="00265C6A" w:rsidP="00265C6A">
      <w:pPr>
        <w:spacing w:after="0"/>
        <w:rPr>
          <w:rFonts w:ascii="Times New Roman" w:hAnsi="Times New Roman"/>
          <w:color w:val="000000"/>
          <w:sz w:val="24"/>
          <w:szCs w:val="24"/>
          <w:lang w:eastAsia="lv-LV"/>
        </w:rPr>
      </w:pPr>
      <w:r w:rsidRPr="00265C6A">
        <w:rPr>
          <w:rFonts w:ascii="Times New Roman" w:hAnsi="Times New Roman"/>
          <w:color w:val="000000"/>
          <w:sz w:val="24"/>
          <w:szCs w:val="24"/>
          <w:lang w:eastAsia="lv-LV"/>
        </w:rPr>
        <w:t>Domes priekšsēdētājs</w:t>
      </w:r>
      <w:r w:rsidRPr="00265C6A">
        <w:rPr>
          <w:rFonts w:ascii="Times New Roman" w:hAnsi="Times New Roman"/>
          <w:color w:val="000000"/>
          <w:sz w:val="24"/>
          <w:szCs w:val="24"/>
          <w:lang w:eastAsia="lv-LV"/>
        </w:rPr>
        <w:tab/>
      </w:r>
      <w:r w:rsidRPr="00265C6A">
        <w:rPr>
          <w:rFonts w:ascii="Times New Roman" w:hAnsi="Times New Roman"/>
          <w:color w:val="000000"/>
          <w:sz w:val="24"/>
          <w:szCs w:val="24"/>
          <w:lang w:eastAsia="lv-LV"/>
        </w:rPr>
        <w:tab/>
        <w:t xml:space="preserve">                                                   I.Gorskis</w:t>
      </w:r>
    </w:p>
    <w:p w14:paraId="33E136C8" w14:textId="77777777" w:rsidR="00265C6A" w:rsidRPr="00265C6A" w:rsidRDefault="00265C6A" w:rsidP="00265C6A">
      <w:pPr>
        <w:spacing w:after="0"/>
        <w:rPr>
          <w:rFonts w:ascii="Times New Roman" w:hAnsi="Times New Roman"/>
          <w:color w:val="000000"/>
          <w:sz w:val="24"/>
          <w:szCs w:val="24"/>
          <w:lang w:eastAsia="lv-LV"/>
        </w:rPr>
      </w:pPr>
    </w:p>
    <w:p w14:paraId="61FF7062" w14:textId="77777777" w:rsidR="00265C6A" w:rsidRPr="00265C6A" w:rsidRDefault="00265C6A" w:rsidP="00265C6A">
      <w:pPr>
        <w:spacing w:after="0"/>
        <w:rPr>
          <w:rFonts w:ascii="Times New Roman" w:hAnsi="Times New Roman"/>
          <w:color w:val="000000"/>
          <w:sz w:val="24"/>
          <w:szCs w:val="24"/>
          <w:lang w:eastAsia="lv-LV"/>
        </w:rPr>
      </w:pPr>
    </w:p>
    <w:p w14:paraId="1F873A01" w14:textId="77777777" w:rsidR="00265C6A" w:rsidRPr="00265C6A" w:rsidRDefault="00265C6A" w:rsidP="00265C6A">
      <w:pPr>
        <w:spacing w:after="0"/>
        <w:rPr>
          <w:rFonts w:ascii="Times New Roman" w:hAnsi="Times New Roman"/>
          <w:color w:val="000000"/>
          <w:sz w:val="24"/>
          <w:szCs w:val="24"/>
          <w:lang w:eastAsia="lv-LV"/>
        </w:rPr>
      </w:pPr>
    </w:p>
    <w:p w14:paraId="2F51AE62" w14:textId="77777777" w:rsidR="009321EC" w:rsidRDefault="009321EC" w:rsidP="00265C6A">
      <w:pPr>
        <w:tabs>
          <w:tab w:val="left" w:pos="-24212"/>
        </w:tabs>
        <w:spacing w:after="0"/>
        <w:jc w:val="right"/>
        <w:rPr>
          <w:rFonts w:ascii="Times New Roman" w:hAnsi="Times New Roman"/>
          <w:b/>
          <w:bCs/>
          <w:sz w:val="24"/>
          <w:szCs w:val="24"/>
        </w:rPr>
      </w:pPr>
      <w:r>
        <w:rPr>
          <w:rFonts w:ascii="Times New Roman" w:hAnsi="Times New Roman"/>
          <w:b/>
          <w:bCs/>
          <w:sz w:val="24"/>
          <w:szCs w:val="24"/>
        </w:rPr>
        <w:br w:type="page"/>
      </w:r>
    </w:p>
    <w:p w14:paraId="6C962799" w14:textId="77777777" w:rsidR="009321EC" w:rsidRDefault="009321EC" w:rsidP="009321EC">
      <w:pPr>
        <w:tabs>
          <w:tab w:val="left" w:pos="-24212"/>
        </w:tabs>
        <w:spacing w:after="0" w:line="240" w:lineRule="auto"/>
        <w:jc w:val="right"/>
        <w:rPr>
          <w:rFonts w:ascii="Times New Roman" w:eastAsia="Times New Roman" w:hAnsi="Times New Roman"/>
          <w:color w:val="000000"/>
          <w:sz w:val="20"/>
          <w:szCs w:val="20"/>
          <w:lang w:eastAsia="lv-LV"/>
        </w:rPr>
      </w:pPr>
    </w:p>
    <w:p w14:paraId="5070EAB5" w14:textId="10ECEEE9" w:rsidR="009321EC" w:rsidRPr="009321EC" w:rsidRDefault="009321EC" w:rsidP="009321EC">
      <w:pPr>
        <w:tabs>
          <w:tab w:val="left" w:pos="-24212"/>
        </w:tabs>
        <w:spacing w:after="0" w:line="240" w:lineRule="auto"/>
        <w:jc w:val="center"/>
        <w:rPr>
          <w:rFonts w:ascii="Times New Roman" w:eastAsia="Times New Roman" w:hAnsi="Times New Roman"/>
          <w:color w:val="000000"/>
          <w:sz w:val="20"/>
          <w:szCs w:val="20"/>
          <w:lang w:eastAsia="lv-LV"/>
        </w:rPr>
      </w:pPr>
      <w:r w:rsidRPr="009321EC">
        <w:rPr>
          <w:rFonts w:ascii="Times New Roman" w:eastAsia="Times New Roman" w:hAnsi="Times New Roman"/>
          <w:noProof/>
          <w:color w:val="000000"/>
          <w:sz w:val="20"/>
          <w:szCs w:val="20"/>
          <w:lang w:eastAsia="lv-LV"/>
        </w:rPr>
        <w:drawing>
          <wp:inline distT="0" distB="0" distL="0" distR="0" wp14:anchorId="6B9BBB64" wp14:editId="4051D9A9">
            <wp:extent cx="676275" cy="752475"/>
            <wp:effectExtent l="0" t="0" r="9525" b="9525"/>
            <wp:docPr id="70651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6E8F381" w14:textId="77777777" w:rsidR="009321EC" w:rsidRPr="009321EC" w:rsidRDefault="009321EC" w:rsidP="009321EC">
      <w:pPr>
        <w:tabs>
          <w:tab w:val="center" w:pos="4153"/>
          <w:tab w:val="right" w:pos="8306"/>
        </w:tabs>
        <w:spacing w:after="0" w:line="240" w:lineRule="auto"/>
        <w:jc w:val="center"/>
        <w:rPr>
          <w:rFonts w:ascii="Times New Roman" w:eastAsia="Times New Roman" w:hAnsi="Times New Roman"/>
          <w:color w:val="000000"/>
          <w:sz w:val="20"/>
          <w:szCs w:val="24"/>
          <w:lang w:eastAsia="lv-LV"/>
        </w:rPr>
      </w:pPr>
      <w:r w:rsidRPr="009321EC">
        <w:rPr>
          <w:rFonts w:ascii="Times New Roman" w:eastAsia="Times New Roman" w:hAnsi="Times New Roman"/>
          <w:color w:val="000000"/>
          <w:sz w:val="20"/>
          <w:szCs w:val="24"/>
          <w:lang w:eastAsia="lv-LV"/>
        </w:rPr>
        <w:t>LATVIJAS REPUBLIKA</w:t>
      </w:r>
    </w:p>
    <w:p w14:paraId="01D255DD" w14:textId="77777777" w:rsidR="009321EC" w:rsidRPr="009321EC" w:rsidRDefault="009321EC" w:rsidP="009321EC">
      <w:pPr>
        <w:tabs>
          <w:tab w:val="center" w:pos="4153"/>
          <w:tab w:val="right" w:pos="8306"/>
        </w:tabs>
        <w:spacing w:after="0" w:line="240" w:lineRule="auto"/>
        <w:jc w:val="center"/>
        <w:rPr>
          <w:rFonts w:ascii="Times New Roman" w:eastAsia="Times New Roman" w:hAnsi="Times New Roman"/>
          <w:b/>
          <w:color w:val="000000"/>
          <w:sz w:val="32"/>
          <w:szCs w:val="32"/>
          <w:lang w:eastAsia="lv-LV"/>
        </w:rPr>
      </w:pPr>
      <w:r w:rsidRPr="009321EC">
        <w:rPr>
          <w:rFonts w:ascii="Times New Roman" w:eastAsia="Times New Roman" w:hAnsi="Times New Roman"/>
          <w:b/>
          <w:color w:val="000000"/>
          <w:sz w:val="32"/>
          <w:szCs w:val="32"/>
          <w:lang w:eastAsia="lv-LV"/>
        </w:rPr>
        <w:t>DOBELES NOVADA DOME</w:t>
      </w:r>
    </w:p>
    <w:p w14:paraId="7D34A306" w14:textId="77777777" w:rsidR="009321EC" w:rsidRPr="009321EC" w:rsidRDefault="009321EC" w:rsidP="009321EC">
      <w:pP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9321EC">
        <w:rPr>
          <w:rFonts w:ascii="Times New Roman" w:eastAsia="Times New Roman" w:hAnsi="Times New Roman"/>
          <w:color w:val="000000"/>
          <w:sz w:val="16"/>
          <w:szCs w:val="16"/>
          <w:lang w:eastAsia="lv-LV"/>
        </w:rPr>
        <w:t>Brīvības iela 17, Dobele, Dobeles novads, LV-3701</w:t>
      </w:r>
    </w:p>
    <w:p w14:paraId="675F0FAC" w14:textId="77777777" w:rsidR="009321EC" w:rsidRPr="009321EC" w:rsidRDefault="009321EC" w:rsidP="009321EC">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9321EC">
        <w:rPr>
          <w:rFonts w:ascii="Times New Roman" w:eastAsia="Times New Roman" w:hAnsi="Times New Roman"/>
          <w:color w:val="000000"/>
          <w:sz w:val="16"/>
          <w:szCs w:val="16"/>
          <w:lang w:eastAsia="lv-LV"/>
        </w:rPr>
        <w:t xml:space="preserve">Tālr. 63707269, 63700137, 63720940, e-pasts </w:t>
      </w:r>
      <w:hyperlink r:id="rId26" w:history="1">
        <w:r w:rsidRPr="009321EC">
          <w:rPr>
            <w:rFonts w:ascii="Times New Roman" w:hAnsi="Times New Roman"/>
            <w:color w:val="000000"/>
            <w:sz w:val="16"/>
            <w:szCs w:val="16"/>
            <w:u w:val="single"/>
            <w:lang w:eastAsia="lv-LV"/>
          </w:rPr>
          <w:t>dome@dobele.lv</w:t>
        </w:r>
      </w:hyperlink>
    </w:p>
    <w:p w14:paraId="44E91905" w14:textId="77777777" w:rsidR="009321EC" w:rsidRPr="009321EC" w:rsidRDefault="009321EC" w:rsidP="009321EC">
      <w:pPr>
        <w:autoSpaceDE w:val="0"/>
        <w:autoSpaceDN w:val="0"/>
        <w:adjustRightInd w:val="0"/>
        <w:spacing w:after="0" w:line="240" w:lineRule="auto"/>
        <w:jc w:val="center"/>
        <w:rPr>
          <w:rFonts w:ascii="Times New Roman" w:hAnsi="Times New Roman"/>
          <w:b/>
          <w:bCs/>
          <w:color w:val="000000"/>
          <w:sz w:val="24"/>
          <w:szCs w:val="24"/>
          <w:lang w:eastAsia="lv-LV"/>
        </w:rPr>
      </w:pPr>
    </w:p>
    <w:p w14:paraId="3D719EFF" w14:textId="77777777" w:rsidR="009321EC" w:rsidRPr="009321EC" w:rsidRDefault="009321EC" w:rsidP="009321EC">
      <w:pPr>
        <w:suppressAutoHyphens/>
        <w:spacing w:after="0" w:line="240" w:lineRule="auto"/>
        <w:jc w:val="center"/>
        <w:rPr>
          <w:rFonts w:ascii="Times New Roman" w:hAnsi="Times New Roman"/>
          <w:b/>
          <w:sz w:val="24"/>
          <w:szCs w:val="24"/>
          <w:lang w:eastAsia="ar-SA"/>
        </w:rPr>
      </w:pPr>
      <w:r w:rsidRPr="009321EC">
        <w:rPr>
          <w:rFonts w:ascii="Times New Roman" w:hAnsi="Times New Roman"/>
          <w:b/>
          <w:sz w:val="24"/>
          <w:szCs w:val="24"/>
          <w:lang w:eastAsia="ar-SA"/>
        </w:rPr>
        <w:t>LĒMUMS</w:t>
      </w:r>
    </w:p>
    <w:p w14:paraId="4AED6FBB" w14:textId="77777777" w:rsidR="009321EC" w:rsidRPr="009321EC" w:rsidRDefault="009321EC" w:rsidP="009321EC">
      <w:pPr>
        <w:suppressAutoHyphens/>
        <w:spacing w:after="0" w:line="240" w:lineRule="auto"/>
        <w:jc w:val="center"/>
        <w:rPr>
          <w:rFonts w:ascii="Times New Roman" w:hAnsi="Times New Roman"/>
          <w:sz w:val="24"/>
          <w:szCs w:val="24"/>
          <w:lang w:eastAsia="ar-SA"/>
        </w:rPr>
      </w:pPr>
      <w:r w:rsidRPr="009321EC">
        <w:rPr>
          <w:rFonts w:ascii="Times New Roman" w:hAnsi="Times New Roman"/>
          <w:sz w:val="24"/>
          <w:szCs w:val="24"/>
          <w:lang w:eastAsia="ar-SA"/>
        </w:rPr>
        <w:t>Dobelē</w:t>
      </w:r>
    </w:p>
    <w:p w14:paraId="11E443A2" w14:textId="77777777" w:rsidR="009321EC" w:rsidRPr="009321EC" w:rsidRDefault="009321EC" w:rsidP="009321EC">
      <w:pPr>
        <w:spacing w:after="0" w:line="240" w:lineRule="auto"/>
        <w:jc w:val="both"/>
        <w:rPr>
          <w:rFonts w:ascii="Times New Roman" w:hAnsi="Times New Roman"/>
          <w:b/>
          <w:color w:val="000000"/>
          <w:sz w:val="24"/>
          <w:szCs w:val="24"/>
          <w:lang w:eastAsia="lv-LV"/>
        </w:rPr>
      </w:pPr>
    </w:p>
    <w:p w14:paraId="7D036A80" w14:textId="77777777" w:rsidR="009321EC" w:rsidRPr="009321EC" w:rsidRDefault="009321EC" w:rsidP="009321EC">
      <w:pPr>
        <w:tabs>
          <w:tab w:val="center" w:pos="4153"/>
          <w:tab w:val="right" w:pos="8306"/>
        </w:tabs>
        <w:suppressAutoHyphens/>
        <w:spacing w:after="0" w:line="240" w:lineRule="auto"/>
        <w:jc w:val="center"/>
        <w:rPr>
          <w:rFonts w:ascii="Times New Roman" w:eastAsia="Times New Roman" w:hAnsi="Times New Roman"/>
          <w:sz w:val="24"/>
          <w:szCs w:val="24"/>
          <w:lang w:eastAsia="zh-CN"/>
        </w:rPr>
      </w:pPr>
    </w:p>
    <w:p w14:paraId="0719A9BD" w14:textId="5BCA9FE6" w:rsidR="009321EC" w:rsidRPr="009321EC" w:rsidRDefault="009321EC" w:rsidP="009321EC">
      <w:pPr>
        <w:tabs>
          <w:tab w:val="center" w:pos="4153"/>
          <w:tab w:val="left" w:pos="7513"/>
          <w:tab w:val="left" w:pos="8647"/>
          <w:tab w:val="right" w:pos="8931"/>
        </w:tabs>
        <w:spacing w:after="0" w:line="240" w:lineRule="auto"/>
        <w:ind w:left="113"/>
        <w:rPr>
          <w:rFonts w:ascii="Times New Roman" w:eastAsia="Times New Roman" w:hAnsi="Times New Roman"/>
          <w:sz w:val="24"/>
          <w:szCs w:val="24"/>
          <w:lang w:eastAsia="lv-LV"/>
        </w:rPr>
      </w:pPr>
      <w:r w:rsidRPr="009321EC">
        <w:rPr>
          <w:rFonts w:ascii="Times New Roman" w:eastAsia="Times New Roman" w:hAnsi="Times New Roman"/>
          <w:b/>
          <w:bCs/>
          <w:sz w:val="24"/>
          <w:szCs w:val="24"/>
          <w:lang w:eastAsia="lv-LV"/>
        </w:rPr>
        <w:t xml:space="preserve">2023. gada </w:t>
      </w:r>
      <w:r w:rsidRPr="009321EC">
        <w:rPr>
          <w:rFonts w:ascii="Times New Roman" w:eastAsia="Times New Roman" w:hAnsi="Times New Roman"/>
          <w:b/>
          <w:sz w:val="24"/>
          <w:szCs w:val="24"/>
          <w:lang w:eastAsia="x-none"/>
        </w:rPr>
        <w:t>30. novembrī</w:t>
      </w:r>
      <w:r w:rsidRPr="009321EC">
        <w:rPr>
          <w:rFonts w:ascii="Times New Roman" w:eastAsia="Times New Roman" w:hAnsi="Times New Roman"/>
          <w:sz w:val="24"/>
          <w:szCs w:val="24"/>
          <w:lang w:eastAsia="lv-LV"/>
        </w:rPr>
        <w:t xml:space="preserve">                                                                                           </w:t>
      </w:r>
      <w:r w:rsidRPr="009321EC">
        <w:rPr>
          <w:rFonts w:ascii="Times New Roman" w:eastAsia="Times New Roman" w:hAnsi="Times New Roman"/>
          <w:b/>
          <w:color w:val="000000"/>
          <w:sz w:val="24"/>
          <w:szCs w:val="24"/>
          <w:lang w:eastAsia="lv-LV"/>
        </w:rPr>
        <w:t>Nr.</w:t>
      </w:r>
      <w:r w:rsidR="00884E44">
        <w:rPr>
          <w:rFonts w:ascii="Times New Roman" w:eastAsia="Times New Roman" w:hAnsi="Times New Roman"/>
          <w:b/>
          <w:color w:val="000000"/>
          <w:sz w:val="24"/>
          <w:szCs w:val="24"/>
          <w:lang w:eastAsia="lv-LV"/>
        </w:rPr>
        <w:t>503</w:t>
      </w:r>
      <w:r w:rsidRPr="009321EC">
        <w:rPr>
          <w:rFonts w:ascii="Times New Roman" w:eastAsia="Times New Roman" w:hAnsi="Times New Roman"/>
          <w:b/>
          <w:color w:val="000000"/>
          <w:sz w:val="24"/>
          <w:szCs w:val="24"/>
          <w:lang w:eastAsia="lv-LV"/>
        </w:rPr>
        <w:t>/</w:t>
      </w:r>
      <w:r>
        <w:rPr>
          <w:rFonts w:ascii="Times New Roman" w:eastAsia="Times New Roman" w:hAnsi="Times New Roman"/>
          <w:b/>
          <w:color w:val="000000"/>
          <w:sz w:val="24"/>
          <w:szCs w:val="24"/>
          <w:lang w:eastAsia="lv-LV"/>
        </w:rPr>
        <w:t>15</w:t>
      </w:r>
    </w:p>
    <w:p w14:paraId="2B32761D" w14:textId="77777777" w:rsidR="009321EC" w:rsidRPr="009321EC" w:rsidRDefault="009321EC" w:rsidP="009321EC">
      <w:pPr>
        <w:spacing w:before="100" w:beforeAutospacing="1" w:after="100" w:afterAutospacing="1" w:line="240" w:lineRule="auto"/>
        <w:jc w:val="center"/>
        <w:rPr>
          <w:rFonts w:ascii="Times New Roman" w:eastAsia="Times New Roman" w:hAnsi="Times New Roman"/>
          <w:sz w:val="24"/>
          <w:szCs w:val="24"/>
          <w:u w:val="single"/>
          <w:lang w:eastAsia="lv-LV"/>
        </w:rPr>
      </w:pPr>
      <w:r w:rsidRPr="009321EC">
        <w:rPr>
          <w:rFonts w:ascii="Times New Roman" w:eastAsia="Times New Roman" w:hAnsi="Times New Roman"/>
          <w:b/>
          <w:bCs/>
          <w:sz w:val="24"/>
          <w:szCs w:val="24"/>
          <w:u w:val="single"/>
          <w:lang w:eastAsia="lv-LV"/>
        </w:rPr>
        <w:t>Par parakstu vākšanas vietu noteikšanu</w:t>
      </w:r>
    </w:p>
    <w:p w14:paraId="49EA0030" w14:textId="2D46EDD0" w:rsidR="009321EC" w:rsidRPr="009321EC" w:rsidRDefault="009321EC" w:rsidP="009321EC">
      <w:pPr>
        <w:spacing w:after="0" w:line="240" w:lineRule="auto"/>
        <w:ind w:firstLine="720"/>
        <w:jc w:val="both"/>
        <w:rPr>
          <w:rFonts w:ascii="Times New Roman" w:eastAsia="Times New Roman" w:hAnsi="Times New Roman"/>
          <w:sz w:val="24"/>
          <w:szCs w:val="24"/>
          <w:lang w:eastAsia="lv-LV"/>
        </w:rPr>
      </w:pPr>
      <w:r w:rsidRPr="009321EC">
        <w:rPr>
          <w:rFonts w:ascii="Times New Roman" w:eastAsia="Times New Roman" w:hAnsi="Times New Roman"/>
          <w:sz w:val="24"/>
          <w:szCs w:val="24"/>
          <w:lang w:eastAsia="lv-LV"/>
        </w:rPr>
        <w:t xml:space="preserve">Lai nodrošinātu parakstu vākšanu tautas nobalsošanas ierosināšanai par apturētā likuma “Grozījumi Notariāta likumā” atcelšanu, saskaņā ar likuma „Par tautas nobalsošanu, likumu ierosināšanu un Eiropas pilsoņu iniciatīvu” 7. panta otro daļu un Centrālās vēlēšanu komisijas 2023. gada 16. novembra rīkojumu Nr. 48 “Par parakstu vākšanas vietu un darba laika noteikšanu”, Dobeles novada dome, </w:t>
      </w:r>
      <w:r w:rsidRPr="009321EC">
        <w:rPr>
          <w:rFonts w:ascii="Times New Roman" w:eastAsia="Times New Roman" w:hAnsi="Times New Roman"/>
          <w:bCs/>
          <w:sz w:val="24"/>
          <w:szCs w:val="24"/>
          <w:lang w:eastAsia="lv-LV"/>
        </w:rPr>
        <w:t>atklāti balsojot</w:t>
      </w:r>
      <w:r w:rsidR="0078213B">
        <w:rPr>
          <w:rFonts w:ascii="Times New Roman" w:eastAsia="Times New Roman" w:hAnsi="Times New Roman"/>
          <w:bCs/>
          <w:sz w:val="24"/>
          <w:szCs w:val="24"/>
          <w:lang w:eastAsia="lv-LV"/>
        </w:rPr>
        <w:t>:</w:t>
      </w:r>
      <w:r w:rsidRPr="009321EC">
        <w:rPr>
          <w:rFonts w:ascii="Times New Roman" w:eastAsia="Times New Roman" w:hAnsi="Times New Roman"/>
          <w:bCs/>
          <w:sz w:val="24"/>
          <w:szCs w:val="24"/>
          <w:lang w:eastAsia="lv-LV"/>
        </w:rPr>
        <w:t xml:space="preserve"> </w:t>
      </w:r>
      <w:r w:rsidR="0078213B" w:rsidRPr="00644206">
        <w:rPr>
          <w:rFonts w:ascii="Times New Roman" w:hAnsi="Times New Roman"/>
          <w:sz w:val="24"/>
          <w:szCs w:val="24"/>
          <w:lang w:eastAsia="lv-LV"/>
        </w:rPr>
        <w:t>PAR - 1</w:t>
      </w:r>
      <w:r w:rsidR="0078213B">
        <w:rPr>
          <w:rFonts w:ascii="Times New Roman" w:hAnsi="Times New Roman"/>
          <w:sz w:val="24"/>
          <w:szCs w:val="24"/>
          <w:lang w:eastAsia="lv-LV"/>
        </w:rPr>
        <w:t>6</w:t>
      </w:r>
      <w:r w:rsidR="0078213B" w:rsidRPr="00644206">
        <w:rPr>
          <w:rFonts w:ascii="Times New Roman" w:hAnsi="Times New Roman"/>
          <w:sz w:val="24"/>
          <w:szCs w:val="24"/>
          <w:lang w:eastAsia="lv-LV"/>
        </w:rPr>
        <w:t xml:space="preserve"> </w:t>
      </w:r>
      <w:r w:rsidR="0078213B" w:rsidRPr="00644206">
        <w:rPr>
          <w:rFonts w:ascii="Times New Roman" w:hAnsi="Times New Roman"/>
          <w:sz w:val="24"/>
          <w:szCs w:val="24"/>
        </w:rPr>
        <w:t>(</w:t>
      </w:r>
      <w:r w:rsidR="0078213B">
        <w:rPr>
          <w:rFonts w:ascii="Times New Roman" w:hAnsi="Times New Roman"/>
          <w:sz w:val="24"/>
          <w:szCs w:val="24"/>
        </w:rPr>
        <w:t xml:space="preserve">Girts Ante, </w:t>
      </w:r>
      <w:r w:rsidR="0078213B" w:rsidRPr="00E87BF8">
        <w:rPr>
          <w:rFonts w:ascii="Times New Roman" w:eastAsia="Times New Roman" w:hAnsi="Times New Roman"/>
          <w:bCs/>
          <w:sz w:val="24"/>
          <w:szCs w:val="24"/>
          <w:lang w:eastAsia="et-EE"/>
        </w:rPr>
        <w:t xml:space="preserve">Kristīne Briede, </w:t>
      </w:r>
      <w:r w:rsidR="0078213B" w:rsidRPr="00E87BF8">
        <w:rPr>
          <w:rFonts w:ascii="Times New Roman" w:hAnsi="Times New Roman"/>
          <w:bCs/>
          <w:sz w:val="24"/>
          <w:szCs w:val="24"/>
          <w:lang w:eastAsia="et-EE"/>
        </w:rPr>
        <w:t xml:space="preserve">Sarmīte Dude, Māris Feldmanis, </w:t>
      </w:r>
      <w:r w:rsidR="0078213B">
        <w:rPr>
          <w:rFonts w:ascii="Times New Roman" w:hAnsi="Times New Roman"/>
          <w:bCs/>
          <w:sz w:val="24"/>
          <w:szCs w:val="24"/>
          <w:lang w:eastAsia="et-EE"/>
        </w:rPr>
        <w:t xml:space="preserve">Ivars Gorskis, </w:t>
      </w:r>
      <w:r w:rsidR="0078213B" w:rsidRPr="00E87BF8">
        <w:rPr>
          <w:rFonts w:ascii="Times New Roman" w:hAnsi="Times New Roman"/>
          <w:bCs/>
          <w:sz w:val="24"/>
          <w:szCs w:val="24"/>
          <w:lang w:eastAsia="et-EE"/>
        </w:rPr>
        <w:t>Linda Karloviča</w:t>
      </w:r>
      <w:r w:rsidR="0078213B">
        <w:rPr>
          <w:rFonts w:ascii="Times New Roman" w:hAnsi="Times New Roman"/>
          <w:bCs/>
          <w:sz w:val="24"/>
          <w:szCs w:val="24"/>
          <w:lang w:eastAsia="et-EE"/>
        </w:rPr>
        <w:t>,</w:t>
      </w:r>
      <w:r w:rsidR="0078213B" w:rsidRPr="00E87BF8">
        <w:rPr>
          <w:rFonts w:ascii="Times New Roman" w:hAnsi="Times New Roman"/>
          <w:bCs/>
          <w:sz w:val="24"/>
          <w:szCs w:val="24"/>
          <w:lang w:eastAsia="et-EE"/>
        </w:rPr>
        <w:t xml:space="preserve"> Edgars Laimiņš, Sintija Liekniņa</w:t>
      </w:r>
      <w:r w:rsidR="0078213B">
        <w:rPr>
          <w:rFonts w:ascii="Times New Roman" w:hAnsi="Times New Roman"/>
          <w:bCs/>
          <w:sz w:val="24"/>
          <w:szCs w:val="24"/>
          <w:lang w:eastAsia="et-EE"/>
        </w:rPr>
        <w:t>,</w:t>
      </w:r>
      <w:r w:rsidR="0078213B" w:rsidRPr="00E87BF8">
        <w:rPr>
          <w:rFonts w:ascii="Times New Roman" w:hAnsi="Times New Roman"/>
          <w:bCs/>
          <w:sz w:val="24"/>
          <w:szCs w:val="24"/>
          <w:lang w:eastAsia="et-EE"/>
        </w:rPr>
        <w:t xml:space="preserve"> </w:t>
      </w:r>
      <w:r w:rsidR="0078213B">
        <w:rPr>
          <w:rFonts w:ascii="Times New Roman" w:hAnsi="Times New Roman"/>
          <w:bCs/>
          <w:sz w:val="24"/>
          <w:szCs w:val="24"/>
          <w:lang w:eastAsia="et-EE"/>
        </w:rPr>
        <w:t xml:space="preserve">Ainārs Meiers, </w:t>
      </w:r>
      <w:r w:rsidR="0078213B" w:rsidRPr="00E87BF8">
        <w:rPr>
          <w:rFonts w:ascii="Times New Roman" w:hAnsi="Times New Roman"/>
          <w:bCs/>
          <w:sz w:val="24"/>
          <w:szCs w:val="24"/>
          <w:lang w:eastAsia="et-EE"/>
        </w:rPr>
        <w:t xml:space="preserve">Sanita Olševska, Andris Podvinskis, Viesturs Reinfelds, Dace Reinika, </w:t>
      </w:r>
      <w:r w:rsidR="0078213B">
        <w:rPr>
          <w:rFonts w:ascii="Times New Roman" w:hAnsi="Times New Roman"/>
          <w:bCs/>
          <w:sz w:val="24"/>
          <w:szCs w:val="24"/>
          <w:lang w:eastAsia="et-EE"/>
        </w:rPr>
        <w:t xml:space="preserve">Guntis Safranovičs, </w:t>
      </w:r>
      <w:r w:rsidR="0078213B" w:rsidRPr="00E87BF8">
        <w:rPr>
          <w:rFonts w:ascii="Times New Roman" w:hAnsi="Times New Roman"/>
          <w:bCs/>
          <w:sz w:val="24"/>
          <w:szCs w:val="24"/>
          <w:lang w:eastAsia="et-EE"/>
        </w:rPr>
        <w:t>Ivars Stanga</w:t>
      </w:r>
      <w:r w:rsidR="0078213B">
        <w:rPr>
          <w:rFonts w:ascii="Times New Roman" w:hAnsi="Times New Roman"/>
          <w:bCs/>
          <w:sz w:val="24"/>
          <w:szCs w:val="24"/>
          <w:lang w:eastAsia="et-EE"/>
        </w:rPr>
        <w:t>, Indra Špela</w:t>
      </w:r>
      <w:r w:rsidR="0078213B" w:rsidRPr="00644206">
        <w:rPr>
          <w:rFonts w:ascii="Times New Roman" w:hAnsi="Times New Roman"/>
          <w:bCs/>
          <w:sz w:val="24"/>
          <w:szCs w:val="24"/>
          <w:lang w:eastAsia="et-EE"/>
        </w:rPr>
        <w:t xml:space="preserve">), </w:t>
      </w:r>
      <w:r w:rsidR="0078213B" w:rsidRPr="00644206">
        <w:rPr>
          <w:rFonts w:ascii="Times New Roman" w:hAnsi="Times New Roman"/>
          <w:sz w:val="24"/>
          <w:szCs w:val="24"/>
          <w:lang w:eastAsia="lv-LV"/>
        </w:rPr>
        <w:t xml:space="preserve">PRET </w:t>
      </w:r>
      <w:r w:rsidR="0078213B" w:rsidRPr="00644206">
        <w:rPr>
          <w:rFonts w:ascii="Times New Roman" w:hAnsi="Times New Roman"/>
          <w:sz w:val="24"/>
          <w:szCs w:val="24"/>
        </w:rPr>
        <w:t>-</w:t>
      </w:r>
      <w:r w:rsidR="0078213B" w:rsidRPr="00644206">
        <w:rPr>
          <w:rFonts w:ascii="Times New Roman" w:hAnsi="Times New Roman"/>
          <w:sz w:val="24"/>
          <w:szCs w:val="24"/>
          <w:lang w:eastAsia="lv-LV"/>
        </w:rPr>
        <w:t xml:space="preserve"> nav, ATTURAS </w:t>
      </w:r>
      <w:r w:rsidR="0078213B" w:rsidRPr="00644206">
        <w:rPr>
          <w:rFonts w:ascii="Times New Roman" w:hAnsi="Times New Roman"/>
          <w:sz w:val="24"/>
          <w:szCs w:val="24"/>
        </w:rPr>
        <w:t>-</w:t>
      </w:r>
      <w:r w:rsidR="0078213B" w:rsidRPr="00644206">
        <w:rPr>
          <w:rFonts w:ascii="Times New Roman" w:hAnsi="Times New Roman"/>
          <w:sz w:val="24"/>
          <w:szCs w:val="24"/>
          <w:lang w:eastAsia="lv-LV"/>
        </w:rPr>
        <w:t xml:space="preserve"> </w:t>
      </w:r>
      <w:r w:rsidR="0078213B" w:rsidRPr="00644206">
        <w:rPr>
          <w:rFonts w:ascii="Times New Roman" w:hAnsi="Times New Roman"/>
          <w:sz w:val="24"/>
          <w:szCs w:val="24"/>
        </w:rPr>
        <w:t>nav</w:t>
      </w:r>
      <w:r w:rsidR="0078213B" w:rsidRPr="00644206">
        <w:rPr>
          <w:rFonts w:ascii="Times New Roman" w:hAnsi="Times New Roman"/>
          <w:sz w:val="24"/>
          <w:szCs w:val="24"/>
          <w:lang w:eastAsia="lv-LV"/>
        </w:rPr>
        <w:t>,</w:t>
      </w:r>
      <w:r w:rsidR="0078213B" w:rsidRPr="00DA6657">
        <w:rPr>
          <w:rFonts w:ascii="Times New Roman" w:hAnsi="Times New Roman"/>
          <w:sz w:val="24"/>
          <w:szCs w:val="24"/>
        </w:rPr>
        <w:t xml:space="preserve"> </w:t>
      </w:r>
      <w:r w:rsidRPr="009321EC">
        <w:rPr>
          <w:rFonts w:ascii="Times New Roman" w:eastAsia="Times New Roman" w:hAnsi="Times New Roman"/>
          <w:bCs/>
          <w:sz w:val="24"/>
          <w:szCs w:val="24"/>
          <w:lang w:eastAsia="lv-LV"/>
        </w:rPr>
        <w:t xml:space="preserve"> NOLEMJ</w:t>
      </w:r>
      <w:r w:rsidRPr="009321EC">
        <w:rPr>
          <w:rFonts w:ascii="Times New Roman" w:eastAsia="Times New Roman" w:hAnsi="Times New Roman"/>
          <w:sz w:val="24"/>
          <w:szCs w:val="24"/>
          <w:lang w:eastAsia="lv-LV"/>
        </w:rPr>
        <w:t xml:space="preserve"> :</w:t>
      </w:r>
    </w:p>
    <w:p w14:paraId="3116207C" w14:textId="77777777" w:rsidR="009321EC" w:rsidRPr="009321EC" w:rsidRDefault="009321EC" w:rsidP="009321EC">
      <w:pPr>
        <w:spacing w:before="100" w:beforeAutospacing="1" w:after="100" w:afterAutospacing="1" w:line="240" w:lineRule="auto"/>
        <w:ind w:right="185"/>
        <w:rPr>
          <w:rFonts w:ascii="Times New Roman" w:eastAsia="Times New Roman" w:hAnsi="Times New Roman"/>
          <w:sz w:val="24"/>
          <w:szCs w:val="24"/>
          <w:lang w:eastAsia="lv-LV"/>
        </w:rPr>
      </w:pPr>
      <w:r w:rsidRPr="009321EC">
        <w:rPr>
          <w:rFonts w:ascii="Times New Roman" w:eastAsia="Times New Roman" w:hAnsi="Times New Roman"/>
          <w:sz w:val="24"/>
          <w:szCs w:val="24"/>
          <w:lang w:eastAsia="lv-LV"/>
        </w:rPr>
        <w:t>Noteikt Dobeles novadā parakstu vākšanas vietas:</w:t>
      </w:r>
    </w:p>
    <w:p w14:paraId="38E8EFDE" w14:textId="77777777" w:rsidR="009321EC" w:rsidRPr="009321EC" w:rsidRDefault="009321EC" w:rsidP="009321EC">
      <w:pPr>
        <w:numPr>
          <w:ilvl w:val="0"/>
          <w:numId w:val="121"/>
        </w:numPr>
        <w:spacing w:after="0" w:line="240" w:lineRule="auto"/>
        <w:ind w:right="-1"/>
        <w:contextualSpacing/>
        <w:jc w:val="both"/>
        <w:rPr>
          <w:rFonts w:ascii="Times New Roman" w:eastAsia="Times New Roman" w:hAnsi="Times New Roman"/>
          <w:sz w:val="24"/>
          <w:szCs w:val="24"/>
          <w:lang w:eastAsia="lv-LV"/>
        </w:rPr>
      </w:pPr>
      <w:r w:rsidRPr="009321EC">
        <w:rPr>
          <w:rFonts w:ascii="Times New Roman" w:eastAsia="Times New Roman" w:hAnsi="Times New Roman"/>
          <w:sz w:val="24"/>
          <w:szCs w:val="24"/>
          <w:lang w:eastAsia="lv-LV"/>
        </w:rPr>
        <w:t xml:space="preserve">Dobeles pilsētas </w:t>
      </w:r>
      <w:r w:rsidRPr="009321EC">
        <w:rPr>
          <w:rFonts w:ascii="Times New Roman" w:eastAsia="Times New Roman" w:hAnsi="Times New Roman"/>
          <w:bCs/>
          <w:sz w:val="24"/>
          <w:szCs w:val="24"/>
          <w:lang w:eastAsia="lv-LV"/>
        </w:rPr>
        <w:t>valsts un pašvaldības vienotais klientu apkalpošanas centrs</w:t>
      </w:r>
      <w:r w:rsidRPr="009321EC">
        <w:rPr>
          <w:rFonts w:ascii="Times New Roman" w:eastAsia="Times New Roman" w:hAnsi="Times New Roman"/>
          <w:sz w:val="24"/>
          <w:szCs w:val="24"/>
          <w:lang w:eastAsia="lv-LV"/>
        </w:rPr>
        <w:t>, Brīvības iela 15, Dobele, Dobeles novads;</w:t>
      </w:r>
    </w:p>
    <w:p w14:paraId="5B46E1AD" w14:textId="77777777" w:rsidR="009321EC" w:rsidRPr="009321EC" w:rsidRDefault="009321EC" w:rsidP="009321EC">
      <w:pPr>
        <w:numPr>
          <w:ilvl w:val="0"/>
          <w:numId w:val="121"/>
        </w:numPr>
        <w:spacing w:before="100" w:beforeAutospacing="1" w:after="0" w:afterAutospacing="1" w:line="240" w:lineRule="auto"/>
        <w:ind w:right="-1"/>
        <w:contextualSpacing/>
        <w:jc w:val="both"/>
        <w:outlineLvl w:val="1"/>
        <w:rPr>
          <w:rFonts w:ascii="Times New Roman" w:eastAsia="Times New Roman" w:hAnsi="Times New Roman"/>
          <w:sz w:val="24"/>
          <w:szCs w:val="24"/>
          <w:lang w:eastAsia="lv-LV"/>
        </w:rPr>
      </w:pPr>
      <w:r w:rsidRPr="009321EC">
        <w:rPr>
          <w:rFonts w:ascii="Times New Roman" w:eastAsia="Times New Roman" w:hAnsi="Times New Roman"/>
          <w:bCs/>
          <w:sz w:val="24"/>
          <w:szCs w:val="24"/>
          <w:lang w:eastAsia="lv-LV"/>
        </w:rPr>
        <w:t>Auces pilsētas valsts un pašvaldības vienotais klientu apkalpošanas centrs</w:t>
      </w:r>
      <w:r w:rsidRPr="009321EC">
        <w:rPr>
          <w:rFonts w:ascii="Times New Roman" w:eastAsia="Times New Roman" w:hAnsi="Times New Roman"/>
          <w:sz w:val="24"/>
          <w:szCs w:val="24"/>
          <w:lang w:eastAsia="lv-LV"/>
        </w:rPr>
        <w:t>, Jelgavas iela 1, Auce, Dobeles novads;</w:t>
      </w:r>
    </w:p>
    <w:p w14:paraId="494C955F" w14:textId="77777777" w:rsidR="009321EC" w:rsidRPr="009321EC" w:rsidRDefault="009321EC" w:rsidP="009321EC">
      <w:pPr>
        <w:numPr>
          <w:ilvl w:val="0"/>
          <w:numId w:val="121"/>
        </w:numPr>
        <w:spacing w:before="100" w:beforeAutospacing="1" w:after="0" w:afterAutospacing="1" w:line="240" w:lineRule="auto"/>
        <w:ind w:right="-1"/>
        <w:contextualSpacing/>
        <w:jc w:val="both"/>
        <w:outlineLvl w:val="1"/>
        <w:rPr>
          <w:rFonts w:ascii="Times New Roman" w:eastAsia="Times New Roman" w:hAnsi="Times New Roman"/>
          <w:b/>
          <w:sz w:val="24"/>
          <w:szCs w:val="24"/>
          <w:lang w:eastAsia="lv-LV"/>
        </w:rPr>
      </w:pPr>
      <w:r w:rsidRPr="009321EC">
        <w:rPr>
          <w:rFonts w:ascii="Times New Roman" w:eastAsia="Times New Roman" w:hAnsi="Times New Roman"/>
          <w:bCs/>
          <w:sz w:val="24"/>
          <w:szCs w:val="24"/>
          <w:lang w:eastAsia="lv-LV"/>
        </w:rPr>
        <w:t>Tērvetes pagasta valsts un pašvaldības vienotais klientu apkalpošanas centrs</w:t>
      </w:r>
      <w:r w:rsidRPr="009321EC">
        <w:rPr>
          <w:rFonts w:ascii="Times New Roman" w:eastAsia="Times New Roman" w:hAnsi="Times New Roman"/>
          <w:sz w:val="24"/>
          <w:szCs w:val="24"/>
          <w:lang w:eastAsia="lv-LV"/>
        </w:rPr>
        <w:t xml:space="preserve">, </w:t>
      </w:r>
      <w:r w:rsidRPr="009321EC">
        <w:rPr>
          <w:rFonts w:ascii="Times New Roman" w:eastAsia="Times New Roman" w:hAnsi="Times New Roman"/>
          <w:bCs/>
          <w:sz w:val="24"/>
          <w:szCs w:val="24"/>
          <w:lang w:eastAsia="lv-LV"/>
        </w:rPr>
        <w:t>“Zelmeņi”, Zelmeņi, Tērvetes pagasts, Dobeles novads</w:t>
      </w:r>
      <w:r w:rsidRPr="009321EC">
        <w:rPr>
          <w:rFonts w:ascii="Times New Roman" w:eastAsia="Times New Roman" w:hAnsi="Times New Roman"/>
          <w:sz w:val="24"/>
          <w:szCs w:val="24"/>
          <w:lang w:eastAsia="lv-LV"/>
        </w:rPr>
        <w:t>.</w:t>
      </w:r>
    </w:p>
    <w:p w14:paraId="1A0B2A17" w14:textId="77777777" w:rsidR="009321EC" w:rsidRPr="009321EC" w:rsidRDefault="009321EC" w:rsidP="009321EC">
      <w:pPr>
        <w:spacing w:after="0"/>
        <w:ind w:left="1080" w:right="185"/>
        <w:contextualSpacing/>
        <w:jc w:val="both"/>
        <w:rPr>
          <w:rFonts w:ascii="Times New Roman" w:eastAsia="Times New Roman" w:hAnsi="Times New Roman"/>
          <w:sz w:val="24"/>
          <w:szCs w:val="24"/>
          <w:lang w:eastAsia="lv-LV"/>
        </w:rPr>
      </w:pPr>
    </w:p>
    <w:p w14:paraId="395A8042" w14:textId="77777777" w:rsidR="009321EC" w:rsidRPr="009321EC" w:rsidRDefault="009321EC" w:rsidP="009321EC">
      <w:pPr>
        <w:spacing w:after="0" w:line="240" w:lineRule="auto"/>
        <w:ind w:left="60"/>
        <w:jc w:val="both"/>
        <w:rPr>
          <w:rFonts w:ascii="Times New Roman" w:eastAsia="Times New Roman" w:hAnsi="Times New Roman"/>
          <w:sz w:val="24"/>
          <w:szCs w:val="24"/>
          <w:lang w:eastAsia="lv-LV"/>
        </w:rPr>
      </w:pPr>
    </w:p>
    <w:p w14:paraId="5FF73DE4" w14:textId="77777777" w:rsidR="009321EC" w:rsidRPr="009321EC" w:rsidRDefault="009321EC" w:rsidP="009321EC">
      <w:pPr>
        <w:spacing w:after="0" w:line="240" w:lineRule="auto"/>
        <w:ind w:left="60"/>
        <w:jc w:val="both"/>
        <w:rPr>
          <w:rFonts w:ascii="Times New Roman" w:eastAsia="Times New Roman" w:hAnsi="Times New Roman"/>
          <w:sz w:val="24"/>
          <w:szCs w:val="24"/>
          <w:lang w:eastAsia="lv-LV"/>
        </w:rPr>
      </w:pPr>
    </w:p>
    <w:p w14:paraId="2B0E2C78" w14:textId="77777777" w:rsidR="009321EC" w:rsidRPr="009321EC" w:rsidRDefault="009321EC" w:rsidP="009321EC">
      <w:pPr>
        <w:spacing w:after="0" w:line="240" w:lineRule="auto"/>
        <w:ind w:left="60"/>
        <w:jc w:val="both"/>
        <w:rPr>
          <w:rFonts w:ascii="Times New Roman" w:eastAsia="Times New Roman" w:hAnsi="Times New Roman"/>
          <w:sz w:val="24"/>
          <w:szCs w:val="24"/>
          <w:lang w:eastAsia="lv-LV"/>
        </w:rPr>
      </w:pPr>
      <w:r w:rsidRPr="009321EC">
        <w:rPr>
          <w:rFonts w:ascii="Times New Roman" w:eastAsia="Times New Roman" w:hAnsi="Times New Roman"/>
          <w:sz w:val="24"/>
          <w:szCs w:val="24"/>
          <w:lang w:eastAsia="lv-LV"/>
        </w:rPr>
        <w:t>Domes priekšsēdētājs</w:t>
      </w:r>
      <w:r w:rsidRPr="009321EC">
        <w:rPr>
          <w:rFonts w:ascii="Times New Roman" w:eastAsia="Times New Roman" w:hAnsi="Times New Roman"/>
          <w:sz w:val="24"/>
          <w:szCs w:val="24"/>
          <w:lang w:eastAsia="lv-LV"/>
        </w:rPr>
        <w:tab/>
      </w:r>
      <w:r w:rsidRPr="009321EC">
        <w:rPr>
          <w:rFonts w:ascii="Times New Roman" w:eastAsia="Times New Roman" w:hAnsi="Times New Roman"/>
          <w:sz w:val="24"/>
          <w:szCs w:val="24"/>
          <w:lang w:eastAsia="lv-LV"/>
        </w:rPr>
        <w:tab/>
      </w:r>
      <w:r w:rsidRPr="009321EC">
        <w:rPr>
          <w:rFonts w:ascii="Times New Roman" w:eastAsia="Times New Roman" w:hAnsi="Times New Roman"/>
          <w:sz w:val="24"/>
          <w:szCs w:val="24"/>
          <w:lang w:eastAsia="lv-LV"/>
        </w:rPr>
        <w:tab/>
      </w:r>
      <w:r w:rsidRPr="009321EC">
        <w:rPr>
          <w:rFonts w:ascii="Times New Roman" w:eastAsia="Times New Roman" w:hAnsi="Times New Roman"/>
          <w:sz w:val="24"/>
          <w:szCs w:val="24"/>
          <w:lang w:eastAsia="lv-LV"/>
        </w:rPr>
        <w:tab/>
      </w:r>
      <w:r w:rsidRPr="009321EC">
        <w:rPr>
          <w:rFonts w:ascii="Times New Roman" w:eastAsia="Times New Roman" w:hAnsi="Times New Roman"/>
          <w:sz w:val="24"/>
          <w:szCs w:val="24"/>
          <w:lang w:eastAsia="lv-LV"/>
        </w:rPr>
        <w:tab/>
      </w:r>
      <w:r w:rsidRPr="009321EC">
        <w:rPr>
          <w:rFonts w:ascii="Times New Roman" w:eastAsia="Times New Roman" w:hAnsi="Times New Roman"/>
          <w:sz w:val="24"/>
          <w:szCs w:val="24"/>
          <w:lang w:eastAsia="lv-LV"/>
        </w:rPr>
        <w:tab/>
      </w:r>
      <w:r w:rsidRPr="009321EC">
        <w:rPr>
          <w:rFonts w:ascii="Times New Roman" w:eastAsia="Times New Roman" w:hAnsi="Times New Roman"/>
          <w:sz w:val="24"/>
          <w:szCs w:val="24"/>
          <w:lang w:eastAsia="lv-LV"/>
        </w:rPr>
        <w:tab/>
        <w:t xml:space="preserve">                            I.Gorskis</w:t>
      </w:r>
    </w:p>
    <w:p w14:paraId="59CCCCDC" w14:textId="77777777" w:rsidR="009321EC" w:rsidRPr="009321EC" w:rsidRDefault="009321EC" w:rsidP="009321EC">
      <w:pPr>
        <w:spacing w:after="0" w:line="240" w:lineRule="auto"/>
        <w:ind w:left="60"/>
        <w:jc w:val="both"/>
        <w:rPr>
          <w:rFonts w:ascii="Times New Roman" w:eastAsia="Times New Roman" w:hAnsi="Times New Roman"/>
          <w:sz w:val="24"/>
          <w:szCs w:val="24"/>
          <w:lang w:eastAsia="lv-LV"/>
        </w:rPr>
      </w:pPr>
    </w:p>
    <w:p w14:paraId="20DC08E3" w14:textId="77777777" w:rsidR="009321EC" w:rsidRPr="009321EC" w:rsidRDefault="009321EC" w:rsidP="009321EC">
      <w:pPr>
        <w:spacing w:after="0" w:line="240" w:lineRule="auto"/>
        <w:ind w:left="60"/>
        <w:jc w:val="both"/>
        <w:rPr>
          <w:rFonts w:ascii="Times New Roman" w:eastAsia="Times New Roman" w:hAnsi="Times New Roman"/>
          <w:sz w:val="24"/>
          <w:szCs w:val="24"/>
          <w:lang w:eastAsia="lv-LV"/>
        </w:rPr>
      </w:pPr>
    </w:p>
    <w:p w14:paraId="344DB4B2" w14:textId="77777777" w:rsidR="009321EC" w:rsidRPr="009321EC" w:rsidRDefault="009321EC" w:rsidP="009321EC">
      <w:pPr>
        <w:spacing w:after="0" w:line="240" w:lineRule="auto"/>
        <w:ind w:left="60"/>
        <w:jc w:val="both"/>
        <w:rPr>
          <w:rFonts w:ascii="Times New Roman" w:eastAsia="Times New Roman" w:hAnsi="Times New Roman"/>
          <w:sz w:val="24"/>
          <w:szCs w:val="24"/>
          <w:lang w:eastAsia="lv-LV"/>
        </w:rPr>
      </w:pPr>
    </w:p>
    <w:p w14:paraId="41B736E5" w14:textId="3E892B5F" w:rsidR="00265C6A" w:rsidRPr="00265C6A" w:rsidRDefault="00265C6A" w:rsidP="00265C6A">
      <w:pPr>
        <w:tabs>
          <w:tab w:val="left" w:pos="-24212"/>
        </w:tabs>
        <w:spacing w:after="0"/>
        <w:jc w:val="right"/>
        <w:rPr>
          <w:rFonts w:ascii="Times New Roman" w:hAnsi="Times New Roman"/>
          <w:b/>
          <w:bCs/>
          <w:sz w:val="24"/>
          <w:szCs w:val="24"/>
        </w:rPr>
      </w:pPr>
      <w:r w:rsidRPr="00265C6A">
        <w:rPr>
          <w:rFonts w:ascii="Times New Roman" w:hAnsi="Times New Roman"/>
          <w:b/>
          <w:bCs/>
          <w:sz w:val="24"/>
          <w:szCs w:val="24"/>
        </w:rPr>
        <w:br w:type="page"/>
      </w:r>
    </w:p>
    <w:p w14:paraId="1E16CE70" w14:textId="77777777" w:rsidR="00265C6A" w:rsidRPr="00265C6A" w:rsidRDefault="00265C6A" w:rsidP="00265C6A">
      <w:pPr>
        <w:tabs>
          <w:tab w:val="left" w:pos="-24212"/>
        </w:tabs>
        <w:spacing w:after="0"/>
        <w:jc w:val="center"/>
        <w:rPr>
          <w:rFonts w:ascii="Times New Roman" w:hAnsi="Times New Roman"/>
          <w:sz w:val="20"/>
          <w:szCs w:val="20"/>
        </w:rPr>
      </w:pPr>
      <w:r w:rsidRPr="00265C6A">
        <w:rPr>
          <w:rFonts w:ascii="Times New Roman" w:hAnsi="Times New Roman"/>
          <w:noProof/>
          <w:sz w:val="20"/>
          <w:szCs w:val="20"/>
        </w:rPr>
        <w:lastRenderedPageBreak/>
        <w:drawing>
          <wp:inline distT="0" distB="0" distL="0" distR="0" wp14:anchorId="2D2C7EF4" wp14:editId="1F0F2E02">
            <wp:extent cx="676275" cy="752475"/>
            <wp:effectExtent l="0" t="0" r="9525" b="9525"/>
            <wp:docPr id="421757517" name="Attēls 42175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BFA6950" w14:textId="77777777" w:rsidR="00265C6A" w:rsidRPr="00265C6A" w:rsidRDefault="00265C6A" w:rsidP="00265C6A">
      <w:pPr>
        <w:tabs>
          <w:tab w:val="center" w:pos="4153"/>
          <w:tab w:val="right" w:pos="8306"/>
        </w:tabs>
        <w:spacing w:after="0" w:line="240" w:lineRule="auto"/>
        <w:jc w:val="center"/>
        <w:rPr>
          <w:rFonts w:ascii="Times New Roman" w:hAnsi="Times New Roman"/>
          <w:sz w:val="20"/>
        </w:rPr>
      </w:pPr>
      <w:r w:rsidRPr="00265C6A">
        <w:rPr>
          <w:rFonts w:ascii="Times New Roman" w:hAnsi="Times New Roman"/>
          <w:sz w:val="20"/>
        </w:rPr>
        <w:t>LATVIJAS REPUBLIKA</w:t>
      </w:r>
    </w:p>
    <w:p w14:paraId="00A71EF9" w14:textId="77777777" w:rsidR="00265C6A" w:rsidRPr="00265C6A" w:rsidRDefault="00265C6A" w:rsidP="00265C6A">
      <w:pPr>
        <w:tabs>
          <w:tab w:val="center" w:pos="4153"/>
          <w:tab w:val="right" w:pos="8306"/>
        </w:tabs>
        <w:spacing w:after="0" w:line="240" w:lineRule="auto"/>
        <w:jc w:val="center"/>
        <w:rPr>
          <w:rFonts w:ascii="Times New Roman" w:hAnsi="Times New Roman"/>
          <w:b/>
          <w:sz w:val="32"/>
          <w:szCs w:val="32"/>
        </w:rPr>
      </w:pPr>
      <w:r w:rsidRPr="00265C6A">
        <w:rPr>
          <w:rFonts w:ascii="Times New Roman" w:hAnsi="Times New Roman"/>
          <w:b/>
          <w:sz w:val="32"/>
          <w:szCs w:val="32"/>
        </w:rPr>
        <w:t>DOBELES NOVADA DOME</w:t>
      </w:r>
    </w:p>
    <w:p w14:paraId="265BE224" w14:textId="77777777" w:rsidR="00265C6A" w:rsidRPr="00265C6A" w:rsidRDefault="00265C6A" w:rsidP="00265C6A">
      <w:pPr>
        <w:tabs>
          <w:tab w:val="center" w:pos="4153"/>
          <w:tab w:val="right" w:pos="8306"/>
        </w:tabs>
        <w:spacing w:after="0" w:line="240" w:lineRule="auto"/>
        <w:jc w:val="center"/>
        <w:rPr>
          <w:rFonts w:ascii="Times New Roman" w:hAnsi="Times New Roman"/>
          <w:sz w:val="16"/>
          <w:szCs w:val="16"/>
        </w:rPr>
      </w:pPr>
      <w:r w:rsidRPr="00265C6A">
        <w:rPr>
          <w:rFonts w:ascii="Times New Roman" w:hAnsi="Times New Roman"/>
          <w:sz w:val="16"/>
          <w:szCs w:val="16"/>
        </w:rPr>
        <w:t>Brīvības iela 17, Dobele, Dobeles novads, LV-3701</w:t>
      </w:r>
    </w:p>
    <w:p w14:paraId="2DFF54F3" w14:textId="77777777" w:rsidR="00265C6A" w:rsidRPr="00265C6A" w:rsidRDefault="00265C6A" w:rsidP="00265C6A">
      <w:pPr>
        <w:pBdr>
          <w:bottom w:val="double" w:sz="6" w:space="1" w:color="auto"/>
        </w:pBdr>
        <w:tabs>
          <w:tab w:val="center" w:pos="4153"/>
          <w:tab w:val="right" w:pos="8306"/>
        </w:tabs>
        <w:spacing w:after="0" w:line="240" w:lineRule="auto"/>
        <w:jc w:val="center"/>
        <w:rPr>
          <w:rFonts w:ascii="Times New Roman" w:hAnsi="Times New Roman"/>
          <w:color w:val="000000"/>
        </w:rPr>
      </w:pPr>
      <w:r w:rsidRPr="00265C6A">
        <w:rPr>
          <w:rFonts w:ascii="Times New Roman" w:hAnsi="Times New Roman"/>
          <w:sz w:val="16"/>
          <w:szCs w:val="16"/>
        </w:rPr>
        <w:t xml:space="preserve">Tālr. 63707269, 63700137, 63720940, e-pasts </w:t>
      </w:r>
      <w:hyperlink r:id="rId27" w:history="1">
        <w:r w:rsidRPr="00265C6A">
          <w:rPr>
            <w:rFonts w:ascii="Times New Roman" w:hAnsi="Times New Roman"/>
            <w:color w:val="000000"/>
            <w:sz w:val="16"/>
            <w:szCs w:val="16"/>
            <w:u w:val="single"/>
          </w:rPr>
          <w:t>dome@dobele.lv</w:t>
        </w:r>
      </w:hyperlink>
    </w:p>
    <w:p w14:paraId="376AB366" w14:textId="77777777" w:rsidR="00265C6A" w:rsidRPr="00265C6A" w:rsidRDefault="00265C6A" w:rsidP="00265C6A">
      <w:pPr>
        <w:spacing w:after="0"/>
        <w:jc w:val="center"/>
        <w:rPr>
          <w:rFonts w:ascii="Times New Roman" w:hAnsi="Times New Roman"/>
          <w:b/>
        </w:rPr>
      </w:pPr>
    </w:p>
    <w:p w14:paraId="13712C55" w14:textId="77777777" w:rsidR="00265C6A" w:rsidRPr="00265C6A" w:rsidRDefault="00265C6A" w:rsidP="00265C6A">
      <w:pPr>
        <w:spacing w:after="0"/>
        <w:jc w:val="center"/>
        <w:rPr>
          <w:rFonts w:ascii="Times New Roman" w:hAnsi="Times New Roman"/>
          <w:b/>
          <w:sz w:val="24"/>
          <w:szCs w:val="24"/>
        </w:rPr>
      </w:pPr>
      <w:r w:rsidRPr="00265C6A">
        <w:rPr>
          <w:rFonts w:ascii="Times New Roman" w:hAnsi="Times New Roman"/>
          <w:b/>
          <w:sz w:val="24"/>
          <w:szCs w:val="24"/>
        </w:rPr>
        <w:t>LĒMUMS</w:t>
      </w:r>
    </w:p>
    <w:p w14:paraId="77BE739F" w14:textId="77777777" w:rsidR="00265C6A" w:rsidRPr="00265C6A" w:rsidRDefault="00265C6A" w:rsidP="00265C6A">
      <w:pPr>
        <w:spacing w:after="0"/>
        <w:jc w:val="center"/>
        <w:rPr>
          <w:rFonts w:ascii="Times New Roman" w:hAnsi="Times New Roman"/>
          <w:b/>
          <w:sz w:val="24"/>
          <w:szCs w:val="24"/>
        </w:rPr>
      </w:pPr>
      <w:r w:rsidRPr="00265C6A">
        <w:rPr>
          <w:rFonts w:ascii="Times New Roman" w:hAnsi="Times New Roman"/>
          <w:b/>
          <w:sz w:val="24"/>
          <w:szCs w:val="24"/>
        </w:rPr>
        <w:t>Dobelē</w:t>
      </w:r>
    </w:p>
    <w:p w14:paraId="6066842F" w14:textId="77777777" w:rsidR="00265C6A" w:rsidRPr="00265C6A" w:rsidRDefault="00265C6A" w:rsidP="00265C6A">
      <w:pPr>
        <w:spacing w:after="0"/>
        <w:jc w:val="center"/>
        <w:rPr>
          <w:rFonts w:ascii="Times New Roman" w:hAnsi="Times New Roman"/>
          <w:b/>
          <w:sz w:val="24"/>
          <w:szCs w:val="24"/>
        </w:rPr>
      </w:pPr>
    </w:p>
    <w:p w14:paraId="57E9EECB" w14:textId="745D772D" w:rsidR="00265C6A" w:rsidRPr="00265C6A" w:rsidRDefault="00265C6A" w:rsidP="00265C6A">
      <w:pPr>
        <w:tabs>
          <w:tab w:val="center" w:pos="4153"/>
          <w:tab w:val="left" w:pos="8080"/>
          <w:tab w:val="right" w:pos="9498"/>
        </w:tabs>
        <w:spacing w:after="0"/>
        <w:ind w:left="113" w:right="-427"/>
        <w:rPr>
          <w:rFonts w:ascii="Times New Roman" w:hAnsi="Times New Roman"/>
          <w:b/>
          <w:color w:val="000000"/>
          <w:sz w:val="24"/>
          <w:szCs w:val="24"/>
        </w:rPr>
      </w:pPr>
      <w:r w:rsidRPr="00265C6A">
        <w:rPr>
          <w:rFonts w:ascii="Times New Roman" w:hAnsi="Times New Roman"/>
          <w:b/>
          <w:sz w:val="24"/>
          <w:szCs w:val="24"/>
          <w:lang w:eastAsia="x-none"/>
        </w:rPr>
        <w:t xml:space="preserve">2023. gada 30. novembrī                                                                                                  </w:t>
      </w:r>
      <w:r w:rsidRPr="00265C6A">
        <w:rPr>
          <w:rFonts w:ascii="Times New Roman" w:hAnsi="Times New Roman"/>
          <w:b/>
          <w:color w:val="000000"/>
          <w:sz w:val="24"/>
          <w:szCs w:val="24"/>
        </w:rPr>
        <w:t>Nr.</w:t>
      </w:r>
      <w:r w:rsidR="00884E44">
        <w:rPr>
          <w:rFonts w:ascii="Times New Roman" w:hAnsi="Times New Roman"/>
          <w:b/>
          <w:color w:val="000000"/>
          <w:sz w:val="24"/>
          <w:szCs w:val="24"/>
        </w:rPr>
        <w:t>504</w:t>
      </w:r>
      <w:r w:rsidRPr="00265C6A">
        <w:rPr>
          <w:rFonts w:ascii="Times New Roman" w:hAnsi="Times New Roman"/>
          <w:b/>
          <w:color w:val="000000"/>
          <w:sz w:val="24"/>
          <w:szCs w:val="24"/>
        </w:rPr>
        <w:t>/15</w:t>
      </w:r>
    </w:p>
    <w:p w14:paraId="447AB4EB" w14:textId="77777777" w:rsidR="00265C6A" w:rsidRPr="00265C6A" w:rsidRDefault="00265C6A" w:rsidP="00265C6A">
      <w:pPr>
        <w:tabs>
          <w:tab w:val="center" w:pos="4153"/>
          <w:tab w:val="left" w:pos="8080"/>
          <w:tab w:val="right" w:pos="9498"/>
        </w:tabs>
        <w:spacing w:after="0"/>
        <w:ind w:left="113" w:right="-427"/>
        <w:rPr>
          <w:rFonts w:ascii="Times New Roman" w:hAnsi="Times New Roman"/>
          <w:color w:val="000000"/>
          <w:sz w:val="24"/>
          <w:szCs w:val="24"/>
        </w:rPr>
      </w:pPr>
    </w:p>
    <w:p w14:paraId="327B66AD" w14:textId="77777777" w:rsidR="00265C6A" w:rsidRPr="00265C6A" w:rsidRDefault="00265C6A" w:rsidP="00265C6A">
      <w:pPr>
        <w:keepNext/>
        <w:spacing w:after="0" w:line="240" w:lineRule="auto"/>
        <w:jc w:val="center"/>
        <w:outlineLvl w:val="1"/>
        <w:rPr>
          <w:rFonts w:ascii="Times New Roman" w:eastAsia="Times New Roman" w:hAnsi="Times New Roman"/>
          <w:b/>
          <w:bCs/>
          <w:sz w:val="24"/>
          <w:szCs w:val="24"/>
          <w:u w:val="single"/>
          <w:lang w:eastAsia="lv-LV"/>
        </w:rPr>
      </w:pPr>
      <w:r w:rsidRPr="00265C6A">
        <w:rPr>
          <w:rFonts w:ascii="Times New Roman" w:eastAsia="Times New Roman" w:hAnsi="Times New Roman"/>
          <w:b/>
          <w:bCs/>
          <w:sz w:val="24"/>
          <w:szCs w:val="24"/>
          <w:u w:val="single"/>
          <w:lang w:eastAsia="lv-LV"/>
        </w:rPr>
        <w:t>Par patapinājuma līguma pārjaunošanu</w:t>
      </w:r>
    </w:p>
    <w:p w14:paraId="431EC361" w14:textId="77777777" w:rsidR="00265C6A" w:rsidRPr="00265C6A" w:rsidRDefault="00265C6A" w:rsidP="00265C6A">
      <w:pPr>
        <w:spacing w:after="0"/>
        <w:ind w:left="720"/>
        <w:jc w:val="center"/>
        <w:rPr>
          <w:rFonts w:ascii="Times New Roman" w:hAnsi="Times New Roman"/>
          <w:b/>
          <w:bCs/>
          <w:sz w:val="24"/>
          <w:szCs w:val="24"/>
        </w:rPr>
      </w:pPr>
    </w:p>
    <w:p w14:paraId="69D5EE51" w14:textId="77777777" w:rsidR="00265C6A" w:rsidRPr="00265C6A" w:rsidRDefault="00265C6A" w:rsidP="00265C6A">
      <w:pPr>
        <w:widowControl w:val="0"/>
        <w:spacing w:after="0"/>
        <w:ind w:firstLine="720"/>
        <w:jc w:val="both"/>
        <w:rPr>
          <w:rFonts w:ascii="Times New Roman" w:hAnsi="Times New Roman"/>
          <w:sz w:val="24"/>
          <w:szCs w:val="24"/>
          <w:lang w:eastAsia="en-GB"/>
        </w:rPr>
      </w:pPr>
      <w:r w:rsidRPr="00265C6A">
        <w:rPr>
          <w:rFonts w:ascii="Times New Roman" w:hAnsi="Times New Roman"/>
          <w:sz w:val="24"/>
          <w:szCs w:val="24"/>
          <w:lang w:eastAsia="en-GB"/>
        </w:rPr>
        <w:t>Dobeles novada dome, izskatot lēmuma projektu “Par patapinājuma līguma pārjaunošanu” konstatēja sekojošo:</w:t>
      </w:r>
    </w:p>
    <w:p w14:paraId="4F248433" w14:textId="77777777" w:rsidR="00265C6A" w:rsidRPr="00265C6A" w:rsidRDefault="00265C6A" w:rsidP="00265C6A">
      <w:pPr>
        <w:widowControl w:val="0"/>
        <w:tabs>
          <w:tab w:val="left" w:pos="0"/>
        </w:tabs>
        <w:spacing w:after="0"/>
        <w:jc w:val="both"/>
        <w:outlineLvl w:val="0"/>
        <w:rPr>
          <w:rFonts w:ascii="Times New Roman" w:hAnsi="Times New Roman"/>
          <w:sz w:val="24"/>
          <w:szCs w:val="24"/>
          <w:shd w:val="clear" w:color="auto" w:fill="FFFFFF"/>
        </w:rPr>
      </w:pPr>
      <w:r w:rsidRPr="00265C6A">
        <w:rPr>
          <w:rFonts w:ascii="Times New Roman" w:eastAsiaTheme="majorEastAsia" w:hAnsi="Times New Roman"/>
          <w:sz w:val="24"/>
          <w:szCs w:val="24"/>
          <w:lang w:eastAsia="en-GB"/>
        </w:rPr>
        <w:tab/>
        <w:t>Dobeles novada pašvaldībā (turpmāk – pašvaldība) saņemts biedrības “</w:t>
      </w:r>
      <w:r w:rsidRPr="00265C6A">
        <w:rPr>
          <w:rFonts w:ascii="Times New Roman" w:eastAsiaTheme="majorEastAsia" w:hAnsi="Times New Roman"/>
          <w:bCs/>
          <w:sz w:val="24"/>
          <w:szCs w:val="24"/>
          <w:lang w:eastAsia="en-GB"/>
        </w:rPr>
        <w:t>Penkulē atver durvis</w:t>
      </w:r>
      <w:r w:rsidRPr="00265C6A">
        <w:rPr>
          <w:rFonts w:ascii="Times New Roman" w:eastAsiaTheme="majorEastAsia" w:hAnsi="Times New Roman"/>
          <w:sz w:val="24"/>
          <w:szCs w:val="24"/>
          <w:lang w:eastAsia="en-GB"/>
        </w:rPr>
        <w:t xml:space="preserve">”, reģistrācijas numurs 40008297642, juridiskā adrese: “Aizvēji”, Penkules pagasts, Dobeles novads, LV - 3725 (turpmāk – biedrība) iesniegums, kurā norādīts, ka biedrība kā sabiedriskā labuma organizācija, kuras darbības jomas ir vides aizsardzība, pilsoniskās sabiedrības attīstība, kultūras veicināšana, kopj un labiekārto Ālaves muižas parka teritoriju, kā paredz patapinājuma līgums ar Dobeles novada pašvaldību (turpmāk – pašvaldība). Iesniegumā norādīts, ka biedrība LEADER projektu konkursā iesniegusi projekta pieteikumu, bet Lauku atbalsta dienests lūdzis iesniegt patapinājuma līgumu, kura termiņš ir vismaz septiņi gadi, pamatojoties uz Ministru kabineta 2015. gada 13. oktobra noteikumu Nr.590 “Valsts un Eiropas Savienības atbalsta piešķiršanas kārtība lauku attīstībai apakšpasākumā “Darbību īstenošana saskaņā ar sabiedrības virzītas vietējās attīstības stratēģiju”” 43.3. apakšpunktu, kas nosaka, ka, </w:t>
      </w:r>
      <w:r w:rsidRPr="00265C6A">
        <w:rPr>
          <w:rFonts w:ascii="Times New Roman" w:hAnsi="Times New Roman"/>
          <w:sz w:val="24"/>
          <w:szCs w:val="24"/>
          <w:shd w:val="clear" w:color="auto" w:fill="FFFFFF"/>
        </w:rPr>
        <w:t>lai pieteiktos atbalsta saņemšanai [..] atbalsta pretendents Lauku atbalsta dienesta Elektroniskās pieteikšanās sistēmā iesniedz [..] nomas vai patapinājuma līguma kopiju (nomas vai patapinājuma līgums noslēgts vismaz uz septiņiem gadiem no projekta iesnieguma iesniegšanas dienas).</w:t>
      </w:r>
    </w:p>
    <w:p w14:paraId="46F06C26" w14:textId="77777777" w:rsidR="00265C6A" w:rsidRPr="00265C6A" w:rsidRDefault="00265C6A" w:rsidP="00265C6A">
      <w:pPr>
        <w:widowControl w:val="0"/>
        <w:tabs>
          <w:tab w:val="left" w:pos="0"/>
        </w:tabs>
        <w:spacing w:after="0"/>
        <w:jc w:val="both"/>
        <w:outlineLvl w:val="0"/>
        <w:rPr>
          <w:rFonts w:ascii="Times New Roman" w:hAnsi="Times New Roman"/>
          <w:sz w:val="24"/>
          <w:szCs w:val="24"/>
          <w:shd w:val="clear" w:color="auto" w:fill="FFFFFF"/>
        </w:rPr>
      </w:pPr>
      <w:r w:rsidRPr="00265C6A">
        <w:rPr>
          <w:rFonts w:ascii="Times New Roman" w:hAnsi="Times New Roman"/>
          <w:sz w:val="24"/>
          <w:szCs w:val="24"/>
          <w:shd w:val="clear" w:color="auto" w:fill="FFFFFF"/>
        </w:rPr>
        <w:tab/>
        <w:t>Pamatojoties uz Dobeles novada domes 2020. gada 30. jūlija lēmumu Nr.189/10 “Par zemes nodošanu bezatlīdzības lietošanā”, 2020. gada 30. jūlijā pašvaldība ar biedrību noslēgusi Patapinājuma līgumu Nr.9.7./5, saskaņā ar kuru biedrībai nodots patapinājuma lietošanā uz 10 (desmit) gadiem nekustamais īpašums – rezerves zemes fonda zeme “Ālaves muiža”, Penkules pagastā, Dobeles novadā ar kadastra apzīmējumu 46840020053 2,83 ha platībā (turpmāk – zemes vienība), kas iekļauta vietējās nozīmes arhitektūras pieminekļu “Ālaves muiža”, Penkules pagastā, Dobeles novadā sastāvā, teritorijas sakopšanai.</w:t>
      </w:r>
    </w:p>
    <w:p w14:paraId="1071BC8F" w14:textId="77777777" w:rsidR="00265C6A" w:rsidRPr="00265C6A" w:rsidRDefault="00265C6A" w:rsidP="00265C6A">
      <w:pPr>
        <w:widowControl w:val="0"/>
        <w:tabs>
          <w:tab w:val="left" w:pos="0"/>
        </w:tabs>
        <w:spacing w:after="0"/>
        <w:jc w:val="both"/>
        <w:outlineLvl w:val="0"/>
        <w:rPr>
          <w:rFonts w:ascii="Times New Roman" w:hAnsi="Times New Roman"/>
          <w:sz w:val="24"/>
          <w:szCs w:val="24"/>
          <w:shd w:val="clear" w:color="auto" w:fill="FFFFFF"/>
        </w:rPr>
      </w:pPr>
      <w:r w:rsidRPr="00265C6A">
        <w:rPr>
          <w:rFonts w:ascii="Times New Roman" w:hAnsi="Times New Roman"/>
          <w:sz w:val="24"/>
          <w:szCs w:val="24"/>
          <w:shd w:val="clear" w:color="auto" w:fill="FFFFFF"/>
        </w:rPr>
        <w:tab/>
        <w:t>Uz zemes vienības atrodas Zemgales rajona tiesas Penkules pagasta zemesgrāmatas nodalījumā Nr.100000623164 reģistrēta biedrībai piederoša būve ar kadastra apzīmējumu 46840020053001.</w:t>
      </w:r>
    </w:p>
    <w:p w14:paraId="765B69C0" w14:textId="77777777" w:rsidR="00265C6A" w:rsidRPr="00265C6A" w:rsidRDefault="00265C6A" w:rsidP="00265C6A">
      <w:pPr>
        <w:widowControl w:val="0"/>
        <w:tabs>
          <w:tab w:val="left" w:pos="0"/>
        </w:tabs>
        <w:spacing w:after="0"/>
        <w:jc w:val="both"/>
        <w:outlineLvl w:val="0"/>
        <w:rPr>
          <w:rFonts w:ascii="Times New Roman" w:hAnsi="Times New Roman"/>
          <w:sz w:val="24"/>
          <w:szCs w:val="24"/>
        </w:rPr>
      </w:pPr>
      <w:r w:rsidRPr="00265C6A">
        <w:rPr>
          <w:rFonts w:ascii="Times New Roman" w:hAnsi="Times New Roman"/>
          <w:sz w:val="24"/>
          <w:szCs w:val="24"/>
          <w:shd w:val="clear" w:color="auto" w:fill="FFFFFF"/>
        </w:rPr>
        <w:tab/>
        <w:t>Saskaņā ar biedrības statūtiem, biedrība nodibināta ar mērķi</w:t>
      </w:r>
      <w:r w:rsidRPr="00265C6A">
        <w:rPr>
          <w:rFonts w:ascii="Times New Roman" w:hAnsi="Times New Roman"/>
          <w:sz w:val="24"/>
          <w:szCs w:val="24"/>
        </w:rPr>
        <w:t xml:space="preserve"> veicināt Penkules pagasta vides labiekārtošanu, vides pieejamības uzlabošanu un dzīves kvalitātes pilnveidošanu un veicināt un palielināt sabiedrības interesi par vēsturisku objektu saglabāšanu, uzturēšanu, izpēti, popularizēšanu un to nozīmi u.c.</w:t>
      </w:r>
    </w:p>
    <w:p w14:paraId="2BF4E69C" w14:textId="77777777" w:rsidR="00265C6A" w:rsidRPr="00265C6A" w:rsidRDefault="00265C6A" w:rsidP="00265C6A">
      <w:pPr>
        <w:widowControl w:val="0"/>
        <w:tabs>
          <w:tab w:val="left" w:pos="0"/>
        </w:tabs>
        <w:spacing w:after="0"/>
        <w:jc w:val="both"/>
        <w:outlineLvl w:val="0"/>
        <w:rPr>
          <w:rFonts w:ascii="Times New Roman" w:hAnsi="Times New Roman"/>
          <w:sz w:val="24"/>
          <w:szCs w:val="24"/>
          <w:shd w:val="clear" w:color="auto" w:fill="FFFFFF"/>
        </w:rPr>
      </w:pPr>
      <w:r w:rsidRPr="00265C6A">
        <w:rPr>
          <w:rFonts w:ascii="Times New Roman" w:hAnsi="Times New Roman"/>
          <w:sz w:val="24"/>
          <w:szCs w:val="24"/>
        </w:rPr>
        <w:tab/>
      </w:r>
      <w:r w:rsidRPr="00265C6A">
        <w:rPr>
          <w:rFonts w:ascii="Times New Roman" w:hAnsi="Times New Roman"/>
          <w:sz w:val="24"/>
          <w:szCs w:val="24"/>
          <w:lang w:eastAsia="en-GB"/>
        </w:rPr>
        <w:t xml:space="preserve">Pamatojoties uz Valsts ieņēmuma dienesta publiskojamo datu bāzes sniegto informāciju, </w:t>
      </w:r>
      <w:r w:rsidRPr="00265C6A">
        <w:rPr>
          <w:rFonts w:ascii="Times New Roman" w:hAnsi="Times New Roman"/>
          <w:bCs/>
          <w:sz w:val="24"/>
          <w:szCs w:val="24"/>
          <w:lang w:eastAsia="en-GB"/>
        </w:rPr>
        <w:t xml:space="preserve">biedrībai 2020. gada 15. jūlijā </w:t>
      </w:r>
      <w:r w:rsidRPr="00265C6A">
        <w:rPr>
          <w:rFonts w:ascii="Times New Roman" w:hAnsi="Times New Roman"/>
          <w:sz w:val="24"/>
          <w:szCs w:val="24"/>
          <w:lang w:eastAsia="en-GB"/>
        </w:rPr>
        <w:t>piešķirts sabiedriskā labuma organizācijas statuss šādās darbības jomās: pilsoniskas sabiedrības attīstība, kultūras veicināšana, vides aizsardzība.</w:t>
      </w:r>
    </w:p>
    <w:p w14:paraId="6D3FABE3" w14:textId="77777777" w:rsidR="00265C6A" w:rsidRPr="00265C6A" w:rsidRDefault="00265C6A" w:rsidP="00265C6A">
      <w:pPr>
        <w:widowControl w:val="0"/>
        <w:tabs>
          <w:tab w:val="left" w:pos="0"/>
        </w:tabs>
        <w:spacing w:after="0"/>
        <w:jc w:val="both"/>
        <w:outlineLvl w:val="0"/>
        <w:rPr>
          <w:rFonts w:ascii="Times New Roman" w:hAnsi="Times New Roman"/>
          <w:sz w:val="24"/>
          <w:szCs w:val="24"/>
          <w:shd w:val="clear" w:color="auto" w:fill="FFFFFF"/>
        </w:rPr>
      </w:pPr>
      <w:r w:rsidRPr="00265C6A">
        <w:rPr>
          <w:rFonts w:ascii="Times New Roman" w:hAnsi="Times New Roman"/>
          <w:sz w:val="24"/>
          <w:szCs w:val="24"/>
          <w:shd w:val="clear" w:color="auto" w:fill="FFFFFF"/>
        </w:rPr>
        <w:lastRenderedPageBreak/>
        <w:tab/>
      </w:r>
      <w:r w:rsidRPr="00265C6A">
        <w:rPr>
          <w:rFonts w:ascii="Times New Roman" w:hAnsi="Times New Roman"/>
          <w:sz w:val="24"/>
          <w:szCs w:val="24"/>
          <w:lang w:eastAsia="en-GB"/>
        </w:rPr>
        <w:t>Publiskas personas finanšu līdzekļu un mantas izšķērdēšanas likuma (turpmāk - likums) 5. panta pirmā daļa noteic, ka publiskas personas mantu aizliegts nodot privātpersonai vai kapitālsabiedrībai bezatlīdzības lietošanā. Šā panta otrajā daļā noteikti gadījumi, uz kuriem neattiecas šā panta pirmās daļas noteikumi, tostarp, ka atvasināta publiska persona savu mantu var nodod lietošanā sabiedriskā labuma organizācijai (likuma 5. panta otrās daļas 4</w:t>
      </w:r>
      <w:r w:rsidRPr="00265C6A">
        <w:rPr>
          <w:rFonts w:ascii="Times New Roman" w:hAnsi="Times New Roman"/>
          <w:sz w:val="24"/>
          <w:szCs w:val="24"/>
          <w:vertAlign w:val="superscript"/>
          <w:lang w:eastAsia="en-GB"/>
        </w:rPr>
        <w:t>1</w:t>
      </w:r>
      <w:r w:rsidRPr="00265C6A">
        <w:rPr>
          <w:rFonts w:ascii="Times New Roman" w:hAnsi="Times New Roman"/>
          <w:sz w:val="24"/>
          <w:szCs w:val="24"/>
          <w:lang w:eastAsia="en-GB"/>
        </w:rPr>
        <w:t>.punkts).</w:t>
      </w:r>
    </w:p>
    <w:p w14:paraId="3EB20CAA"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Savukārt likuma 5. panta trešā daļa noteic, ja publiskas personas mantu nodod bezatlīdzības lietošanā, par to tiek pieņemts lēmums. Likuma 5. panta trešajā prim daļā noteikts, ka tiesību subjekts, kuram nodota manta bezatlīdzības lietošanā, nodrošina attiecīgās mantas uzturēšanu, arī sedz ar to saistītos izdevumus, bet šā panta piektajā daļā noteikts, ka lēmumu par publiskas personas mantas nodošanu bezatlīdzības lietošanā sabiedriskā labuma organizācijai pieņem attiecīgi Ministru kabinets vai atvasinātas publiskas personas orgāns. Publiskās personas mantu bezatlīdzības lietošanā sabiedriskā labuma organizācijai nodod uz laiku, kamēr tai ir sabiedriskās organizācijas statuss, bet ne ilgāku par 10 gadiem. </w:t>
      </w:r>
    </w:p>
    <w:p w14:paraId="4F9CB07F"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Pamatojoties uz iepriekš minēto un ņemot vērā to, ka līgums noslēgts 2020. gada 30. jūlijā, tad nosacījums par līguma vismaz septiņu gadu termiņu, lai saņemtu Eiropas Savienības finansējumu, biedrībai nav izpildāms. Līdz ar to, pašvaldībai būtu jāatbalsta biedrība Eiropas Savienības finansējuma saņemšanā kultūras pieminekļa saglabāšanai, uzturēšanai un attīstīšanai, noslēdzot pārjaunojuma līgumu ar biedrību un nosakot tā termiņu 10 (desmit) gadi. Tādējādi nodrošinot arī pašvaldības vienu no autonomajām funkcijām – sekmēt pašvaldības teritorijā esošā kultūras mantojuma saglabāšanu (Pašvaldību likuma 4. panta pirmās daļas 5. punkts). Saskaņā ar Civillikuma 1868. pantu, </w:t>
      </w:r>
      <w:r w:rsidRPr="00265C6A">
        <w:rPr>
          <w:rFonts w:ascii="Times New Roman" w:hAnsi="Times New Roman"/>
          <w:sz w:val="24"/>
          <w:szCs w:val="24"/>
          <w:shd w:val="clear" w:color="auto" w:fill="FFFFFF"/>
        </w:rPr>
        <w:t xml:space="preserve">pārjaunojumu var izdarīt vai nu tā, ka arī jaunajā prasījumā abas puses, t.i. tiesīgais un saistītais, paliek tās pašas, kādas bijušas atceltā, pārgrozot tikai prasījuma tiesisko pamatu un būtiskos noteikumus, vai arī tā, ka pārgrozījums attiecas uz lietā piedalīgām personām un ka agrākā kreditora vai agrākā parādnieka vietā iestājas jauns. No minētā Civillikuma panta secināms, ka ir pieļaujams slēgt pārjaunojuma līgumu, pārgrozot būtiskos noteikumus, t.i. pārgrozot līguma termiņu, papildus, ievērojot likuma normu, kas nosaka, ka publiskas personas </w:t>
      </w:r>
      <w:r w:rsidRPr="00265C6A">
        <w:rPr>
          <w:rFonts w:ascii="Times New Roman" w:hAnsi="Times New Roman"/>
          <w:sz w:val="24"/>
          <w:szCs w:val="24"/>
          <w:lang w:eastAsia="en-GB"/>
        </w:rPr>
        <w:t>mantu bezatlīdzības lietošanā sabiedriskā labuma organizācijai nodod uz laiku, kamēr tai ir sabiedriskās organizācijas statuss</w:t>
      </w:r>
      <w:r w:rsidRPr="00265C6A">
        <w:rPr>
          <w:rFonts w:ascii="Times New Roman" w:hAnsi="Times New Roman"/>
          <w:sz w:val="24"/>
          <w:szCs w:val="24"/>
          <w:shd w:val="clear" w:color="auto" w:fill="FFFFFF"/>
        </w:rPr>
        <w:t>.</w:t>
      </w:r>
      <w:r w:rsidRPr="00265C6A">
        <w:rPr>
          <w:rFonts w:ascii="Times New Roman" w:hAnsi="Times New Roman"/>
          <w:sz w:val="24"/>
          <w:szCs w:val="24"/>
          <w:lang w:eastAsia="en-GB"/>
        </w:rPr>
        <w:t xml:space="preserve"> </w:t>
      </w:r>
    </w:p>
    <w:p w14:paraId="492BD0B4" w14:textId="2A51B25D"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Ņemot vērā minēto un pamatojoties uz Pašvaldību likuma 10. panta pirmās daļas 21. punktu</w:t>
      </w:r>
      <w:r w:rsidRPr="00265C6A">
        <w:rPr>
          <w:rFonts w:ascii="Times New Roman" w:hAnsi="Times New Roman"/>
          <w:sz w:val="24"/>
          <w:szCs w:val="24"/>
        </w:rPr>
        <w:t xml:space="preserve">, Civillikuma 1868. pantu, </w:t>
      </w:r>
      <w:r w:rsidRPr="00265C6A">
        <w:rPr>
          <w:rFonts w:ascii="Times New Roman" w:hAnsi="Times New Roman"/>
          <w:sz w:val="24"/>
          <w:szCs w:val="24"/>
          <w:lang w:eastAsia="en-GB"/>
        </w:rPr>
        <w:t xml:space="preserve">Publiskas personas finanšu līdzekļu un mantas izšķērdēšanas novēršanas likuma </w:t>
      </w:r>
      <w:r w:rsidRPr="00265C6A">
        <w:rPr>
          <w:rFonts w:ascii="Times New Roman" w:hAnsi="Times New Roman"/>
          <w:sz w:val="24"/>
          <w:szCs w:val="24"/>
        </w:rPr>
        <w:t xml:space="preserve">5. panta otrās daļas </w:t>
      </w:r>
      <w:r w:rsidRPr="00265C6A">
        <w:rPr>
          <w:rFonts w:ascii="Times New Roman" w:hAnsi="Times New Roman"/>
          <w:sz w:val="24"/>
          <w:szCs w:val="24"/>
          <w:lang w:eastAsia="en-GB"/>
        </w:rPr>
        <w:t>4.</w:t>
      </w:r>
      <w:r w:rsidRPr="00265C6A">
        <w:rPr>
          <w:rFonts w:ascii="Times New Roman" w:hAnsi="Times New Roman"/>
          <w:sz w:val="24"/>
          <w:szCs w:val="24"/>
          <w:vertAlign w:val="superscript"/>
          <w:lang w:eastAsia="en-GB"/>
        </w:rPr>
        <w:t xml:space="preserve">1 </w:t>
      </w:r>
      <w:r w:rsidRPr="00265C6A">
        <w:rPr>
          <w:rFonts w:ascii="Times New Roman" w:hAnsi="Times New Roman"/>
          <w:sz w:val="24"/>
          <w:szCs w:val="24"/>
        </w:rPr>
        <w:t>punktu, trešo daļu, trešo prim daļu, piekto daļu un sesto daļu</w:t>
      </w:r>
      <w:r w:rsidRPr="00265C6A">
        <w:rPr>
          <w:rFonts w:ascii="Times New Roman" w:hAnsi="Times New Roman"/>
          <w:sz w:val="24"/>
          <w:szCs w:val="24"/>
          <w:lang w:eastAsia="en-GB"/>
        </w:rPr>
        <w:t xml:space="preserve">, atklāti balsojot: </w:t>
      </w:r>
      <w:r w:rsidR="004A6B12" w:rsidRPr="00644206">
        <w:rPr>
          <w:rFonts w:ascii="Times New Roman" w:hAnsi="Times New Roman"/>
          <w:sz w:val="24"/>
          <w:szCs w:val="24"/>
          <w:lang w:eastAsia="lv-LV"/>
        </w:rPr>
        <w:t>PAR - 1</w:t>
      </w:r>
      <w:r w:rsidR="004A6B12">
        <w:rPr>
          <w:rFonts w:ascii="Times New Roman" w:hAnsi="Times New Roman"/>
          <w:sz w:val="24"/>
          <w:szCs w:val="24"/>
          <w:lang w:eastAsia="lv-LV"/>
        </w:rPr>
        <w:t>6</w:t>
      </w:r>
      <w:r w:rsidR="004A6B12" w:rsidRPr="00644206">
        <w:rPr>
          <w:rFonts w:ascii="Times New Roman" w:hAnsi="Times New Roman"/>
          <w:sz w:val="24"/>
          <w:szCs w:val="24"/>
          <w:lang w:eastAsia="lv-LV"/>
        </w:rPr>
        <w:t xml:space="preserve"> </w:t>
      </w:r>
      <w:r w:rsidR="004A6B12" w:rsidRPr="00644206">
        <w:rPr>
          <w:rFonts w:ascii="Times New Roman" w:hAnsi="Times New Roman"/>
          <w:sz w:val="24"/>
          <w:szCs w:val="24"/>
        </w:rPr>
        <w:t>(</w:t>
      </w:r>
      <w:r w:rsidR="004A6B12">
        <w:rPr>
          <w:rFonts w:ascii="Times New Roman" w:hAnsi="Times New Roman"/>
          <w:sz w:val="24"/>
          <w:szCs w:val="24"/>
        </w:rPr>
        <w:t xml:space="preserve">Girts Ante, </w:t>
      </w:r>
      <w:r w:rsidR="004A6B12" w:rsidRPr="00E87BF8">
        <w:rPr>
          <w:rFonts w:ascii="Times New Roman" w:eastAsia="Times New Roman" w:hAnsi="Times New Roman"/>
          <w:bCs/>
          <w:sz w:val="24"/>
          <w:szCs w:val="24"/>
          <w:lang w:eastAsia="et-EE"/>
        </w:rPr>
        <w:t xml:space="preserve">Kristīne Briede, </w:t>
      </w:r>
      <w:r w:rsidR="004A6B12" w:rsidRPr="00E87BF8">
        <w:rPr>
          <w:rFonts w:ascii="Times New Roman" w:hAnsi="Times New Roman"/>
          <w:bCs/>
          <w:sz w:val="24"/>
          <w:szCs w:val="24"/>
          <w:lang w:eastAsia="et-EE"/>
        </w:rPr>
        <w:t xml:space="preserve">Sarmīte Dude, Māris Feldmanis, </w:t>
      </w:r>
      <w:r w:rsidR="004A6B12">
        <w:rPr>
          <w:rFonts w:ascii="Times New Roman" w:hAnsi="Times New Roman"/>
          <w:bCs/>
          <w:sz w:val="24"/>
          <w:szCs w:val="24"/>
          <w:lang w:eastAsia="et-EE"/>
        </w:rPr>
        <w:t xml:space="preserve">Ivars Gorskis, </w:t>
      </w:r>
      <w:r w:rsidR="004A6B12" w:rsidRPr="00E87BF8">
        <w:rPr>
          <w:rFonts w:ascii="Times New Roman" w:hAnsi="Times New Roman"/>
          <w:bCs/>
          <w:sz w:val="24"/>
          <w:szCs w:val="24"/>
          <w:lang w:eastAsia="et-EE"/>
        </w:rPr>
        <w:t>Linda Karloviča</w:t>
      </w:r>
      <w:r w:rsidR="004A6B12">
        <w:rPr>
          <w:rFonts w:ascii="Times New Roman" w:hAnsi="Times New Roman"/>
          <w:bCs/>
          <w:sz w:val="24"/>
          <w:szCs w:val="24"/>
          <w:lang w:eastAsia="et-EE"/>
        </w:rPr>
        <w:t>,</w:t>
      </w:r>
      <w:r w:rsidR="004A6B12" w:rsidRPr="00E87BF8">
        <w:rPr>
          <w:rFonts w:ascii="Times New Roman" w:hAnsi="Times New Roman"/>
          <w:bCs/>
          <w:sz w:val="24"/>
          <w:szCs w:val="24"/>
          <w:lang w:eastAsia="et-EE"/>
        </w:rPr>
        <w:t xml:space="preserve"> Edgars Laimiņš, Sintija Liekniņa</w:t>
      </w:r>
      <w:r w:rsidR="004A6B12">
        <w:rPr>
          <w:rFonts w:ascii="Times New Roman" w:hAnsi="Times New Roman"/>
          <w:bCs/>
          <w:sz w:val="24"/>
          <w:szCs w:val="24"/>
          <w:lang w:eastAsia="et-EE"/>
        </w:rPr>
        <w:t>,</w:t>
      </w:r>
      <w:r w:rsidR="004A6B12" w:rsidRPr="00E87BF8">
        <w:rPr>
          <w:rFonts w:ascii="Times New Roman" w:hAnsi="Times New Roman"/>
          <w:bCs/>
          <w:sz w:val="24"/>
          <w:szCs w:val="24"/>
          <w:lang w:eastAsia="et-EE"/>
        </w:rPr>
        <w:t xml:space="preserve"> </w:t>
      </w:r>
      <w:r w:rsidR="004A6B12">
        <w:rPr>
          <w:rFonts w:ascii="Times New Roman" w:hAnsi="Times New Roman"/>
          <w:bCs/>
          <w:sz w:val="24"/>
          <w:szCs w:val="24"/>
          <w:lang w:eastAsia="et-EE"/>
        </w:rPr>
        <w:t xml:space="preserve">Ainārs Meiers, </w:t>
      </w:r>
      <w:r w:rsidR="004A6B12" w:rsidRPr="00E87BF8">
        <w:rPr>
          <w:rFonts w:ascii="Times New Roman" w:hAnsi="Times New Roman"/>
          <w:bCs/>
          <w:sz w:val="24"/>
          <w:szCs w:val="24"/>
          <w:lang w:eastAsia="et-EE"/>
        </w:rPr>
        <w:t xml:space="preserve">Sanita Olševska, Andris Podvinskis, Viesturs Reinfelds, Dace Reinika, </w:t>
      </w:r>
      <w:r w:rsidR="004A6B12">
        <w:rPr>
          <w:rFonts w:ascii="Times New Roman" w:hAnsi="Times New Roman"/>
          <w:bCs/>
          <w:sz w:val="24"/>
          <w:szCs w:val="24"/>
          <w:lang w:eastAsia="et-EE"/>
        </w:rPr>
        <w:t xml:space="preserve">Guntis Safranovičs, </w:t>
      </w:r>
      <w:r w:rsidR="004A6B12" w:rsidRPr="00E87BF8">
        <w:rPr>
          <w:rFonts w:ascii="Times New Roman" w:hAnsi="Times New Roman"/>
          <w:bCs/>
          <w:sz w:val="24"/>
          <w:szCs w:val="24"/>
          <w:lang w:eastAsia="et-EE"/>
        </w:rPr>
        <w:t>Ivars Stanga</w:t>
      </w:r>
      <w:r w:rsidR="004A6B12">
        <w:rPr>
          <w:rFonts w:ascii="Times New Roman" w:hAnsi="Times New Roman"/>
          <w:bCs/>
          <w:sz w:val="24"/>
          <w:szCs w:val="24"/>
          <w:lang w:eastAsia="et-EE"/>
        </w:rPr>
        <w:t>, Indra Špela</w:t>
      </w:r>
      <w:r w:rsidR="004A6B12" w:rsidRPr="00644206">
        <w:rPr>
          <w:rFonts w:ascii="Times New Roman" w:hAnsi="Times New Roman"/>
          <w:bCs/>
          <w:sz w:val="24"/>
          <w:szCs w:val="24"/>
          <w:lang w:eastAsia="et-EE"/>
        </w:rPr>
        <w:t xml:space="preserve">), </w:t>
      </w:r>
      <w:r w:rsidR="004A6B12" w:rsidRPr="00644206">
        <w:rPr>
          <w:rFonts w:ascii="Times New Roman" w:hAnsi="Times New Roman"/>
          <w:sz w:val="24"/>
          <w:szCs w:val="24"/>
          <w:lang w:eastAsia="lv-LV"/>
        </w:rPr>
        <w:t xml:space="preserve">PRET </w:t>
      </w:r>
      <w:r w:rsidR="004A6B12" w:rsidRPr="00644206">
        <w:rPr>
          <w:rFonts w:ascii="Times New Roman" w:hAnsi="Times New Roman"/>
          <w:sz w:val="24"/>
          <w:szCs w:val="24"/>
        </w:rPr>
        <w:t>-</w:t>
      </w:r>
      <w:r w:rsidR="004A6B12" w:rsidRPr="00644206">
        <w:rPr>
          <w:rFonts w:ascii="Times New Roman" w:hAnsi="Times New Roman"/>
          <w:sz w:val="24"/>
          <w:szCs w:val="24"/>
          <w:lang w:eastAsia="lv-LV"/>
        </w:rPr>
        <w:t xml:space="preserve"> nav, ATTURAS </w:t>
      </w:r>
      <w:r w:rsidR="004A6B12" w:rsidRPr="00644206">
        <w:rPr>
          <w:rFonts w:ascii="Times New Roman" w:hAnsi="Times New Roman"/>
          <w:sz w:val="24"/>
          <w:szCs w:val="24"/>
        </w:rPr>
        <w:t>-</w:t>
      </w:r>
      <w:r w:rsidR="004A6B12" w:rsidRPr="00644206">
        <w:rPr>
          <w:rFonts w:ascii="Times New Roman" w:hAnsi="Times New Roman"/>
          <w:sz w:val="24"/>
          <w:szCs w:val="24"/>
          <w:lang w:eastAsia="lv-LV"/>
        </w:rPr>
        <w:t xml:space="preserve"> </w:t>
      </w:r>
      <w:r w:rsidR="004A6B12" w:rsidRPr="00644206">
        <w:rPr>
          <w:rFonts w:ascii="Times New Roman" w:hAnsi="Times New Roman"/>
          <w:sz w:val="24"/>
          <w:szCs w:val="24"/>
        </w:rPr>
        <w:t>nav</w:t>
      </w:r>
      <w:r w:rsidR="004A6B12" w:rsidRPr="00644206">
        <w:rPr>
          <w:rFonts w:ascii="Times New Roman" w:hAnsi="Times New Roman"/>
          <w:sz w:val="24"/>
          <w:szCs w:val="24"/>
          <w:lang w:eastAsia="lv-LV"/>
        </w:rPr>
        <w:t>,</w:t>
      </w:r>
      <w:r w:rsidR="004A6B12" w:rsidRPr="00DA6657">
        <w:rPr>
          <w:rFonts w:ascii="Times New Roman" w:hAnsi="Times New Roman"/>
          <w:sz w:val="24"/>
          <w:szCs w:val="24"/>
        </w:rPr>
        <w:t xml:space="preserve"> </w:t>
      </w:r>
      <w:r w:rsidRPr="00265C6A">
        <w:rPr>
          <w:rFonts w:ascii="Times New Roman" w:hAnsi="Times New Roman"/>
          <w:sz w:val="24"/>
          <w:szCs w:val="24"/>
          <w:lang w:eastAsia="en-GB"/>
        </w:rPr>
        <w:t>Dobeles novada dome NOLEMJ:</w:t>
      </w:r>
    </w:p>
    <w:p w14:paraId="30F257B1" w14:textId="77777777" w:rsidR="00265C6A" w:rsidRPr="00265C6A" w:rsidRDefault="00265C6A" w:rsidP="00265C6A">
      <w:pPr>
        <w:spacing w:after="0"/>
        <w:ind w:firstLine="375"/>
        <w:contextualSpacing/>
        <w:jc w:val="center"/>
        <w:rPr>
          <w:rFonts w:ascii="Times New Roman" w:hAnsi="Times New Roman"/>
          <w:sz w:val="24"/>
          <w:szCs w:val="24"/>
        </w:rPr>
      </w:pPr>
    </w:p>
    <w:p w14:paraId="5C1AF405" w14:textId="77777777" w:rsidR="00265C6A" w:rsidRPr="00265C6A" w:rsidRDefault="00265C6A" w:rsidP="00265C6A">
      <w:pPr>
        <w:numPr>
          <w:ilvl w:val="0"/>
          <w:numId w:val="65"/>
        </w:numPr>
        <w:autoSpaceDE w:val="0"/>
        <w:autoSpaceDN w:val="0"/>
        <w:spacing w:after="0" w:line="240" w:lineRule="auto"/>
        <w:contextualSpacing/>
        <w:jc w:val="both"/>
        <w:rPr>
          <w:rFonts w:ascii="Times New Roman" w:hAnsi="Times New Roman"/>
          <w:sz w:val="24"/>
          <w:szCs w:val="24"/>
        </w:rPr>
      </w:pPr>
      <w:r w:rsidRPr="00265C6A">
        <w:rPr>
          <w:rFonts w:ascii="Times New Roman" w:hAnsi="Times New Roman"/>
          <w:bCs/>
          <w:sz w:val="24"/>
          <w:szCs w:val="24"/>
        </w:rPr>
        <w:t>Pārjaunot 2020. gada 30. jūlijā starp biedrību “Penkulē atver durvis”, reģistrācijas Nr.40008297642, juridiskā adrese “Aizvēji”, Penkules pagasts, Dobeles novads, LV – 3725, un Dobeles novada pašvaldību noslēgto patapinājuma līgumu Nr.9.7./5, noslēdzot pārjaunojuma līgumu un nosakot, ka nekustamais īpašums – rezerves fonda zeme “Ālaves muiža”, Penkules pagastā, Dobeles novadā, kadastra apzīmējums 46840020053 2,83 ha platībā</w:t>
      </w:r>
      <w:r w:rsidRPr="00265C6A">
        <w:rPr>
          <w:rFonts w:ascii="Times New Roman" w:hAnsi="Times New Roman"/>
          <w:sz w:val="24"/>
          <w:szCs w:val="24"/>
        </w:rPr>
        <w:t xml:space="preserve"> </w:t>
      </w:r>
      <w:r w:rsidRPr="00265C6A">
        <w:rPr>
          <w:rFonts w:ascii="Times New Roman" w:hAnsi="Times New Roman"/>
          <w:sz w:val="24"/>
          <w:szCs w:val="24"/>
          <w:lang w:eastAsia="en-GB"/>
        </w:rPr>
        <w:t>tiek nodota bezatlīdzības lietošanā biedrībai uz laiku, kamēr tai ir sabiedriskā labuma organizācijas statuss, bet ne ilgāk</w:t>
      </w:r>
      <w:r w:rsidRPr="00265C6A">
        <w:rPr>
          <w:rFonts w:ascii="Times New Roman" w:hAnsi="Times New Roman"/>
          <w:sz w:val="24"/>
          <w:szCs w:val="24"/>
        </w:rPr>
        <w:t xml:space="preserve"> par 10 gadiem.</w:t>
      </w:r>
      <w:r w:rsidRPr="00265C6A">
        <w:rPr>
          <w:rFonts w:ascii="Times New Roman" w:hAnsi="Times New Roman"/>
          <w:b/>
          <w:bCs/>
          <w:sz w:val="24"/>
          <w:szCs w:val="24"/>
          <w:lang w:eastAsia="en-GB"/>
        </w:rPr>
        <w:t xml:space="preserve"> </w:t>
      </w:r>
    </w:p>
    <w:p w14:paraId="1110520A" w14:textId="77777777" w:rsidR="00265C6A" w:rsidRPr="00265C6A" w:rsidRDefault="00265C6A" w:rsidP="00265C6A">
      <w:pPr>
        <w:numPr>
          <w:ilvl w:val="0"/>
          <w:numId w:val="65"/>
        </w:numPr>
        <w:autoSpaceDE w:val="0"/>
        <w:autoSpaceDN w:val="0"/>
        <w:adjustRightInd w:val="0"/>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lang w:eastAsia="en-GB"/>
        </w:rPr>
        <w:t>Uzdot Dobeles novada Centrālās pārvaldes</w:t>
      </w:r>
      <w:r w:rsidRPr="00265C6A">
        <w:rPr>
          <w:rFonts w:ascii="Times New Roman" w:hAnsi="Times New Roman"/>
          <w:bCs/>
          <w:sz w:val="24"/>
          <w:szCs w:val="24"/>
          <w:lang w:eastAsia="en-GB"/>
        </w:rPr>
        <w:t xml:space="preserve"> </w:t>
      </w:r>
      <w:r w:rsidRPr="00265C6A">
        <w:rPr>
          <w:rFonts w:ascii="Times New Roman" w:hAnsi="Times New Roman"/>
          <w:sz w:val="24"/>
          <w:szCs w:val="24"/>
          <w:lang w:eastAsia="en-GB"/>
        </w:rPr>
        <w:t xml:space="preserve">Nekustamo īpašumu nodaļai organizēt lēmuma 1. punktā minētā līguma noslēgšanu piecu 5 (piecu) darba dienu laikā pēc </w:t>
      </w:r>
      <w:r w:rsidRPr="00265C6A">
        <w:rPr>
          <w:rFonts w:ascii="Times New Roman" w:hAnsi="Times New Roman"/>
          <w:bCs/>
          <w:sz w:val="24"/>
          <w:szCs w:val="24"/>
          <w:lang w:eastAsia="en-GB"/>
        </w:rPr>
        <w:t>lēmuma spēkā stāšanās</w:t>
      </w:r>
      <w:r w:rsidRPr="00265C6A">
        <w:rPr>
          <w:rFonts w:ascii="Times New Roman" w:hAnsi="Times New Roman"/>
          <w:sz w:val="24"/>
          <w:szCs w:val="24"/>
          <w:lang w:eastAsia="en-GB"/>
        </w:rPr>
        <w:t xml:space="preserve">. </w:t>
      </w:r>
    </w:p>
    <w:p w14:paraId="3A280487" w14:textId="77777777" w:rsidR="00265C6A" w:rsidRPr="00265C6A" w:rsidRDefault="00265C6A" w:rsidP="00265C6A">
      <w:pPr>
        <w:numPr>
          <w:ilvl w:val="0"/>
          <w:numId w:val="65"/>
        </w:numPr>
        <w:spacing w:after="0" w:line="240" w:lineRule="auto"/>
        <w:contextualSpacing/>
        <w:jc w:val="both"/>
        <w:rPr>
          <w:rFonts w:ascii="Times New Roman" w:hAnsi="Times New Roman"/>
          <w:sz w:val="24"/>
          <w:szCs w:val="24"/>
        </w:rPr>
      </w:pPr>
      <w:r w:rsidRPr="00265C6A">
        <w:rPr>
          <w:rFonts w:ascii="Times New Roman" w:hAnsi="Times New Roman"/>
          <w:sz w:val="24"/>
          <w:szCs w:val="24"/>
        </w:rPr>
        <w:t>Kontroli par lēmuma izpildi uzdot Dobeles novada pašvaldības izpilddirektoram.</w:t>
      </w:r>
    </w:p>
    <w:p w14:paraId="2C42800B" w14:textId="77777777" w:rsidR="00265C6A" w:rsidRPr="00265C6A" w:rsidRDefault="00265C6A" w:rsidP="00265C6A">
      <w:pPr>
        <w:spacing w:after="0"/>
        <w:ind w:firstLine="357"/>
        <w:jc w:val="both"/>
        <w:rPr>
          <w:rFonts w:ascii="Times New Roman" w:hAnsi="Times New Roman"/>
          <w:sz w:val="24"/>
          <w:szCs w:val="24"/>
          <w:lang w:eastAsia="en-GB"/>
        </w:rPr>
      </w:pPr>
      <w:r w:rsidRPr="00265C6A">
        <w:rPr>
          <w:rFonts w:ascii="Times New Roman" w:hAnsi="Times New Roman"/>
          <w:sz w:val="24"/>
          <w:szCs w:val="24"/>
          <w:lang w:eastAsia="en-GB"/>
        </w:rPr>
        <w:t xml:space="preserve">  </w:t>
      </w:r>
    </w:p>
    <w:p w14:paraId="0E36E70A" w14:textId="77777777" w:rsidR="00265C6A" w:rsidRPr="00265C6A" w:rsidRDefault="00265C6A" w:rsidP="00265C6A">
      <w:pPr>
        <w:autoSpaceDE w:val="0"/>
        <w:autoSpaceDN w:val="0"/>
        <w:adjustRightInd w:val="0"/>
        <w:spacing w:after="0"/>
        <w:contextualSpacing/>
        <w:jc w:val="both"/>
        <w:rPr>
          <w:rFonts w:ascii="Times New Roman" w:hAnsi="Times New Roman"/>
          <w:color w:val="000000"/>
          <w:sz w:val="24"/>
          <w:szCs w:val="24"/>
        </w:rPr>
      </w:pPr>
      <w:r w:rsidRPr="00265C6A">
        <w:rPr>
          <w:rFonts w:ascii="Times New Roman" w:hAnsi="Times New Roman"/>
          <w:color w:val="000000"/>
          <w:sz w:val="24"/>
          <w:szCs w:val="24"/>
        </w:rPr>
        <w:t>Domes priekšsēdētājs</w:t>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t xml:space="preserve">                           I.Gorskis</w:t>
      </w:r>
    </w:p>
    <w:p w14:paraId="777836DB" w14:textId="77777777" w:rsidR="00265C6A" w:rsidRPr="00265C6A" w:rsidRDefault="00265C6A" w:rsidP="00265C6A">
      <w:pPr>
        <w:tabs>
          <w:tab w:val="left" w:pos="-24212"/>
        </w:tabs>
        <w:spacing w:after="0"/>
        <w:jc w:val="center"/>
        <w:rPr>
          <w:rFonts w:ascii="Times New Roman" w:hAnsi="Times New Roman"/>
          <w:sz w:val="20"/>
          <w:szCs w:val="20"/>
        </w:rPr>
      </w:pPr>
      <w:r w:rsidRPr="00265C6A">
        <w:rPr>
          <w:rFonts w:ascii="Times New Roman" w:hAnsi="Times New Roman"/>
          <w:noProof/>
          <w:sz w:val="20"/>
          <w:szCs w:val="20"/>
        </w:rPr>
        <w:lastRenderedPageBreak/>
        <w:drawing>
          <wp:inline distT="0" distB="0" distL="0" distR="0" wp14:anchorId="2464D4A0" wp14:editId="4B3DC60E">
            <wp:extent cx="676275" cy="752475"/>
            <wp:effectExtent l="0" t="0" r="9525" b="9525"/>
            <wp:docPr id="652655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9DD77C7" w14:textId="77777777" w:rsidR="00265C6A" w:rsidRPr="00265C6A" w:rsidRDefault="00265C6A" w:rsidP="00265C6A">
      <w:pPr>
        <w:tabs>
          <w:tab w:val="center" w:pos="4153"/>
          <w:tab w:val="right" w:pos="8306"/>
        </w:tabs>
        <w:spacing w:after="0" w:line="240" w:lineRule="auto"/>
        <w:jc w:val="center"/>
        <w:rPr>
          <w:rFonts w:ascii="Times New Roman" w:hAnsi="Times New Roman"/>
          <w:sz w:val="20"/>
        </w:rPr>
      </w:pPr>
      <w:r w:rsidRPr="00265C6A">
        <w:rPr>
          <w:rFonts w:ascii="Times New Roman" w:hAnsi="Times New Roman"/>
          <w:sz w:val="20"/>
        </w:rPr>
        <w:t>LATVIJAS REPUBLIKA</w:t>
      </w:r>
    </w:p>
    <w:p w14:paraId="2048EFD3" w14:textId="77777777" w:rsidR="00265C6A" w:rsidRPr="00265C6A" w:rsidRDefault="00265C6A" w:rsidP="00265C6A">
      <w:pPr>
        <w:tabs>
          <w:tab w:val="center" w:pos="4153"/>
          <w:tab w:val="right" w:pos="8306"/>
        </w:tabs>
        <w:spacing w:after="0" w:line="240" w:lineRule="auto"/>
        <w:jc w:val="center"/>
        <w:rPr>
          <w:rFonts w:ascii="Times New Roman" w:hAnsi="Times New Roman"/>
          <w:b/>
          <w:sz w:val="32"/>
          <w:szCs w:val="32"/>
        </w:rPr>
      </w:pPr>
      <w:r w:rsidRPr="00265C6A">
        <w:rPr>
          <w:rFonts w:ascii="Times New Roman" w:hAnsi="Times New Roman"/>
          <w:b/>
          <w:sz w:val="32"/>
          <w:szCs w:val="32"/>
        </w:rPr>
        <w:t>DOBELES NOVADA DOME</w:t>
      </w:r>
    </w:p>
    <w:p w14:paraId="29254606" w14:textId="77777777" w:rsidR="00265C6A" w:rsidRPr="00265C6A" w:rsidRDefault="00265C6A" w:rsidP="00265C6A">
      <w:pPr>
        <w:tabs>
          <w:tab w:val="center" w:pos="4153"/>
          <w:tab w:val="right" w:pos="8306"/>
        </w:tabs>
        <w:spacing w:after="0" w:line="240" w:lineRule="auto"/>
        <w:jc w:val="center"/>
        <w:rPr>
          <w:rFonts w:ascii="Times New Roman" w:hAnsi="Times New Roman"/>
          <w:sz w:val="16"/>
          <w:szCs w:val="16"/>
        </w:rPr>
      </w:pPr>
      <w:r w:rsidRPr="00265C6A">
        <w:rPr>
          <w:rFonts w:ascii="Times New Roman" w:hAnsi="Times New Roman"/>
          <w:sz w:val="16"/>
          <w:szCs w:val="16"/>
        </w:rPr>
        <w:t>Brīvības iela 17, Dobele, Dobeles novads, LV-3701</w:t>
      </w:r>
    </w:p>
    <w:p w14:paraId="15FC1BE4" w14:textId="77777777" w:rsidR="00265C6A" w:rsidRPr="00265C6A" w:rsidRDefault="00265C6A" w:rsidP="00265C6A">
      <w:pPr>
        <w:pBdr>
          <w:bottom w:val="double" w:sz="6" w:space="1" w:color="auto"/>
        </w:pBdr>
        <w:tabs>
          <w:tab w:val="center" w:pos="4153"/>
          <w:tab w:val="right" w:pos="8306"/>
        </w:tabs>
        <w:spacing w:after="0" w:line="240" w:lineRule="auto"/>
        <w:jc w:val="center"/>
        <w:rPr>
          <w:rFonts w:ascii="Times New Roman" w:hAnsi="Times New Roman"/>
          <w:color w:val="000000"/>
        </w:rPr>
      </w:pPr>
      <w:r w:rsidRPr="00265C6A">
        <w:rPr>
          <w:rFonts w:ascii="Times New Roman" w:hAnsi="Times New Roman"/>
          <w:sz w:val="16"/>
          <w:szCs w:val="16"/>
        </w:rPr>
        <w:t xml:space="preserve">Tālr. 63707269, 63700137, 63720940, e-pasts </w:t>
      </w:r>
      <w:hyperlink r:id="rId28" w:history="1">
        <w:r w:rsidRPr="00265C6A">
          <w:rPr>
            <w:rFonts w:ascii="Times New Roman" w:hAnsi="Times New Roman"/>
            <w:color w:val="000000"/>
            <w:sz w:val="16"/>
            <w:szCs w:val="16"/>
            <w:u w:val="single"/>
          </w:rPr>
          <w:t>dome@dobele.lv</w:t>
        </w:r>
      </w:hyperlink>
    </w:p>
    <w:p w14:paraId="03C6A6CA" w14:textId="77777777" w:rsidR="00265C6A" w:rsidRPr="00265C6A" w:rsidRDefault="00265C6A" w:rsidP="00265C6A">
      <w:pPr>
        <w:spacing w:after="0"/>
        <w:jc w:val="center"/>
        <w:rPr>
          <w:rFonts w:ascii="Times New Roman" w:hAnsi="Times New Roman"/>
          <w:b/>
        </w:rPr>
      </w:pPr>
    </w:p>
    <w:p w14:paraId="76F94642" w14:textId="77777777" w:rsidR="00265C6A" w:rsidRPr="00265C6A" w:rsidRDefault="00265C6A" w:rsidP="00265C6A">
      <w:pPr>
        <w:spacing w:after="0"/>
        <w:jc w:val="center"/>
        <w:rPr>
          <w:rFonts w:ascii="Times New Roman" w:hAnsi="Times New Roman"/>
          <w:b/>
          <w:sz w:val="24"/>
          <w:szCs w:val="24"/>
        </w:rPr>
      </w:pPr>
      <w:r w:rsidRPr="00265C6A">
        <w:rPr>
          <w:rFonts w:ascii="Times New Roman" w:hAnsi="Times New Roman"/>
          <w:b/>
          <w:sz w:val="24"/>
          <w:szCs w:val="24"/>
        </w:rPr>
        <w:t>LĒMUMS</w:t>
      </w:r>
    </w:p>
    <w:p w14:paraId="540938A1" w14:textId="77777777" w:rsidR="00265C6A" w:rsidRPr="00265C6A" w:rsidRDefault="00265C6A" w:rsidP="00265C6A">
      <w:pPr>
        <w:spacing w:after="0"/>
        <w:jc w:val="center"/>
        <w:rPr>
          <w:rFonts w:ascii="Times New Roman" w:hAnsi="Times New Roman"/>
          <w:b/>
          <w:sz w:val="24"/>
          <w:szCs w:val="24"/>
        </w:rPr>
      </w:pPr>
      <w:r w:rsidRPr="00265C6A">
        <w:rPr>
          <w:rFonts w:ascii="Times New Roman" w:hAnsi="Times New Roman"/>
          <w:b/>
          <w:sz w:val="24"/>
          <w:szCs w:val="24"/>
        </w:rPr>
        <w:t>Dobelē</w:t>
      </w:r>
    </w:p>
    <w:p w14:paraId="00CE4CA3" w14:textId="77777777" w:rsidR="00265C6A" w:rsidRPr="00265C6A" w:rsidRDefault="00265C6A" w:rsidP="00265C6A">
      <w:pPr>
        <w:spacing w:after="0"/>
        <w:jc w:val="center"/>
        <w:rPr>
          <w:rFonts w:ascii="Times New Roman" w:hAnsi="Times New Roman"/>
          <w:b/>
          <w:sz w:val="24"/>
          <w:szCs w:val="24"/>
        </w:rPr>
      </w:pPr>
    </w:p>
    <w:p w14:paraId="055EBC05" w14:textId="1D441A28" w:rsidR="00265C6A" w:rsidRPr="00265C6A" w:rsidRDefault="00265C6A" w:rsidP="00265C6A">
      <w:pPr>
        <w:tabs>
          <w:tab w:val="center" w:pos="4153"/>
          <w:tab w:val="left" w:pos="8080"/>
          <w:tab w:val="right" w:pos="9498"/>
        </w:tabs>
        <w:spacing w:after="0"/>
        <w:ind w:left="113" w:right="-427"/>
        <w:rPr>
          <w:rFonts w:ascii="Times New Roman" w:hAnsi="Times New Roman"/>
          <w:color w:val="000000"/>
          <w:sz w:val="24"/>
          <w:szCs w:val="24"/>
        </w:rPr>
      </w:pPr>
      <w:r w:rsidRPr="00265C6A">
        <w:rPr>
          <w:rFonts w:ascii="Times New Roman" w:hAnsi="Times New Roman"/>
          <w:b/>
          <w:sz w:val="24"/>
          <w:szCs w:val="24"/>
          <w:lang w:eastAsia="x-none"/>
        </w:rPr>
        <w:t xml:space="preserve">2023. gada 30. novembrī                                                                                                  </w:t>
      </w:r>
      <w:r w:rsidRPr="00265C6A">
        <w:rPr>
          <w:rFonts w:ascii="Times New Roman" w:hAnsi="Times New Roman"/>
          <w:b/>
          <w:color w:val="000000"/>
          <w:sz w:val="24"/>
          <w:szCs w:val="24"/>
        </w:rPr>
        <w:t>Nr.</w:t>
      </w:r>
      <w:r w:rsidR="00884E44">
        <w:rPr>
          <w:rFonts w:ascii="Times New Roman" w:hAnsi="Times New Roman"/>
          <w:b/>
          <w:color w:val="000000"/>
          <w:sz w:val="24"/>
          <w:szCs w:val="24"/>
        </w:rPr>
        <w:t>505</w:t>
      </w:r>
      <w:r w:rsidRPr="00265C6A">
        <w:rPr>
          <w:rFonts w:ascii="Times New Roman" w:hAnsi="Times New Roman"/>
          <w:b/>
          <w:color w:val="000000"/>
          <w:sz w:val="24"/>
          <w:szCs w:val="24"/>
        </w:rPr>
        <w:t>/15</w:t>
      </w:r>
    </w:p>
    <w:p w14:paraId="1E5FC524" w14:textId="77777777" w:rsidR="00265C6A" w:rsidRPr="00265C6A" w:rsidRDefault="00265C6A" w:rsidP="00265C6A">
      <w:pPr>
        <w:keepNext/>
        <w:spacing w:before="240" w:after="0" w:line="240" w:lineRule="auto"/>
        <w:jc w:val="center"/>
        <w:outlineLvl w:val="1"/>
        <w:rPr>
          <w:rFonts w:ascii="Times New Roman" w:eastAsia="Times New Roman" w:hAnsi="Times New Roman"/>
          <w:b/>
          <w:bCs/>
          <w:sz w:val="24"/>
          <w:szCs w:val="24"/>
          <w:u w:val="single"/>
          <w:lang w:eastAsia="lv-LV"/>
        </w:rPr>
      </w:pPr>
      <w:r w:rsidRPr="00265C6A">
        <w:rPr>
          <w:rFonts w:ascii="Times New Roman" w:eastAsia="Times New Roman" w:hAnsi="Times New Roman"/>
          <w:b/>
          <w:bCs/>
          <w:sz w:val="24"/>
          <w:szCs w:val="24"/>
          <w:u w:val="single"/>
          <w:lang w:eastAsia="lv-LV"/>
        </w:rPr>
        <w:t>Par telpu nodošanu bezatlīdzības lietošanā SIA “Dobeles enerģija”</w:t>
      </w:r>
    </w:p>
    <w:p w14:paraId="5B1AB353" w14:textId="77777777" w:rsidR="00265C6A" w:rsidRPr="00265C6A" w:rsidRDefault="00265C6A" w:rsidP="00265C6A">
      <w:pPr>
        <w:spacing w:after="0"/>
        <w:ind w:left="720"/>
        <w:contextualSpacing/>
        <w:jc w:val="center"/>
        <w:rPr>
          <w:rFonts w:ascii="Times New Roman" w:hAnsi="Times New Roman"/>
          <w:b/>
          <w:bCs/>
          <w:sz w:val="24"/>
          <w:szCs w:val="24"/>
        </w:rPr>
      </w:pPr>
    </w:p>
    <w:p w14:paraId="2A5E6F60" w14:textId="77777777" w:rsidR="00265C6A" w:rsidRPr="00265C6A" w:rsidRDefault="00265C6A" w:rsidP="00265C6A">
      <w:pPr>
        <w:spacing w:after="0"/>
        <w:ind w:firstLine="720"/>
        <w:jc w:val="both"/>
        <w:rPr>
          <w:rFonts w:ascii="Times New Roman" w:hAnsi="Times New Roman"/>
          <w:sz w:val="24"/>
          <w:szCs w:val="24"/>
        </w:rPr>
      </w:pPr>
      <w:r w:rsidRPr="00265C6A">
        <w:rPr>
          <w:rFonts w:ascii="Times New Roman" w:hAnsi="Times New Roman"/>
          <w:sz w:val="24"/>
          <w:szCs w:val="24"/>
        </w:rPr>
        <w:t>Saskaņā ar Pašvaldību likuma 4. panta pirmās daļas 1. punktā noteikto, viena no pašvaldības autonomajām funkcijām ir organizēt iedzīvotājiem ūdenssaimniecības, siltumapgādes un sadzīves atkritumu apsaimniekošanas pakalpojumus neatkarīgi no tā, kā īpašumā atrodas dzīvojamais fonds.</w:t>
      </w:r>
    </w:p>
    <w:p w14:paraId="03E38D8C" w14:textId="77777777" w:rsidR="00265C6A" w:rsidRPr="00265C6A" w:rsidRDefault="00265C6A" w:rsidP="00265C6A">
      <w:pPr>
        <w:spacing w:after="0"/>
        <w:ind w:firstLine="720"/>
        <w:jc w:val="both"/>
        <w:rPr>
          <w:rFonts w:ascii="Times New Roman" w:hAnsi="Times New Roman"/>
          <w:sz w:val="24"/>
          <w:szCs w:val="24"/>
        </w:rPr>
      </w:pPr>
      <w:r w:rsidRPr="00265C6A">
        <w:rPr>
          <w:rFonts w:ascii="Times New Roman" w:hAnsi="Times New Roman"/>
          <w:sz w:val="24"/>
          <w:szCs w:val="24"/>
        </w:rPr>
        <w:t>SIA “Dobeles enerģija</w:t>
      </w:r>
      <w:r w:rsidRPr="00265C6A">
        <w:rPr>
          <w:rFonts w:ascii="Times New Roman" w:hAnsi="Times New Roman"/>
          <w:sz w:val="24"/>
          <w:szCs w:val="24"/>
          <w:lang w:eastAsia="en-GB"/>
        </w:rPr>
        <w:t xml:space="preserve">”, </w:t>
      </w:r>
      <w:r w:rsidRPr="00265C6A">
        <w:rPr>
          <w:rFonts w:ascii="Times New Roman" w:hAnsi="Times New Roman"/>
          <w:sz w:val="24"/>
          <w:szCs w:val="24"/>
        </w:rPr>
        <w:t>reģistrācijas Nr.</w:t>
      </w:r>
      <w:r w:rsidRPr="00265C6A">
        <w:rPr>
          <w:rFonts w:ascii="Times New Roman" w:hAnsi="Times New Roman"/>
          <w:sz w:val="24"/>
          <w:szCs w:val="24"/>
          <w:lang w:eastAsia="en-GB"/>
        </w:rPr>
        <w:t xml:space="preserve"> 45103002039 (turpmāk – kapitālsabiedrība) ir </w:t>
      </w:r>
      <w:r w:rsidRPr="00265C6A">
        <w:rPr>
          <w:rFonts w:ascii="Times New Roman" w:hAnsi="Times New Roman"/>
          <w:sz w:val="24"/>
          <w:szCs w:val="24"/>
        </w:rPr>
        <w:t>Dobeles novada pašvaldības (turpmāk – pašvaldība) kapitālsabiedrība, kurā tai pieder visas kapitāla daļas. Atbilstoši statūtiem, kapitālsabiedrība nodarbojas ar:</w:t>
      </w:r>
    </w:p>
    <w:p w14:paraId="4BB9D4E7" w14:textId="77777777" w:rsidR="00265C6A" w:rsidRPr="00265C6A" w:rsidRDefault="00265C6A" w:rsidP="00265C6A">
      <w:pPr>
        <w:widowControl w:val="0"/>
        <w:numPr>
          <w:ilvl w:val="0"/>
          <w:numId w:val="73"/>
        </w:numPr>
        <w:spacing w:after="0" w:line="240" w:lineRule="auto"/>
        <w:ind w:left="709"/>
        <w:contextualSpacing/>
        <w:jc w:val="both"/>
        <w:rPr>
          <w:rFonts w:ascii="Times New Roman" w:hAnsi="Times New Roman"/>
          <w:sz w:val="24"/>
          <w:szCs w:val="24"/>
        </w:rPr>
      </w:pPr>
      <w:r w:rsidRPr="00265C6A">
        <w:rPr>
          <w:rFonts w:ascii="Times New Roman" w:hAnsi="Times New Roman"/>
          <w:sz w:val="24"/>
          <w:szCs w:val="24"/>
        </w:rPr>
        <w:t>elektroenerģija, gāzes apgāde, siltumapgāde un gaisa kondicionēšana (NACE 35);</w:t>
      </w:r>
    </w:p>
    <w:p w14:paraId="33297FBB" w14:textId="77777777" w:rsidR="00265C6A" w:rsidRPr="00265C6A" w:rsidRDefault="00265C6A" w:rsidP="00265C6A">
      <w:pPr>
        <w:widowControl w:val="0"/>
        <w:numPr>
          <w:ilvl w:val="0"/>
          <w:numId w:val="73"/>
        </w:numPr>
        <w:spacing w:after="0" w:line="240" w:lineRule="auto"/>
        <w:ind w:left="709"/>
        <w:contextualSpacing/>
        <w:jc w:val="both"/>
        <w:rPr>
          <w:rFonts w:ascii="Times New Roman" w:hAnsi="Times New Roman"/>
          <w:sz w:val="24"/>
          <w:szCs w:val="24"/>
        </w:rPr>
      </w:pPr>
      <w:r w:rsidRPr="00265C6A">
        <w:rPr>
          <w:rFonts w:ascii="Times New Roman" w:hAnsi="Times New Roman"/>
          <w:sz w:val="24"/>
          <w:szCs w:val="24"/>
        </w:rPr>
        <w:t>elektroenerģijas ražošana (NACE 35.11);</w:t>
      </w:r>
    </w:p>
    <w:p w14:paraId="5A15EC4B" w14:textId="77777777" w:rsidR="00265C6A" w:rsidRPr="00265C6A" w:rsidRDefault="00265C6A" w:rsidP="00265C6A">
      <w:pPr>
        <w:widowControl w:val="0"/>
        <w:numPr>
          <w:ilvl w:val="0"/>
          <w:numId w:val="73"/>
        </w:numPr>
        <w:spacing w:after="0" w:line="240" w:lineRule="auto"/>
        <w:ind w:left="709"/>
        <w:contextualSpacing/>
        <w:jc w:val="both"/>
        <w:rPr>
          <w:rFonts w:ascii="Times New Roman" w:hAnsi="Times New Roman"/>
          <w:sz w:val="24"/>
          <w:szCs w:val="24"/>
        </w:rPr>
      </w:pPr>
      <w:r w:rsidRPr="00265C6A">
        <w:rPr>
          <w:rFonts w:ascii="Times New Roman" w:hAnsi="Times New Roman"/>
          <w:sz w:val="24"/>
          <w:szCs w:val="24"/>
        </w:rPr>
        <w:t xml:space="preserve">cauruļvadu, apkures un gaisa kondicionēšanas iekārtu uzstādīšana (NACE 43.22). </w:t>
      </w:r>
    </w:p>
    <w:p w14:paraId="1616DE67" w14:textId="77777777" w:rsidR="00265C6A" w:rsidRPr="00265C6A" w:rsidRDefault="00265C6A" w:rsidP="00265C6A">
      <w:pPr>
        <w:spacing w:after="0"/>
        <w:ind w:firstLine="720"/>
        <w:jc w:val="both"/>
        <w:rPr>
          <w:rFonts w:ascii="Times New Roman" w:hAnsi="Times New Roman"/>
          <w:sz w:val="24"/>
          <w:szCs w:val="24"/>
        </w:rPr>
      </w:pPr>
      <w:r w:rsidRPr="00265C6A">
        <w:rPr>
          <w:rFonts w:ascii="Times New Roman" w:hAnsi="Times New Roman"/>
          <w:sz w:val="24"/>
          <w:szCs w:val="24"/>
        </w:rPr>
        <w:t xml:space="preserve">Kapitālsabiedrība un pašvaldība 12.11.2014. ir noslēgusi Līgumu Nr. 10/4.4.-2014, kas nosaka, ka pašvaldība uzdod un kapitālsabiedrība apņemas veikt deleģētās pašvaldības funkcijas siltumapgādes nodrošināšanas jomā, to skaitā siltumenerģijas ražošanu, pārvadi un sadali, un tirdzniecību, t.i., siltumenerģijas piegādi patērētājam. </w:t>
      </w:r>
    </w:p>
    <w:p w14:paraId="065ED124" w14:textId="77777777" w:rsidR="00265C6A" w:rsidRPr="00265C6A" w:rsidRDefault="00265C6A" w:rsidP="00265C6A">
      <w:pPr>
        <w:spacing w:after="0"/>
        <w:ind w:firstLine="720"/>
        <w:jc w:val="both"/>
        <w:rPr>
          <w:rFonts w:ascii="Times New Roman" w:hAnsi="Times New Roman"/>
          <w:sz w:val="24"/>
          <w:szCs w:val="24"/>
        </w:rPr>
      </w:pPr>
      <w:r w:rsidRPr="00265C6A">
        <w:rPr>
          <w:rFonts w:ascii="Times New Roman" w:hAnsi="Times New Roman"/>
          <w:sz w:val="24"/>
          <w:szCs w:val="24"/>
        </w:rPr>
        <w:t>Kapitālsabiedrībai ir piešķirtas īpašas tiesības līgumā minētos pakalpojumu sniegt Dobeles pilsētā, Krimūnu pagasta un Tērvetes pagasta  administratīvajā teritorijā līdz 11.11.2024.</w:t>
      </w:r>
    </w:p>
    <w:p w14:paraId="7E89FCA2" w14:textId="77777777" w:rsidR="00265C6A" w:rsidRPr="00265C6A" w:rsidRDefault="00265C6A" w:rsidP="00265C6A">
      <w:pPr>
        <w:spacing w:after="0" w:line="276" w:lineRule="auto"/>
        <w:ind w:firstLine="851"/>
        <w:jc w:val="both"/>
        <w:rPr>
          <w:rFonts w:ascii="Times New Roman" w:hAnsi="Times New Roman"/>
          <w:color w:val="000000"/>
          <w:sz w:val="24"/>
          <w:szCs w:val="24"/>
        </w:rPr>
      </w:pPr>
      <w:r w:rsidRPr="00265C6A">
        <w:rPr>
          <w:rFonts w:ascii="Times New Roman" w:hAnsi="Times New Roman"/>
          <w:color w:val="000000"/>
          <w:sz w:val="24"/>
          <w:szCs w:val="24"/>
        </w:rPr>
        <w:t>Saskaņā ar Dobeles novada pašvaldības pamatlīdzekļu reģistru, pašvaldības bilancē ir nekustamais īpašums :</w:t>
      </w:r>
    </w:p>
    <w:p w14:paraId="0EADD9A7" w14:textId="77777777" w:rsidR="00265C6A" w:rsidRPr="00265C6A" w:rsidRDefault="00265C6A" w:rsidP="00265C6A">
      <w:pPr>
        <w:numPr>
          <w:ilvl w:val="0"/>
          <w:numId w:val="74"/>
        </w:numPr>
        <w:spacing w:after="0" w:line="276" w:lineRule="auto"/>
        <w:ind w:left="851" w:hanging="562"/>
        <w:jc w:val="both"/>
        <w:rPr>
          <w:rFonts w:ascii="Times New Roman" w:hAnsi="Times New Roman"/>
          <w:color w:val="000000"/>
          <w:sz w:val="24"/>
          <w:szCs w:val="24"/>
        </w:rPr>
      </w:pPr>
      <w:r w:rsidRPr="00265C6A">
        <w:rPr>
          <w:rFonts w:ascii="Times New Roman" w:hAnsi="Times New Roman"/>
          <w:color w:val="000000"/>
          <w:sz w:val="24"/>
          <w:szCs w:val="24"/>
        </w:rPr>
        <w:t xml:space="preserve">“katlu māja Līdumi”, kura atrodas uz zemes vienības ar kadastra apzīmējumu </w:t>
      </w:r>
      <w:r w:rsidRPr="00265C6A">
        <w:rPr>
          <w:rFonts w:ascii="Times New Roman" w:hAnsi="Times New Roman"/>
          <w:sz w:val="24"/>
          <w:szCs w:val="24"/>
        </w:rPr>
        <w:t xml:space="preserve">46880010013, “Tišas”, Kroņauce, Tērvetes </w:t>
      </w:r>
      <w:r w:rsidRPr="00265C6A">
        <w:rPr>
          <w:rFonts w:ascii="Times New Roman" w:hAnsi="Times New Roman"/>
          <w:color w:val="000000"/>
          <w:sz w:val="24"/>
          <w:szCs w:val="24"/>
        </w:rPr>
        <w:t>pagasts, Dobeles novads  (platība 90 m</w:t>
      </w:r>
      <w:r w:rsidRPr="00265C6A">
        <w:rPr>
          <w:rFonts w:ascii="Times New Roman" w:hAnsi="Times New Roman"/>
          <w:color w:val="000000"/>
          <w:sz w:val="24"/>
          <w:szCs w:val="24"/>
          <w:vertAlign w:val="superscript"/>
        </w:rPr>
        <w:t>2</w:t>
      </w:r>
      <w:r w:rsidRPr="00265C6A">
        <w:rPr>
          <w:rFonts w:ascii="Times New Roman" w:hAnsi="Times New Roman"/>
          <w:color w:val="000000"/>
          <w:sz w:val="24"/>
          <w:szCs w:val="24"/>
        </w:rPr>
        <w:t xml:space="preserve">, </w:t>
      </w:r>
      <w:r w:rsidRPr="00265C6A">
        <w:rPr>
          <w:rFonts w:ascii="Times New Roman" w:hAnsi="Times New Roman"/>
          <w:sz w:val="24"/>
          <w:szCs w:val="24"/>
          <w:lang w:eastAsia="en-GB"/>
        </w:rPr>
        <w:t>bilances vērtība uz 2023. gada 1. janvāri ir 1910.09 EUR);</w:t>
      </w:r>
    </w:p>
    <w:p w14:paraId="3E838674" w14:textId="77777777" w:rsidR="00265C6A" w:rsidRPr="00265C6A" w:rsidRDefault="00265C6A" w:rsidP="00265C6A">
      <w:pPr>
        <w:numPr>
          <w:ilvl w:val="0"/>
          <w:numId w:val="74"/>
        </w:numPr>
        <w:spacing w:after="0" w:line="276" w:lineRule="auto"/>
        <w:ind w:left="851" w:hanging="562"/>
        <w:jc w:val="both"/>
        <w:rPr>
          <w:rFonts w:ascii="Times New Roman" w:hAnsi="Times New Roman"/>
          <w:color w:val="000000"/>
          <w:sz w:val="24"/>
          <w:szCs w:val="24"/>
        </w:rPr>
      </w:pPr>
      <w:r w:rsidRPr="00265C6A">
        <w:rPr>
          <w:rFonts w:ascii="Times New Roman" w:hAnsi="Times New Roman"/>
          <w:color w:val="000000"/>
          <w:sz w:val="24"/>
          <w:szCs w:val="24"/>
        </w:rPr>
        <w:t>“Katlu māja Lāči Kroņaucē”, kadastra apzīmējums 46880010013023, “Tišas”, Kroņauce, Tērvetes pagasts, Dobeles novads  (platība 65.6 m</w:t>
      </w:r>
      <w:r w:rsidRPr="00265C6A">
        <w:rPr>
          <w:rFonts w:ascii="Times New Roman" w:hAnsi="Times New Roman"/>
          <w:color w:val="000000"/>
          <w:sz w:val="24"/>
          <w:szCs w:val="24"/>
          <w:vertAlign w:val="superscript"/>
        </w:rPr>
        <w:t>2</w:t>
      </w:r>
      <w:r w:rsidRPr="00265C6A">
        <w:rPr>
          <w:rFonts w:ascii="Times New Roman" w:hAnsi="Times New Roman"/>
          <w:color w:val="000000"/>
          <w:sz w:val="24"/>
          <w:szCs w:val="24"/>
        </w:rPr>
        <w:t xml:space="preserve">, </w:t>
      </w:r>
      <w:r w:rsidRPr="00265C6A">
        <w:rPr>
          <w:rFonts w:ascii="Times New Roman" w:hAnsi="Times New Roman"/>
          <w:sz w:val="24"/>
          <w:szCs w:val="24"/>
          <w:lang w:eastAsia="en-GB"/>
        </w:rPr>
        <w:t>bilances vērtība uz 2023. gada 1. janvāri ir 2492.93 EUR);</w:t>
      </w:r>
    </w:p>
    <w:p w14:paraId="56C9DF1D" w14:textId="77777777" w:rsidR="00265C6A" w:rsidRPr="00265C6A" w:rsidRDefault="00265C6A" w:rsidP="00265C6A">
      <w:pPr>
        <w:numPr>
          <w:ilvl w:val="0"/>
          <w:numId w:val="74"/>
        </w:numPr>
        <w:spacing w:after="0" w:line="276" w:lineRule="auto"/>
        <w:ind w:left="851" w:hanging="562"/>
        <w:jc w:val="both"/>
        <w:rPr>
          <w:rFonts w:ascii="Times New Roman" w:hAnsi="Times New Roman"/>
          <w:color w:val="000000"/>
          <w:sz w:val="24"/>
          <w:szCs w:val="24"/>
        </w:rPr>
      </w:pPr>
      <w:r w:rsidRPr="00265C6A">
        <w:rPr>
          <w:rFonts w:ascii="Times New Roman" w:hAnsi="Times New Roman"/>
          <w:color w:val="000000"/>
          <w:sz w:val="24"/>
          <w:szCs w:val="24"/>
        </w:rPr>
        <w:t xml:space="preserve">“Annas Brigaderes pamatskolas katlu māja”, kura atrodas uz zemes vienības ar kadastra apzīmējumu </w:t>
      </w:r>
      <w:r w:rsidRPr="00265C6A">
        <w:rPr>
          <w:rFonts w:ascii="Times New Roman" w:hAnsi="Times New Roman"/>
          <w:sz w:val="24"/>
          <w:szCs w:val="24"/>
        </w:rPr>
        <w:t>46880010244</w:t>
      </w:r>
      <w:r w:rsidRPr="00265C6A">
        <w:rPr>
          <w:rFonts w:ascii="Times New Roman" w:hAnsi="Times New Roman"/>
          <w:color w:val="000000"/>
          <w:sz w:val="24"/>
          <w:szCs w:val="24"/>
        </w:rPr>
        <w:t xml:space="preserve"> (platība 14.7 m</w:t>
      </w:r>
      <w:r w:rsidRPr="00265C6A">
        <w:rPr>
          <w:rFonts w:ascii="Times New Roman" w:hAnsi="Times New Roman"/>
          <w:color w:val="000000"/>
          <w:sz w:val="24"/>
          <w:szCs w:val="24"/>
          <w:vertAlign w:val="superscript"/>
        </w:rPr>
        <w:t>2</w:t>
      </w:r>
      <w:r w:rsidRPr="00265C6A">
        <w:rPr>
          <w:rFonts w:ascii="Times New Roman" w:hAnsi="Times New Roman"/>
          <w:color w:val="000000"/>
          <w:sz w:val="24"/>
          <w:szCs w:val="24"/>
        </w:rPr>
        <w:t xml:space="preserve">, </w:t>
      </w:r>
      <w:r w:rsidRPr="00265C6A">
        <w:rPr>
          <w:rFonts w:ascii="Times New Roman" w:hAnsi="Times New Roman"/>
          <w:sz w:val="24"/>
          <w:szCs w:val="24"/>
          <w:lang w:eastAsia="en-GB"/>
        </w:rPr>
        <w:t>bilances vērtība uz 2023. gada 1. janvāri ir 9167.22 EUR),</w:t>
      </w:r>
    </w:p>
    <w:p w14:paraId="1981469C" w14:textId="77777777" w:rsidR="00265C6A" w:rsidRPr="00265C6A" w:rsidRDefault="00265C6A" w:rsidP="00265C6A">
      <w:pPr>
        <w:spacing w:after="0" w:line="276" w:lineRule="auto"/>
        <w:jc w:val="both"/>
        <w:rPr>
          <w:rFonts w:ascii="Times New Roman" w:hAnsi="Times New Roman"/>
          <w:color w:val="000000"/>
          <w:sz w:val="24"/>
          <w:szCs w:val="24"/>
        </w:rPr>
      </w:pPr>
      <w:r w:rsidRPr="00265C6A">
        <w:rPr>
          <w:rFonts w:ascii="Times New Roman" w:hAnsi="Times New Roman"/>
          <w:sz w:val="24"/>
          <w:szCs w:val="24"/>
          <w:lang w:eastAsia="en-GB"/>
        </w:rPr>
        <w:t>turpmāk – telpas.</w:t>
      </w:r>
    </w:p>
    <w:p w14:paraId="0F7E97CE"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Ar Dobeles novada domes 2023. gada 31. maija lēmumu Nr. 220/7 kapitāls</w:t>
      </w:r>
      <w:r w:rsidRPr="00265C6A">
        <w:rPr>
          <w:rFonts w:ascii="Times New Roman" w:hAnsi="Times New Roman"/>
          <w:color w:val="000000"/>
          <w:sz w:val="24"/>
          <w:szCs w:val="24"/>
        </w:rPr>
        <w:t xml:space="preserve">abiedrības pamatkapitālā ieguldīta pašvaldības manta - </w:t>
      </w:r>
      <w:r w:rsidRPr="00265C6A">
        <w:rPr>
          <w:rFonts w:ascii="Times New Roman" w:hAnsi="Times New Roman"/>
          <w:sz w:val="24"/>
          <w:szCs w:val="24"/>
        </w:rPr>
        <w:t xml:space="preserve">siltumtrases </w:t>
      </w:r>
      <w:r w:rsidRPr="00265C6A">
        <w:rPr>
          <w:rFonts w:ascii="Times New Roman" w:hAnsi="Times New Roman"/>
          <w:color w:val="000000"/>
          <w:sz w:val="24"/>
          <w:szCs w:val="24"/>
        </w:rPr>
        <w:t xml:space="preserve">“Līdumi”, “Lāči” un  “Skola”, </w:t>
      </w:r>
      <w:r w:rsidRPr="00265C6A">
        <w:rPr>
          <w:rFonts w:ascii="Times New Roman" w:hAnsi="Times New Roman"/>
          <w:sz w:val="24"/>
          <w:szCs w:val="24"/>
        </w:rPr>
        <w:t>Kroņauces ciematā, Tērvetes pagastā, Dobeles novadā.</w:t>
      </w:r>
    </w:p>
    <w:p w14:paraId="0692781B" w14:textId="77777777" w:rsidR="00265C6A" w:rsidRPr="00265C6A" w:rsidRDefault="00265C6A" w:rsidP="00265C6A">
      <w:pPr>
        <w:spacing w:after="0" w:line="276" w:lineRule="auto"/>
        <w:ind w:firstLine="851"/>
        <w:jc w:val="both"/>
        <w:rPr>
          <w:rFonts w:ascii="Times New Roman" w:hAnsi="Times New Roman"/>
          <w:sz w:val="24"/>
          <w:szCs w:val="24"/>
          <w:lang w:eastAsia="en-GB"/>
        </w:rPr>
      </w:pPr>
      <w:r w:rsidRPr="00265C6A">
        <w:rPr>
          <w:rFonts w:ascii="Times New Roman" w:hAnsi="Times New Roman"/>
          <w:color w:val="000000"/>
          <w:sz w:val="24"/>
          <w:szCs w:val="24"/>
        </w:rPr>
        <w:t xml:space="preserve">                                </w:t>
      </w:r>
    </w:p>
    <w:p w14:paraId="3C16551D"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lastRenderedPageBreak/>
        <w:t xml:space="preserve">Publiskas personas finanšu līdzekļu un mantas izšķērdēšanas likuma (turpmāk - likums) 2. panta pirmā daļa noteic, ka publiska persona rīkojas ar saviem finanšu līdzekļiem un mantu likumīgi, tas ir, jebkura rīcība ar publiskas personas finanšu līdzekļiem un mantu atbilst ārējos normatīvajos aktos paredzētajam mērķim, kā arī normatīvajos aktos noteiktajai kārtībai. </w:t>
      </w:r>
    </w:p>
    <w:p w14:paraId="3FCC00F1"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Likuma 5. panta pirmā daļa noteic, ka publiskas personas mantu aizliegts nodot privātpersonai vai kapitālsabiedrībai bezatlīdzības lietošanā. Šā panta otrajā daļā noteikti gadījumi, uz kuriem neattiecas šā panta pirmās daļas noteikumi, tostarp, kad publiska persona savu mantu nodod lietošanā </w:t>
      </w:r>
      <w:r w:rsidRPr="00265C6A">
        <w:rPr>
          <w:rFonts w:ascii="Times New Roman" w:hAnsi="Times New Roman"/>
          <w:sz w:val="24"/>
          <w:szCs w:val="24"/>
        </w:rPr>
        <w:t>kapitālsabiedrībai publiskas personas pakalpojumu sniegšanai</w:t>
      </w:r>
      <w:r w:rsidRPr="00265C6A">
        <w:rPr>
          <w:rFonts w:ascii="Times New Roman" w:hAnsi="Times New Roman"/>
          <w:sz w:val="24"/>
          <w:szCs w:val="24"/>
          <w:lang w:eastAsia="en-GB"/>
        </w:rPr>
        <w:t xml:space="preserve"> (likuma 5. panta otrās daļas 5.punkts).</w:t>
      </w:r>
    </w:p>
    <w:p w14:paraId="104CFB5D"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Savukārt likuma 5. panta trešā daļa noteic, ja publiskas personas mantu nodod bezatlīdzības lietošanā, par to tiek pieņemts lēmums. Likuma 5. panta trešajā prim daļā noteikts, ka tiesību subjekts, kuram nodota manta bezatlīdzības lietošanā, nodrošina attiecīgās mantas uzturēšanu, arī sedz ar to saistītos izdevumus, bet šā panta ceturtajā daļā noteikts, ka lēmumu par publiskas personas mantas nodošanu bezatlīdzības lietošanā pieņem atvasinātas publiskas personas orgāns, </w:t>
      </w:r>
      <w:r w:rsidRPr="00265C6A">
        <w:rPr>
          <w:rFonts w:ascii="Times New Roman" w:hAnsi="Times New Roman"/>
          <w:sz w:val="24"/>
          <w:szCs w:val="24"/>
        </w:rPr>
        <w:t>ja bezatlīdzības lietošanā paredzēts nodot publiskas personas nekustamo vai kustamo mantu uz laiku, kas ilgāks par pieciem gadiem</w:t>
      </w:r>
      <w:r w:rsidRPr="00265C6A">
        <w:rPr>
          <w:rFonts w:ascii="Times New Roman" w:hAnsi="Times New Roman"/>
          <w:sz w:val="24"/>
          <w:szCs w:val="24"/>
          <w:lang w:eastAsia="en-GB"/>
        </w:rPr>
        <w:t xml:space="preserve">. </w:t>
      </w:r>
    </w:p>
    <w:p w14:paraId="7453E225" w14:textId="77777777" w:rsidR="00265C6A" w:rsidRPr="00265C6A" w:rsidRDefault="00265C6A" w:rsidP="00265C6A">
      <w:pPr>
        <w:spacing w:after="0"/>
        <w:ind w:firstLine="720"/>
        <w:contextualSpacing/>
        <w:jc w:val="both"/>
        <w:rPr>
          <w:rFonts w:ascii="Times New Roman" w:hAnsi="Times New Roman"/>
          <w:bCs/>
          <w:sz w:val="24"/>
          <w:szCs w:val="24"/>
        </w:rPr>
      </w:pPr>
      <w:r w:rsidRPr="00265C6A">
        <w:rPr>
          <w:rFonts w:ascii="Times New Roman" w:hAnsi="Times New Roman"/>
          <w:sz w:val="24"/>
          <w:szCs w:val="24"/>
          <w:lang w:eastAsia="en-GB"/>
        </w:rPr>
        <w:t xml:space="preserve">Ievērojot sabiedrības intereses un lietderības apsvērumus, lai kapitālsabiedrība varētu nodrošinātu pilnvērtīgu siltumapgādes pakalpojuma nodrošināšanu </w:t>
      </w:r>
      <w:r w:rsidRPr="00265C6A">
        <w:rPr>
          <w:rFonts w:ascii="Times New Roman" w:hAnsi="Times New Roman"/>
          <w:sz w:val="24"/>
          <w:szCs w:val="24"/>
        </w:rPr>
        <w:t>Tērvetes pagasta  administratīvajā teritorijā</w:t>
      </w:r>
      <w:r w:rsidRPr="00265C6A">
        <w:rPr>
          <w:rFonts w:ascii="Times New Roman" w:hAnsi="Times New Roman"/>
          <w:sz w:val="24"/>
          <w:szCs w:val="24"/>
          <w:lang w:eastAsia="en-GB"/>
        </w:rPr>
        <w:t>,</w:t>
      </w:r>
      <w:r w:rsidRPr="00265C6A">
        <w:rPr>
          <w:rFonts w:ascii="Times New Roman" w:hAnsi="Times New Roman"/>
          <w:bCs/>
          <w:sz w:val="24"/>
          <w:szCs w:val="24"/>
        </w:rPr>
        <w:t xml:space="preserve"> </w:t>
      </w:r>
      <w:r w:rsidRPr="00265C6A">
        <w:rPr>
          <w:rFonts w:ascii="Times New Roman" w:hAnsi="Times New Roman"/>
          <w:sz w:val="24"/>
          <w:szCs w:val="24"/>
          <w:lang w:eastAsia="en-GB"/>
        </w:rPr>
        <w:t>telpas nodot kapitālsabiedrībai bezatlīdzības lietošanā būtu lietderīgi.</w:t>
      </w:r>
    </w:p>
    <w:p w14:paraId="0F2CCB74" w14:textId="1E24B6C6" w:rsidR="00265C6A" w:rsidRPr="00265C6A" w:rsidRDefault="00265C6A" w:rsidP="00265C6A">
      <w:pPr>
        <w:spacing w:after="0"/>
        <w:ind w:firstLine="720"/>
        <w:contextualSpacing/>
        <w:jc w:val="both"/>
        <w:rPr>
          <w:rFonts w:ascii="Times New Roman" w:hAnsi="Times New Roman"/>
          <w:bCs/>
          <w:sz w:val="24"/>
          <w:szCs w:val="24"/>
        </w:rPr>
      </w:pPr>
      <w:r w:rsidRPr="00265C6A">
        <w:rPr>
          <w:rFonts w:ascii="Times New Roman" w:hAnsi="Times New Roman"/>
          <w:sz w:val="24"/>
          <w:szCs w:val="24"/>
          <w:lang w:eastAsia="en-GB"/>
        </w:rPr>
        <w:t xml:space="preserve">Ņemot vērā minēto un, pamatojoties uz Pašvaldību likuma </w:t>
      </w:r>
      <w:r w:rsidRPr="00265C6A">
        <w:rPr>
          <w:rFonts w:ascii="Times New Roman" w:hAnsi="Times New Roman"/>
          <w:sz w:val="24"/>
          <w:szCs w:val="24"/>
        </w:rPr>
        <w:t xml:space="preserve">4. panta pirmās daļas 1. punktu, </w:t>
      </w:r>
      <w:r w:rsidRPr="00265C6A">
        <w:rPr>
          <w:rFonts w:ascii="Times New Roman" w:hAnsi="Times New Roman"/>
          <w:sz w:val="24"/>
          <w:szCs w:val="24"/>
          <w:lang w:eastAsia="en-GB"/>
        </w:rPr>
        <w:t>10. panta pirmās daļas 21. punktu</w:t>
      </w:r>
      <w:r w:rsidRPr="00265C6A">
        <w:rPr>
          <w:rFonts w:ascii="Times New Roman" w:hAnsi="Times New Roman"/>
          <w:sz w:val="24"/>
          <w:szCs w:val="24"/>
        </w:rPr>
        <w:t xml:space="preserve">, </w:t>
      </w:r>
      <w:r w:rsidRPr="00265C6A">
        <w:rPr>
          <w:rFonts w:ascii="Times New Roman" w:hAnsi="Times New Roman"/>
          <w:sz w:val="24"/>
          <w:szCs w:val="24"/>
          <w:lang w:eastAsia="en-GB"/>
        </w:rPr>
        <w:t xml:space="preserve">Publiskas personas finanšu līdzekļu un mantas izšķērdēšanas novēršanas likuma </w:t>
      </w:r>
      <w:r w:rsidRPr="00265C6A">
        <w:rPr>
          <w:rFonts w:ascii="Times New Roman" w:hAnsi="Times New Roman"/>
          <w:sz w:val="24"/>
          <w:szCs w:val="24"/>
        </w:rPr>
        <w:t xml:space="preserve">5. panta otrās daļas </w:t>
      </w:r>
      <w:r w:rsidRPr="00265C6A">
        <w:rPr>
          <w:rFonts w:ascii="Times New Roman" w:hAnsi="Times New Roman"/>
          <w:sz w:val="24"/>
          <w:szCs w:val="24"/>
          <w:lang w:eastAsia="en-GB"/>
        </w:rPr>
        <w:t>5.</w:t>
      </w:r>
      <w:r w:rsidRPr="00265C6A">
        <w:rPr>
          <w:rFonts w:ascii="Times New Roman" w:hAnsi="Times New Roman"/>
          <w:sz w:val="24"/>
          <w:szCs w:val="24"/>
          <w:vertAlign w:val="superscript"/>
          <w:lang w:eastAsia="en-GB"/>
        </w:rPr>
        <w:t xml:space="preserve"> </w:t>
      </w:r>
      <w:r w:rsidRPr="00265C6A">
        <w:rPr>
          <w:rFonts w:ascii="Times New Roman" w:hAnsi="Times New Roman"/>
          <w:sz w:val="24"/>
          <w:szCs w:val="24"/>
        </w:rPr>
        <w:t>punktu, trešo daļu, trešo prim daļu, ceturto daļu un sesto daļu</w:t>
      </w:r>
      <w:r w:rsidRPr="00265C6A">
        <w:rPr>
          <w:rFonts w:ascii="Times New Roman" w:hAnsi="Times New Roman"/>
          <w:sz w:val="24"/>
          <w:szCs w:val="24"/>
          <w:lang w:eastAsia="en-GB"/>
        </w:rPr>
        <w:t xml:space="preserve">, atklāti balsojot: </w:t>
      </w:r>
      <w:r w:rsidR="007F6291" w:rsidRPr="00644206">
        <w:rPr>
          <w:rFonts w:ascii="Times New Roman" w:hAnsi="Times New Roman"/>
          <w:sz w:val="24"/>
          <w:szCs w:val="24"/>
          <w:lang w:eastAsia="lv-LV"/>
        </w:rPr>
        <w:t>PAR - 1</w:t>
      </w:r>
      <w:r w:rsidR="007F6291">
        <w:rPr>
          <w:rFonts w:ascii="Times New Roman" w:hAnsi="Times New Roman"/>
          <w:sz w:val="24"/>
          <w:szCs w:val="24"/>
          <w:lang w:eastAsia="lv-LV"/>
        </w:rPr>
        <w:t>6</w:t>
      </w:r>
      <w:r w:rsidR="007F6291" w:rsidRPr="00644206">
        <w:rPr>
          <w:rFonts w:ascii="Times New Roman" w:hAnsi="Times New Roman"/>
          <w:sz w:val="24"/>
          <w:szCs w:val="24"/>
          <w:lang w:eastAsia="lv-LV"/>
        </w:rPr>
        <w:t xml:space="preserve"> </w:t>
      </w:r>
      <w:r w:rsidR="007F6291" w:rsidRPr="00644206">
        <w:rPr>
          <w:rFonts w:ascii="Times New Roman" w:hAnsi="Times New Roman"/>
          <w:sz w:val="24"/>
          <w:szCs w:val="24"/>
        </w:rPr>
        <w:t>(</w:t>
      </w:r>
      <w:r w:rsidR="007F6291">
        <w:rPr>
          <w:rFonts w:ascii="Times New Roman" w:hAnsi="Times New Roman"/>
          <w:sz w:val="24"/>
          <w:szCs w:val="24"/>
        </w:rPr>
        <w:t xml:space="preserve">Girts Ante, </w:t>
      </w:r>
      <w:r w:rsidR="007F6291" w:rsidRPr="00E87BF8">
        <w:rPr>
          <w:rFonts w:ascii="Times New Roman" w:eastAsia="Times New Roman" w:hAnsi="Times New Roman"/>
          <w:bCs/>
          <w:sz w:val="24"/>
          <w:szCs w:val="24"/>
          <w:lang w:eastAsia="et-EE"/>
        </w:rPr>
        <w:t xml:space="preserve">Kristīne Briede, </w:t>
      </w:r>
      <w:r w:rsidR="007F6291" w:rsidRPr="00E87BF8">
        <w:rPr>
          <w:rFonts w:ascii="Times New Roman" w:hAnsi="Times New Roman"/>
          <w:bCs/>
          <w:sz w:val="24"/>
          <w:szCs w:val="24"/>
          <w:lang w:eastAsia="et-EE"/>
        </w:rPr>
        <w:t xml:space="preserve">Sarmīte Dude, Māris Feldmanis, </w:t>
      </w:r>
      <w:r w:rsidR="007F6291">
        <w:rPr>
          <w:rFonts w:ascii="Times New Roman" w:hAnsi="Times New Roman"/>
          <w:bCs/>
          <w:sz w:val="24"/>
          <w:szCs w:val="24"/>
          <w:lang w:eastAsia="et-EE"/>
        </w:rPr>
        <w:t xml:space="preserve">Ivars Gorskis, </w:t>
      </w:r>
      <w:r w:rsidR="007F6291" w:rsidRPr="00E87BF8">
        <w:rPr>
          <w:rFonts w:ascii="Times New Roman" w:hAnsi="Times New Roman"/>
          <w:bCs/>
          <w:sz w:val="24"/>
          <w:szCs w:val="24"/>
          <w:lang w:eastAsia="et-EE"/>
        </w:rPr>
        <w:t>Linda Karloviča</w:t>
      </w:r>
      <w:r w:rsidR="007F6291">
        <w:rPr>
          <w:rFonts w:ascii="Times New Roman" w:hAnsi="Times New Roman"/>
          <w:bCs/>
          <w:sz w:val="24"/>
          <w:szCs w:val="24"/>
          <w:lang w:eastAsia="et-EE"/>
        </w:rPr>
        <w:t>,</w:t>
      </w:r>
      <w:r w:rsidR="007F6291" w:rsidRPr="00E87BF8">
        <w:rPr>
          <w:rFonts w:ascii="Times New Roman" w:hAnsi="Times New Roman"/>
          <w:bCs/>
          <w:sz w:val="24"/>
          <w:szCs w:val="24"/>
          <w:lang w:eastAsia="et-EE"/>
        </w:rPr>
        <w:t xml:space="preserve"> Edgars Laimiņš, Sintija Liekniņa</w:t>
      </w:r>
      <w:r w:rsidR="007F6291">
        <w:rPr>
          <w:rFonts w:ascii="Times New Roman" w:hAnsi="Times New Roman"/>
          <w:bCs/>
          <w:sz w:val="24"/>
          <w:szCs w:val="24"/>
          <w:lang w:eastAsia="et-EE"/>
        </w:rPr>
        <w:t>,</w:t>
      </w:r>
      <w:r w:rsidR="007F6291" w:rsidRPr="00E87BF8">
        <w:rPr>
          <w:rFonts w:ascii="Times New Roman" w:hAnsi="Times New Roman"/>
          <w:bCs/>
          <w:sz w:val="24"/>
          <w:szCs w:val="24"/>
          <w:lang w:eastAsia="et-EE"/>
        </w:rPr>
        <w:t xml:space="preserve"> </w:t>
      </w:r>
      <w:r w:rsidR="007F6291">
        <w:rPr>
          <w:rFonts w:ascii="Times New Roman" w:hAnsi="Times New Roman"/>
          <w:bCs/>
          <w:sz w:val="24"/>
          <w:szCs w:val="24"/>
          <w:lang w:eastAsia="et-EE"/>
        </w:rPr>
        <w:t xml:space="preserve">Ainārs Meiers, </w:t>
      </w:r>
      <w:r w:rsidR="007F6291" w:rsidRPr="00E87BF8">
        <w:rPr>
          <w:rFonts w:ascii="Times New Roman" w:hAnsi="Times New Roman"/>
          <w:bCs/>
          <w:sz w:val="24"/>
          <w:szCs w:val="24"/>
          <w:lang w:eastAsia="et-EE"/>
        </w:rPr>
        <w:t xml:space="preserve">Sanita Olševska, Andris Podvinskis, Viesturs Reinfelds, Dace Reinika, </w:t>
      </w:r>
      <w:r w:rsidR="007F6291">
        <w:rPr>
          <w:rFonts w:ascii="Times New Roman" w:hAnsi="Times New Roman"/>
          <w:bCs/>
          <w:sz w:val="24"/>
          <w:szCs w:val="24"/>
          <w:lang w:eastAsia="et-EE"/>
        </w:rPr>
        <w:t xml:space="preserve">Guntis Safranovičs, </w:t>
      </w:r>
      <w:r w:rsidR="007F6291" w:rsidRPr="00E87BF8">
        <w:rPr>
          <w:rFonts w:ascii="Times New Roman" w:hAnsi="Times New Roman"/>
          <w:bCs/>
          <w:sz w:val="24"/>
          <w:szCs w:val="24"/>
          <w:lang w:eastAsia="et-EE"/>
        </w:rPr>
        <w:t>Ivars Stanga</w:t>
      </w:r>
      <w:r w:rsidR="007F6291">
        <w:rPr>
          <w:rFonts w:ascii="Times New Roman" w:hAnsi="Times New Roman"/>
          <w:bCs/>
          <w:sz w:val="24"/>
          <w:szCs w:val="24"/>
          <w:lang w:eastAsia="et-EE"/>
        </w:rPr>
        <w:t>, Indra Špela</w:t>
      </w:r>
      <w:r w:rsidR="007F6291" w:rsidRPr="00644206">
        <w:rPr>
          <w:rFonts w:ascii="Times New Roman" w:hAnsi="Times New Roman"/>
          <w:bCs/>
          <w:sz w:val="24"/>
          <w:szCs w:val="24"/>
          <w:lang w:eastAsia="et-EE"/>
        </w:rPr>
        <w:t xml:space="preserve">), </w:t>
      </w:r>
      <w:r w:rsidR="007F6291" w:rsidRPr="00644206">
        <w:rPr>
          <w:rFonts w:ascii="Times New Roman" w:hAnsi="Times New Roman"/>
          <w:sz w:val="24"/>
          <w:szCs w:val="24"/>
          <w:lang w:eastAsia="lv-LV"/>
        </w:rPr>
        <w:t xml:space="preserve">PRET </w:t>
      </w:r>
      <w:r w:rsidR="007F6291" w:rsidRPr="00644206">
        <w:rPr>
          <w:rFonts w:ascii="Times New Roman" w:hAnsi="Times New Roman"/>
          <w:sz w:val="24"/>
          <w:szCs w:val="24"/>
        </w:rPr>
        <w:t>-</w:t>
      </w:r>
      <w:r w:rsidR="007F6291" w:rsidRPr="00644206">
        <w:rPr>
          <w:rFonts w:ascii="Times New Roman" w:hAnsi="Times New Roman"/>
          <w:sz w:val="24"/>
          <w:szCs w:val="24"/>
          <w:lang w:eastAsia="lv-LV"/>
        </w:rPr>
        <w:t xml:space="preserve"> nav, ATTURAS </w:t>
      </w:r>
      <w:r w:rsidR="007F6291" w:rsidRPr="00644206">
        <w:rPr>
          <w:rFonts w:ascii="Times New Roman" w:hAnsi="Times New Roman"/>
          <w:sz w:val="24"/>
          <w:szCs w:val="24"/>
        </w:rPr>
        <w:t>-</w:t>
      </w:r>
      <w:r w:rsidR="007F6291" w:rsidRPr="00644206">
        <w:rPr>
          <w:rFonts w:ascii="Times New Roman" w:hAnsi="Times New Roman"/>
          <w:sz w:val="24"/>
          <w:szCs w:val="24"/>
          <w:lang w:eastAsia="lv-LV"/>
        </w:rPr>
        <w:t xml:space="preserve"> </w:t>
      </w:r>
      <w:r w:rsidR="007F6291" w:rsidRPr="00644206">
        <w:rPr>
          <w:rFonts w:ascii="Times New Roman" w:hAnsi="Times New Roman"/>
          <w:sz w:val="24"/>
          <w:szCs w:val="24"/>
        </w:rPr>
        <w:t>nav</w:t>
      </w:r>
      <w:r w:rsidR="007F6291" w:rsidRPr="00644206">
        <w:rPr>
          <w:rFonts w:ascii="Times New Roman" w:hAnsi="Times New Roman"/>
          <w:sz w:val="24"/>
          <w:szCs w:val="24"/>
          <w:lang w:eastAsia="lv-LV"/>
        </w:rPr>
        <w:t>,</w:t>
      </w:r>
      <w:r w:rsidR="007F6291" w:rsidRPr="00DA6657">
        <w:rPr>
          <w:rFonts w:ascii="Times New Roman" w:hAnsi="Times New Roman"/>
          <w:sz w:val="24"/>
          <w:szCs w:val="24"/>
        </w:rPr>
        <w:t xml:space="preserve"> </w:t>
      </w:r>
      <w:r w:rsidRPr="00265C6A">
        <w:rPr>
          <w:rFonts w:ascii="Times New Roman" w:hAnsi="Times New Roman"/>
          <w:sz w:val="24"/>
          <w:szCs w:val="24"/>
          <w:lang w:eastAsia="en-GB"/>
        </w:rPr>
        <w:t>Dobeles novada dome NOLEMJ:</w:t>
      </w:r>
    </w:p>
    <w:p w14:paraId="4485D9A3" w14:textId="77777777" w:rsidR="00265C6A" w:rsidRPr="00265C6A" w:rsidRDefault="00265C6A" w:rsidP="00265C6A">
      <w:pPr>
        <w:spacing w:after="0"/>
        <w:ind w:firstLine="375"/>
        <w:contextualSpacing/>
        <w:jc w:val="center"/>
        <w:rPr>
          <w:rFonts w:ascii="Times New Roman" w:hAnsi="Times New Roman"/>
          <w:sz w:val="24"/>
          <w:szCs w:val="24"/>
        </w:rPr>
      </w:pPr>
    </w:p>
    <w:p w14:paraId="5DFB1A67" w14:textId="77777777" w:rsidR="00265C6A" w:rsidRPr="00265C6A" w:rsidRDefault="00265C6A" w:rsidP="00265C6A">
      <w:pPr>
        <w:numPr>
          <w:ilvl w:val="0"/>
          <w:numId w:val="75"/>
        </w:numPr>
        <w:autoSpaceDE w:val="0"/>
        <w:autoSpaceDN w:val="0"/>
        <w:spacing w:after="0" w:line="240" w:lineRule="auto"/>
        <w:contextualSpacing/>
        <w:jc w:val="both"/>
        <w:rPr>
          <w:rFonts w:ascii="Times New Roman" w:hAnsi="Times New Roman"/>
          <w:sz w:val="24"/>
          <w:szCs w:val="24"/>
        </w:rPr>
      </w:pPr>
      <w:r w:rsidRPr="00265C6A">
        <w:rPr>
          <w:rFonts w:ascii="Times New Roman" w:hAnsi="Times New Roman"/>
          <w:bCs/>
          <w:sz w:val="24"/>
          <w:szCs w:val="24"/>
        </w:rPr>
        <w:t>Nodot</w:t>
      </w:r>
      <w:r w:rsidRPr="00265C6A">
        <w:rPr>
          <w:rFonts w:ascii="Times New Roman" w:hAnsi="Times New Roman"/>
          <w:b/>
          <w:bCs/>
          <w:sz w:val="24"/>
          <w:szCs w:val="24"/>
        </w:rPr>
        <w:t xml:space="preserve"> </w:t>
      </w:r>
      <w:r w:rsidRPr="00265C6A">
        <w:rPr>
          <w:rFonts w:ascii="Times New Roman" w:hAnsi="Times New Roman"/>
          <w:sz w:val="24"/>
          <w:szCs w:val="24"/>
        </w:rPr>
        <w:t>bezatlīdzības lietošanā SIA “Dobeles enerģija</w:t>
      </w:r>
      <w:r w:rsidRPr="00265C6A">
        <w:rPr>
          <w:rFonts w:ascii="Times New Roman" w:hAnsi="Times New Roman"/>
          <w:sz w:val="24"/>
          <w:szCs w:val="24"/>
          <w:lang w:eastAsia="en-GB"/>
        </w:rPr>
        <w:t xml:space="preserve">” </w:t>
      </w:r>
      <w:r w:rsidRPr="00265C6A">
        <w:rPr>
          <w:rFonts w:ascii="Times New Roman" w:hAnsi="Times New Roman"/>
          <w:sz w:val="24"/>
          <w:szCs w:val="24"/>
        </w:rPr>
        <w:t>(reģ. Nr.</w:t>
      </w:r>
      <w:r w:rsidRPr="00265C6A">
        <w:rPr>
          <w:rFonts w:ascii="Times New Roman" w:hAnsi="Times New Roman"/>
          <w:sz w:val="24"/>
          <w:szCs w:val="24"/>
          <w:lang w:eastAsia="en-GB"/>
        </w:rPr>
        <w:t xml:space="preserve"> 45103002039</w:t>
      </w:r>
      <w:r w:rsidRPr="00265C6A">
        <w:rPr>
          <w:rFonts w:ascii="Times New Roman" w:hAnsi="Times New Roman"/>
          <w:sz w:val="24"/>
          <w:szCs w:val="24"/>
        </w:rPr>
        <w:t xml:space="preserve">; juridiskā adrese: </w:t>
      </w:r>
      <w:hyperlink r:id="rId29" w:history="1">
        <w:r w:rsidRPr="00265C6A">
          <w:rPr>
            <w:rFonts w:ascii="Times New Roman" w:hAnsi="Times New Roman"/>
            <w:sz w:val="24"/>
            <w:szCs w:val="24"/>
            <w:lang w:eastAsia="en-GB"/>
          </w:rPr>
          <w:t>Spodrības iela 4A, Dobele, Dobeles novads, LV-</w:t>
        </w:r>
      </w:hyperlink>
      <w:r w:rsidRPr="00265C6A">
        <w:rPr>
          <w:rFonts w:ascii="Times New Roman" w:hAnsi="Times New Roman"/>
          <w:sz w:val="24"/>
          <w:szCs w:val="24"/>
          <w:lang w:eastAsia="en-GB"/>
        </w:rPr>
        <w:t>3701</w:t>
      </w:r>
      <w:r w:rsidRPr="00265C6A">
        <w:rPr>
          <w:rFonts w:ascii="Times New Roman" w:hAnsi="Times New Roman"/>
          <w:sz w:val="24"/>
          <w:szCs w:val="24"/>
        </w:rPr>
        <w:t>) pašvaldības valdījumā esošos nekustamos īpašumus :</w:t>
      </w:r>
    </w:p>
    <w:p w14:paraId="0530D99B" w14:textId="77777777" w:rsidR="00265C6A" w:rsidRPr="00265C6A" w:rsidRDefault="00265C6A" w:rsidP="00265C6A">
      <w:pPr>
        <w:numPr>
          <w:ilvl w:val="1"/>
          <w:numId w:val="75"/>
        </w:numPr>
        <w:spacing w:after="0" w:line="276" w:lineRule="auto"/>
        <w:ind w:left="1276" w:hanging="567"/>
        <w:jc w:val="both"/>
        <w:rPr>
          <w:rFonts w:ascii="Times New Roman" w:hAnsi="Times New Roman"/>
          <w:color w:val="000000"/>
          <w:sz w:val="24"/>
          <w:szCs w:val="24"/>
        </w:rPr>
      </w:pPr>
      <w:r w:rsidRPr="00265C6A">
        <w:rPr>
          <w:rFonts w:ascii="Times New Roman" w:hAnsi="Times New Roman"/>
          <w:color w:val="000000"/>
          <w:sz w:val="24"/>
          <w:szCs w:val="24"/>
        </w:rPr>
        <w:t xml:space="preserve">katlu māju Līdumi”, kura atrodas uz zemes vienības ar kadastra apzīmējumu </w:t>
      </w:r>
      <w:r w:rsidRPr="00265C6A">
        <w:rPr>
          <w:rFonts w:ascii="Times New Roman" w:hAnsi="Times New Roman"/>
          <w:sz w:val="24"/>
          <w:szCs w:val="24"/>
        </w:rPr>
        <w:t xml:space="preserve">46880010013, “Tišas”, Kroņauce, Tērvetes </w:t>
      </w:r>
      <w:r w:rsidRPr="00265C6A">
        <w:rPr>
          <w:rFonts w:ascii="Times New Roman" w:hAnsi="Times New Roman"/>
          <w:color w:val="000000"/>
          <w:sz w:val="24"/>
          <w:szCs w:val="24"/>
        </w:rPr>
        <w:t xml:space="preserve">pagasts, Dobeles novads, </w:t>
      </w:r>
      <w:r w:rsidRPr="00265C6A">
        <w:rPr>
          <w:rFonts w:ascii="Times New Roman" w:hAnsi="Times New Roman"/>
          <w:sz w:val="24"/>
          <w:szCs w:val="24"/>
        </w:rPr>
        <w:t>90 m</w:t>
      </w:r>
      <w:r w:rsidRPr="00265C6A">
        <w:rPr>
          <w:rFonts w:ascii="Times New Roman" w:hAnsi="Times New Roman"/>
          <w:sz w:val="24"/>
          <w:szCs w:val="24"/>
          <w:vertAlign w:val="superscript"/>
        </w:rPr>
        <w:t>2</w:t>
      </w:r>
      <w:r w:rsidRPr="00265C6A">
        <w:rPr>
          <w:rFonts w:ascii="Times New Roman" w:hAnsi="Times New Roman"/>
          <w:sz w:val="24"/>
          <w:szCs w:val="24"/>
        </w:rPr>
        <w:t xml:space="preserve"> platībā</w:t>
      </w:r>
      <w:r w:rsidRPr="00265C6A">
        <w:rPr>
          <w:rFonts w:ascii="Times New Roman" w:hAnsi="Times New Roman"/>
          <w:color w:val="000000"/>
          <w:sz w:val="24"/>
          <w:szCs w:val="24"/>
        </w:rPr>
        <w:t xml:space="preserve"> (</w:t>
      </w:r>
      <w:r w:rsidRPr="00265C6A">
        <w:rPr>
          <w:rFonts w:ascii="Times New Roman" w:hAnsi="Times New Roman"/>
          <w:sz w:val="24"/>
          <w:szCs w:val="24"/>
          <w:lang w:eastAsia="en-GB"/>
        </w:rPr>
        <w:t>bilances vērtība uz 2023. gada 1. janvāri ir 1910.09 EUR);</w:t>
      </w:r>
    </w:p>
    <w:p w14:paraId="3E18D046" w14:textId="77777777" w:rsidR="00265C6A" w:rsidRPr="00265C6A" w:rsidRDefault="00265C6A" w:rsidP="00265C6A">
      <w:pPr>
        <w:numPr>
          <w:ilvl w:val="1"/>
          <w:numId w:val="75"/>
        </w:numPr>
        <w:spacing w:after="0" w:line="276" w:lineRule="auto"/>
        <w:ind w:left="1276" w:hanging="567"/>
        <w:jc w:val="both"/>
        <w:rPr>
          <w:rFonts w:ascii="Times New Roman" w:hAnsi="Times New Roman"/>
          <w:color w:val="000000"/>
          <w:sz w:val="24"/>
          <w:szCs w:val="24"/>
        </w:rPr>
      </w:pPr>
      <w:r w:rsidRPr="00265C6A">
        <w:rPr>
          <w:rFonts w:ascii="Times New Roman" w:hAnsi="Times New Roman"/>
          <w:color w:val="000000"/>
          <w:sz w:val="24"/>
          <w:szCs w:val="24"/>
        </w:rPr>
        <w:t xml:space="preserve">“Katlu māja Lāči Kroņaucē”, kadastra apzīmējums 46880010013023, “Tišas”, Kroņauce, Tērvetes pagasts, Dobeles novads, </w:t>
      </w:r>
      <w:r w:rsidRPr="00265C6A">
        <w:rPr>
          <w:rFonts w:ascii="Times New Roman" w:hAnsi="Times New Roman"/>
          <w:sz w:val="24"/>
          <w:szCs w:val="24"/>
        </w:rPr>
        <w:t>65.6 m</w:t>
      </w:r>
      <w:r w:rsidRPr="00265C6A">
        <w:rPr>
          <w:rFonts w:ascii="Times New Roman" w:hAnsi="Times New Roman"/>
          <w:sz w:val="24"/>
          <w:szCs w:val="24"/>
          <w:vertAlign w:val="superscript"/>
        </w:rPr>
        <w:t>2</w:t>
      </w:r>
      <w:r w:rsidRPr="00265C6A">
        <w:rPr>
          <w:rFonts w:ascii="Times New Roman" w:hAnsi="Times New Roman"/>
          <w:sz w:val="24"/>
          <w:szCs w:val="24"/>
        </w:rPr>
        <w:t xml:space="preserve"> platībā</w:t>
      </w:r>
      <w:r w:rsidRPr="00265C6A">
        <w:rPr>
          <w:rFonts w:ascii="Times New Roman" w:hAnsi="Times New Roman"/>
          <w:color w:val="000000"/>
          <w:sz w:val="24"/>
          <w:szCs w:val="24"/>
        </w:rPr>
        <w:t xml:space="preserve">  (</w:t>
      </w:r>
      <w:r w:rsidRPr="00265C6A">
        <w:rPr>
          <w:rFonts w:ascii="Times New Roman" w:hAnsi="Times New Roman"/>
          <w:sz w:val="24"/>
          <w:szCs w:val="24"/>
          <w:lang w:eastAsia="en-GB"/>
        </w:rPr>
        <w:t>bilances vērtība uz 2023. gada 1. janvāri ir 2492.93 EUR);</w:t>
      </w:r>
    </w:p>
    <w:p w14:paraId="58FAD369" w14:textId="77777777" w:rsidR="00265C6A" w:rsidRPr="00265C6A" w:rsidRDefault="00265C6A" w:rsidP="00265C6A">
      <w:pPr>
        <w:numPr>
          <w:ilvl w:val="1"/>
          <w:numId w:val="75"/>
        </w:numPr>
        <w:spacing w:after="0" w:line="276" w:lineRule="auto"/>
        <w:ind w:left="1276" w:hanging="567"/>
        <w:jc w:val="both"/>
        <w:rPr>
          <w:rFonts w:ascii="Times New Roman" w:hAnsi="Times New Roman"/>
          <w:color w:val="000000"/>
          <w:sz w:val="24"/>
          <w:szCs w:val="24"/>
        </w:rPr>
      </w:pPr>
      <w:r w:rsidRPr="00265C6A">
        <w:rPr>
          <w:rFonts w:ascii="Times New Roman" w:hAnsi="Times New Roman"/>
          <w:color w:val="000000"/>
          <w:sz w:val="24"/>
          <w:szCs w:val="24"/>
        </w:rPr>
        <w:t xml:space="preserve">“Annas Brigaderes pamatskolas katlu māja”, kura atrodas uz zemes vienības ar kadastra apzīmējumu </w:t>
      </w:r>
      <w:r w:rsidRPr="00265C6A">
        <w:rPr>
          <w:rFonts w:ascii="Times New Roman" w:hAnsi="Times New Roman"/>
          <w:sz w:val="24"/>
          <w:szCs w:val="24"/>
        </w:rPr>
        <w:t>46880010244, 14.7 m</w:t>
      </w:r>
      <w:r w:rsidRPr="00265C6A">
        <w:rPr>
          <w:rFonts w:ascii="Times New Roman" w:hAnsi="Times New Roman"/>
          <w:sz w:val="24"/>
          <w:szCs w:val="24"/>
          <w:vertAlign w:val="superscript"/>
        </w:rPr>
        <w:t>2</w:t>
      </w:r>
      <w:r w:rsidRPr="00265C6A">
        <w:rPr>
          <w:rFonts w:ascii="Times New Roman" w:hAnsi="Times New Roman"/>
          <w:sz w:val="24"/>
          <w:szCs w:val="24"/>
        </w:rPr>
        <w:t xml:space="preserve"> platībā</w:t>
      </w:r>
      <w:r w:rsidRPr="00265C6A">
        <w:rPr>
          <w:rFonts w:ascii="Times New Roman" w:hAnsi="Times New Roman"/>
          <w:color w:val="000000"/>
          <w:sz w:val="24"/>
          <w:szCs w:val="24"/>
        </w:rPr>
        <w:t xml:space="preserve"> (</w:t>
      </w:r>
      <w:r w:rsidRPr="00265C6A">
        <w:rPr>
          <w:rFonts w:ascii="Times New Roman" w:hAnsi="Times New Roman"/>
          <w:sz w:val="24"/>
          <w:szCs w:val="24"/>
          <w:lang w:eastAsia="en-GB"/>
        </w:rPr>
        <w:t>bilances vērtība uz 2023. gada 1. janvāri ir 9167.22 EUR),</w:t>
      </w:r>
    </w:p>
    <w:p w14:paraId="298D5603" w14:textId="77777777" w:rsidR="00265C6A" w:rsidRPr="00265C6A" w:rsidRDefault="00265C6A" w:rsidP="00265C6A">
      <w:pPr>
        <w:numPr>
          <w:ilvl w:val="0"/>
          <w:numId w:val="75"/>
        </w:numPr>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rPr>
        <w:t xml:space="preserve">Noteikt, ka </w:t>
      </w:r>
      <w:r w:rsidRPr="00265C6A">
        <w:rPr>
          <w:rFonts w:ascii="Times New Roman" w:hAnsi="Times New Roman"/>
          <w:sz w:val="24"/>
          <w:szCs w:val="24"/>
          <w:lang w:eastAsia="en-GB"/>
        </w:rPr>
        <w:t xml:space="preserve">telpas tiek nodotas </w:t>
      </w:r>
      <w:r w:rsidRPr="00265C6A">
        <w:rPr>
          <w:rFonts w:ascii="Times New Roman" w:hAnsi="Times New Roman"/>
          <w:sz w:val="24"/>
          <w:szCs w:val="24"/>
        </w:rPr>
        <w:t>SIA “Dobeles enerģija</w:t>
      </w:r>
      <w:r w:rsidRPr="00265C6A">
        <w:rPr>
          <w:rFonts w:ascii="Times New Roman" w:hAnsi="Times New Roman"/>
          <w:sz w:val="24"/>
          <w:szCs w:val="24"/>
          <w:lang w:eastAsia="en-GB"/>
        </w:rPr>
        <w:t xml:space="preserve">” bezatlīdzības lietošanā uz </w:t>
      </w:r>
      <w:r w:rsidRPr="00265C6A">
        <w:rPr>
          <w:rFonts w:ascii="Times New Roman" w:hAnsi="Times New Roman"/>
          <w:sz w:val="24"/>
          <w:szCs w:val="24"/>
        </w:rPr>
        <w:t>5 gadiem.</w:t>
      </w:r>
      <w:r w:rsidRPr="00265C6A">
        <w:rPr>
          <w:rFonts w:ascii="Times New Roman" w:hAnsi="Times New Roman"/>
          <w:b/>
          <w:bCs/>
          <w:sz w:val="24"/>
          <w:szCs w:val="24"/>
          <w:lang w:eastAsia="en-GB"/>
        </w:rPr>
        <w:t xml:space="preserve"> </w:t>
      </w:r>
    </w:p>
    <w:p w14:paraId="2E297606" w14:textId="77777777" w:rsidR="00265C6A" w:rsidRPr="00265C6A" w:rsidRDefault="00265C6A" w:rsidP="00265C6A">
      <w:pPr>
        <w:numPr>
          <w:ilvl w:val="0"/>
          <w:numId w:val="75"/>
        </w:numPr>
        <w:autoSpaceDE w:val="0"/>
        <w:autoSpaceDN w:val="0"/>
        <w:adjustRightInd w:val="0"/>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Noteikt, </w:t>
      </w:r>
      <w:r w:rsidRPr="00265C6A">
        <w:rPr>
          <w:rFonts w:ascii="Times New Roman" w:hAnsi="Times New Roman"/>
          <w:bCs/>
          <w:sz w:val="24"/>
          <w:szCs w:val="24"/>
        </w:rPr>
        <w:t>ka</w:t>
      </w:r>
      <w:r w:rsidRPr="00265C6A">
        <w:rPr>
          <w:rFonts w:ascii="Times New Roman" w:hAnsi="Times New Roman"/>
          <w:b/>
          <w:sz w:val="24"/>
          <w:szCs w:val="24"/>
        </w:rPr>
        <w:t xml:space="preserve"> </w:t>
      </w:r>
      <w:r w:rsidRPr="00265C6A">
        <w:rPr>
          <w:rFonts w:ascii="Times New Roman" w:hAnsi="Times New Roman"/>
          <w:sz w:val="24"/>
          <w:szCs w:val="24"/>
        </w:rPr>
        <w:t>t</w:t>
      </w:r>
      <w:r w:rsidRPr="00265C6A">
        <w:rPr>
          <w:rFonts w:ascii="Times New Roman" w:hAnsi="Times New Roman"/>
          <w:sz w:val="24"/>
          <w:szCs w:val="24"/>
          <w:lang w:eastAsia="en-GB"/>
        </w:rPr>
        <w:t xml:space="preserve">elpas </w:t>
      </w:r>
      <w:r w:rsidRPr="00265C6A">
        <w:rPr>
          <w:rFonts w:ascii="Times New Roman" w:hAnsi="Times New Roman"/>
          <w:bCs/>
          <w:sz w:val="24"/>
          <w:szCs w:val="24"/>
        </w:rPr>
        <w:t>tiek nodotas ar mērķi</w:t>
      </w:r>
      <w:r w:rsidRPr="00265C6A">
        <w:rPr>
          <w:rFonts w:ascii="Times New Roman" w:hAnsi="Times New Roman"/>
          <w:b/>
          <w:sz w:val="24"/>
          <w:szCs w:val="24"/>
        </w:rPr>
        <w:t xml:space="preserve"> </w:t>
      </w:r>
      <w:r w:rsidRPr="00265C6A">
        <w:rPr>
          <w:rFonts w:ascii="Times New Roman" w:hAnsi="Times New Roman"/>
          <w:sz w:val="24"/>
          <w:szCs w:val="24"/>
          <w:lang w:eastAsia="en-GB"/>
        </w:rPr>
        <w:t xml:space="preserve">nodrošināt </w:t>
      </w:r>
      <w:r w:rsidRPr="00265C6A">
        <w:rPr>
          <w:rFonts w:ascii="Times New Roman" w:hAnsi="Times New Roman"/>
          <w:sz w:val="24"/>
          <w:szCs w:val="24"/>
        </w:rPr>
        <w:t>SIA “Dobeles enerģija</w:t>
      </w:r>
      <w:r w:rsidRPr="00265C6A">
        <w:rPr>
          <w:rFonts w:ascii="Times New Roman" w:hAnsi="Times New Roman"/>
          <w:sz w:val="24"/>
          <w:szCs w:val="24"/>
          <w:lang w:eastAsia="en-GB"/>
        </w:rPr>
        <w:t xml:space="preserve">” darbību un veicināt pašvaldības funkciju izpildi. </w:t>
      </w:r>
    </w:p>
    <w:p w14:paraId="07A1A238" w14:textId="77777777" w:rsidR="00265C6A" w:rsidRPr="00265C6A" w:rsidRDefault="00265C6A" w:rsidP="00265C6A">
      <w:pPr>
        <w:numPr>
          <w:ilvl w:val="0"/>
          <w:numId w:val="75"/>
        </w:numPr>
        <w:autoSpaceDE w:val="0"/>
        <w:autoSpaceDN w:val="0"/>
        <w:adjustRightInd w:val="0"/>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Noteikt, </w:t>
      </w:r>
      <w:r w:rsidRPr="00265C6A">
        <w:rPr>
          <w:rFonts w:ascii="Times New Roman" w:hAnsi="Times New Roman"/>
          <w:bCs/>
          <w:sz w:val="24"/>
          <w:szCs w:val="24"/>
        </w:rPr>
        <w:t>ka</w:t>
      </w:r>
      <w:r w:rsidRPr="00265C6A">
        <w:rPr>
          <w:rFonts w:ascii="Times New Roman" w:hAnsi="Times New Roman"/>
          <w:sz w:val="24"/>
          <w:szCs w:val="24"/>
          <w:lang w:eastAsia="en-GB"/>
        </w:rPr>
        <w:t xml:space="preserve"> </w:t>
      </w:r>
      <w:r w:rsidRPr="00265C6A">
        <w:rPr>
          <w:rFonts w:ascii="Times New Roman" w:hAnsi="Times New Roman"/>
          <w:sz w:val="24"/>
          <w:szCs w:val="24"/>
        </w:rPr>
        <w:t>SIA “Dobeles enerģija</w:t>
      </w:r>
      <w:r w:rsidRPr="00265C6A">
        <w:rPr>
          <w:rFonts w:ascii="Times New Roman" w:hAnsi="Times New Roman"/>
          <w:sz w:val="24"/>
          <w:szCs w:val="24"/>
          <w:lang w:eastAsia="en-GB"/>
        </w:rPr>
        <w:t xml:space="preserve">” par saviem līdzekļiem jānodrošina </w:t>
      </w:r>
      <w:r w:rsidRPr="00265C6A">
        <w:rPr>
          <w:rFonts w:ascii="Times New Roman" w:hAnsi="Times New Roman"/>
          <w:sz w:val="24"/>
          <w:szCs w:val="24"/>
        </w:rPr>
        <w:t xml:space="preserve">bezatlīdzības lietošanā nodoto </w:t>
      </w:r>
      <w:r w:rsidRPr="00265C6A">
        <w:rPr>
          <w:rFonts w:ascii="Times New Roman" w:hAnsi="Times New Roman"/>
          <w:sz w:val="24"/>
          <w:szCs w:val="24"/>
          <w:lang w:eastAsia="en-GB"/>
        </w:rPr>
        <w:t>telpu apsaimniekošana, uzturēšana, jāveic komunālie maksājumi un nekustamā īpašuma nodokļa maksājumi.</w:t>
      </w:r>
    </w:p>
    <w:p w14:paraId="5ED8F03F" w14:textId="77777777" w:rsidR="00265C6A" w:rsidRPr="00265C6A" w:rsidRDefault="00265C6A" w:rsidP="00265C6A">
      <w:pPr>
        <w:numPr>
          <w:ilvl w:val="0"/>
          <w:numId w:val="75"/>
        </w:numPr>
        <w:autoSpaceDE w:val="0"/>
        <w:autoSpaceDN w:val="0"/>
        <w:adjustRightInd w:val="0"/>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rPr>
        <w:t>Noteikt,</w:t>
      </w:r>
      <w:r w:rsidRPr="00265C6A">
        <w:rPr>
          <w:rFonts w:ascii="Times New Roman" w:hAnsi="Times New Roman"/>
          <w:b/>
          <w:sz w:val="24"/>
          <w:szCs w:val="24"/>
        </w:rPr>
        <w:t xml:space="preserve"> </w:t>
      </w:r>
      <w:r w:rsidRPr="00265C6A">
        <w:rPr>
          <w:rFonts w:ascii="Times New Roman" w:hAnsi="Times New Roman"/>
          <w:sz w:val="24"/>
          <w:szCs w:val="24"/>
        </w:rPr>
        <w:t xml:space="preserve">ka patapinājuma līgums par </w:t>
      </w:r>
      <w:r w:rsidRPr="00265C6A">
        <w:rPr>
          <w:rFonts w:ascii="Times New Roman" w:hAnsi="Times New Roman"/>
          <w:sz w:val="24"/>
          <w:szCs w:val="24"/>
          <w:lang w:eastAsia="en-GB"/>
        </w:rPr>
        <w:t xml:space="preserve">telpu </w:t>
      </w:r>
      <w:r w:rsidRPr="00265C6A">
        <w:rPr>
          <w:rFonts w:ascii="Times New Roman" w:hAnsi="Times New Roman"/>
          <w:sz w:val="24"/>
          <w:szCs w:val="24"/>
        </w:rPr>
        <w:t>bezatlīdzības lietošanu tiek izbeigts un telpas nododamas atpakaļ, ja:</w:t>
      </w:r>
    </w:p>
    <w:p w14:paraId="438579AD" w14:textId="77777777" w:rsidR="00265C6A" w:rsidRPr="00265C6A" w:rsidRDefault="00265C6A" w:rsidP="00265C6A">
      <w:pPr>
        <w:numPr>
          <w:ilvl w:val="1"/>
          <w:numId w:val="66"/>
        </w:numPr>
        <w:autoSpaceDE w:val="0"/>
        <w:autoSpaceDN w:val="0"/>
        <w:adjustRightInd w:val="0"/>
        <w:spacing w:after="0" w:line="240" w:lineRule="auto"/>
        <w:ind w:left="1276"/>
        <w:contextualSpacing/>
        <w:jc w:val="both"/>
        <w:rPr>
          <w:rFonts w:ascii="Times New Roman" w:hAnsi="Times New Roman"/>
          <w:sz w:val="24"/>
          <w:szCs w:val="24"/>
        </w:rPr>
      </w:pPr>
      <w:r w:rsidRPr="00265C6A">
        <w:rPr>
          <w:rFonts w:ascii="Times New Roman" w:hAnsi="Times New Roman"/>
          <w:sz w:val="24"/>
          <w:szCs w:val="24"/>
        </w:rPr>
        <w:lastRenderedPageBreak/>
        <w:t xml:space="preserve">telpas tiek izmantotas pretēji tās nodošanas bezatlīdzības lietošanā mērķim vai tiek pārkāpti līguma noteikumi; </w:t>
      </w:r>
    </w:p>
    <w:p w14:paraId="7299C50D" w14:textId="77777777" w:rsidR="00265C6A" w:rsidRPr="00265C6A" w:rsidRDefault="00265C6A" w:rsidP="00265C6A">
      <w:pPr>
        <w:numPr>
          <w:ilvl w:val="1"/>
          <w:numId w:val="66"/>
        </w:numPr>
        <w:autoSpaceDE w:val="0"/>
        <w:autoSpaceDN w:val="0"/>
        <w:adjustRightInd w:val="0"/>
        <w:spacing w:after="0" w:line="240" w:lineRule="auto"/>
        <w:ind w:left="1276"/>
        <w:contextualSpacing/>
        <w:jc w:val="both"/>
        <w:rPr>
          <w:rFonts w:ascii="Times New Roman" w:hAnsi="Times New Roman"/>
          <w:sz w:val="24"/>
          <w:szCs w:val="24"/>
        </w:rPr>
      </w:pPr>
      <w:r w:rsidRPr="00265C6A">
        <w:rPr>
          <w:rFonts w:ascii="Times New Roman" w:hAnsi="Times New Roman"/>
          <w:sz w:val="24"/>
          <w:szCs w:val="24"/>
        </w:rPr>
        <w:t>telpas ir nepieciešamas pašvaldībai savu funkciju nodrošināšanai.</w:t>
      </w:r>
    </w:p>
    <w:p w14:paraId="10297072" w14:textId="77777777" w:rsidR="00265C6A" w:rsidRPr="00265C6A" w:rsidRDefault="00265C6A" w:rsidP="00265C6A">
      <w:pPr>
        <w:numPr>
          <w:ilvl w:val="0"/>
          <w:numId w:val="75"/>
        </w:numPr>
        <w:autoSpaceDE w:val="0"/>
        <w:autoSpaceDN w:val="0"/>
        <w:adjustRightInd w:val="0"/>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lang w:eastAsia="en-GB"/>
        </w:rPr>
        <w:t>Uzdot pašvaldības</w:t>
      </w:r>
      <w:r w:rsidRPr="00265C6A">
        <w:rPr>
          <w:rFonts w:ascii="Times New Roman" w:hAnsi="Times New Roman"/>
          <w:bCs/>
          <w:sz w:val="24"/>
          <w:szCs w:val="24"/>
          <w:lang w:eastAsia="en-GB"/>
        </w:rPr>
        <w:t xml:space="preserve"> </w:t>
      </w:r>
      <w:r w:rsidRPr="00265C6A">
        <w:rPr>
          <w:rFonts w:ascii="Times New Roman" w:hAnsi="Times New Roman"/>
          <w:sz w:val="24"/>
          <w:szCs w:val="24"/>
          <w:lang w:eastAsia="en-GB"/>
        </w:rPr>
        <w:t xml:space="preserve">Nekustamo īpašumu nodaļai organizēt līguma noslēgšanu par nedzīvojamo telpu nodošanu bezatlīdzības lietošanā viena mēneša laikā pēc </w:t>
      </w:r>
      <w:r w:rsidRPr="00265C6A">
        <w:rPr>
          <w:rFonts w:ascii="Times New Roman" w:hAnsi="Times New Roman"/>
          <w:bCs/>
          <w:sz w:val="24"/>
          <w:szCs w:val="24"/>
          <w:lang w:eastAsia="en-GB"/>
        </w:rPr>
        <w:t>lēmuma spēkā stāšanās</w:t>
      </w:r>
      <w:r w:rsidRPr="00265C6A">
        <w:rPr>
          <w:rFonts w:ascii="Times New Roman" w:hAnsi="Times New Roman"/>
          <w:sz w:val="24"/>
          <w:szCs w:val="24"/>
          <w:lang w:eastAsia="en-GB"/>
        </w:rPr>
        <w:t xml:space="preserve">. </w:t>
      </w:r>
    </w:p>
    <w:p w14:paraId="20CB8E79" w14:textId="77777777" w:rsidR="00265C6A" w:rsidRPr="00265C6A" w:rsidRDefault="00265C6A" w:rsidP="00265C6A">
      <w:pPr>
        <w:numPr>
          <w:ilvl w:val="0"/>
          <w:numId w:val="75"/>
        </w:numPr>
        <w:spacing w:after="0" w:line="240" w:lineRule="auto"/>
        <w:contextualSpacing/>
        <w:jc w:val="both"/>
        <w:rPr>
          <w:rFonts w:ascii="Times New Roman" w:hAnsi="Times New Roman"/>
          <w:sz w:val="24"/>
          <w:szCs w:val="24"/>
        </w:rPr>
      </w:pPr>
      <w:r w:rsidRPr="00265C6A">
        <w:rPr>
          <w:rFonts w:ascii="Times New Roman" w:hAnsi="Times New Roman"/>
          <w:sz w:val="24"/>
          <w:szCs w:val="24"/>
        </w:rPr>
        <w:t>Kontroli par lēmuma izpildi uzdot pašvaldības izpilddirektoram.</w:t>
      </w:r>
    </w:p>
    <w:p w14:paraId="3C256F41" w14:textId="77777777" w:rsidR="00265C6A" w:rsidRPr="00265C6A" w:rsidRDefault="00265C6A" w:rsidP="00265C6A">
      <w:pPr>
        <w:spacing w:after="0"/>
        <w:ind w:firstLine="357"/>
        <w:jc w:val="both"/>
        <w:rPr>
          <w:rFonts w:ascii="Times New Roman" w:hAnsi="Times New Roman"/>
          <w:sz w:val="24"/>
          <w:szCs w:val="24"/>
          <w:lang w:eastAsia="en-GB"/>
        </w:rPr>
      </w:pPr>
      <w:r w:rsidRPr="00265C6A">
        <w:rPr>
          <w:rFonts w:ascii="Times New Roman" w:hAnsi="Times New Roman"/>
          <w:sz w:val="24"/>
          <w:szCs w:val="24"/>
          <w:lang w:eastAsia="en-GB"/>
        </w:rPr>
        <w:t xml:space="preserve">  </w:t>
      </w:r>
    </w:p>
    <w:p w14:paraId="0329EC68" w14:textId="77777777" w:rsidR="00265C6A" w:rsidRPr="00265C6A" w:rsidRDefault="00265C6A" w:rsidP="00265C6A">
      <w:pPr>
        <w:autoSpaceDE w:val="0"/>
        <w:autoSpaceDN w:val="0"/>
        <w:adjustRightInd w:val="0"/>
        <w:spacing w:after="0"/>
        <w:contextualSpacing/>
        <w:jc w:val="both"/>
        <w:rPr>
          <w:rFonts w:ascii="Times New Roman" w:hAnsi="Times New Roman"/>
          <w:color w:val="000000"/>
          <w:sz w:val="24"/>
          <w:szCs w:val="24"/>
        </w:rPr>
      </w:pPr>
      <w:r w:rsidRPr="00265C6A">
        <w:rPr>
          <w:rFonts w:ascii="Times New Roman" w:hAnsi="Times New Roman"/>
          <w:color w:val="000000"/>
          <w:sz w:val="24"/>
          <w:szCs w:val="24"/>
        </w:rPr>
        <w:t>Domes priekšsēdētājs</w:t>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t xml:space="preserve">                           I.Gorskis</w:t>
      </w:r>
    </w:p>
    <w:p w14:paraId="7A5EF272" w14:textId="77777777" w:rsidR="00265C6A" w:rsidRPr="00265C6A" w:rsidRDefault="00265C6A" w:rsidP="00265C6A">
      <w:pPr>
        <w:spacing w:after="0"/>
        <w:contextualSpacing/>
        <w:jc w:val="both"/>
        <w:rPr>
          <w:rFonts w:ascii="Times New Roman" w:hAnsi="Times New Roman"/>
          <w:sz w:val="24"/>
          <w:szCs w:val="24"/>
          <w:lang w:eastAsia="en-GB"/>
        </w:rPr>
      </w:pPr>
    </w:p>
    <w:p w14:paraId="2788071D" w14:textId="77777777" w:rsidR="00265C6A" w:rsidRPr="00265C6A" w:rsidRDefault="00265C6A" w:rsidP="00265C6A">
      <w:pPr>
        <w:spacing w:after="0"/>
        <w:jc w:val="both"/>
        <w:rPr>
          <w:rFonts w:ascii="Times New Roman" w:hAnsi="Times New Roman"/>
          <w:sz w:val="24"/>
          <w:szCs w:val="24"/>
          <w:lang w:eastAsia="en-GB"/>
        </w:rPr>
      </w:pPr>
    </w:p>
    <w:p w14:paraId="2885AC24" w14:textId="77777777" w:rsidR="00265C6A" w:rsidRPr="00265C6A" w:rsidRDefault="00265C6A" w:rsidP="00265C6A">
      <w:pPr>
        <w:spacing w:after="0"/>
        <w:ind w:firstLine="357"/>
        <w:jc w:val="both"/>
        <w:rPr>
          <w:rFonts w:ascii="Times New Roman" w:hAnsi="Times New Roman"/>
          <w:sz w:val="24"/>
          <w:szCs w:val="24"/>
          <w:lang w:eastAsia="en-GB"/>
        </w:rPr>
      </w:pPr>
    </w:p>
    <w:p w14:paraId="2B29BB4B" w14:textId="77777777" w:rsidR="00265C6A" w:rsidRPr="00265C6A" w:rsidRDefault="00265C6A" w:rsidP="00265C6A">
      <w:pPr>
        <w:spacing w:after="0"/>
        <w:rPr>
          <w:rFonts w:ascii="Times New Roman" w:hAnsi="Times New Roman"/>
          <w:sz w:val="24"/>
          <w:szCs w:val="24"/>
          <w:lang w:eastAsia="en-GB"/>
        </w:rPr>
      </w:pPr>
    </w:p>
    <w:p w14:paraId="18E25A1E" w14:textId="77777777" w:rsidR="00265C6A" w:rsidRPr="00265C6A" w:rsidRDefault="00265C6A" w:rsidP="00265C6A"/>
    <w:bookmarkEnd w:id="7"/>
    <w:p w14:paraId="3EA7EAF8" w14:textId="77777777" w:rsidR="00265C6A" w:rsidRPr="00265C6A" w:rsidRDefault="00265C6A" w:rsidP="00265C6A"/>
    <w:p w14:paraId="4AEDFD2A" w14:textId="77777777" w:rsidR="00265C6A" w:rsidRPr="00265C6A" w:rsidRDefault="00265C6A" w:rsidP="00265C6A">
      <w:pPr>
        <w:tabs>
          <w:tab w:val="left" w:pos="-24212"/>
        </w:tabs>
        <w:spacing w:after="0"/>
        <w:jc w:val="right"/>
        <w:rPr>
          <w:rFonts w:ascii="Times New Roman" w:hAnsi="Times New Roman"/>
          <w:b/>
          <w:bCs/>
          <w:sz w:val="24"/>
          <w:szCs w:val="24"/>
        </w:rPr>
      </w:pPr>
      <w:r w:rsidRPr="00265C6A">
        <w:rPr>
          <w:rFonts w:ascii="Times New Roman" w:hAnsi="Times New Roman"/>
          <w:b/>
          <w:bCs/>
          <w:sz w:val="24"/>
          <w:szCs w:val="24"/>
        </w:rPr>
        <w:br w:type="page"/>
      </w:r>
    </w:p>
    <w:p w14:paraId="173B4352" w14:textId="77777777" w:rsidR="00265C6A" w:rsidRPr="00265C6A" w:rsidRDefault="00265C6A" w:rsidP="00265C6A">
      <w:pPr>
        <w:tabs>
          <w:tab w:val="left" w:pos="-24212"/>
        </w:tabs>
        <w:spacing w:after="0"/>
        <w:jc w:val="center"/>
        <w:rPr>
          <w:rFonts w:ascii="Times New Roman" w:hAnsi="Times New Roman"/>
          <w:sz w:val="20"/>
          <w:szCs w:val="20"/>
        </w:rPr>
      </w:pPr>
      <w:r w:rsidRPr="00265C6A">
        <w:rPr>
          <w:rFonts w:ascii="Times New Roman" w:hAnsi="Times New Roman"/>
          <w:noProof/>
          <w:sz w:val="20"/>
          <w:szCs w:val="20"/>
        </w:rPr>
        <w:lastRenderedPageBreak/>
        <w:drawing>
          <wp:inline distT="0" distB="0" distL="0" distR="0" wp14:anchorId="1BE3EF50" wp14:editId="12609CF1">
            <wp:extent cx="676275" cy="752475"/>
            <wp:effectExtent l="0" t="0" r="9525"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792698B" w14:textId="77777777" w:rsidR="00265C6A" w:rsidRPr="00265C6A" w:rsidRDefault="00265C6A" w:rsidP="00265C6A">
      <w:pPr>
        <w:tabs>
          <w:tab w:val="center" w:pos="4153"/>
          <w:tab w:val="right" w:pos="8306"/>
        </w:tabs>
        <w:spacing w:after="0" w:line="240" w:lineRule="auto"/>
        <w:jc w:val="center"/>
        <w:rPr>
          <w:rFonts w:ascii="Times New Roman" w:hAnsi="Times New Roman"/>
          <w:sz w:val="20"/>
        </w:rPr>
      </w:pPr>
      <w:r w:rsidRPr="00265C6A">
        <w:rPr>
          <w:rFonts w:ascii="Times New Roman" w:hAnsi="Times New Roman"/>
          <w:sz w:val="20"/>
        </w:rPr>
        <w:t>LATVIJAS REPUBLIKA</w:t>
      </w:r>
    </w:p>
    <w:p w14:paraId="26E7E1A6" w14:textId="77777777" w:rsidR="00265C6A" w:rsidRPr="00265C6A" w:rsidRDefault="00265C6A" w:rsidP="00265C6A">
      <w:pPr>
        <w:tabs>
          <w:tab w:val="center" w:pos="4153"/>
          <w:tab w:val="right" w:pos="8306"/>
        </w:tabs>
        <w:spacing w:after="0" w:line="240" w:lineRule="auto"/>
        <w:jc w:val="center"/>
        <w:rPr>
          <w:rFonts w:ascii="Times New Roman" w:hAnsi="Times New Roman"/>
          <w:b/>
          <w:sz w:val="32"/>
          <w:szCs w:val="32"/>
        </w:rPr>
      </w:pPr>
      <w:r w:rsidRPr="00265C6A">
        <w:rPr>
          <w:rFonts w:ascii="Times New Roman" w:hAnsi="Times New Roman"/>
          <w:b/>
          <w:sz w:val="32"/>
          <w:szCs w:val="32"/>
        </w:rPr>
        <w:t>DOBELES NOVADA DOME</w:t>
      </w:r>
    </w:p>
    <w:p w14:paraId="28C86337" w14:textId="77777777" w:rsidR="00265C6A" w:rsidRPr="00265C6A" w:rsidRDefault="00265C6A" w:rsidP="00265C6A">
      <w:pPr>
        <w:tabs>
          <w:tab w:val="center" w:pos="4153"/>
          <w:tab w:val="right" w:pos="8306"/>
        </w:tabs>
        <w:spacing w:after="0" w:line="240" w:lineRule="auto"/>
        <w:jc w:val="center"/>
        <w:rPr>
          <w:rFonts w:ascii="Times New Roman" w:hAnsi="Times New Roman"/>
          <w:sz w:val="16"/>
          <w:szCs w:val="16"/>
        </w:rPr>
      </w:pPr>
      <w:r w:rsidRPr="00265C6A">
        <w:rPr>
          <w:rFonts w:ascii="Times New Roman" w:hAnsi="Times New Roman"/>
          <w:sz w:val="16"/>
          <w:szCs w:val="16"/>
        </w:rPr>
        <w:t>Brīvības iela 17, Dobele, Dobeles novads, LV-3701</w:t>
      </w:r>
    </w:p>
    <w:p w14:paraId="2A92FA84" w14:textId="77777777" w:rsidR="00265C6A" w:rsidRPr="00265C6A" w:rsidRDefault="00265C6A" w:rsidP="00265C6A">
      <w:pPr>
        <w:pBdr>
          <w:bottom w:val="double" w:sz="6" w:space="1" w:color="auto"/>
        </w:pBdr>
        <w:tabs>
          <w:tab w:val="center" w:pos="4153"/>
          <w:tab w:val="right" w:pos="8306"/>
        </w:tabs>
        <w:spacing w:after="0" w:line="240" w:lineRule="auto"/>
        <w:jc w:val="center"/>
        <w:rPr>
          <w:rFonts w:ascii="Times New Roman" w:hAnsi="Times New Roman"/>
          <w:color w:val="000000"/>
        </w:rPr>
      </w:pPr>
      <w:r w:rsidRPr="00265C6A">
        <w:rPr>
          <w:rFonts w:ascii="Times New Roman" w:hAnsi="Times New Roman"/>
          <w:sz w:val="16"/>
          <w:szCs w:val="16"/>
        </w:rPr>
        <w:t xml:space="preserve">Tālr. 63707269, 63700137, 63720940, e-pasts </w:t>
      </w:r>
      <w:hyperlink r:id="rId30" w:history="1">
        <w:r w:rsidRPr="00265C6A">
          <w:rPr>
            <w:rFonts w:ascii="Times New Roman" w:hAnsi="Times New Roman"/>
            <w:color w:val="000000"/>
            <w:sz w:val="16"/>
            <w:szCs w:val="16"/>
            <w:u w:val="single"/>
          </w:rPr>
          <w:t>dome@dobele.lv</w:t>
        </w:r>
      </w:hyperlink>
    </w:p>
    <w:p w14:paraId="63A16302" w14:textId="77777777" w:rsidR="00265C6A" w:rsidRPr="00265C6A" w:rsidRDefault="00265C6A" w:rsidP="00265C6A">
      <w:pPr>
        <w:spacing w:after="0"/>
        <w:jc w:val="center"/>
        <w:rPr>
          <w:rFonts w:ascii="Times New Roman" w:hAnsi="Times New Roman"/>
          <w:b/>
          <w:sz w:val="24"/>
          <w:szCs w:val="24"/>
        </w:rPr>
      </w:pPr>
    </w:p>
    <w:p w14:paraId="41602163" w14:textId="77777777" w:rsidR="00265C6A" w:rsidRPr="00265C6A" w:rsidRDefault="00265C6A" w:rsidP="00265C6A">
      <w:pPr>
        <w:spacing w:after="0"/>
        <w:jc w:val="center"/>
        <w:rPr>
          <w:rFonts w:ascii="Times New Roman" w:hAnsi="Times New Roman"/>
          <w:b/>
          <w:sz w:val="24"/>
          <w:szCs w:val="24"/>
        </w:rPr>
      </w:pPr>
      <w:r w:rsidRPr="00265C6A">
        <w:rPr>
          <w:rFonts w:ascii="Times New Roman" w:hAnsi="Times New Roman"/>
          <w:b/>
          <w:sz w:val="24"/>
          <w:szCs w:val="24"/>
        </w:rPr>
        <w:t>LĒMUMS</w:t>
      </w:r>
    </w:p>
    <w:p w14:paraId="1FEDAEC1" w14:textId="77777777" w:rsidR="00265C6A" w:rsidRPr="00265C6A" w:rsidRDefault="00265C6A" w:rsidP="00265C6A">
      <w:pPr>
        <w:spacing w:after="0"/>
        <w:jc w:val="center"/>
        <w:rPr>
          <w:rFonts w:ascii="Times New Roman" w:hAnsi="Times New Roman"/>
          <w:b/>
          <w:sz w:val="24"/>
          <w:szCs w:val="24"/>
        </w:rPr>
      </w:pPr>
      <w:r w:rsidRPr="00265C6A">
        <w:rPr>
          <w:rFonts w:ascii="Times New Roman" w:hAnsi="Times New Roman"/>
          <w:b/>
          <w:sz w:val="24"/>
          <w:szCs w:val="24"/>
        </w:rPr>
        <w:t>Dobelē</w:t>
      </w:r>
    </w:p>
    <w:p w14:paraId="7C55E924" w14:textId="77777777" w:rsidR="00265C6A" w:rsidRPr="00265C6A" w:rsidRDefault="00265C6A" w:rsidP="00265C6A">
      <w:pPr>
        <w:spacing w:after="0"/>
        <w:jc w:val="center"/>
        <w:rPr>
          <w:rFonts w:ascii="Times New Roman" w:hAnsi="Times New Roman"/>
          <w:b/>
          <w:sz w:val="24"/>
          <w:szCs w:val="24"/>
        </w:rPr>
      </w:pPr>
    </w:p>
    <w:p w14:paraId="06DE11C7" w14:textId="4346F0FF" w:rsidR="00265C6A" w:rsidRPr="00265C6A" w:rsidRDefault="00265C6A" w:rsidP="00265C6A">
      <w:pPr>
        <w:tabs>
          <w:tab w:val="center" w:pos="4153"/>
          <w:tab w:val="left" w:pos="8080"/>
          <w:tab w:val="right" w:pos="9498"/>
        </w:tabs>
        <w:spacing w:after="0"/>
        <w:ind w:left="113" w:right="-427"/>
        <w:rPr>
          <w:rFonts w:ascii="Times New Roman" w:hAnsi="Times New Roman"/>
          <w:color w:val="000000"/>
          <w:sz w:val="24"/>
          <w:szCs w:val="24"/>
        </w:rPr>
      </w:pPr>
      <w:r w:rsidRPr="00265C6A">
        <w:rPr>
          <w:rFonts w:ascii="Times New Roman" w:hAnsi="Times New Roman"/>
          <w:b/>
          <w:sz w:val="24"/>
          <w:szCs w:val="24"/>
          <w:lang w:eastAsia="x-none"/>
        </w:rPr>
        <w:t xml:space="preserve">2023. gada 30. novembrī                                                                                                  </w:t>
      </w:r>
      <w:r w:rsidRPr="00265C6A">
        <w:rPr>
          <w:rFonts w:ascii="Times New Roman" w:hAnsi="Times New Roman"/>
          <w:b/>
          <w:color w:val="000000"/>
          <w:sz w:val="24"/>
          <w:szCs w:val="24"/>
        </w:rPr>
        <w:t>Nr.</w:t>
      </w:r>
      <w:r w:rsidR="00884E44">
        <w:rPr>
          <w:rFonts w:ascii="Times New Roman" w:hAnsi="Times New Roman"/>
          <w:b/>
          <w:color w:val="000000"/>
          <w:sz w:val="24"/>
          <w:szCs w:val="24"/>
        </w:rPr>
        <w:t>506</w:t>
      </w:r>
      <w:r w:rsidRPr="00265C6A">
        <w:rPr>
          <w:rFonts w:ascii="Times New Roman" w:hAnsi="Times New Roman"/>
          <w:b/>
          <w:color w:val="000000"/>
          <w:sz w:val="24"/>
          <w:szCs w:val="24"/>
        </w:rPr>
        <w:t>/15</w:t>
      </w:r>
    </w:p>
    <w:p w14:paraId="105CB0F9" w14:textId="77777777" w:rsidR="00265C6A" w:rsidRPr="00265C6A" w:rsidRDefault="00265C6A" w:rsidP="00265C6A">
      <w:pPr>
        <w:keepNext/>
        <w:spacing w:before="240" w:after="0" w:line="240" w:lineRule="auto"/>
        <w:jc w:val="center"/>
        <w:outlineLvl w:val="1"/>
        <w:rPr>
          <w:rFonts w:ascii="Times New Roman" w:eastAsia="Times New Roman" w:hAnsi="Times New Roman"/>
          <w:b/>
          <w:bCs/>
          <w:sz w:val="24"/>
          <w:szCs w:val="24"/>
          <w:u w:val="single"/>
          <w:lang w:eastAsia="lv-LV"/>
        </w:rPr>
      </w:pPr>
      <w:r w:rsidRPr="00265C6A">
        <w:rPr>
          <w:rFonts w:ascii="Times New Roman" w:eastAsia="Times New Roman" w:hAnsi="Times New Roman"/>
          <w:b/>
          <w:bCs/>
          <w:sz w:val="24"/>
          <w:szCs w:val="24"/>
          <w:u w:val="single"/>
          <w:lang w:eastAsia="lv-LV"/>
        </w:rPr>
        <w:t>Par telpu nodošanu bezatlīdzības lietošanā biedrībai “Latvijas Sarkanais Krusts”</w:t>
      </w:r>
    </w:p>
    <w:p w14:paraId="4EFE0457" w14:textId="77777777" w:rsidR="00265C6A" w:rsidRPr="00265C6A" w:rsidRDefault="00265C6A" w:rsidP="00265C6A">
      <w:pPr>
        <w:spacing w:after="0"/>
        <w:ind w:left="720"/>
        <w:contextualSpacing/>
        <w:jc w:val="center"/>
        <w:rPr>
          <w:rFonts w:ascii="Times New Roman" w:hAnsi="Times New Roman"/>
          <w:b/>
          <w:bCs/>
          <w:sz w:val="24"/>
          <w:szCs w:val="24"/>
        </w:rPr>
      </w:pPr>
    </w:p>
    <w:p w14:paraId="01F96D2E"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Dobeles novada dome, izskatot lēmuma projektu “Par telpu nodošanu bezatlīdzības lietošanā biedrībai “</w:t>
      </w:r>
      <w:r w:rsidRPr="00265C6A">
        <w:rPr>
          <w:rFonts w:ascii="Times New Roman" w:hAnsi="Times New Roman"/>
          <w:bCs/>
          <w:sz w:val="24"/>
          <w:szCs w:val="24"/>
          <w:lang w:eastAsia="en-GB"/>
        </w:rPr>
        <w:t>Latvijas Sarkanais Krusts</w:t>
      </w:r>
      <w:r w:rsidRPr="00265C6A">
        <w:rPr>
          <w:rFonts w:ascii="Times New Roman" w:hAnsi="Times New Roman"/>
          <w:sz w:val="24"/>
          <w:szCs w:val="24"/>
          <w:lang w:eastAsia="en-GB"/>
        </w:rPr>
        <w:t>” konstatēja sekojošo:</w:t>
      </w:r>
    </w:p>
    <w:p w14:paraId="58DE1C95" w14:textId="77777777" w:rsidR="00265C6A" w:rsidRPr="00265C6A" w:rsidRDefault="00265C6A" w:rsidP="00265C6A">
      <w:pPr>
        <w:keepNext/>
        <w:keepLines/>
        <w:tabs>
          <w:tab w:val="left" w:pos="0"/>
        </w:tabs>
        <w:spacing w:after="0"/>
        <w:contextualSpacing/>
        <w:jc w:val="both"/>
        <w:outlineLvl w:val="0"/>
        <w:rPr>
          <w:rFonts w:ascii="Times New Roman" w:hAnsi="Times New Roman"/>
          <w:sz w:val="24"/>
          <w:szCs w:val="24"/>
          <w:lang w:eastAsia="en-GB"/>
        </w:rPr>
      </w:pPr>
      <w:r w:rsidRPr="00265C6A">
        <w:rPr>
          <w:rFonts w:ascii="Times New Roman" w:eastAsiaTheme="majorEastAsia" w:hAnsi="Times New Roman"/>
          <w:sz w:val="24"/>
          <w:szCs w:val="24"/>
          <w:lang w:eastAsia="en-GB"/>
        </w:rPr>
        <w:tab/>
        <w:t>Dobeles novada pašvaldībā (turpmāk – pašvaldība) saņemts biedrības “</w:t>
      </w:r>
      <w:r w:rsidRPr="00265C6A">
        <w:rPr>
          <w:rFonts w:ascii="Times New Roman" w:eastAsiaTheme="majorEastAsia" w:hAnsi="Times New Roman"/>
          <w:bCs/>
          <w:sz w:val="24"/>
          <w:szCs w:val="24"/>
          <w:lang w:eastAsia="en-GB"/>
        </w:rPr>
        <w:t>Latvijas Sarkanais Krusts</w:t>
      </w:r>
      <w:r w:rsidRPr="00265C6A">
        <w:rPr>
          <w:rFonts w:ascii="Times New Roman" w:eastAsiaTheme="majorEastAsia" w:hAnsi="Times New Roman"/>
          <w:sz w:val="24"/>
          <w:szCs w:val="24"/>
          <w:lang w:eastAsia="en-GB"/>
        </w:rPr>
        <w:t xml:space="preserve">”, vienotais reģistrācijas numurs 40008002279, juridiskā adrese: </w:t>
      </w:r>
      <w:hyperlink r:id="rId31" w:history="1">
        <w:r w:rsidRPr="00265C6A">
          <w:rPr>
            <w:rFonts w:ascii="Times New Roman" w:eastAsiaTheme="majorEastAsia" w:hAnsi="Times New Roman"/>
            <w:sz w:val="24"/>
            <w:szCs w:val="24"/>
            <w:lang w:eastAsia="en-GB"/>
          </w:rPr>
          <w:t>Šarlotes iela 1D, Rīga, LV-1001</w:t>
        </w:r>
      </w:hyperlink>
      <w:r w:rsidRPr="00265C6A">
        <w:rPr>
          <w:rFonts w:ascii="Times New Roman" w:eastAsiaTheme="majorEastAsia" w:hAnsi="Times New Roman"/>
          <w:sz w:val="24"/>
          <w:szCs w:val="24"/>
          <w:lang w:eastAsia="en-GB"/>
        </w:rPr>
        <w:t xml:space="preserve">, (turpmāk – biedrība) Kurzemes komitejas izpilddirektores iesniegums, ar lūgumu nodot biedrībai bezatlīdzības lietošanā telpas </w:t>
      </w:r>
      <w:r w:rsidRPr="00265C6A">
        <w:rPr>
          <w:rFonts w:ascii="Times New Roman" w:hAnsi="Times New Roman"/>
          <w:sz w:val="24"/>
          <w:szCs w:val="24"/>
          <w:lang w:eastAsia="en-GB"/>
        </w:rPr>
        <w:t>ēkā Raiņa ielā 2, Aucē, Dobeles novadā (bijušās Auces pilsētas Valsts policijas telpas), biedrības darbības nodrošināšanai.</w:t>
      </w:r>
    </w:p>
    <w:p w14:paraId="5BFB53AD" w14:textId="77777777" w:rsidR="00265C6A" w:rsidRPr="00265C6A" w:rsidRDefault="00265C6A" w:rsidP="00265C6A">
      <w:pPr>
        <w:keepNext/>
        <w:keepLines/>
        <w:tabs>
          <w:tab w:val="left" w:pos="0"/>
        </w:tabs>
        <w:spacing w:after="0"/>
        <w:contextualSpacing/>
        <w:jc w:val="both"/>
        <w:outlineLvl w:val="0"/>
        <w:rPr>
          <w:rFonts w:ascii="Times New Roman" w:hAnsi="Times New Roman"/>
          <w:sz w:val="24"/>
          <w:szCs w:val="24"/>
          <w:lang w:eastAsia="en-GB"/>
        </w:rPr>
      </w:pPr>
      <w:r w:rsidRPr="00265C6A">
        <w:rPr>
          <w:rFonts w:ascii="Times New Roman" w:hAnsi="Times New Roman"/>
          <w:sz w:val="24"/>
          <w:szCs w:val="24"/>
          <w:lang w:eastAsia="en-GB"/>
        </w:rPr>
        <w:tab/>
        <w:t>No iesniegtā iesnieguma secināms, ka biedrība vēlas lietot telpu grupu Nr.606 Raiņa ielā 2-6, Aucē, Dobeles novadā.</w:t>
      </w:r>
    </w:p>
    <w:p w14:paraId="53C5F2A2"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Zemgales rajona tiesas Auces pilsētas zemesgrāmatas nodalījumā Nr. 450 606 ierakstīts nekustamais īpašums Raiņa ielā 2 – 6, Aucē, Dobeles novadā, kadastra numurs 46059000480 (turpmāk – nekustamais īpašums), kura sastāvā ir nedzīvojamās telpas 78,4 m</w:t>
      </w:r>
      <w:r w:rsidRPr="00265C6A">
        <w:rPr>
          <w:rFonts w:ascii="Times New Roman" w:hAnsi="Times New Roman"/>
          <w:sz w:val="24"/>
          <w:szCs w:val="24"/>
          <w:vertAlign w:val="superscript"/>
          <w:lang w:eastAsia="en-GB"/>
        </w:rPr>
        <w:t>2</w:t>
      </w:r>
      <w:r w:rsidRPr="00265C6A">
        <w:rPr>
          <w:rFonts w:ascii="Times New Roman" w:hAnsi="Times New Roman"/>
          <w:sz w:val="24"/>
          <w:szCs w:val="24"/>
          <w:lang w:eastAsia="en-GB"/>
        </w:rPr>
        <w:t xml:space="preserve"> platībā, 784/4488 domājamās daļas no daudzdzīvokļu mājas, šķūņa un zemes gabala. Īpašuma tiesības uz nekustamo īpašumu zemesgrāmatā nostiprinātas pašvaldībai.</w:t>
      </w:r>
    </w:p>
    <w:p w14:paraId="6BFA0212"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Nedzīvojamo telpu ar kopējo platību 78,4 m² bilances vērtība uz 2023. gada 1. janvāri ir 792,69 EUR (septiņi simti deviņdesmit divi </w:t>
      </w:r>
      <w:r w:rsidRPr="00265C6A">
        <w:rPr>
          <w:rFonts w:ascii="Times New Roman" w:hAnsi="Times New Roman"/>
          <w:i/>
          <w:iCs/>
          <w:sz w:val="24"/>
          <w:szCs w:val="24"/>
          <w:lang w:eastAsia="en-GB"/>
        </w:rPr>
        <w:t>euro</w:t>
      </w:r>
      <w:r w:rsidRPr="00265C6A">
        <w:rPr>
          <w:rFonts w:ascii="Times New Roman" w:hAnsi="Times New Roman"/>
          <w:sz w:val="24"/>
          <w:szCs w:val="24"/>
          <w:lang w:eastAsia="en-GB"/>
        </w:rPr>
        <w:t xml:space="preserve">, 69 centi). </w:t>
      </w:r>
    </w:p>
    <w:p w14:paraId="712E68D8"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Pamatojoties uz Valsts ieņēmuma dienesta publiskojamo datu bāzes informāciju, </w:t>
      </w:r>
      <w:r w:rsidRPr="00265C6A">
        <w:rPr>
          <w:rFonts w:ascii="Times New Roman" w:hAnsi="Times New Roman"/>
          <w:bCs/>
          <w:sz w:val="24"/>
          <w:szCs w:val="24"/>
          <w:lang w:eastAsia="en-GB"/>
        </w:rPr>
        <w:t xml:space="preserve">biedrībai “Latvijas Sarkanais Krusts” 2005. gada 2. jūnijā </w:t>
      </w:r>
      <w:r w:rsidRPr="00265C6A">
        <w:rPr>
          <w:rFonts w:ascii="Times New Roman" w:hAnsi="Times New Roman"/>
          <w:sz w:val="24"/>
          <w:szCs w:val="24"/>
          <w:lang w:eastAsia="en-GB"/>
        </w:rPr>
        <w:t>piešķirts sabiedriskā labuma organizācijas statuss, darbības jomās: labdarība, palīdzības sniegšana katastrofu gadījumos un ārkārtas situācijās, sabiedrības, it īpaši trūcīgo un sociāli mazaizsargāto personu grupu, sociālās labklājības celšana.</w:t>
      </w:r>
    </w:p>
    <w:p w14:paraId="1C790D7F" w14:textId="77777777" w:rsidR="00265C6A" w:rsidRPr="00265C6A" w:rsidRDefault="00265C6A" w:rsidP="00265C6A">
      <w:pPr>
        <w:spacing w:after="0"/>
        <w:ind w:firstLine="720"/>
        <w:contextualSpacing/>
        <w:jc w:val="both"/>
        <w:rPr>
          <w:rFonts w:ascii="Times New Roman" w:hAnsi="Times New Roman"/>
          <w:bCs/>
          <w:sz w:val="24"/>
          <w:szCs w:val="24"/>
        </w:rPr>
      </w:pPr>
      <w:r w:rsidRPr="00265C6A">
        <w:rPr>
          <w:rFonts w:ascii="Times New Roman" w:hAnsi="Times New Roman"/>
          <w:bCs/>
          <w:sz w:val="24"/>
          <w:szCs w:val="24"/>
        </w:rPr>
        <w:t xml:space="preserve">Biedrība nodibināta ar mērķi īstenot Starptautiskā Sarkanā Krusta un Sarkanā Pusmēness (SSKSP) kustības pamatprincipus un pamatuzdevumus Latvijas Republikas teritorijā un ārpus tās, t.sk. popularizēt starptautiskās humanitārās tiesības un SSKSP kustības pamatprincipus, sadarboties ar valsts institūcijām, lai nodrošinātu starptautisko humanitāro tiesību ievērošanu un aizsargātu Sarkanā Krusta, Sarkanā Pusmēness un Sarkanā Kristāla emblēmas, reaģēt ārkārtas situācijās (t.sk. bruņotos konfliktos jomās, ko nosaka Ženēvas konvencijas) un sniegt palīdzību ikvienam cietušajam - gan civiliedzīvotājam, gan militārpersonai, iesaistīt iedzīvotājus pirmās palīdzības sniegšanā, sekmēt sociālo integrāciju, attīstot un sniedzot palīdzību iedzīvotājiem sociālajā jomā, aktīvi līdzdarboties veselības veicināšanas jomā, t.sk., popularizēt veselīgu dzīvesveidu, infekciju un citu slimību profilaksi, radīt labvēlīgus apstākļus jauniešu intelektuālajai un radošajai attīstībai, atbalstot un veicinot jauniešu iniciatīvu, nodrošinot nepieciešamās informācijas pieejamību un iespēju iegūt dzīvei nepieciešamās prasmes un zināšanas neformālās izglītības veidā, nodrošināt LSK meklēšanas dienesta darbu, popularizēt un attīstīt bezatlīdzības </w:t>
      </w:r>
      <w:r w:rsidRPr="00265C6A">
        <w:rPr>
          <w:rFonts w:ascii="Times New Roman" w:hAnsi="Times New Roman"/>
          <w:bCs/>
          <w:sz w:val="24"/>
          <w:szCs w:val="24"/>
        </w:rPr>
        <w:lastRenderedPageBreak/>
        <w:t>asins donoru kustību, veicināt mūžizglītību visās iedzīvotāju vecuma un sociālajās grupās, sadarboties ar SSKSP kustības dalībniekiem, nodrošināt cilvēku ar invaliditāti, t.sk., redzes invaliditāti, pamatvajadzības un veicināt viņu integrāciju sabiedrībā, iesaistīt LSK darbībā brīvprātīgos, ievērojot Latvijas Republikas normatīvos aktus par brīvprātīgo darbu, īstenot citus uzdevumus atbilstoši LSK kongresa apstiprinātajai stratēģijai.</w:t>
      </w:r>
    </w:p>
    <w:p w14:paraId="6B0791AF"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Publiskas personas finanšu līdzekļu un mantas izšķērdēšanas likuma (turpmāk - likums) 2. panta pirmā daļa noteic, ka publiska persona rīkojas ar saviem finanšu līdzekļiem un mantu likumīgi, tas ir, jebkura rīcība ar publiskas personas finanšu līdzekļiem un mantu atbilst ārējos normatīvajos aktos paredzētajam mērķim, kā arī normatīvajos aktos noteiktajai kārtībai. </w:t>
      </w:r>
    </w:p>
    <w:p w14:paraId="1C6CCA88"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Likuma 5. panta pirmā daļa noteic, ka publiskas personas mantu aizliegts nodot privātpersonai vai kapitālsabiedrībai bezatlīdzības lietošanā. Šā panta otrajā daļā noteikti gadījumi, uz kuriem neattiecas šā panta pirmās daļas noteikumi, tostarp, kad atvasināta publiska persona savu mantu nodod lietošanā sabiedriskā labuma organizācijai (likuma 5. panta otrās daļas 4</w:t>
      </w:r>
      <w:r w:rsidRPr="00265C6A">
        <w:rPr>
          <w:rFonts w:ascii="Times New Roman" w:hAnsi="Times New Roman"/>
          <w:sz w:val="24"/>
          <w:szCs w:val="24"/>
          <w:vertAlign w:val="superscript"/>
          <w:lang w:eastAsia="en-GB"/>
        </w:rPr>
        <w:t>1</w:t>
      </w:r>
      <w:r w:rsidRPr="00265C6A">
        <w:rPr>
          <w:rFonts w:ascii="Times New Roman" w:hAnsi="Times New Roman"/>
          <w:sz w:val="24"/>
          <w:szCs w:val="24"/>
          <w:lang w:eastAsia="en-GB"/>
        </w:rPr>
        <w:t>.punkts).</w:t>
      </w:r>
    </w:p>
    <w:p w14:paraId="14A282E0" w14:textId="77777777" w:rsidR="00265C6A" w:rsidRPr="00265C6A" w:rsidRDefault="00265C6A" w:rsidP="00265C6A">
      <w:pPr>
        <w:spacing w:after="0"/>
        <w:ind w:firstLine="720"/>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Savukārt likuma 5. panta trešā daļa noteic, ja publiskas personas mantu nodod bezatlīdzības lietošanā, par to tiek pieņemts lēmums. Likuma 5. panta trešajā prim daļā noteikts, ka tiesību subjekts, kuram nodota manta bezatlīdzības lietošanā, nodrošina attiecīgās mantas uzturēšanu, arī sedz ar to saistītos izdevumus, bet šā panta piektajā daļā noteikts, ka lēmumu par publiskas personas mantas nodošanu bezatlīdzības lietošanā sabiedriskā labuma organizācijai pieņem attiecīgi Ministru kabinets vai atvasinātas publiskas personas orgāns. Publiskās personas mantu bezatlīdzības lietošanā sabiedriskā labuma organizācijai nodod uz laiku, kamēr tai ir sabiedriskās organizācijas statuss, bet ne ilgāku par 10 gadiem. </w:t>
      </w:r>
    </w:p>
    <w:p w14:paraId="39837915" w14:textId="77777777" w:rsidR="00265C6A" w:rsidRPr="00265C6A" w:rsidRDefault="00265C6A" w:rsidP="00265C6A">
      <w:pPr>
        <w:spacing w:after="0"/>
        <w:ind w:firstLine="720"/>
        <w:contextualSpacing/>
        <w:jc w:val="both"/>
        <w:rPr>
          <w:rFonts w:ascii="Times New Roman" w:hAnsi="Times New Roman"/>
          <w:bCs/>
          <w:sz w:val="24"/>
          <w:szCs w:val="24"/>
        </w:rPr>
      </w:pPr>
      <w:r w:rsidRPr="00265C6A">
        <w:rPr>
          <w:rFonts w:ascii="Times New Roman" w:hAnsi="Times New Roman"/>
          <w:sz w:val="24"/>
          <w:szCs w:val="24"/>
          <w:lang w:eastAsia="en-GB"/>
        </w:rPr>
        <w:t>Ievērojot sabiedrības intereses un lietderības apsvērumus, lai biedrība varētu sasniegt un īstenot tās dibināšanas mērķus,</w:t>
      </w:r>
      <w:r w:rsidRPr="00265C6A">
        <w:rPr>
          <w:rFonts w:ascii="Times New Roman" w:hAnsi="Times New Roman"/>
          <w:bCs/>
          <w:sz w:val="24"/>
          <w:szCs w:val="24"/>
        </w:rPr>
        <w:t xml:space="preserve"> </w:t>
      </w:r>
      <w:r w:rsidRPr="00265C6A">
        <w:rPr>
          <w:rFonts w:ascii="Times New Roman" w:hAnsi="Times New Roman"/>
          <w:sz w:val="24"/>
          <w:szCs w:val="24"/>
          <w:lang w:eastAsia="en-GB"/>
        </w:rPr>
        <w:t>telpu nodot biedrībai bezatlīdzības lietošanā būtu lietderīgi.</w:t>
      </w:r>
    </w:p>
    <w:p w14:paraId="03C8ECD4" w14:textId="154A42BA" w:rsidR="00265C6A" w:rsidRPr="00265C6A" w:rsidRDefault="00265C6A" w:rsidP="00265C6A">
      <w:pPr>
        <w:spacing w:after="0"/>
        <w:ind w:firstLine="720"/>
        <w:contextualSpacing/>
        <w:jc w:val="both"/>
        <w:rPr>
          <w:rFonts w:ascii="Times New Roman" w:hAnsi="Times New Roman"/>
          <w:bCs/>
          <w:sz w:val="24"/>
          <w:szCs w:val="24"/>
        </w:rPr>
      </w:pPr>
      <w:r w:rsidRPr="00265C6A">
        <w:rPr>
          <w:rFonts w:ascii="Times New Roman" w:hAnsi="Times New Roman"/>
          <w:sz w:val="24"/>
          <w:szCs w:val="24"/>
          <w:lang w:eastAsia="en-GB"/>
        </w:rPr>
        <w:t>Ņemot vērā minēto un pamatojoties uz Pašvaldību likuma 10. panta pirmās daļas 21. punktu</w:t>
      </w:r>
      <w:r w:rsidRPr="00265C6A">
        <w:rPr>
          <w:rFonts w:ascii="Times New Roman" w:hAnsi="Times New Roman"/>
          <w:sz w:val="24"/>
          <w:szCs w:val="24"/>
        </w:rPr>
        <w:t xml:space="preserve">, </w:t>
      </w:r>
      <w:r w:rsidRPr="00265C6A">
        <w:rPr>
          <w:rFonts w:ascii="Times New Roman" w:hAnsi="Times New Roman"/>
          <w:sz w:val="24"/>
          <w:szCs w:val="24"/>
          <w:lang w:eastAsia="en-GB"/>
        </w:rPr>
        <w:t xml:space="preserve">Publiskas personas finanšu līdzekļu un mantas izšķērdēšanas novēršanas likuma </w:t>
      </w:r>
      <w:r w:rsidRPr="00265C6A">
        <w:rPr>
          <w:rFonts w:ascii="Times New Roman" w:hAnsi="Times New Roman"/>
          <w:sz w:val="24"/>
          <w:szCs w:val="24"/>
        </w:rPr>
        <w:t xml:space="preserve">5. panta otrās daļas </w:t>
      </w:r>
      <w:r w:rsidRPr="00265C6A">
        <w:rPr>
          <w:rFonts w:ascii="Times New Roman" w:hAnsi="Times New Roman"/>
          <w:sz w:val="24"/>
          <w:szCs w:val="24"/>
          <w:lang w:eastAsia="en-GB"/>
        </w:rPr>
        <w:t>4.</w:t>
      </w:r>
      <w:r w:rsidRPr="00265C6A">
        <w:rPr>
          <w:rFonts w:ascii="Times New Roman" w:hAnsi="Times New Roman"/>
          <w:sz w:val="24"/>
          <w:szCs w:val="24"/>
          <w:vertAlign w:val="superscript"/>
          <w:lang w:eastAsia="en-GB"/>
        </w:rPr>
        <w:t xml:space="preserve">1 </w:t>
      </w:r>
      <w:r w:rsidRPr="00265C6A">
        <w:rPr>
          <w:rFonts w:ascii="Times New Roman" w:hAnsi="Times New Roman"/>
          <w:sz w:val="24"/>
          <w:szCs w:val="24"/>
        </w:rPr>
        <w:t>punktu, trešo daļu, trešo prim daļu, piekto daļu un sesto daļu</w:t>
      </w:r>
      <w:r w:rsidRPr="00265C6A">
        <w:rPr>
          <w:rFonts w:ascii="Times New Roman" w:hAnsi="Times New Roman"/>
          <w:sz w:val="24"/>
          <w:szCs w:val="24"/>
          <w:lang w:eastAsia="en-GB"/>
        </w:rPr>
        <w:t xml:space="preserve">, atklāti balsojot: </w:t>
      </w:r>
      <w:r w:rsidR="00BE617A" w:rsidRPr="00644206">
        <w:rPr>
          <w:rFonts w:ascii="Times New Roman" w:hAnsi="Times New Roman"/>
          <w:sz w:val="24"/>
          <w:szCs w:val="24"/>
          <w:lang w:eastAsia="lv-LV"/>
        </w:rPr>
        <w:t>PAR - 1</w:t>
      </w:r>
      <w:r w:rsidR="00BE617A">
        <w:rPr>
          <w:rFonts w:ascii="Times New Roman" w:hAnsi="Times New Roman"/>
          <w:sz w:val="24"/>
          <w:szCs w:val="24"/>
          <w:lang w:eastAsia="lv-LV"/>
        </w:rPr>
        <w:t>6</w:t>
      </w:r>
      <w:r w:rsidR="00BE617A" w:rsidRPr="00644206">
        <w:rPr>
          <w:rFonts w:ascii="Times New Roman" w:hAnsi="Times New Roman"/>
          <w:sz w:val="24"/>
          <w:szCs w:val="24"/>
          <w:lang w:eastAsia="lv-LV"/>
        </w:rPr>
        <w:t xml:space="preserve"> </w:t>
      </w:r>
      <w:r w:rsidR="00BE617A" w:rsidRPr="00644206">
        <w:rPr>
          <w:rFonts w:ascii="Times New Roman" w:hAnsi="Times New Roman"/>
          <w:sz w:val="24"/>
          <w:szCs w:val="24"/>
        </w:rPr>
        <w:t>(</w:t>
      </w:r>
      <w:r w:rsidR="00BE617A">
        <w:rPr>
          <w:rFonts w:ascii="Times New Roman" w:hAnsi="Times New Roman"/>
          <w:sz w:val="24"/>
          <w:szCs w:val="24"/>
        </w:rPr>
        <w:t xml:space="preserve">Girts Ante, </w:t>
      </w:r>
      <w:r w:rsidR="00BE617A" w:rsidRPr="00E87BF8">
        <w:rPr>
          <w:rFonts w:ascii="Times New Roman" w:eastAsia="Times New Roman" w:hAnsi="Times New Roman"/>
          <w:bCs/>
          <w:sz w:val="24"/>
          <w:szCs w:val="24"/>
          <w:lang w:eastAsia="et-EE"/>
        </w:rPr>
        <w:t xml:space="preserve">Kristīne Briede, </w:t>
      </w:r>
      <w:r w:rsidR="00BE617A" w:rsidRPr="00E87BF8">
        <w:rPr>
          <w:rFonts w:ascii="Times New Roman" w:hAnsi="Times New Roman"/>
          <w:bCs/>
          <w:sz w:val="24"/>
          <w:szCs w:val="24"/>
          <w:lang w:eastAsia="et-EE"/>
        </w:rPr>
        <w:t xml:space="preserve">Sarmīte Dude, Māris Feldmanis, </w:t>
      </w:r>
      <w:r w:rsidR="00BE617A">
        <w:rPr>
          <w:rFonts w:ascii="Times New Roman" w:hAnsi="Times New Roman"/>
          <w:bCs/>
          <w:sz w:val="24"/>
          <w:szCs w:val="24"/>
          <w:lang w:eastAsia="et-EE"/>
        </w:rPr>
        <w:t xml:space="preserve">Ivars Gorskis, </w:t>
      </w:r>
      <w:r w:rsidR="00BE617A" w:rsidRPr="00E87BF8">
        <w:rPr>
          <w:rFonts w:ascii="Times New Roman" w:hAnsi="Times New Roman"/>
          <w:bCs/>
          <w:sz w:val="24"/>
          <w:szCs w:val="24"/>
          <w:lang w:eastAsia="et-EE"/>
        </w:rPr>
        <w:t>Linda Karloviča</w:t>
      </w:r>
      <w:r w:rsidR="00BE617A">
        <w:rPr>
          <w:rFonts w:ascii="Times New Roman" w:hAnsi="Times New Roman"/>
          <w:bCs/>
          <w:sz w:val="24"/>
          <w:szCs w:val="24"/>
          <w:lang w:eastAsia="et-EE"/>
        </w:rPr>
        <w:t>,</w:t>
      </w:r>
      <w:r w:rsidR="00BE617A" w:rsidRPr="00E87BF8">
        <w:rPr>
          <w:rFonts w:ascii="Times New Roman" w:hAnsi="Times New Roman"/>
          <w:bCs/>
          <w:sz w:val="24"/>
          <w:szCs w:val="24"/>
          <w:lang w:eastAsia="et-EE"/>
        </w:rPr>
        <w:t xml:space="preserve"> Edgars Laimiņš, Sintija Liekniņa</w:t>
      </w:r>
      <w:r w:rsidR="00BE617A">
        <w:rPr>
          <w:rFonts w:ascii="Times New Roman" w:hAnsi="Times New Roman"/>
          <w:bCs/>
          <w:sz w:val="24"/>
          <w:szCs w:val="24"/>
          <w:lang w:eastAsia="et-EE"/>
        </w:rPr>
        <w:t>,</w:t>
      </w:r>
      <w:r w:rsidR="00BE617A" w:rsidRPr="00E87BF8">
        <w:rPr>
          <w:rFonts w:ascii="Times New Roman" w:hAnsi="Times New Roman"/>
          <w:bCs/>
          <w:sz w:val="24"/>
          <w:szCs w:val="24"/>
          <w:lang w:eastAsia="et-EE"/>
        </w:rPr>
        <w:t xml:space="preserve"> </w:t>
      </w:r>
      <w:r w:rsidR="00BE617A">
        <w:rPr>
          <w:rFonts w:ascii="Times New Roman" w:hAnsi="Times New Roman"/>
          <w:bCs/>
          <w:sz w:val="24"/>
          <w:szCs w:val="24"/>
          <w:lang w:eastAsia="et-EE"/>
        </w:rPr>
        <w:t xml:space="preserve">Ainārs Meiers, </w:t>
      </w:r>
      <w:r w:rsidR="00BE617A" w:rsidRPr="00E87BF8">
        <w:rPr>
          <w:rFonts w:ascii="Times New Roman" w:hAnsi="Times New Roman"/>
          <w:bCs/>
          <w:sz w:val="24"/>
          <w:szCs w:val="24"/>
          <w:lang w:eastAsia="et-EE"/>
        </w:rPr>
        <w:t xml:space="preserve">Sanita Olševska, Andris Podvinskis, Viesturs Reinfelds, Dace Reinika, </w:t>
      </w:r>
      <w:r w:rsidR="00BE617A">
        <w:rPr>
          <w:rFonts w:ascii="Times New Roman" w:hAnsi="Times New Roman"/>
          <w:bCs/>
          <w:sz w:val="24"/>
          <w:szCs w:val="24"/>
          <w:lang w:eastAsia="et-EE"/>
        </w:rPr>
        <w:t xml:space="preserve">Guntis Safranovičs, </w:t>
      </w:r>
      <w:r w:rsidR="00BE617A" w:rsidRPr="00E87BF8">
        <w:rPr>
          <w:rFonts w:ascii="Times New Roman" w:hAnsi="Times New Roman"/>
          <w:bCs/>
          <w:sz w:val="24"/>
          <w:szCs w:val="24"/>
          <w:lang w:eastAsia="et-EE"/>
        </w:rPr>
        <w:t>Ivars Stanga</w:t>
      </w:r>
      <w:r w:rsidR="00BE617A">
        <w:rPr>
          <w:rFonts w:ascii="Times New Roman" w:hAnsi="Times New Roman"/>
          <w:bCs/>
          <w:sz w:val="24"/>
          <w:szCs w:val="24"/>
          <w:lang w:eastAsia="et-EE"/>
        </w:rPr>
        <w:t>, Indra Špela</w:t>
      </w:r>
      <w:r w:rsidR="00BE617A" w:rsidRPr="00644206">
        <w:rPr>
          <w:rFonts w:ascii="Times New Roman" w:hAnsi="Times New Roman"/>
          <w:bCs/>
          <w:sz w:val="24"/>
          <w:szCs w:val="24"/>
          <w:lang w:eastAsia="et-EE"/>
        </w:rPr>
        <w:t xml:space="preserve">), </w:t>
      </w:r>
      <w:r w:rsidR="00BE617A" w:rsidRPr="00644206">
        <w:rPr>
          <w:rFonts w:ascii="Times New Roman" w:hAnsi="Times New Roman"/>
          <w:sz w:val="24"/>
          <w:szCs w:val="24"/>
          <w:lang w:eastAsia="lv-LV"/>
        </w:rPr>
        <w:t xml:space="preserve">PRET </w:t>
      </w:r>
      <w:r w:rsidR="00BE617A" w:rsidRPr="00644206">
        <w:rPr>
          <w:rFonts w:ascii="Times New Roman" w:hAnsi="Times New Roman"/>
          <w:sz w:val="24"/>
          <w:szCs w:val="24"/>
        </w:rPr>
        <w:t>-</w:t>
      </w:r>
      <w:r w:rsidR="00BE617A" w:rsidRPr="00644206">
        <w:rPr>
          <w:rFonts w:ascii="Times New Roman" w:hAnsi="Times New Roman"/>
          <w:sz w:val="24"/>
          <w:szCs w:val="24"/>
          <w:lang w:eastAsia="lv-LV"/>
        </w:rPr>
        <w:t xml:space="preserve"> nav, ATTURAS </w:t>
      </w:r>
      <w:r w:rsidR="00BE617A" w:rsidRPr="00644206">
        <w:rPr>
          <w:rFonts w:ascii="Times New Roman" w:hAnsi="Times New Roman"/>
          <w:sz w:val="24"/>
          <w:szCs w:val="24"/>
        </w:rPr>
        <w:t>-</w:t>
      </w:r>
      <w:r w:rsidR="00BE617A" w:rsidRPr="00644206">
        <w:rPr>
          <w:rFonts w:ascii="Times New Roman" w:hAnsi="Times New Roman"/>
          <w:sz w:val="24"/>
          <w:szCs w:val="24"/>
          <w:lang w:eastAsia="lv-LV"/>
        </w:rPr>
        <w:t xml:space="preserve"> </w:t>
      </w:r>
      <w:r w:rsidR="00BE617A" w:rsidRPr="00644206">
        <w:rPr>
          <w:rFonts w:ascii="Times New Roman" w:hAnsi="Times New Roman"/>
          <w:sz w:val="24"/>
          <w:szCs w:val="24"/>
        </w:rPr>
        <w:t>nav</w:t>
      </w:r>
      <w:r w:rsidR="00BE617A" w:rsidRPr="00644206">
        <w:rPr>
          <w:rFonts w:ascii="Times New Roman" w:hAnsi="Times New Roman"/>
          <w:sz w:val="24"/>
          <w:szCs w:val="24"/>
          <w:lang w:eastAsia="lv-LV"/>
        </w:rPr>
        <w:t>,</w:t>
      </w:r>
      <w:r w:rsidR="00BE617A" w:rsidRPr="00DA6657">
        <w:rPr>
          <w:rFonts w:ascii="Times New Roman" w:hAnsi="Times New Roman"/>
          <w:sz w:val="24"/>
          <w:szCs w:val="24"/>
        </w:rPr>
        <w:t xml:space="preserve"> </w:t>
      </w:r>
      <w:r w:rsidRPr="00265C6A">
        <w:rPr>
          <w:rFonts w:ascii="Times New Roman" w:hAnsi="Times New Roman"/>
          <w:sz w:val="24"/>
          <w:szCs w:val="24"/>
          <w:lang w:eastAsia="en-GB"/>
        </w:rPr>
        <w:t>Dobeles novada dome NOLEMJ:</w:t>
      </w:r>
    </w:p>
    <w:p w14:paraId="4E323E75" w14:textId="77777777" w:rsidR="00265C6A" w:rsidRPr="00265C6A" w:rsidRDefault="00265C6A" w:rsidP="00265C6A">
      <w:pPr>
        <w:spacing w:after="0"/>
        <w:ind w:firstLine="375"/>
        <w:contextualSpacing/>
        <w:jc w:val="center"/>
        <w:rPr>
          <w:rFonts w:ascii="Times New Roman" w:hAnsi="Times New Roman"/>
          <w:sz w:val="24"/>
          <w:szCs w:val="24"/>
        </w:rPr>
      </w:pPr>
    </w:p>
    <w:p w14:paraId="7892E63E" w14:textId="77777777" w:rsidR="00265C6A" w:rsidRPr="00265C6A" w:rsidRDefault="00265C6A" w:rsidP="00265C6A">
      <w:pPr>
        <w:numPr>
          <w:ilvl w:val="0"/>
          <w:numId w:val="78"/>
        </w:numPr>
        <w:autoSpaceDE w:val="0"/>
        <w:autoSpaceDN w:val="0"/>
        <w:spacing w:after="0" w:line="240" w:lineRule="auto"/>
        <w:contextualSpacing/>
        <w:jc w:val="both"/>
        <w:rPr>
          <w:rFonts w:ascii="Times New Roman" w:hAnsi="Times New Roman"/>
          <w:sz w:val="24"/>
          <w:szCs w:val="24"/>
        </w:rPr>
      </w:pPr>
      <w:r w:rsidRPr="00265C6A">
        <w:rPr>
          <w:rFonts w:ascii="Times New Roman" w:hAnsi="Times New Roman"/>
          <w:bCs/>
          <w:sz w:val="24"/>
          <w:szCs w:val="24"/>
        </w:rPr>
        <w:t>Nodot</w:t>
      </w:r>
      <w:r w:rsidRPr="00265C6A">
        <w:rPr>
          <w:rFonts w:ascii="Times New Roman" w:hAnsi="Times New Roman"/>
          <w:b/>
          <w:bCs/>
          <w:sz w:val="24"/>
          <w:szCs w:val="24"/>
        </w:rPr>
        <w:t xml:space="preserve"> </w:t>
      </w:r>
      <w:r w:rsidRPr="00265C6A">
        <w:rPr>
          <w:rFonts w:ascii="Times New Roman" w:hAnsi="Times New Roman"/>
          <w:sz w:val="24"/>
          <w:szCs w:val="24"/>
        </w:rPr>
        <w:t>bezatlīdzības lietošanā sabiedriskā labuma organizācijai – biedrībai “</w:t>
      </w:r>
      <w:r w:rsidRPr="00265C6A">
        <w:rPr>
          <w:rFonts w:ascii="Times New Roman" w:hAnsi="Times New Roman"/>
          <w:bCs/>
          <w:sz w:val="24"/>
          <w:szCs w:val="24"/>
          <w:lang w:eastAsia="en-GB"/>
        </w:rPr>
        <w:t>Latvijas Sarkanais Krusts</w:t>
      </w:r>
      <w:r w:rsidRPr="00265C6A">
        <w:rPr>
          <w:rFonts w:ascii="Times New Roman" w:hAnsi="Times New Roman"/>
          <w:sz w:val="24"/>
          <w:szCs w:val="24"/>
          <w:lang w:eastAsia="en-GB"/>
        </w:rPr>
        <w:t xml:space="preserve">” </w:t>
      </w:r>
      <w:r w:rsidRPr="00265C6A">
        <w:rPr>
          <w:rFonts w:ascii="Times New Roman" w:hAnsi="Times New Roman"/>
          <w:sz w:val="24"/>
          <w:szCs w:val="24"/>
        </w:rPr>
        <w:t>(reģ. Nr.</w:t>
      </w:r>
      <w:r w:rsidRPr="00265C6A">
        <w:rPr>
          <w:rFonts w:ascii="Times New Roman" w:hAnsi="Times New Roman"/>
          <w:sz w:val="24"/>
          <w:szCs w:val="24"/>
          <w:lang w:eastAsia="en-GB"/>
        </w:rPr>
        <w:t xml:space="preserve"> 40008002279</w:t>
      </w:r>
      <w:r w:rsidRPr="00265C6A">
        <w:rPr>
          <w:rFonts w:ascii="Times New Roman" w:hAnsi="Times New Roman"/>
          <w:sz w:val="24"/>
          <w:szCs w:val="24"/>
        </w:rPr>
        <w:t xml:space="preserve">; juridiskā adrese: </w:t>
      </w:r>
      <w:hyperlink r:id="rId32" w:history="1">
        <w:r w:rsidRPr="00265C6A">
          <w:rPr>
            <w:rFonts w:ascii="Times New Roman" w:hAnsi="Times New Roman"/>
            <w:sz w:val="24"/>
            <w:szCs w:val="24"/>
            <w:lang w:eastAsia="en-GB"/>
          </w:rPr>
          <w:t>Šarlotes iela 1D, Rīga, LV-1001</w:t>
        </w:r>
      </w:hyperlink>
      <w:r w:rsidRPr="00265C6A">
        <w:rPr>
          <w:rFonts w:ascii="Times New Roman" w:hAnsi="Times New Roman"/>
          <w:sz w:val="24"/>
          <w:szCs w:val="24"/>
        </w:rPr>
        <w:t>) pašvaldības īpašumā esošās telpas Raiņa ielā 2-6, Aucē, Dobeles novadā, kadastra numurs 46059000480 78,4 m</w:t>
      </w:r>
      <w:r w:rsidRPr="00265C6A">
        <w:rPr>
          <w:rFonts w:ascii="Times New Roman" w:hAnsi="Times New Roman"/>
          <w:sz w:val="24"/>
          <w:szCs w:val="24"/>
          <w:vertAlign w:val="superscript"/>
        </w:rPr>
        <w:t>2</w:t>
      </w:r>
      <w:r w:rsidRPr="00265C6A">
        <w:rPr>
          <w:rFonts w:ascii="Times New Roman" w:hAnsi="Times New Roman"/>
          <w:sz w:val="24"/>
          <w:szCs w:val="24"/>
        </w:rPr>
        <w:t xml:space="preserve"> platībā ar bilances vērtību uz 2023. gada 1. janvāri </w:t>
      </w:r>
      <w:r w:rsidRPr="00265C6A">
        <w:rPr>
          <w:rFonts w:ascii="Times New Roman" w:hAnsi="Times New Roman"/>
          <w:sz w:val="24"/>
          <w:szCs w:val="24"/>
          <w:lang w:eastAsia="en-GB"/>
        </w:rPr>
        <w:t xml:space="preserve">792,69 EUR (septiņi simti deviņdesmit divi </w:t>
      </w:r>
      <w:r w:rsidRPr="00265C6A">
        <w:rPr>
          <w:rFonts w:ascii="Times New Roman" w:hAnsi="Times New Roman"/>
          <w:i/>
          <w:iCs/>
          <w:sz w:val="24"/>
          <w:szCs w:val="24"/>
          <w:lang w:eastAsia="en-GB"/>
        </w:rPr>
        <w:t>euro</w:t>
      </w:r>
      <w:r w:rsidRPr="00265C6A">
        <w:rPr>
          <w:rFonts w:ascii="Times New Roman" w:hAnsi="Times New Roman"/>
          <w:sz w:val="24"/>
          <w:szCs w:val="24"/>
          <w:lang w:eastAsia="en-GB"/>
        </w:rPr>
        <w:t>, 69 centi)</w:t>
      </w:r>
      <w:r w:rsidRPr="00265C6A">
        <w:rPr>
          <w:rFonts w:ascii="Times New Roman" w:hAnsi="Times New Roman"/>
          <w:sz w:val="24"/>
          <w:szCs w:val="24"/>
        </w:rPr>
        <w:t>.</w:t>
      </w:r>
    </w:p>
    <w:p w14:paraId="3697CD43" w14:textId="77777777" w:rsidR="00265C6A" w:rsidRPr="00265C6A" w:rsidRDefault="00265C6A" w:rsidP="00265C6A">
      <w:pPr>
        <w:numPr>
          <w:ilvl w:val="0"/>
          <w:numId w:val="78"/>
        </w:numPr>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rPr>
        <w:t xml:space="preserve">Noteikt, ka </w:t>
      </w:r>
      <w:r w:rsidRPr="00265C6A">
        <w:rPr>
          <w:rFonts w:ascii="Times New Roman" w:hAnsi="Times New Roman"/>
          <w:sz w:val="24"/>
          <w:szCs w:val="24"/>
          <w:lang w:eastAsia="en-GB"/>
        </w:rPr>
        <w:t>telpas tiek nodotas bezatlīdzības lietošanā biedrībai uz laiku, kamēr tai ir sabiedriskā labuma organizācijas statuss, bet ne ilgāk</w:t>
      </w:r>
      <w:r w:rsidRPr="00265C6A">
        <w:rPr>
          <w:rFonts w:ascii="Times New Roman" w:hAnsi="Times New Roman"/>
          <w:sz w:val="24"/>
          <w:szCs w:val="24"/>
        </w:rPr>
        <w:t xml:space="preserve"> par 10 gadiem.</w:t>
      </w:r>
      <w:r w:rsidRPr="00265C6A">
        <w:rPr>
          <w:rFonts w:ascii="Times New Roman" w:hAnsi="Times New Roman"/>
          <w:b/>
          <w:bCs/>
          <w:sz w:val="24"/>
          <w:szCs w:val="24"/>
          <w:lang w:eastAsia="en-GB"/>
        </w:rPr>
        <w:t xml:space="preserve"> </w:t>
      </w:r>
    </w:p>
    <w:p w14:paraId="78AA5D2D" w14:textId="77777777" w:rsidR="00265C6A" w:rsidRPr="00265C6A" w:rsidRDefault="00265C6A" w:rsidP="00265C6A">
      <w:pPr>
        <w:numPr>
          <w:ilvl w:val="0"/>
          <w:numId w:val="78"/>
        </w:numPr>
        <w:autoSpaceDE w:val="0"/>
        <w:autoSpaceDN w:val="0"/>
        <w:adjustRightInd w:val="0"/>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Noteikt, </w:t>
      </w:r>
      <w:r w:rsidRPr="00265C6A">
        <w:rPr>
          <w:rFonts w:ascii="Times New Roman" w:hAnsi="Times New Roman"/>
          <w:bCs/>
          <w:sz w:val="24"/>
          <w:szCs w:val="24"/>
        </w:rPr>
        <w:t>ka</w:t>
      </w:r>
      <w:r w:rsidRPr="00265C6A">
        <w:rPr>
          <w:rFonts w:ascii="Times New Roman" w:hAnsi="Times New Roman"/>
          <w:b/>
          <w:sz w:val="24"/>
          <w:szCs w:val="24"/>
        </w:rPr>
        <w:t xml:space="preserve"> </w:t>
      </w:r>
      <w:r w:rsidRPr="00265C6A">
        <w:rPr>
          <w:rFonts w:ascii="Times New Roman" w:hAnsi="Times New Roman"/>
          <w:sz w:val="24"/>
          <w:szCs w:val="24"/>
        </w:rPr>
        <w:t>t</w:t>
      </w:r>
      <w:r w:rsidRPr="00265C6A">
        <w:rPr>
          <w:rFonts w:ascii="Times New Roman" w:hAnsi="Times New Roman"/>
          <w:sz w:val="24"/>
          <w:szCs w:val="24"/>
          <w:lang w:eastAsia="en-GB"/>
        </w:rPr>
        <w:t xml:space="preserve">elpas </w:t>
      </w:r>
      <w:r w:rsidRPr="00265C6A">
        <w:rPr>
          <w:rFonts w:ascii="Times New Roman" w:hAnsi="Times New Roman"/>
          <w:bCs/>
          <w:sz w:val="24"/>
          <w:szCs w:val="24"/>
        </w:rPr>
        <w:t>tiek nodotas ar mērķi</w:t>
      </w:r>
      <w:r w:rsidRPr="00265C6A">
        <w:rPr>
          <w:rFonts w:ascii="Times New Roman" w:hAnsi="Times New Roman"/>
          <w:b/>
          <w:sz w:val="24"/>
          <w:szCs w:val="24"/>
        </w:rPr>
        <w:t xml:space="preserve"> </w:t>
      </w:r>
      <w:r w:rsidRPr="00265C6A">
        <w:rPr>
          <w:rFonts w:ascii="Times New Roman" w:hAnsi="Times New Roman"/>
          <w:sz w:val="24"/>
          <w:szCs w:val="24"/>
          <w:lang w:eastAsia="en-GB"/>
        </w:rPr>
        <w:t>nodrošināt biedrības “</w:t>
      </w:r>
      <w:r w:rsidRPr="00265C6A">
        <w:rPr>
          <w:rFonts w:ascii="Times New Roman" w:hAnsi="Times New Roman"/>
          <w:bCs/>
          <w:sz w:val="24"/>
          <w:szCs w:val="24"/>
          <w:lang w:eastAsia="en-GB"/>
        </w:rPr>
        <w:t>Latvijas Sarkanais Krusts</w:t>
      </w:r>
      <w:r w:rsidRPr="00265C6A">
        <w:rPr>
          <w:rFonts w:ascii="Times New Roman" w:hAnsi="Times New Roman"/>
          <w:sz w:val="24"/>
          <w:szCs w:val="24"/>
          <w:lang w:eastAsia="en-GB"/>
        </w:rPr>
        <w:t>”</w:t>
      </w:r>
      <w:r w:rsidRPr="00265C6A">
        <w:rPr>
          <w:rFonts w:ascii="Times New Roman" w:hAnsi="Times New Roman"/>
          <w:sz w:val="24"/>
          <w:szCs w:val="24"/>
        </w:rPr>
        <w:t xml:space="preserve"> </w:t>
      </w:r>
      <w:r w:rsidRPr="00265C6A">
        <w:rPr>
          <w:rFonts w:ascii="Times New Roman" w:hAnsi="Times New Roman"/>
          <w:sz w:val="24"/>
          <w:szCs w:val="24"/>
          <w:lang w:eastAsia="en-GB"/>
        </w:rPr>
        <w:t xml:space="preserve">darbību un veicināt pašvaldības funkciju izpildi. </w:t>
      </w:r>
    </w:p>
    <w:p w14:paraId="3AC57F62" w14:textId="77777777" w:rsidR="00265C6A" w:rsidRPr="00265C6A" w:rsidRDefault="00265C6A" w:rsidP="00265C6A">
      <w:pPr>
        <w:numPr>
          <w:ilvl w:val="0"/>
          <w:numId w:val="78"/>
        </w:numPr>
        <w:autoSpaceDE w:val="0"/>
        <w:autoSpaceDN w:val="0"/>
        <w:adjustRightInd w:val="0"/>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lang w:eastAsia="en-GB"/>
        </w:rPr>
        <w:t xml:space="preserve">Noteikt, </w:t>
      </w:r>
      <w:r w:rsidRPr="00265C6A">
        <w:rPr>
          <w:rFonts w:ascii="Times New Roman" w:hAnsi="Times New Roman"/>
          <w:bCs/>
          <w:sz w:val="24"/>
          <w:szCs w:val="24"/>
        </w:rPr>
        <w:t>ka</w:t>
      </w:r>
      <w:r w:rsidRPr="00265C6A">
        <w:rPr>
          <w:rFonts w:ascii="Times New Roman" w:hAnsi="Times New Roman"/>
          <w:sz w:val="24"/>
          <w:szCs w:val="24"/>
          <w:lang w:eastAsia="en-GB"/>
        </w:rPr>
        <w:t xml:space="preserve"> biedrībai par saviem līdzekļiem jānodrošina </w:t>
      </w:r>
      <w:r w:rsidRPr="00265C6A">
        <w:rPr>
          <w:rFonts w:ascii="Times New Roman" w:hAnsi="Times New Roman"/>
          <w:sz w:val="24"/>
          <w:szCs w:val="24"/>
        </w:rPr>
        <w:t xml:space="preserve">bezatlīdzības lietošanā nodoto </w:t>
      </w:r>
      <w:r w:rsidRPr="00265C6A">
        <w:rPr>
          <w:rFonts w:ascii="Times New Roman" w:hAnsi="Times New Roman"/>
          <w:sz w:val="24"/>
          <w:szCs w:val="24"/>
          <w:lang w:eastAsia="en-GB"/>
        </w:rPr>
        <w:t>telpu apsaimniekošana, uzturēšana, jāveic komunālie maksājumi un nekustamā īpašuma nodokļa maksājumi.</w:t>
      </w:r>
    </w:p>
    <w:p w14:paraId="45B4AC24" w14:textId="77777777" w:rsidR="00265C6A" w:rsidRPr="00265C6A" w:rsidRDefault="00265C6A" w:rsidP="00265C6A">
      <w:pPr>
        <w:numPr>
          <w:ilvl w:val="0"/>
          <w:numId w:val="78"/>
        </w:numPr>
        <w:autoSpaceDE w:val="0"/>
        <w:autoSpaceDN w:val="0"/>
        <w:adjustRightInd w:val="0"/>
        <w:spacing w:after="0" w:line="240" w:lineRule="auto"/>
        <w:contextualSpacing/>
        <w:jc w:val="both"/>
        <w:rPr>
          <w:rFonts w:ascii="Times New Roman" w:hAnsi="Times New Roman"/>
          <w:sz w:val="24"/>
          <w:szCs w:val="24"/>
          <w:lang w:eastAsia="en-GB"/>
        </w:rPr>
      </w:pPr>
      <w:r w:rsidRPr="00265C6A">
        <w:rPr>
          <w:rFonts w:ascii="Times New Roman" w:hAnsi="Times New Roman"/>
          <w:sz w:val="24"/>
          <w:szCs w:val="24"/>
        </w:rPr>
        <w:t>Noteikt,</w:t>
      </w:r>
      <w:r w:rsidRPr="00265C6A">
        <w:rPr>
          <w:rFonts w:ascii="Times New Roman" w:hAnsi="Times New Roman"/>
          <w:b/>
          <w:sz w:val="24"/>
          <w:szCs w:val="24"/>
        </w:rPr>
        <w:t xml:space="preserve"> </w:t>
      </w:r>
      <w:r w:rsidRPr="00265C6A">
        <w:rPr>
          <w:rFonts w:ascii="Times New Roman" w:hAnsi="Times New Roman"/>
          <w:sz w:val="24"/>
          <w:szCs w:val="24"/>
        </w:rPr>
        <w:t xml:space="preserve">ka patapinājuma līgums par </w:t>
      </w:r>
      <w:r w:rsidRPr="00265C6A">
        <w:rPr>
          <w:rFonts w:ascii="Times New Roman" w:hAnsi="Times New Roman"/>
          <w:sz w:val="24"/>
          <w:szCs w:val="24"/>
          <w:lang w:eastAsia="en-GB"/>
        </w:rPr>
        <w:t xml:space="preserve">telpu </w:t>
      </w:r>
      <w:r w:rsidRPr="00265C6A">
        <w:rPr>
          <w:rFonts w:ascii="Times New Roman" w:hAnsi="Times New Roman"/>
          <w:sz w:val="24"/>
          <w:szCs w:val="24"/>
        </w:rPr>
        <w:t>bezatlīdzības lietošanu tiek izbeigts un telpas nododamas atpakaļ, ja:</w:t>
      </w:r>
    </w:p>
    <w:p w14:paraId="3F3CBD3E" w14:textId="77777777" w:rsidR="00265C6A" w:rsidRPr="00265C6A" w:rsidRDefault="00265C6A" w:rsidP="00265C6A">
      <w:pPr>
        <w:numPr>
          <w:ilvl w:val="1"/>
          <w:numId w:val="66"/>
        </w:numPr>
        <w:autoSpaceDE w:val="0"/>
        <w:autoSpaceDN w:val="0"/>
        <w:adjustRightInd w:val="0"/>
        <w:spacing w:after="0" w:line="240" w:lineRule="auto"/>
        <w:ind w:left="1276"/>
        <w:contextualSpacing/>
        <w:jc w:val="both"/>
        <w:rPr>
          <w:rFonts w:ascii="Times New Roman" w:hAnsi="Times New Roman"/>
          <w:sz w:val="24"/>
          <w:szCs w:val="24"/>
        </w:rPr>
      </w:pPr>
      <w:r w:rsidRPr="00265C6A">
        <w:rPr>
          <w:rFonts w:ascii="Times New Roman" w:hAnsi="Times New Roman"/>
          <w:sz w:val="24"/>
          <w:szCs w:val="24"/>
        </w:rPr>
        <w:t xml:space="preserve">telpas tiek izmantotas pretēji tās nodošanas bezatlīdzības lietošanā mērķim vai tiek pārkāpti līguma noteikumi; </w:t>
      </w:r>
    </w:p>
    <w:p w14:paraId="1834B709" w14:textId="77777777" w:rsidR="00265C6A" w:rsidRPr="00265C6A" w:rsidRDefault="00265C6A" w:rsidP="00265C6A">
      <w:pPr>
        <w:numPr>
          <w:ilvl w:val="1"/>
          <w:numId w:val="66"/>
        </w:numPr>
        <w:autoSpaceDE w:val="0"/>
        <w:autoSpaceDN w:val="0"/>
        <w:adjustRightInd w:val="0"/>
        <w:spacing w:after="0" w:line="240" w:lineRule="auto"/>
        <w:ind w:left="1276"/>
        <w:contextualSpacing/>
        <w:jc w:val="both"/>
        <w:rPr>
          <w:rFonts w:ascii="Times New Roman" w:hAnsi="Times New Roman"/>
          <w:sz w:val="24"/>
          <w:szCs w:val="24"/>
        </w:rPr>
      </w:pPr>
      <w:r w:rsidRPr="00265C6A">
        <w:rPr>
          <w:rFonts w:ascii="Times New Roman" w:hAnsi="Times New Roman"/>
          <w:sz w:val="24"/>
          <w:szCs w:val="24"/>
        </w:rPr>
        <w:t>biedrībai tiek anulēts sabiedriskā labuma organizācijas statuss;</w:t>
      </w:r>
    </w:p>
    <w:p w14:paraId="395EA0FF" w14:textId="77777777" w:rsidR="00265C6A" w:rsidRPr="00265C6A" w:rsidRDefault="00265C6A" w:rsidP="00265C6A">
      <w:pPr>
        <w:numPr>
          <w:ilvl w:val="1"/>
          <w:numId w:val="66"/>
        </w:numPr>
        <w:autoSpaceDE w:val="0"/>
        <w:autoSpaceDN w:val="0"/>
        <w:adjustRightInd w:val="0"/>
        <w:spacing w:after="0" w:line="240" w:lineRule="auto"/>
        <w:ind w:left="1276"/>
        <w:contextualSpacing/>
        <w:jc w:val="both"/>
        <w:rPr>
          <w:rFonts w:ascii="Times New Roman" w:hAnsi="Times New Roman"/>
          <w:sz w:val="24"/>
          <w:szCs w:val="24"/>
        </w:rPr>
      </w:pPr>
      <w:r w:rsidRPr="00265C6A">
        <w:rPr>
          <w:rFonts w:ascii="Times New Roman" w:hAnsi="Times New Roman"/>
          <w:sz w:val="24"/>
          <w:szCs w:val="24"/>
        </w:rPr>
        <w:lastRenderedPageBreak/>
        <w:t>telpas ir nepieciešamas pašvaldībai savu funkciju nodrošināšanai.</w:t>
      </w:r>
    </w:p>
    <w:p w14:paraId="7CF5AECF" w14:textId="6EE51A75" w:rsidR="00265C6A" w:rsidRPr="00BE617A" w:rsidRDefault="00265C6A" w:rsidP="00084991">
      <w:pPr>
        <w:numPr>
          <w:ilvl w:val="0"/>
          <w:numId w:val="78"/>
        </w:numPr>
        <w:autoSpaceDE w:val="0"/>
        <w:autoSpaceDN w:val="0"/>
        <w:adjustRightInd w:val="0"/>
        <w:spacing w:after="0" w:line="240" w:lineRule="auto"/>
        <w:contextualSpacing/>
        <w:jc w:val="both"/>
        <w:rPr>
          <w:rFonts w:ascii="Times New Roman" w:hAnsi="Times New Roman"/>
          <w:sz w:val="24"/>
          <w:szCs w:val="24"/>
          <w:lang w:eastAsia="en-GB"/>
        </w:rPr>
      </w:pPr>
      <w:r w:rsidRPr="00BE617A">
        <w:rPr>
          <w:rFonts w:ascii="Times New Roman" w:hAnsi="Times New Roman"/>
          <w:sz w:val="24"/>
          <w:szCs w:val="24"/>
          <w:lang w:eastAsia="en-GB"/>
        </w:rPr>
        <w:t>Uzdot pašvaldības</w:t>
      </w:r>
      <w:r w:rsidRPr="00BE617A">
        <w:rPr>
          <w:rFonts w:ascii="Times New Roman" w:hAnsi="Times New Roman"/>
          <w:bCs/>
          <w:sz w:val="24"/>
          <w:szCs w:val="24"/>
          <w:lang w:eastAsia="en-GB"/>
        </w:rPr>
        <w:t xml:space="preserve"> </w:t>
      </w:r>
      <w:r w:rsidRPr="00BE617A">
        <w:rPr>
          <w:rFonts w:ascii="Times New Roman" w:hAnsi="Times New Roman"/>
          <w:sz w:val="24"/>
          <w:szCs w:val="24"/>
          <w:lang w:eastAsia="en-GB"/>
        </w:rPr>
        <w:t xml:space="preserve">Nekustamo īpašumu nodaļai organizēt līguma noslēgšanu par nedzīvojamo telpu nodošanu bezatlīdzības lietošanā viena mēneša laikā pēc </w:t>
      </w:r>
      <w:r w:rsidRPr="00BE617A">
        <w:rPr>
          <w:rFonts w:ascii="Times New Roman" w:hAnsi="Times New Roman"/>
          <w:bCs/>
          <w:sz w:val="24"/>
          <w:szCs w:val="24"/>
          <w:lang w:eastAsia="en-GB"/>
        </w:rPr>
        <w:t>lēmuma spēkā stāšanās</w:t>
      </w:r>
      <w:r w:rsidRPr="00BE617A">
        <w:rPr>
          <w:rFonts w:ascii="Times New Roman" w:hAnsi="Times New Roman"/>
          <w:sz w:val="24"/>
          <w:szCs w:val="24"/>
          <w:lang w:eastAsia="en-GB"/>
        </w:rPr>
        <w:t xml:space="preserve">. </w:t>
      </w:r>
    </w:p>
    <w:p w14:paraId="78403DB9" w14:textId="77777777" w:rsidR="00265C6A" w:rsidRPr="00265C6A" w:rsidRDefault="00265C6A" w:rsidP="00265C6A">
      <w:pPr>
        <w:numPr>
          <w:ilvl w:val="0"/>
          <w:numId w:val="78"/>
        </w:numPr>
        <w:spacing w:after="0" w:line="240" w:lineRule="auto"/>
        <w:contextualSpacing/>
        <w:jc w:val="both"/>
        <w:rPr>
          <w:rFonts w:ascii="Times New Roman" w:hAnsi="Times New Roman"/>
          <w:sz w:val="24"/>
          <w:szCs w:val="24"/>
        </w:rPr>
      </w:pPr>
      <w:r w:rsidRPr="00265C6A">
        <w:rPr>
          <w:rFonts w:ascii="Times New Roman" w:hAnsi="Times New Roman"/>
          <w:sz w:val="24"/>
          <w:szCs w:val="24"/>
        </w:rPr>
        <w:t>Kontroli par lēmuma izpildi uzdot pašvaldības izpilddirektoram.</w:t>
      </w:r>
    </w:p>
    <w:p w14:paraId="538CCC3B" w14:textId="77777777" w:rsidR="00265C6A" w:rsidRPr="00265C6A" w:rsidRDefault="00265C6A" w:rsidP="00265C6A">
      <w:pPr>
        <w:spacing w:after="0"/>
        <w:ind w:firstLine="357"/>
        <w:jc w:val="both"/>
        <w:rPr>
          <w:rFonts w:ascii="Times New Roman" w:hAnsi="Times New Roman"/>
          <w:sz w:val="24"/>
          <w:szCs w:val="24"/>
          <w:lang w:eastAsia="en-GB"/>
        </w:rPr>
      </w:pPr>
      <w:r w:rsidRPr="00265C6A">
        <w:rPr>
          <w:rFonts w:ascii="Times New Roman" w:hAnsi="Times New Roman"/>
          <w:sz w:val="24"/>
          <w:szCs w:val="24"/>
          <w:lang w:eastAsia="en-GB"/>
        </w:rPr>
        <w:t xml:space="preserve">  </w:t>
      </w:r>
    </w:p>
    <w:p w14:paraId="5B83CE2C" w14:textId="77777777" w:rsidR="00265C6A" w:rsidRPr="00265C6A" w:rsidRDefault="00265C6A" w:rsidP="00265C6A">
      <w:pPr>
        <w:autoSpaceDE w:val="0"/>
        <w:autoSpaceDN w:val="0"/>
        <w:adjustRightInd w:val="0"/>
        <w:spacing w:after="0"/>
        <w:contextualSpacing/>
        <w:jc w:val="both"/>
        <w:rPr>
          <w:rFonts w:ascii="Times New Roman" w:hAnsi="Times New Roman"/>
          <w:color w:val="000000"/>
          <w:sz w:val="24"/>
          <w:szCs w:val="24"/>
        </w:rPr>
      </w:pPr>
      <w:r w:rsidRPr="00265C6A">
        <w:rPr>
          <w:rFonts w:ascii="Times New Roman" w:hAnsi="Times New Roman"/>
          <w:color w:val="000000"/>
          <w:sz w:val="24"/>
          <w:szCs w:val="24"/>
        </w:rPr>
        <w:t>Domes priekšsēdētājs</w:t>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r>
      <w:r w:rsidRPr="00265C6A">
        <w:rPr>
          <w:rFonts w:ascii="Times New Roman" w:hAnsi="Times New Roman"/>
          <w:color w:val="000000"/>
          <w:sz w:val="24"/>
          <w:szCs w:val="24"/>
        </w:rPr>
        <w:tab/>
        <w:t xml:space="preserve">                           I.Gorskis</w:t>
      </w:r>
    </w:p>
    <w:p w14:paraId="6A89468C" w14:textId="77777777" w:rsidR="00265C6A" w:rsidRPr="00265C6A" w:rsidRDefault="00265C6A" w:rsidP="00265C6A">
      <w:pPr>
        <w:spacing w:after="0"/>
        <w:contextualSpacing/>
        <w:jc w:val="both"/>
        <w:rPr>
          <w:rFonts w:ascii="Times New Roman" w:hAnsi="Times New Roman"/>
          <w:sz w:val="24"/>
          <w:szCs w:val="24"/>
          <w:lang w:eastAsia="en-GB"/>
        </w:rPr>
      </w:pPr>
    </w:p>
    <w:p w14:paraId="2F645D86" w14:textId="77777777" w:rsidR="00265C6A" w:rsidRPr="00265C6A" w:rsidRDefault="00265C6A" w:rsidP="00265C6A">
      <w:pPr>
        <w:spacing w:after="0"/>
        <w:jc w:val="both"/>
        <w:rPr>
          <w:rFonts w:ascii="Times New Roman" w:hAnsi="Times New Roman"/>
          <w:sz w:val="24"/>
          <w:szCs w:val="24"/>
          <w:lang w:eastAsia="en-GB"/>
        </w:rPr>
      </w:pPr>
    </w:p>
    <w:p w14:paraId="3864B067" w14:textId="77777777" w:rsidR="00265C6A" w:rsidRPr="00265C6A" w:rsidRDefault="00265C6A" w:rsidP="00265C6A">
      <w:pPr>
        <w:spacing w:after="0"/>
        <w:ind w:firstLine="357"/>
        <w:jc w:val="both"/>
        <w:rPr>
          <w:rFonts w:ascii="Times New Roman" w:hAnsi="Times New Roman"/>
          <w:sz w:val="24"/>
          <w:szCs w:val="24"/>
          <w:lang w:eastAsia="en-GB"/>
        </w:rPr>
      </w:pPr>
    </w:p>
    <w:p w14:paraId="09D02747" w14:textId="77777777" w:rsidR="00265C6A" w:rsidRPr="00265C6A" w:rsidRDefault="00265C6A" w:rsidP="00265C6A">
      <w:pPr>
        <w:spacing w:after="0"/>
        <w:rPr>
          <w:rFonts w:ascii="Times New Roman" w:hAnsi="Times New Roman"/>
          <w:sz w:val="24"/>
          <w:szCs w:val="24"/>
          <w:lang w:eastAsia="en-GB"/>
        </w:rPr>
      </w:pPr>
    </w:p>
    <w:p w14:paraId="43841A9F" w14:textId="77777777" w:rsidR="00265C6A" w:rsidRPr="00265C6A" w:rsidRDefault="00265C6A" w:rsidP="00265C6A"/>
    <w:p w14:paraId="3DFE2047" w14:textId="77777777" w:rsidR="00265C6A" w:rsidRPr="00265C6A" w:rsidRDefault="00265C6A" w:rsidP="00265C6A">
      <w:pPr>
        <w:tabs>
          <w:tab w:val="left" w:pos="-24212"/>
        </w:tabs>
        <w:spacing w:after="0" w:line="240" w:lineRule="auto"/>
        <w:jc w:val="right"/>
        <w:rPr>
          <w:rFonts w:ascii="Times New Roman" w:eastAsia="Times New Roman" w:hAnsi="Times New Roman"/>
          <w:b/>
          <w:bCs/>
          <w:noProof/>
          <w:color w:val="000000" w:themeColor="text1"/>
          <w:sz w:val="24"/>
          <w:szCs w:val="24"/>
          <w:lang w:eastAsia="lv-LV"/>
        </w:rPr>
      </w:pPr>
      <w:r w:rsidRPr="00265C6A">
        <w:rPr>
          <w:rFonts w:ascii="Times New Roman" w:eastAsia="Times New Roman" w:hAnsi="Times New Roman"/>
          <w:b/>
          <w:bCs/>
          <w:noProof/>
          <w:color w:val="000000" w:themeColor="text1"/>
          <w:sz w:val="24"/>
          <w:szCs w:val="24"/>
          <w:lang w:eastAsia="lv-LV"/>
        </w:rPr>
        <w:br w:type="page"/>
      </w:r>
    </w:p>
    <w:p w14:paraId="160FC7CF" w14:textId="77777777" w:rsidR="00265C6A" w:rsidRPr="00265C6A" w:rsidRDefault="00265C6A" w:rsidP="00265C6A">
      <w:pPr>
        <w:tabs>
          <w:tab w:val="left" w:pos="-24212"/>
        </w:tabs>
        <w:spacing w:after="0" w:line="240" w:lineRule="auto"/>
        <w:jc w:val="center"/>
        <w:rPr>
          <w:rFonts w:ascii="Times New Roman" w:eastAsia="Times New Roman" w:hAnsi="Times New Roman"/>
          <w:color w:val="000000" w:themeColor="text1"/>
          <w:sz w:val="20"/>
          <w:szCs w:val="20"/>
          <w:lang w:eastAsia="lv-LV"/>
        </w:rPr>
      </w:pPr>
      <w:r w:rsidRPr="00265C6A">
        <w:rPr>
          <w:rFonts w:ascii="Times New Roman" w:eastAsia="Times New Roman" w:hAnsi="Times New Roman"/>
          <w:noProof/>
          <w:color w:val="000000" w:themeColor="text1"/>
          <w:sz w:val="20"/>
          <w:szCs w:val="20"/>
          <w:lang w:eastAsia="lv-LV"/>
        </w:rPr>
        <w:lastRenderedPageBreak/>
        <w:drawing>
          <wp:inline distT="0" distB="0" distL="0" distR="0" wp14:anchorId="1F718AF7" wp14:editId="61ECEF29">
            <wp:extent cx="676275" cy="752475"/>
            <wp:effectExtent l="0" t="0" r="9525" b="9525"/>
            <wp:docPr id="300909483" name="Picture 30090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670FB6E" w14:textId="77777777" w:rsidR="00265C6A" w:rsidRPr="00265C6A" w:rsidRDefault="00265C6A" w:rsidP="00265C6A">
      <w:pPr>
        <w:tabs>
          <w:tab w:val="center" w:pos="4153"/>
          <w:tab w:val="right" w:pos="8306"/>
        </w:tabs>
        <w:spacing w:after="0" w:line="240" w:lineRule="auto"/>
        <w:jc w:val="center"/>
        <w:rPr>
          <w:rFonts w:ascii="Times New Roman" w:eastAsia="Times New Roman" w:hAnsi="Times New Roman"/>
          <w:color w:val="000000" w:themeColor="text1"/>
          <w:sz w:val="20"/>
          <w:szCs w:val="24"/>
          <w:lang w:eastAsia="lv-LV"/>
        </w:rPr>
      </w:pPr>
      <w:r w:rsidRPr="00265C6A">
        <w:rPr>
          <w:rFonts w:ascii="Times New Roman" w:eastAsia="Times New Roman" w:hAnsi="Times New Roman"/>
          <w:color w:val="000000" w:themeColor="text1"/>
          <w:sz w:val="20"/>
          <w:szCs w:val="24"/>
          <w:lang w:eastAsia="lv-LV"/>
        </w:rPr>
        <w:t>LATVIJAS REPUBLIKA</w:t>
      </w:r>
    </w:p>
    <w:p w14:paraId="676AA3BE" w14:textId="77777777" w:rsidR="00265C6A" w:rsidRPr="00265C6A" w:rsidRDefault="00265C6A" w:rsidP="00265C6A">
      <w:pPr>
        <w:tabs>
          <w:tab w:val="center" w:pos="4153"/>
          <w:tab w:val="right" w:pos="8306"/>
        </w:tabs>
        <w:spacing w:after="0" w:line="240" w:lineRule="auto"/>
        <w:jc w:val="center"/>
        <w:rPr>
          <w:rFonts w:ascii="Times New Roman" w:eastAsia="Times New Roman" w:hAnsi="Times New Roman"/>
          <w:b/>
          <w:color w:val="000000" w:themeColor="text1"/>
          <w:sz w:val="32"/>
          <w:szCs w:val="32"/>
          <w:lang w:eastAsia="lv-LV"/>
        </w:rPr>
      </w:pPr>
      <w:r w:rsidRPr="00265C6A">
        <w:rPr>
          <w:rFonts w:ascii="Times New Roman" w:eastAsia="Times New Roman" w:hAnsi="Times New Roman"/>
          <w:b/>
          <w:color w:val="000000" w:themeColor="text1"/>
          <w:sz w:val="32"/>
          <w:szCs w:val="32"/>
          <w:lang w:eastAsia="lv-LV"/>
        </w:rPr>
        <w:t>DOBELES NOVADA DOME</w:t>
      </w:r>
    </w:p>
    <w:p w14:paraId="0118A8BD" w14:textId="77777777" w:rsidR="00265C6A" w:rsidRPr="00265C6A" w:rsidRDefault="00265C6A" w:rsidP="00265C6A">
      <w:pPr>
        <w:tabs>
          <w:tab w:val="center" w:pos="4153"/>
          <w:tab w:val="right" w:pos="8306"/>
        </w:tabs>
        <w:spacing w:after="0" w:line="240" w:lineRule="auto"/>
        <w:jc w:val="center"/>
        <w:rPr>
          <w:rFonts w:ascii="Times New Roman" w:eastAsia="Times New Roman" w:hAnsi="Times New Roman"/>
          <w:color w:val="000000" w:themeColor="text1"/>
          <w:sz w:val="16"/>
          <w:szCs w:val="16"/>
          <w:lang w:eastAsia="lv-LV"/>
        </w:rPr>
      </w:pPr>
      <w:r w:rsidRPr="00265C6A">
        <w:rPr>
          <w:rFonts w:ascii="Times New Roman" w:eastAsia="Times New Roman" w:hAnsi="Times New Roman"/>
          <w:color w:val="000000" w:themeColor="text1"/>
          <w:sz w:val="16"/>
          <w:szCs w:val="16"/>
          <w:lang w:eastAsia="lv-LV"/>
        </w:rPr>
        <w:t>Brīvības iela 17, Dobele, Dobeles novads, LV-3701</w:t>
      </w:r>
    </w:p>
    <w:p w14:paraId="2A0DFFAD" w14:textId="77777777" w:rsidR="00265C6A" w:rsidRPr="00265C6A" w:rsidRDefault="00265C6A" w:rsidP="00265C6A">
      <w:pPr>
        <w:pBdr>
          <w:bottom w:val="double" w:sz="6" w:space="1" w:color="auto"/>
        </w:pBdr>
        <w:tabs>
          <w:tab w:val="center" w:pos="4153"/>
          <w:tab w:val="right" w:pos="8306"/>
        </w:tabs>
        <w:spacing w:after="0" w:line="240" w:lineRule="auto"/>
        <w:jc w:val="center"/>
        <w:rPr>
          <w:rFonts w:ascii="Times New Roman" w:eastAsia="Times New Roman" w:hAnsi="Times New Roman"/>
          <w:color w:val="000000" w:themeColor="text1"/>
          <w:sz w:val="24"/>
          <w:szCs w:val="24"/>
          <w:lang w:eastAsia="lv-LV"/>
        </w:rPr>
      </w:pPr>
      <w:r w:rsidRPr="00265C6A">
        <w:rPr>
          <w:rFonts w:ascii="Times New Roman" w:eastAsia="Times New Roman" w:hAnsi="Times New Roman"/>
          <w:color w:val="000000" w:themeColor="text1"/>
          <w:sz w:val="16"/>
          <w:szCs w:val="16"/>
          <w:lang w:eastAsia="lv-LV"/>
        </w:rPr>
        <w:t xml:space="preserve">Tālr. 63707269, 63700137, 63720940, e-pasts </w:t>
      </w:r>
      <w:hyperlink r:id="rId33" w:history="1">
        <w:r w:rsidRPr="00265C6A">
          <w:rPr>
            <w:rFonts w:ascii="Times New Roman" w:hAnsi="Times New Roman"/>
            <w:color w:val="000000" w:themeColor="text1"/>
            <w:sz w:val="16"/>
            <w:szCs w:val="16"/>
            <w:u w:val="single"/>
            <w:lang w:eastAsia="lv-LV"/>
          </w:rPr>
          <w:t>dome@dobele.lv</w:t>
        </w:r>
      </w:hyperlink>
    </w:p>
    <w:p w14:paraId="76165F58" w14:textId="77777777" w:rsidR="00265C6A" w:rsidRPr="00265C6A" w:rsidRDefault="00265C6A" w:rsidP="00265C6A">
      <w:pPr>
        <w:spacing w:after="0" w:line="240" w:lineRule="auto"/>
        <w:jc w:val="center"/>
        <w:rPr>
          <w:rFonts w:ascii="Times New Roman" w:eastAsia="Times New Roman" w:hAnsi="Times New Roman"/>
          <w:b/>
          <w:color w:val="000000" w:themeColor="text1"/>
          <w:sz w:val="24"/>
          <w:szCs w:val="24"/>
          <w:lang w:eastAsia="lv-LV"/>
        </w:rPr>
      </w:pPr>
    </w:p>
    <w:p w14:paraId="5354B3F5" w14:textId="77777777" w:rsidR="00265C6A" w:rsidRPr="00265C6A" w:rsidRDefault="00265C6A" w:rsidP="00265C6A">
      <w:pPr>
        <w:spacing w:after="0" w:line="240" w:lineRule="auto"/>
        <w:jc w:val="center"/>
        <w:rPr>
          <w:rFonts w:ascii="Times New Roman" w:hAnsi="Times New Roman"/>
          <w:b/>
          <w:color w:val="000000" w:themeColor="text1"/>
          <w:sz w:val="24"/>
          <w:szCs w:val="24"/>
        </w:rPr>
      </w:pPr>
      <w:r w:rsidRPr="00265C6A">
        <w:rPr>
          <w:rFonts w:ascii="Times New Roman" w:hAnsi="Times New Roman"/>
          <w:b/>
          <w:color w:val="000000" w:themeColor="text1"/>
          <w:sz w:val="24"/>
          <w:szCs w:val="24"/>
        </w:rPr>
        <w:t>LĒMUMS</w:t>
      </w:r>
    </w:p>
    <w:p w14:paraId="73889F55" w14:textId="77777777" w:rsidR="00265C6A" w:rsidRPr="00265C6A" w:rsidRDefault="00265C6A" w:rsidP="00265C6A">
      <w:pPr>
        <w:spacing w:after="0" w:line="240" w:lineRule="auto"/>
        <w:jc w:val="center"/>
        <w:rPr>
          <w:rFonts w:ascii="Times New Roman" w:hAnsi="Times New Roman"/>
          <w:b/>
          <w:color w:val="000000" w:themeColor="text1"/>
          <w:sz w:val="24"/>
          <w:szCs w:val="24"/>
        </w:rPr>
      </w:pPr>
      <w:r w:rsidRPr="00265C6A">
        <w:rPr>
          <w:rFonts w:ascii="Times New Roman" w:hAnsi="Times New Roman"/>
          <w:b/>
          <w:color w:val="000000" w:themeColor="text1"/>
          <w:sz w:val="24"/>
          <w:szCs w:val="24"/>
        </w:rPr>
        <w:t>Dobelē</w:t>
      </w:r>
    </w:p>
    <w:p w14:paraId="5B557E35" w14:textId="77777777" w:rsidR="00265C6A" w:rsidRPr="00265C6A" w:rsidRDefault="00265C6A" w:rsidP="00265C6A">
      <w:pPr>
        <w:spacing w:after="0" w:line="240" w:lineRule="auto"/>
        <w:jc w:val="center"/>
        <w:rPr>
          <w:rFonts w:ascii="Times New Roman" w:hAnsi="Times New Roman"/>
          <w:b/>
          <w:color w:val="000000" w:themeColor="text1"/>
          <w:sz w:val="24"/>
          <w:szCs w:val="24"/>
        </w:rPr>
      </w:pPr>
    </w:p>
    <w:p w14:paraId="79D79AAE" w14:textId="3725F7F7" w:rsidR="00265C6A" w:rsidRPr="00265C6A" w:rsidRDefault="00265C6A" w:rsidP="00265C6A">
      <w:pPr>
        <w:tabs>
          <w:tab w:val="center" w:pos="4153"/>
          <w:tab w:val="left" w:pos="8080"/>
          <w:tab w:val="right" w:pos="9498"/>
        </w:tabs>
        <w:spacing w:after="0" w:line="240" w:lineRule="auto"/>
        <w:ind w:left="113" w:right="-427"/>
        <w:rPr>
          <w:rFonts w:ascii="Times New Roman" w:eastAsia="Times New Roman" w:hAnsi="Times New Roman"/>
          <w:color w:val="000000" w:themeColor="text1"/>
          <w:sz w:val="24"/>
          <w:szCs w:val="24"/>
          <w:lang w:eastAsia="lv-LV"/>
        </w:rPr>
      </w:pPr>
      <w:r w:rsidRPr="00265C6A">
        <w:rPr>
          <w:rFonts w:ascii="Times New Roman" w:eastAsia="Times New Roman" w:hAnsi="Times New Roman"/>
          <w:b/>
          <w:color w:val="000000" w:themeColor="text1"/>
          <w:sz w:val="24"/>
          <w:szCs w:val="24"/>
          <w:lang w:eastAsia="x-none"/>
        </w:rPr>
        <w:t xml:space="preserve">2023. gada 30. novembrī                                                                    </w:t>
      </w:r>
      <w:r w:rsidRPr="00265C6A">
        <w:rPr>
          <w:rFonts w:ascii="Times New Roman" w:eastAsia="Times New Roman" w:hAnsi="Times New Roman"/>
          <w:b/>
          <w:color w:val="000000" w:themeColor="text1"/>
          <w:sz w:val="24"/>
          <w:szCs w:val="24"/>
          <w:lang w:eastAsia="x-none"/>
        </w:rPr>
        <w:tab/>
      </w:r>
      <w:r w:rsidRPr="00265C6A">
        <w:rPr>
          <w:rFonts w:ascii="Times New Roman" w:eastAsia="Times New Roman" w:hAnsi="Times New Roman"/>
          <w:b/>
          <w:color w:val="000000" w:themeColor="text1"/>
          <w:sz w:val="24"/>
          <w:szCs w:val="24"/>
          <w:lang w:eastAsia="lv-LV"/>
        </w:rPr>
        <w:t>Nr.</w:t>
      </w:r>
      <w:r w:rsidR="00884E44">
        <w:rPr>
          <w:rFonts w:ascii="Times New Roman" w:eastAsia="Times New Roman" w:hAnsi="Times New Roman"/>
          <w:b/>
          <w:color w:val="000000" w:themeColor="text1"/>
          <w:sz w:val="24"/>
          <w:szCs w:val="24"/>
          <w:lang w:eastAsia="lv-LV"/>
        </w:rPr>
        <w:t>507</w:t>
      </w:r>
      <w:r w:rsidRPr="00265C6A">
        <w:rPr>
          <w:rFonts w:ascii="Times New Roman" w:eastAsia="Times New Roman" w:hAnsi="Times New Roman"/>
          <w:b/>
          <w:color w:val="000000" w:themeColor="text1"/>
          <w:sz w:val="24"/>
          <w:szCs w:val="24"/>
          <w:lang w:eastAsia="lv-LV"/>
        </w:rPr>
        <w:t>/15</w:t>
      </w:r>
    </w:p>
    <w:p w14:paraId="5F5606D6" w14:textId="77777777" w:rsidR="00265C6A" w:rsidRPr="00265C6A" w:rsidRDefault="00265C6A" w:rsidP="00265C6A">
      <w:pPr>
        <w:spacing w:after="0" w:line="240" w:lineRule="auto"/>
        <w:jc w:val="center"/>
        <w:rPr>
          <w:rFonts w:ascii="Times New Roman" w:hAnsi="Times New Roman"/>
          <w:color w:val="000000" w:themeColor="text1"/>
          <w:sz w:val="24"/>
          <w:szCs w:val="24"/>
        </w:rPr>
      </w:pPr>
    </w:p>
    <w:p w14:paraId="025122E0" w14:textId="77777777" w:rsidR="00265C6A" w:rsidRPr="00265C6A" w:rsidRDefault="00265C6A" w:rsidP="00265C6A">
      <w:pPr>
        <w:spacing w:after="0"/>
        <w:ind w:right="-1"/>
        <w:jc w:val="center"/>
        <w:rPr>
          <w:rFonts w:ascii="Times New Roman" w:eastAsia="Times New Roman" w:hAnsi="Times New Roman"/>
          <w:b/>
          <w:sz w:val="24"/>
          <w:szCs w:val="24"/>
          <w:u w:val="single"/>
          <w:lang w:eastAsia="lv-LV"/>
        </w:rPr>
      </w:pPr>
      <w:r w:rsidRPr="00265C6A">
        <w:rPr>
          <w:rFonts w:ascii="Times New Roman" w:eastAsia="Times New Roman" w:hAnsi="Times New Roman"/>
          <w:b/>
          <w:sz w:val="24"/>
          <w:szCs w:val="24"/>
          <w:u w:val="single"/>
          <w:lang w:eastAsia="lv-LV"/>
        </w:rPr>
        <w:t xml:space="preserve">Par izsoli apbūves tiesību piešķiršanai uz zemes vienību daļām Dzirnavu ielā 5, Muldavas ielā 2A,  Skolas ielā 2, Dobelē, Dobeles novadā </w:t>
      </w:r>
    </w:p>
    <w:p w14:paraId="7DB3AAC3" w14:textId="77777777" w:rsidR="00265C6A" w:rsidRPr="00265C6A" w:rsidRDefault="00265C6A" w:rsidP="00265C6A">
      <w:pPr>
        <w:spacing w:after="0"/>
        <w:ind w:right="-737"/>
        <w:jc w:val="center"/>
        <w:rPr>
          <w:rFonts w:ascii="Times New Roman" w:hAnsi="Times New Roman"/>
          <w:b/>
          <w:sz w:val="24"/>
          <w:szCs w:val="24"/>
          <w:u w:val="single"/>
        </w:rPr>
      </w:pPr>
    </w:p>
    <w:p w14:paraId="70AAEE4E" w14:textId="77777777" w:rsidR="00265C6A" w:rsidRPr="00265C6A" w:rsidRDefault="00265C6A" w:rsidP="00265C6A">
      <w:pPr>
        <w:suppressAutoHyphens/>
        <w:spacing w:after="0" w:line="240" w:lineRule="auto"/>
        <w:ind w:firstLine="425"/>
        <w:jc w:val="both"/>
        <w:rPr>
          <w:rFonts w:ascii="Times New Roman" w:hAnsi="Times New Roman"/>
          <w:sz w:val="24"/>
          <w:szCs w:val="24"/>
          <w:lang w:eastAsia="ar-SA"/>
        </w:rPr>
      </w:pPr>
      <w:r w:rsidRPr="00265C6A">
        <w:rPr>
          <w:rFonts w:ascii="Times New Roman" w:hAnsi="Times New Roman"/>
          <w:sz w:val="24"/>
          <w:szCs w:val="24"/>
          <w:lang w:eastAsia="ar-SA"/>
        </w:rPr>
        <w:t>Dobeles novada pašvaldība (turpmāk – pašvaldība) rosina rīkot atklātu mutisku izsoli ar augšupejošu soli par apbūves tiesību piešķiršanu trīs zemes vienību daļām Dobeles pilsētā – Dzirnavu ielā 5, Muldavas ielā 2A un Skolas ielā 2.</w:t>
      </w:r>
    </w:p>
    <w:p w14:paraId="688513A7" w14:textId="77777777" w:rsidR="00265C6A" w:rsidRPr="00265C6A" w:rsidRDefault="00265C6A" w:rsidP="00265C6A">
      <w:pPr>
        <w:suppressAutoHyphens/>
        <w:spacing w:after="0" w:line="240" w:lineRule="auto"/>
        <w:ind w:firstLine="425"/>
        <w:jc w:val="both"/>
        <w:rPr>
          <w:rFonts w:ascii="Times New Roman" w:hAnsi="Times New Roman"/>
          <w:sz w:val="24"/>
          <w:szCs w:val="24"/>
          <w:lang w:eastAsia="ar-SA"/>
        </w:rPr>
      </w:pPr>
      <w:r w:rsidRPr="00265C6A">
        <w:rPr>
          <w:rFonts w:ascii="Times New Roman" w:hAnsi="Times New Roman"/>
          <w:sz w:val="24"/>
          <w:szCs w:val="24"/>
          <w:lang w:eastAsia="ar-SA"/>
        </w:rPr>
        <w:t>Izskatot ierosinājumu, Dobeles novada dome konstatē:</w:t>
      </w:r>
    </w:p>
    <w:p w14:paraId="544FEE78" w14:textId="77777777" w:rsidR="00265C6A" w:rsidRPr="00265C6A" w:rsidRDefault="00265C6A" w:rsidP="00265C6A">
      <w:pPr>
        <w:suppressAutoHyphens/>
        <w:spacing w:after="0" w:line="240" w:lineRule="auto"/>
        <w:ind w:firstLine="425"/>
        <w:jc w:val="both"/>
        <w:rPr>
          <w:rFonts w:ascii="Times New Roman" w:hAnsi="Times New Roman"/>
          <w:sz w:val="24"/>
          <w:szCs w:val="24"/>
          <w:lang w:eastAsia="ar-SA"/>
        </w:rPr>
      </w:pPr>
      <w:r w:rsidRPr="00265C6A">
        <w:rPr>
          <w:rFonts w:ascii="Times New Roman" w:hAnsi="Times New Roman"/>
          <w:sz w:val="24"/>
          <w:szCs w:val="24"/>
          <w:lang w:eastAsia="ar-SA"/>
        </w:rPr>
        <w:t xml:space="preserve">Elektromobilitāte ir viena no transporta jomas sastāvdaļām, kuras attīstība ir viens no Eiropas Savienības mērķiem. Lai sasniegtu minēto mērķi Latvijā, tostarp arī pašvaldības administratīvajā teritorijā, nepieciešams veicināt elektroauto uzlādes infrastruktūras izveidi. Lai pilnvērtīgi nodrošinātu elektroauto uzlādes punktu paplašināšanu Dobeles pilsētā, pašvaldība ir izvērtējusi vietas Dobeles pilsētā, kurās būtu iespējams izveidot elektroauto uzlādes punktus, un piedāvā trīs pašvaldībai piederošās zemes vienību daļās piešķirt apbūves tiesību, rīkojot atklātu mutisku izsoli ar augšupejošu soli: Dzirnavu ielā 5, Muldavas ielā 2A, Skolas ielā 2. </w:t>
      </w:r>
    </w:p>
    <w:p w14:paraId="197C54A7" w14:textId="77777777" w:rsidR="00265C6A" w:rsidRPr="00265C6A" w:rsidRDefault="00265C6A" w:rsidP="00265C6A">
      <w:pPr>
        <w:suppressAutoHyphens/>
        <w:spacing w:after="0" w:line="240" w:lineRule="auto"/>
        <w:ind w:firstLine="425"/>
        <w:jc w:val="both"/>
        <w:rPr>
          <w:rFonts w:ascii="Times New Roman" w:hAnsi="Times New Roman"/>
          <w:sz w:val="24"/>
          <w:szCs w:val="24"/>
          <w:lang w:eastAsia="ar-SA"/>
        </w:rPr>
      </w:pPr>
      <w:r w:rsidRPr="00265C6A">
        <w:rPr>
          <w:rFonts w:ascii="Times New Roman" w:hAnsi="Times New Roman"/>
          <w:sz w:val="24"/>
          <w:szCs w:val="24"/>
          <w:lang w:eastAsia="ar-SA"/>
        </w:rPr>
        <w:t>Civillikuma 1129.</w:t>
      </w:r>
      <w:r w:rsidRPr="00265C6A">
        <w:rPr>
          <w:rFonts w:ascii="Times New Roman" w:hAnsi="Times New Roman"/>
          <w:sz w:val="24"/>
          <w:szCs w:val="24"/>
          <w:vertAlign w:val="superscript"/>
          <w:lang w:eastAsia="ar-SA"/>
        </w:rPr>
        <w:t>1</w:t>
      </w:r>
      <w:r w:rsidRPr="00265C6A">
        <w:rPr>
          <w:rFonts w:ascii="Times New Roman" w:hAnsi="Times New Roman"/>
          <w:sz w:val="24"/>
          <w:szCs w:val="24"/>
          <w:lang w:eastAsia="ar-SA"/>
        </w:rPr>
        <w:t xml:space="preserve"> panta pirmā daļa nosaka, ka </w:t>
      </w:r>
      <w:r w:rsidRPr="00265C6A">
        <w:rPr>
          <w:rFonts w:ascii="Times New Roman" w:hAnsi="Times New Roman"/>
          <w:sz w:val="24"/>
          <w:szCs w:val="24"/>
          <w:shd w:val="clear" w:color="auto" w:fill="FFFFFF"/>
          <w:lang w:eastAsia="ar-SA"/>
        </w:rPr>
        <w:t>apbūves tiesība ir ar līgumu piešķirta mantojama un atsavināma lietu tiesība celt un lietot uz sveša zemes gabala nedzīvojamu ēku vai inženierbūvi kā īpašniekam šīs tiesības spēkā esamības laikā.</w:t>
      </w:r>
    </w:p>
    <w:p w14:paraId="51C84317" w14:textId="77777777" w:rsidR="00265C6A" w:rsidRPr="00265C6A" w:rsidRDefault="00265C6A" w:rsidP="00265C6A">
      <w:pPr>
        <w:suppressAutoHyphens/>
        <w:spacing w:after="0" w:line="240" w:lineRule="auto"/>
        <w:ind w:firstLine="425"/>
        <w:jc w:val="both"/>
        <w:rPr>
          <w:rFonts w:ascii="Times New Roman" w:hAnsi="Times New Roman"/>
          <w:sz w:val="24"/>
          <w:szCs w:val="24"/>
          <w:shd w:val="clear" w:color="auto" w:fill="FFFFFF"/>
          <w:lang w:eastAsia="ar-SA"/>
        </w:rPr>
      </w:pPr>
      <w:r w:rsidRPr="00265C6A">
        <w:rPr>
          <w:rFonts w:ascii="Times New Roman" w:hAnsi="Times New Roman"/>
          <w:sz w:val="24"/>
          <w:szCs w:val="24"/>
          <w:lang w:eastAsia="ar-SA"/>
        </w:rPr>
        <w:t xml:space="preserve">Ministru kabineta 2018. gada 19. jūnija noteikumu Nr. 350 “Publiskas personas zemes nomas un apbūves tiesības noteikumi” 77. punkts noteic, ka </w:t>
      </w:r>
      <w:r w:rsidRPr="00265C6A">
        <w:rPr>
          <w:rFonts w:ascii="Times New Roman" w:hAnsi="Times New Roman"/>
          <w:sz w:val="24"/>
          <w:szCs w:val="24"/>
          <w:shd w:val="clear" w:color="auto" w:fill="FFFFFF"/>
          <w:lang w:eastAsia="ar-SA"/>
        </w:rPr>
        <w:t xml:space="preserve">neapbūvēta zemesgabala apbūves tiesīgo noskaidro rakstiskā, mutiskā vai elektroniskā izsolē. Apbūves tiesības piešķīrējs pieņem lēmumu par piemērojamo izsoles veidu, apstiprina publicējamo informāciju par apbūves tiesības objektu [..], savukārt no 78. punkta izriet, ka apbūves tiesības maksas noteikšanai piemēro </w:t>
      </w:r>
      <w:r w:rsidRPr="00265C6A">
        <w:rPr>
          <w:rFonts w:ascii="Times New Roman" w:hAnsi="Times New Roman"/>
          <w:sz w:val="24"/>
          <w:szCs w:val="24"/>
          <w:lang w:eastAsia="ar-SA"/>
        </w:rPr>
        <w:t>zemes nomas nosacījumus</w:t>
      </w:r>
      <w:r w:rsidRPr="00265C6A">
        <w:rPr>
          <w:rFonts w:ascii="Times New Roman" w:hAnsi="Times New Roman"/>
          <w:sz w:val="24"/>
          <w:szCs w:val="24"/>
          <w:shd w:val="clear" w:color="auto" w:fill="FFFFFF"/>
          <w:lang w:eastAsia="ar-SA"/>
        </w:rPr>
        <w:t>.</w:t>
      </w:r>
    </w:p>
    <w:p w14:paraId="0AC29A95" w14:textId="77777777" w:rsidR="00265C6A" w:rsidRPr="00265C6A" w:rsidRDefault="00265C6A" w:rsidP="00265C6A">
      <w:pPr>
        <w:suppressAutoHyphens/>
        <w:spacing w:after="0" w:line="240" w:lineRule="auto"/>
        <w:ind w:firstLine="425"/>
        <w:jc w:val="both"/>
        <w:rPr>
          <w:rFonts w:ascii="Times New Roman" w:hAnsi="Times New Roman"/>
          <w:sz w:val="24"/>
          <w:szCs w:val="24"/>
          <w:lang w:eastAsia="ar-SA"/>
        </w:rPr>
      </w:pPr>
      <w:r w:rsidRPr="00265C6A">
        <w:rPr>
          <w:rFonts w:ascii="Times New Roman" w:hAnsi="Times New Roman"/>
          <w:sz w:val="24"/>
          <w:szCs w:val="24"/>
          <w:lang w:eastAsia="ar-SA"/>
        </w:rPr>
        <w:t xml:space="preserve">Viena no pašvaldības autonomajām funkcijām ir veicināt klimata pārmaiņu ierobežošanu un pielāgošanos tām, tādējādi rīkojot izsoli par apbūves tiesību piešķiršanu zemes vienību daļām Dzirnavu ielā 5, Muldavas ielā 2A, Skolas ielā 2 un piesaistot elektrouzlādes infrastruktūras attīstītājus, pašvaldība īstenos iepriekš minēto autonomo pašvaldības funkciju. </w:t>
      </w:r>
    </w:p>
    <w:p w14:paraId="66B0F5B5" w14:textId="77777777" w:rsidR="00265C6A" w:rsidRPr="00265C6A" w:rsidRDefault="00265C6A" w:rsidP="00265C6A">
      <w:pPr>
        <w:suppressAutoHyphens/>
        <w:spacing w:after="0" w:line="240" w:lineRule="auto"/>
        <w:ind w:firstLine="425"/>
        <w:jc w:val="both"/>
        <w:rPr>
          <w:rFonts w:ascii="Times New Roman" w:hAnsi="Times New Roman"/>
          <w:sz w:val="24"/>
          <w:szCs w:val="24"/>
          <w:lang w:eastAsia="ar-SA"/>
        </w:rPr>
      </w:pPr>
      <w:r w:rsidRPr="00265C6A">
        <w:rPr>
          <w:rFonts w:ascii="Times New Roman" w:hAnsi="Times New Roman"/>
          <w:sz w:val="24"/>
          <w:szCs w:val="24"/>
          <w:lang w:eastAsia="ar-SA"/>
        </w:rPr>
        <w:t>Īpašuma tiesības uz nekustamo īpašumu Dzirnavu ielā 5, Dobelē, Dobeles novadā, kadastra numurs 46010108014, kas sastāv no vienas zemes vienības ar kadastra apzīmējumu 46010108014 4375 m</w:t>
      </w:r>
      <w:r w:rsidRPr="00265C6A">
        <w:rPr>
          <w:rFonts w:ascii="Times New Roman" w:hAnsi="Times New Roman"/>
          <w:sz w:val="24"/>
          <w:szCs w:val="24"/>
          <w:vertAlign w:val="superscript"/>
          <w:lang w:eastAsia="ar-SA"/>
        </w:rPr>
        <w:t xml:space="preserve">2 </w:t>
      </w:r>
      <w:r w:rsidRPr="00265C6A">
        <w:rPr>
          <w:rFonts w:ascii="Times New Roman" w:hAnsi="Times New Roman"/>
          <w:sz w:val="24"/>
          <w:szCs w:val="24"/>
          <w:lang w:eastAsia="ar-SA"/>
        </w:rPr>
        <w:t>(turpmāk – nekustamais īpašums Dzirnavu iela 5), nostiprinātas Dobeles pilsētas zemesgrāmatas nodalījumā Nr.100000447307 pašvaldībai.</w:t>
      </w:r>
    </w:p>
    <w:p w14:paraId="2DCF07B5" w14:textId="77777777" w:rsidR="00265C6A" w:rsidRPr="00265C6A" w:rsidRDefault="00265C6A" w:rsidP="00265C6A">
      <w:pPr>
        <w:suppressAutoHyphens/>
        <w:spacing w:after="0" w:line="240" w:lineRule="auto"/>
        <w:ind w:firstLine="426"/>
        <w:jc w:val="both"/>
        <w:rPr>
          <w:rFonts w:ascii="Times New Roman" w:hAnsi="Times New Roman"/>
          <w:sz w:val="24"/>
          <w:szCs w:val="24"/>
          <w:lang w:eastAsia="ar-SA"/>
        </w:rPr>
      </w:pPr>
      <w:r w:rsidRPr="00265C6A">
        <w:rPr>
          <w:rFonts w:ascii="Times New Roman" w:hAnsi="Times New Roman"/>
          <w:sz w:val="24"/>
          <w:szCs w:val="24"/>
          <w:lang w:eastAsia="ar-SA"/>
        </w:rPr>
        <w:t>Zemes vienības daļa nekustamajā īpašumā Dzirnavu ielā 5, kurā būtu piešķirama apbūves tiesība ir 0,0025 ha (25 m</w:t>
      </w:r>
      <w:r w:rsidRPr="00265C6A">
        <w:rPr>
          <w:rFonts w:ascii="Times New Roman" w:hAnsi="Times New Roman"/>
          <w:sz w:val="24"/>
          <w:szCs w:val="24"/>
          <w:vertAlign w:val="superscript"/>
          <w:lang w:eastAsia="ar-SA"/>
        </w:rPr>
        <w:t>2</w:t>
      </w:r>
      <w:r w:rsidRPr="00265C6A">
        <w:rPr>
          <w:rFonts w:ascii="Times New Roman" w:hAnsi="Times New Roman"/>
          <w:sz w:val="24"/>
          <w:szCs w:val="24"/>
          <w:lang w:eastAsia="ar-SA"/>
        </w:rPr>
        <w:t xml:space="preserve">). Saskaņā ar Dobeles novada domes </w:t>
      </w:r>
      <w:r w:rsidRPr="00265C6A">
        <w:rPr>
          <w:rFonts w:ascii="Times New Roman" w:hAnsi="Times New Roman"/>
          <w:color w:val="000000"/>
          <w:sz w:val="24"/>
          <w:szCs w:val="24"/>
          <w:lang w:eastAsia="ar-SA"/>
        </w:rPr>
        <w:t>saistošajiem noteikumiem Nr.3 “Dobeles novada teritorijas plānojuma 2013.-2025.gadam grozījumu teritorijas izmantošanas un apbūves noteikumi un grafiskā daļa”</w:t>
      </w:r>
      <w:r w:rsidRPr="00265C6A">
        <w:rPr>
          <w:rFonts w:ascii="Times New Roman" w:hAnsi="Times New Roman"/>
          <w:sz w:val="24"/>
          <w:szCs w:val="24"/>
          <w:lang w:eastAsia="ar-SA"/>
        </w:rPr>
        <w:t xml:space="preserve"> nekustamais īpašums Dzirnavu ielā 5 atrodas savrupmāju apbūves teritorijā (DzS1) u</w:t>
      </w:r>
      <w:r w:rsidRPr="00265C6A">
        <w:rPr>
          <w:rFonts w:ascii="Times New Roman" w:eastAsia="Times New Roman" w:hAnsi="Times New Roman"/>
          <w:sz w:val="24"/>
          <w:szCs w:val="24"/>
          <w:lang w:eastAsia="ar-SA"/>
        </w:rPr>
        <w:t>n tā lietošanas mērķis ir individuālo dzīvojamo māju apbūve (0601), kurā pieļaujams izbūvēt inženiertehniskās apgādes tīklus un objektus.</w:t>
      </w:r>
    </w:p>
    <w:p w14:paraId="7A677441" w14:textId="77777777" w:rsidR="00265C6A" w:rsidRPr="00265C6A" w:rsidRDefault="00265C6A" w:rsidP="00265C6A">
      <w:pPr>
        <w:suppressAutoHyphens/>
        <w:spacing w:after="0" w:line="240" w:lineRule="auto"/>
        <w:ind w:firstLine="425"/>
        <w:jc w:val="both"/>
        <w:rPr>
          <w:rFonts w:ascii="Times New Roman" w:hAnsi="Times New Roman"/>
          <w:sz w:val="24"/>
          <w:szCs w:val="24"/>
          <w:lang w:eastAsia="ar-SA"/>
        </w:rPr>
      </w:pPr>
      <w:r w:rsidRPr="00265C6A">
        <w:rPr>
          <w:rFonts w:ascii="Times New Roman" w:hAnsi="Times New Roman"/>
          <w:sz w:val="24"/>
          <w:szCs w:val="24"/>
          <w:lang w:eastAsia="ar-SA"/>
        </w:rPr>
        <w:lastRenderedPageBreak/>
        <w:t>Īpašuma tiesības uz nekustamo īpašumu Muldavas ielā 2A, Dobelē, Dobeles novadā (adrese Muldavas iela 2B, Dobele, Dobeles novads), kadastra numurs 46010032016, kas sastāv no vienas zemes vienības ar kadastra apzīmējumu 46010032016 4829 m</w:t>
      </w:r>
      <w:r w:rsidRPr="00265C6A">
        <w:rPr>
          <w:rFonts w:ascii="Times New Roman" w:hAnsi="Times New Roman"/>
          <w:sz w:val="24"/>
          <w:szCs w:val="24"/>
          <w:vertAlign w:val="superscript"/>
          <w:lang w:eastAsia="ar-SA"/>
        </w:rPr>
        <w:t xml:space="preserve">2 </w:t>
      </w:r>
      <w:r w:rsidRPr="00265C6A">
        <w:rPr>
          <w:rFonts w:ascii="Times New Roman" w:hAnsi="Times New Roman"/>
          <w:sz w:val="24"/>
          <w:szCs w:val="24"/>
          <w:lang w:eastAsia="ar-SA"/>
        </w:rPr>
        <w:t>(turpmāk – nekustamais īpašums Muldavas ielā 2A), nostiprinātas Dobeles pilsētas zemesgrāmatas nodalījumā Nr.100000466816 pašvaldībai.</w:t>
      </w:r>
    </w:p>
    <w:p w14:paraId="6DE3E915" w14:textId="77777777" w:rsidR="00265C6A" w:rsidRPr="00265C6A" w:rsidRDefault="00265C6A" w:rsidP="00265C6A">
      <w:pPr>
        <w:suppressAutoHyphens/>
        <w:spacing w:after="0" w:line="240" w:lineRule="auto"/>
        <w:ind w:firstLine="720"/>
        <w:jc w:val="both"/>
        <w:rPr>
          <w:rFonts w:ascii="Times New Roman" w:eastAsia="Times New Roman" w:hAnsi="Times New Roman"/>
          <w:sz w:val="24"/>
          <w:szCs w:val="24"/>
          <w:lang w:eastAsia="ar-SA"/>
        </w:rPr>
      </w:pPr>
      <w:r w:rsidRPr="00265C6A">
        <w:rPr>
          <w:rFonts w:ascii="Times New Roman" w:hAnsi="Times New Roman"/>
          <w:sz w:val="24"/>
          <w:szCs w:val="24"/>
          <w:lang w:eastAsia="ar-SA"/>
        </w:rPr>
        <w:t>Zemes vienības daļa nekustamajā īpašumā Muldavas ielā 2A, kurā būtu piešķirama apbūves tiesība ir 0,00225 ha (22,5 m</w:t>
      </w:r>
      <w:r w:rsidRPr="00265C6A">
        <w:rPr>
          <w:rFonts w:ascii="Times New Roman" w:hAnsi="Times New Roman"/>
          <w:sz w:val="24"/>
          <w:szCs w:val="24"/>
          <w:vertAlign w:val="superscript"/>
          <w:lang w:eastAsia="ar-SA"/>
        </w:rPr>
        <w:t>2</w:t>
      </w:r>
      <w:r w:rsidRPr="00265C6A">
        <w:rPr>
          <w:rFonts w:ascii="Times New Roman" w:hAnsi="Times New Roman"/>
          <w:sz w:val="24"/>
          <w:szCs w:val="24"/>
          <w:lang w:eastAsia="ar-SA"/>
        </w:rPr>
        <w:t xml:space="preserve">). </w:t>
      </w:r>
      <w:r w:rsidRPr="00265C6A">
        <w:rPr>
          <w:rFonts w:ascii="Times New Roman" w:eastAsia="Times New Roman" w:hAnsi="Times New Roman"/>
          <w:sz w:val="24"/>
          <w:szCs w:val="24"/>
          <w:lang w:eastAsia="ar-SA"/>
        </w:rPr>
        <w:t>Saskaņā ar Dobeles novada teritorijas plānojumu 2013. - 2025. gadam minētais zemesgabals atrodas jauktas centra apbūves teritorijā (JC) un tā lietošanas mērķis ir trīs, četru un piecu stāvu daudzdzīvokļu māju apbūve (0702), kurā pieļaujams izbūvēt inženiertehniskās apgādes tīklus un objektus.</w:t>
      </w:r>
    </w:p>
    <w:p w14:paraId="5B71B40D" w14:textId="77777777" w:rsidR="00265C6A" w:rsidRPr="00265C6A" w:rsidRDefault="00265C6A" w:rsidP="00265C6A">
      <w:pPr>
        <w:suppressAutoHyphens/>
        <w:spacing w:after="0" w:line="240" w:lineRule="auto"/>
        <w:ind w:firstLine="425"/>
        <w:jc w:val="both"/>
        <w:rPr>
          <w:rFonts w:ascii="Times New Roman" w:hAnsi="Times New Roman"/>
          <w:sz w:val="24"/>
          <w:szCs w:val="24"/>
          <w:lang w:eastAsia="ar-SA"/>
        </w:rPr>
      </w:pPr>
      <w:r w:rsidRPr="00265C6A">
        <w:rPr>
          <w:rFonts w:ascii="Times New Roman" w:hAnsi="Times New Roman"/>
          <w:sz w:val="24"/>
          <w:szCs w:val="24"/>
          <w:lang w:eastAsia="ar-SA"/>
        </w:rPr>
        <w:t>Īpašuma tiesības uz nekustamo īpašumu Skolas ielā 2, Dobelē, Dobeles novadā, kadastra numurs 46010072811, kas sastāv no vienas zemes vienības ar kadastra apzīmējumu 46010072811 3403 m</w:t>
      </w:r>
      <w:r w:rsidRPr="00265C6A">
        <w:rPr>
          <w:rFonts w:ascii="Times New Roman" w:hAnsi="Times New Roman"/>
          <w:sz w:val="24"/>
          <w:szCs w:val="24"/>
          <w:vertAlign w:val="superscript"/>
          <w:lang w:eastAsia="ar-SA"/>
        </w:rPr>
        <w:t xml:space="preserve">2 </w:t>
      </w:r>
      <w:r w:rsidRPr="00265C6A">
        <w:rPr>
          <w:rFonts w:ascii="Times New Roman" w:hAnsi="Times New Roman"/>
          <w:sz w:val="24"/>
          <w:szCs w:val="24"/>
          <w:lang w:eastAsia="ar-SA"/>
        </w:rPr>
        <w:t>un uz tās atrodošos mūzikas skolas ēkas</w:t>
      </w:r>
      <w:r w:rsidRPr="00265C6A">
        <w:rPr>
          <w:rFonts w:ascii="Times New Roman" w:hAnsi="Times New Roman"/>
          <w:sz w:val="24"/>
          <w:szCs w:val="24"/>
          <w:vertAlign w:val="superscript"/>
          <w:lang w:eastAsia="ar-SA"/>
        </w:rPr>
        <w:t xml:space="preserve">  </w:t>
      </w:r>
      <w:r w:rsidRPr="00265C6A">
        <w:rPr>
          <w:rFonts w:ascii="Times New Roman" w:hAnsi="Times New Roman"/>
          <w:sz w:val="24"/>
          <w:szCs w:val="24"/>
          <w:lang w:eastAsia="ar-SA"/>
        </w:rPr>
        <w:t>(turpmāk – nekustamais īpašums Skolas iela 2), nostiprinātas Dobeles pilsētas zemesgrāmatas nodalījumā Nr.818 pašvaldībai.</w:t>
      </w:r>
    </w:p>
    <w:p w14:paraId="34154671" w14:textId="77777777" w:rsidR="00265C6A" w:rsidRPr="00265C6A" w:rsidRDefault="00265C6A" w:rsidP="00265C6A">
      <w:pPr>
        <w:suppressAutoHyphens/>
        <w:spacing w:after="0" w:line="240" w:lineRule="auto"/>
        <w:ind w:firstLine="425"/>
        <w:jc w:val="both"/>
        <w:rPr>
          <w:rFonts w:ascii="Times New Roman" w:eastAsia="Times New Roman" w:hAnsi="Times New Roman"/>
          <w:sz w:val="24"/>
          <w:szCs w:val="24"/>
          <w:lang w:eastAsia="ar-SA"/>
        </w:rPr>
      </w:pPr>
      <w:r w:rsidRPr="00265C6A">
        <w:rPr>
          <w:rFonts w:ascii="Times New Roman" w:hAnsi="Times New Roman"/>
          <w:sz w:val="24"/>
          <w:szCs w:val="24"/>
          <w:lang w:eastAsia="ar-SA"/>
        </w:rPr>
        <w:t xml:space="preserve">Zemes vienības daļa nekustamajā īpašumā Skolas ielā 2, kurā būtu piešķirama apbūves tiesība ir 0,005 ha (50 m </w:t>
      </w:r>
      <w:r w:rsidRPr="00265C6A">
        <w:rPr>
          <w:rFonts w:ascii="Times New Roman" w:hAnsi="Times New Roman"/>
          <w:sz w:val="24"/>
          <w:szCs w:val="24"/>
          <w:vertAlign w:val="superscript"/>
          <w:lang w:eastAsia="ar-SA"/>
        </w:rPr>
        <w:t>2</w:t>
      </w:r>
      <w:r w:rsidRPr="00265C6A">
        <w:rPr>
          <w:rFonts w:ascii="Times New Roman" w:hAnsi="Times New Roman"/>
          <w:sz w:val="24"/>
          <w:szCs w:val="24"/>
          <w:lang w:eastAsia="ar-SA"/>
        </w:rPr>
        <w:t xml:space="preserve">). </w:t>
      </w:r>
      <w:r w:rsidRPr="00265C6A">
        <w:rPr>
          <w:rFonts w:ascii="Times New Roman" w:eastAsia="Times New Roman" w:hAnsi="Times New Roman"/>
          <w:sz w:val="24"/>
          <w:szCs w:val="24"/>
          <w:lang w:eastAsia="ar-SA"/>
        </w:rPr>
        <w:t>Saskaņā ar Dobeles novada teritorijas plānojumu 2013. - 2025. gadam minētais zemesgabals atrodas jauktas centra apbūves teritorijā (JC) un tā lietošanas mērķis ir izglītības un zinātnes iestāžu apbūve (0901), kurā pieļaujams izbūvēt inženiertehniskās apgādes tīklus un objektus.</w:t>
      </w:r>
    </w:p>
    <w:p w14:paraId="2F3C3039" w14:textId="77777777" w:rsidR="00265C6A" w:rsidRPr="00265C6A" w:rsidRDefault="00265C6A" w:rsidP="00265C6A">
      <w:pPr>
        <w:suppressAutoHyphens/>
        <w:spacing w:after="0" w:line="240" w:lineRule="auto"/>
        <w:ind w:firstLine="425"/>
        <w:jc w:val="both"/>
        <w:rPr>
          <w:rFonts w:ascii="Times New Roman" w:eastAsia="Times New Roman" w:hAnsi="Times New Roman"/>
          <w:sz w:val="24"/>
          <w:szCs w:val="24"/>
          <w:lang w:eastAsia="ar-SA"/>
        </w:rPr>
      </w:pPr>
      <w:r w:rsidRPr="00265C6A">
        <w:rPr>
          <w:rFonts w:ascii="Times New Roman" w:hAnsi="Times New Roman"/>
          <w:sz w:val="24"/>
          <w:szCs w:val="24"/>
          <w:lang w:eastAsia="ar-SA"/>
        </w:rPr>
        <w:t xml:space="preserve">Saskaņā ar 2023. gada 17. oktobrī veiktajiem novērtējumiem, ko atbilstoši Standartizācijas likumā paredzētajā kārtībā apstiprinātajiem Latvijas īpašuma vērtēšanas standartiem veica sertificēta nekustamā īpašuma vērtētāja Anita Vēdiķe (LĪVA profesionālās kvalifikācijas sertifikāts Nr.76), ir noteikta apbūves tiesības maksa: zemes vienības daļā Dzirnavu ielā 5 -  98 EUR (deviņdesmit astoņi </w:t>
      </w:r>
      <w:r w:rsidRPr="00265C6A">
        <w:rPr>
          <w:rFonts w:ascii="Times New Roman" w:hAnsi="Times New Roman"/>
          <w:i/>
          <w:iCs/>
          <w:sz w:val="24"/>
          <w:szCs w:val="24"/>
          <w:lang w:eastAsia="ar-SA"/>
        </w:rPr>
        <w:t>euro</w:t>
      </w:r>
      <w:r w:rsidRPr="00265C6A">
        <w:rPr>
          <w:rFonts w:ascii="Times New Roman" w:hAnsi="Times New Roman"/>
          <w:sz w:val="24"/>
          <w:szCs w:val="24"/>
          <w:lang w:eastAsia="ar-SA"/>
        </w:rPr>
        <w:t xml:space="preserve">) gadā, Muldavas iela 2A – 181 EUR (viens simts astoņdesmit viens </w:t>
      </w:r>
      <w:r w:rsidRPr="00265C6A">
        <w:rPr>
          <w:rFonts w:ascii="Times New Roman" w:hAnsi="Times New Roman"/>
          <w:i/>
          <w:iCs/>
          <w:sz w:val="24"/>
          <w:szCs w:val="24"/>
          <w:lang w:eastAsia="ar-SA"/>
        </w:rPr>
        <w:t>euro)</w:t>
      </w:r>
      <w:r w:rsidRPr="00265C6A">
        <w:rPr>
          <w:rFonts w:ascii="Times New Roman" w:hAnsi="Times New Roman"/>
          <w:sz w:val="24"/>
          <w:szCs w:val="24"/>
          <w:lang w:eastAsia="ar-SA"/>
        </w:rPr>
        <w:t xml:space="preserve"> gadā un Skolas iela 2 – 591 EUR (pieci simti deviņdesmit viens </w:t>
      </w:r>
      <w:r w:rsidRPr="00265C6A">
        <w:rPr>
          <w:rFonts w:ascii="Times New Roman" w:hAnsi="Times New Roman"/>
          <w:i/>
          <w:iCs/>
          <w:sz w:val="24"/>
          <w:szCs w:val="24"/>
          <w:lang w:eastAsia="ar-SA"/>
        </w:rPr>
        <w:t>euro</w:t>
      </w:r>
      <w:r w:rsidRPr="00265C6A">
        <w:rPr>
          <w:rFonts w:ascii="Times New Roman" w:hAnsi="Times New Roman"/>
          <w:sz w:val="24"/>
          <w:szCs w:val="24"/>
          <w:lang w:eastAsia="ar-SA"/>
        </w:rPr>
        <w:t xml:space="preserve">) gadā. </w:t>
      </w:r>
    </w:p>
    <w:p w14:paraId="3312C603" w14:textId="77777777" w:rsidR="00265C6A" w:rsidRPr="00265C6A" w:rsidRDefault="00265C6A" w:rsidP="00265C6A">
      <w:pPr>
        <w:suppressAutoHyphens/>
        <w:spacing w:after="0" w:line="240" w:lineRule="auto"/>
        <w:ind w:firstLine="425"/>
        <w:jc w:val="both"/>
        <w:rPr>
          <w:rFonts w:ascii="Times New Roman" w:hAnsi="Times New Roman"/>
          <w:sz w:val="24"/>
          <w:szCs w:val="24"/>
          <w:shd w:val="clear" w:color="auto" w:fill="FFFFFF"/>
          <w:lang w:eastAsia="ar-SA"/>
        </w:rPr>
      </w:pPr>
      <w:r w:rsidRPr="00265C6A">
        <w:rPr>
          <w:rFonts w:ascii="Times New Roman" w:hAnsi="Times New Roman"/>
          <w:sz w:val="24"/>
          <w:szCs w:val="24"/>
          <w:lang w:eastAsia="ar-SA"/>
        </w:rPr>
        <w:t xml:space="preserve">Civillikuma </w:t>
      </w:r>
      <w:r w:rsidRPr="00265C6A">
        <w:rPr>
          <w:rFonts w:ascii="Times New Roman" w:hAnsi="Times New Roman"/>
          <w:bCs/>
          <w:sz w:val="24"/>
          <w:szCs w:val="24"/>
          <w:lang w:eastAsia="ar-SA"/>
        </w:rPr>
        <w:t>1129.</w:t>
      </w:r>
      <w:r w:rsidRPr="00265C6A">
        <w:rPr>
          <w:rFonts w:ascii="Times New Roman" w:hAnsi="Times New Roman"/>
          <w:bCs/>
          <w:sz w:val="24"/>
          <w:szCs w:val="24"/>
          <w:vertAlign w:val="superscript"/>
          <w:lang w:eastAsia="ar-SA"/>
        </w:rPr>
        <w:t>2</w:t>
      </w:r>
      <w:r w:rsidRPr="00265C6A">
        <w:rPr>
          <w:rFonts w:ascii="Times New Roman" w:hAnsi="Times New Roman"/>
          <w:sz w:val="24"/>
          <w:szCs w:val="24"/>
          <w:vertAlign w:val="superscript"/>
          <w:lang w:eastAsia="ar-SA"/>
        </w:rPr>
        <w:t xml:space="preserve"> </w:t>
      </w:r>
      <w:r w:rsidRPr="00265C6A">
        <w:rPr>
          <w:rFonts w:ascii="Times New Roman" w:hAnsi="Times New Roman"/>
          <w:sz w:val="24"/>
          <w:szCs w:val="24"/>
          <w:lang w:eastAsia="ar-SA"/>
        </w:rPr>
        <w:t xml:space="preserve">panta pirmā daļa nosaka, ka </w:t>
      </w:r>
      <w:r w:rsidRPr="00265C6A">
        <w:rPr>
          <w:rFonts w:ascii="Times New Roman" w:hAnsi="Times New Roman"/>
          <w:sz w:val="24"/>
          <w:szCs w:val="24"/>
          <w:shd w:val="clear" w:color="auto" w:fill="FFFFFF"/>
          <w:lang w:eastAsia="ar-SA"/>
        </w:rPr>
        <w:t>piešķirot apbūves tiesību, jānoteic zemes gabals, uz kuru attiecas apbūves tiesība, noteikts apbūves tiesības termiņš, kas nedrīkst būt mazāks par desmit gadiem, kā arī maksa par apbūves tiesību un tās maksāšanas termiņi, ja apbūves tiesība piešķirta par atlīdzību. Maksa par apbūves tiesību jānoteic naudā. Savukārt, Publiskas personas finanšu līdzekļu un mantas izšķērdēšanas novēršanas likuma 6.</w:t>
      </w:r>
      <w:r w:rsidRPr="00265C6A">
        <w:rPr>
          <w:rFonts w:ascii="Times New Roman" w:hAnsi="Times New Roman"/>
          <w:sz w:val="24"/>
          <w:szCs w:val="24"/>
          <w:shd w:val="clear" w:color="auto" w:fill="FFFFFF"/>
          <w:vertAlign w:val="superscript"/>
          <w:lang w:eastAsia="ar-SA"/>
        </w:rPr>
        <w:t>5</w:t>
      </w:r>
      <w:r w:rsidRPr="00265C6A">
        <w:rPr>
          <w:rFonts w:ascii="Times New Roman" w:hAnsi="Times New Roman"/>
          <w:sz w:val="24"/>
          <w:szCs w:val="24"/>
          <w:shd w:val="clear" w:color="auto" w:fill="FFFFFF"/>
          <w:lang w:eastAsia="ar-SA"/>
        </w:rPr>
        <w:t xml:space="preserve"> pants nosaka, ka publiskas personas neapbūvēta zemesgabala apbūves tiesību var piešķirt par atlīdzību uz laiku, kas nav mazāks </w:t>
      </w:r>
      <w:r w:rsidRPr="00265C6A">
        <w:rPr>
          <w:rFonts w:ascii="Times New Roman" w:hAnsi="Times New Roman"/>
          <w:color w:val="000000" w:themeColor="text1"/>
          <w:sz w:val="24"/>
          <w:szCs w:val="24"/>
          <w:shd w:val="clear" w:color="auto" w:fill="FFFFFF"/>
          <w:lang w:eastAsia="ar-SA"/>
        </w:rPr>
        <w:t>par </w:t>
      </w:r>
      <w:hyperlink r:id="rId34" w:tgtFrame="_blank" w:history="1">
        <w:r w:rsidRPr="00265C6A">
          <w:rPr>
            <w:rFonts w:ascii="Times New Roman" w:hAnsi="Times New Roman"/>
            <w:color w:val="000000" w:themeColor="text1"/>
            <w:sz w:val="24"/>
            <w:szCs w:val="24"/>
            <w:shd w:val="clear" w:color="auto" w:fill="FFFFFF"/>
            <w:lang w:eastAsia="ar-SA"/>
          </w:rPr>
          <w:t>Civillikumā</w:t>
        </w:r>
      </w:hyperlink>
      <w:r w:rsidRPr="00265C6A">
        <w:rPr>
          <w:rFonts w:ascii="Times New Roman" w:hAnsi="Times New Roman"/>
          <w:sz w:val="24"/>
          <w:szCs w:val="24"/>
          <w:shd w:val="clear" w:color="auto" w:fill="FFFFFF"/>
          <w:lang w:eastAsia="ar-SA"/>
        </w:rPr>
        <w:t> noteikto minimālo apbūves tiesības termiņu un nav ilgāks par 30 gadiem.</w:t>
      </w:r>
    </w:p>
    <w:p w14:paraId="7243299E" w14:textId="77777777" w:rsidR="00265C6A" w:rsidRPr="00265C6A" w:rsidRDefault="00265C6A" w:rsidP="00265C6A">
      <w:pPr>
        <w:suppressAutoHyphens/>
        <w:spacing w:after="0" w:line="240" w:lineRule="auto"/>
        <w:ind w:firstLine="425"/>
        <w:jc w:val="both"/>
        <w:rPr>
          <w:rFonts w:ascii="Times New Roman" w:eastAsia="Times New Roman" w:hAnsi="Times New Roman"/>
          <w:sz w:val="24"/>
          <w:szCs w:val="24"/>
          <w:lang w:eastAsia="ar-SA"/>
        </w:rPr>
      </w:pPr>
      <w:r w:rsidRPr="00265C6A">
        <w:rPr>
          <w:rFonts w:ascii="Times New Roman" w:hAnsi="Times New Roman"/>
          <w:sz w:val="24"/>
          <w:szCs w:val="24"/>
          <w:shd w:val="clear" w:color="auto" w:fill="FFFFFF"/>
          <w:lang w:eastAsia="ar-SA"/>
        </w:rPr>
        <w:t xml:space="preserve">Lai pārāk nesadrumstalotu elektroauto uzlādes pakalpojuma sniedzējus Dobeles pilsētā, lietderīgākā rīcība būtu rīkot izsoli par apbūves tiesību piešķiršanu visās zemes vienību daļās vienlaicīgi, tādējādi nodrošinot vienotus noteikumus un būvniecības termiņus. </w:t>
      </w:r>
    </w:p>
    <w:p w14:paraId="15A08C03" w14:textId="71F54E8E" w:rsidR="00265C6A" w:rsidRPr="00265C6A" w:rsidRDefault="00265C6A" w:rsidP="00265C6A">
      <w:pPr>
        <w:suppressAutoHyphens/>
        <w:spacing w:after="0" w:line="240" w:lineRule="auto"/>
        <w:ind w:firstLine="425"/>
        <w:jc w:val="both"/>
        <w:rPr>
          <w:rFonts w:ascii="Times New Roman" w:hAnsi="Times New Roman"/>
          <w:sz w:val="24"/>
          <w:szCs w:val="24"/>
          <w:lang w:eastAsia="ar-SA"/>
        </w:rPr>
      </w:pPr>
      <w:r w:rsidRPr="00265C6A">
        <w:rPr>
          <w:rFonts w:ascii="Times New Roman" w:eastAsia="Times New Roman" w:hAnsi="Times New Roman"/>
          <w:sz w:val="24"/>
          <w:szCs w:val="24"/>
          <w:lang w:eastAsia="ar-SA"/>
        </w:rPr>
        <w:t>Ņemot vērā iepriekš minēto un pamatojoties uz Pašvaldību likuma 4. panta pirmās daļas 22. punktu, 10. panta pirmās daļas 16. punktu,</w:t>
      </w:r>
      <w:r w:rsidRPr="00265C6A">
        <w:rPr>
          <w:rFonts w:ascii="Times New Roman" w:hAnsi="Times New Roman"/>
          <w:sz w:val="24"/>
          <w:szCs w:val="24"/>
          <w:lang w:eastAsia="ar-SA"/>
        </w:rPr>
        <w:t xml:space="preserve"> Civillikuma 1129.</w:t>
      </w:r>
      <w:r w:rsidRPr="00265C6A">
        <w:rPr>
          <w:rFonts w:ascii="Times New Roman" w:hAnsi="Times New Roman"/>
          <w:sz w:val="24"/>
          <w:szCs w:val="24"/>
          <w:vertAlign w:val="superscript"/>
          <w:lang w:eastAsia="ar-SA"/>
        </w:rPr>
        <w:t>1</w:t>
      </w:r>
      <w:r w:rsidRPr="00265C6A">
        <w:rPr>
          <w:rFonts w:ascii="Times New Roman" w:hAnsi="Times New Roman"/>
          <w:sz w:val="24"/>
          <w:szCs w:val="24"/>
          <w:lang w:eastAsia="ar-SA"/>
        </w:rPr>
        <w:t xml:space="preserve"> panta pirmo daļu, 1129.</w:t>
      </w:r>
      <w:r w:rsidRPr="00265C6A">
        <w:rPr>
          <w:rFonts w:ascii="Times New Roman" w:hAnsi="Times New Roman"/>
          <w:sz w:val="24"/>
          <w:szCs w:val="24"/>
          <w:vertAlign w:val="superscript"/>
          <w:lang w:eastAsia="ar-SA"/>
        </w:rPr>
        <w:t xml:space="preserve">2 </w:t>
      </w:r>
      <w:r w:rsidRPr="00265C6A">
        <w:rPr>
          <w:rFonts w:ascii="Times New Roman" w:hAnsi="Times New Roman"/>
          <w:sz w:val="24"/>
          <w:szCs w:val="24"/>
          <w:lang w:eastAsia="ar-SA"/>
        </w:rPr>
        <w:t xml:space="preserve">panta pirmo daļu, </w:t>
      </w:r>
      <w:r w:rsidRPr="00265C6A">
        <w:rPr>
          <w:rFonts w:ascii="Times New Roman" w:hAnsi="Times New Roman"/>
          <w:sz w:val="24"/>
          <w:szCs w:val="24"/>
          <w:shd w:val="clear" w:color="auto" w:fill="FFFFFF"/>
          <w:lang w:eastAsia="ar-SA"/>
        </w:rPr>
        <w:t>Publiskas personas finanšu līdzekļu un mantas izšķērdēšanas novēršanas likuma 6.</w:t>
      </w:r>
      <w:r w:rsidRPr="00265C6A">
        <w:rPr>
          <w:rFonts w:ascii="Times New Roman" w:hAnsi="Times New Roman"/>
          <w:sz w:val="24"/>
          <w:szCs w:val="24"/>
          <w:shd w:val="clear" w:color="auto" w:fill="FFFFFF"/>
          <w:vertAlign w:val="superscript"/>
          <w:lang w:eastAsia="ar-SA"/>
        </w:rPr>
        <w:t>5</w:t>
      </w:r>
      <w:r w:rsidRPr="00265C6A">
        <w:rPr>
          <w:rFonts w:ascii="Times New Roman" w:hAnsi="Times New Roman"/>
          <w:sz w:val="24"/>
          <w:szCs w:val="24"/>
          <w:shd w:val="clear" w:color="auto" w:fill="FFFFFF"/>
          <w:lang w:eastAsia="ar-SA"/>
        </w:rPr>
        <w:t xml:space="preserve"> pantu,</w:t>
      </w:r>
      <w:r w:rsidRPr="00265C6A">
        <w:rPr>
          <w:rFonts w:ascii="Times New Roman" w:hAnsi="Times New Roman"/>
          <w:sz w:val="24"/>
          <w:szCs w:val="24"/>
          <w:lang w:eastAsia="ar-SA"/>
        </w:rPr>
        <w:t xml:space="preserve"> Ministru kabineta 2018. gada 19. jūnija noteikumu Nr. 350 “Publiskas personas zemes nomas un apbūves tiesības noteikumi” 33. punktu, 76. punktu, 77. punktu, 78. punktu</w:t>
      </w:r>
      <w:r w:rsidRPr="00265C6A">
        <w:rPr>
          <w:rFonts w:ascii="Times New Roman" w:hAnsi="Times New Roman"/>
          <w:color w:val="000000"/>
          <w:sz w:val="24"/>
          <w:szCs w:val="24"/>
          <w:lang w:val="et-EE" w:eastAsia="ar-SA"/>
        </w:rPr>
        <w:t>,</w:t>
      </w:r>
      <w:r w:rsidRPr="00265C6A">
        <w:rPr>
          <w:rFonts w:ascii="Times New Roman" w:hAnsi="Times New Roman"/>
          <w:sz w:val="24"/>
          <w:szCs w:val="24"/>
          <w:lang w:eastAsia="ar-SA"/>
        </w:rPr>
        <w:t xml:space="preserve"> </w:t>
      </w:r>
      <w:r w:rsidR="00AD003E" w:rsidRPr="00265C6A">
        <w:rPr>
          <w:rFonts w:ascii="Times New Roman" w:hAnsi="Times New Roman"/>
          <w:sz w:val="24"/>
          <w:szCs w:val="24"/>
          <w:lang w:eastAsia="en-GB"/>
        </w:rPr>
        <w:t xml:space="preserve">atklāti balsojot: </w:t>
      </w:r>
      <w:r w:rsidR="00AD003E" w:rsidRPr="00644206">
        <w:rPr>
          <w:rFonts w:ascii="Times New Roman" w:hAnsi="Times New Roman"/>
          <w:sz w:val="24"/>
          <w:szCs w:val="24"/>
          <w:lang w:eastAsia="lv-LV"/>
        </w:rPr>
        <w:t>PAR - 1</w:t>
      </w:r>
      <w:r w:rsidR="00AD003E">
        <w:rPr>
          <w:rFonts w:ascii="Times New Roman" w:hAnsi="Times New Roman"/>
          <w:sz w:val="24"/>
          <w:szCs w:val="24"/>
          <w:lang w:eastAsia="lv-LV"/>
        </w:rPr>
        <w:t>5</w:t>
      </w:r>
      <w:r w:rsidR="00AD003E" w:rsidRPr="00644206">
        <w:rPr>
          <w:rFonts w:ascii="Times New Roman" w:hAnsi="Times New Roman"/>
          <w:sz w:val="24"/>
          <w:szCs w:val="24"/>
          <w:lang w:eastAsia="lv-LV"/>
        </w:rPr>
        <w:t xml:space="preserve"> </w:t>
      </w:r>
      <w:r w:rsidR="00AD003E" w:rsidRPr="00644206">
        <w:rPr>
          <w:rFonts w:ascii="Times New Roman" w:hAnsi="Times New Roman"/>
          <w:sz w:val="24"/>
          <w:szCs w:val="24"/>
        </w:rPr>
        <w:t>(</w:t>
      </w:r>
      <w:r w:rsidR="00AD003E">
        <w:rPr>
          <w:rFonts w:ascii="Times New Roman" w:hAnsi="Times New Roman"/>
          <w:sz w:val="24"/>
          <w:szCs w:val="24"/>
        </w:rPr>
        <w:t xml:space="preserve">Girts Ante, </w:t>
      </w:r>
      <w:r w:rsidR="00AD003E" w:rsidRPr="00E87BF8">
        <w:rPr>
          <w:rFonts w:ascii="Times New Roman" w:hAnsi="Times New Roman"/>
          <w:bCs/>
          <w:sz w:val="24"/>
          <w:szCs w:val="24"/>
          <w:lang w:eastAsia="et-EE"/>
        </w:rPr>
        <w:t xml:space="preserve">Sarmīte Dude, Māris Feldmanis, </w:t>
      </w:r>
      <w:r w:rsidR="00AD003E">
        <w:rPr>
          <w:rFonts w:ascii="Times New Roman" w:hAnsi="Times New Roman"/>
          <w:bCs/>
          <w:sz w:val="24"/>
          <w:szCs w:val="24"/>
          <w:lang w:eastAsia="et-EE"/>
        </w:rPr>
        <w:t xml:space="preserve">Ivars Gorskis, </w:t>
      </w:r>
      <w:r w:rsidR="00AD003E" w:rsidRPr="00E87BF8">
        <w:rPr>
          <w:rFonts w:ascii="Times New Roman" w:hAnsi="Times New Roman"/>
          <w:bCs/>
          <w:sz w:val="24"/>
          <w:szCs w:val="24"/>
          <w:lang w:eastAsia="et-EE"/>
        </w:rPr>
        <w:t>Linda Karloviča</w:t>
      </w:r>
      <w:r w:rsidR="00AD003E">
        <w:rPr>
          <w:rFonts w:ascii="Times New Roman" w:hAnsi="Times New Roman"/>
          <w:bCs/>
          <w:sz w:val="24"/>
          <w:szCs w:val="24"/>
          <w:lang w:eastAsia="et-EE"/>
        </w:rPr>
        <w:t>,</w:t>
      </w:r>
      <w:r w:rsidR="00AD003E" w:rsidRPr="00E87BF8">
        <w:rPr>
          <w:rFonts w:ascii="Times New Roman" w:hAnsi="Times New Roman"/>
          <w:bCs/>
          <w:sz w:val="24"/>
          <w:szCs w:val="24"/>
          <w:lang w:eastAsia="et-EE"/>
        </w:rPr>
        <w:t xml:space="preserve"> Edgars Laimiņš, Sintija Liekniņa</w:t>
      </w:r>
      <w:r w:rsidR="00AD003E">
        <w:rPr>
          <w:rFonts w:ascii="Times New Roman" w:hAnsi="Times New Roman"/>
          <w:bCs/>
          <w:sz w:val="24"/>
          <w:szCs w:val="24"/>
          <w:lang w:eastAsia="et-EE"/>
        </w:rPr>
        <w:t>,</w:t>
      </w:r>
      <w:r w:rsidR="00AD003E" w:rsidRPr="00E87BF8">
        <w:rPr>
          <w:rFonts w:ascii="Times New Roman" w:hAnsi="Times New Roman"/>
          <w:bCs/>
          <w:sz w:val="24"/>
          <w:szCs w:val="24"/>
          <w:lang w:eastAsia="et-EE"/>
        </w:rPr>
        <w:t xml:space="preserve"> </w:t>
      </w:r>
      <w:r w:rsidR="00AD003E">
        <w:rPr>
          <w:rFonts w:ascii="Times New Roman" w:hAnsi="Times New Roman"/>
          <w:bCs/>
          <w:sz w:val="24"/>
          <w:szCs w:val="24"/>
          <w:lang w:eastAsia="et-EE"/>
        </w:rPr>
        <w:t xml:space="preserve">Ainārs Meiers, </w:t>
      </w:r>
      <w:r w:rsidR="00AD003E" w:rsidRPr="00E87BF8">
        <w:rPr>
          <w:rFonts w:ascii="Times New Roman" w:hAnsi="Times New Roman"/>
          <w:bCs/>
          <w:sz w:val="24"/>
          <w:szCs w:val="24"/>
          <w:lang w:eastAsia="et-EE"/>
        </w:rPr>
        <w:t xml:space="preserve">Sanita Olševska, Andris Podvinskis, Viesturs Reinfelds, Dace Reinika, </w:t>
      </w:r>
      <w:r w:rsidR="00AD003E">
        <w:rPr>
          <w:rFonts w:ascii="Times New Roman" w:hAnsi="Times New Roman"/>
          <w:bCs/>
          <w:sz w:val="24"/>
          <w:szCs w:val="24"/>
          <w:lang w:eastAsia="et-EE"/>
        </w:rPr>
        <w:t xml:space="preserve">Guntis Safranovičs, </w:t>
      </w:r>
      <w:r w:rsidR="00AD003E" w:rsidRPr="00E87BF8">
        <w:rPr>
          <w:rFonts w:ascii="Times New Roman" w:hAnsi="Times New Roman"/>
          <w:bCs/>
          <w:sz w:val="24"/>
          <w:szCs w:val="24"/>
          <w:lang w:eastAsia="et-EE"/>
        </w:rPr>
        <w:t>Ivars Stanga</w:t>
      </w:r>
      <w:r w:rsidR="00AD003E">
        <w:rPr>
          <w:rFonts w:ascii="Times New Roman" w:hAnsi="Times New Roman"/>
          <w:bCs/>
          <w:sz w:val="24"/>
          <w:szCs w:val="24"/>
          <w:lang w:eastAsia="et-EE"/>
        </w:rPr>
        <w:t>, Indra Špela</w:t>
      </w:r>
      <w:r w:rsidR="00AD003E" w:rsidRPr="00644206">
        <w:rPr>
          <w:rFonts w:ascii="Times New Roman" w:hAnsi="Times New Roman"/>
          <w:bCs/>
          <w:sz w:val="24"/>
          <w:szCs w:val="24"/>
          <w:lang w:eastAsia="et-EE"/>
        </w:rPr>
        <w:t xml:space="preserve">), </w:t>
      </w:r>
      <w:r w:rsidR="00AD003E" w:rsidRPr="00644206">
        <w:rPr>
          <w:rFonts w:ascii="Times New Roman" w:hAnsi="Times New Roman"/>
          <w:sz w:val="24"/>
          <w:szCs w:val="24"/>
          <w:lang w:eastAsia="lv-LV"/>
        </w:rPr>
        <w:t xml:space="preserve">PRET </w:t>
      </w:r>
      <w:r w:rsidR="00AD003E">
        <w:rPr>
          <w:rFonts w:ascii="Times New Roman" w:hAnsi="Times New Roman"/>
          <w:sz w:val="24"/>
          <w:szCs w:val="24"/>
        </w:rPr>
        <w:t>–</w:t>
      </w:r>
      <w:r w:rsidR="00AD003E" w:rsidRPr="00644206">
        <w:rPr>
          <w:rFonts w:ascii="Times New Roman" w:hAnsi="Times New Roman"/>
          <w:sz w:val="24"/>
          <w:szCs w:val="24"/>
          <w:lang w:eastAsia="lv-LV"/>
        </w:rPr>
        <w:t xml:space="preserve"> </w:t>
      </w:r>
      <w:r w:rsidR="00AD003E">
        <w:rPr>
          <w:rFonts w:ascii="Times New Roman" w:hAnsi="Times New Roman"/>
          <w:sz w:val="24"/>
          <w:szCs w:val="24"/>
          <w:lang w:eastAsia="lv-LV"/>
        </w:rPr>
        <w:t>1 (Kristīne Briede)</w:t>
      </w:r>
      <w:r w:rsidR="00AD003E" w:rsidRPr="00644206">
        <w:rPr>
          <w:rFonts w:ascii="Times New Roman" w:hAnsi="Times New Roman"/>
          <w:sz w:val="24"/>
          <w:szCs w:val="24"/>
          <w:lang w:eastAsia="lv-LV"/>
        </w:rPr>
        <w:t xml:space="preserve">, ATTURAS </w:t>
      </w:r>
      <w:r w:rsidR="00AD003E" w:rsidRPr="00644206">
        <w:rPr>
          <w:rFonts w:ascii="Times New Roman" w:hAnsi="Times New Roman"/>
          <w:sz w:val="24"/>
          <w:szCs w:val="24"/>
        </w:rPr>
        <w:t>-</w:t>
      </w:r>
      <w:r w:rsidR="00AD003E" w:rsidRPr="00644206">
        <w:rPr>
          <w:rFonts w:ascii="Times New Roman" w:hAnsi="Times New Roman"/>
          <w:sz w:val="24"/>
          <w:szCs w:val="24"/>
          <w:lang w:eastAsia="lv-LV"/>
        </w:rPr>
        <w:t xml:space="preserve"> </w:t>
      </w:r>
      <w:r w:rsidR="00AD003E" w:rsidRPr="00644206">
        <w:rPr>
          <w:rFonts w:ascii="Times New Roman" w:hAnsi="Times New Roman"/>
          <w:sz w:val="24"/>
          <w:szCs w:val="24"/>
        </w:rPr>
        <w:t>nav</w:t>
      </w:r>
      <w:r w:rsidR="00AD003E" w:rsidRPr="00644206">
        <w:rPr>
          <w:rFonts w:ascii="Times New Roman" w:hAnsi="Times New Roman"/>
          <w:sz w:val="24"/>
          <w:szCs w:val="24"/>
          <w:lang w:eastAsia="lv-LV"/>
        </w:rPr>
        <w:t>,</w:t>
      </w:r>
      <w:r w:rsidR="00AD003E" w:rsidRPr="00DA6657">
        <w:rPr>
          <w:rFonts w:ascii="Times New Roman" w:hAnsi="Times New Roman"/>
          <w:sz w:val="24"/>
          <w:szCs w:val="24"/>
        </w:rPr>
        <w:t xml:space="preserve"> </w:t>
      </w:r>
      <w:r w:rsidRPr="00265C6A">
        <w:rPr>
          <w:rFonts w:ascii="Times New Roman" w:hAnsi="Times New Roman"/>
          <w:sz w:val="24"/>
          <w:szCs w:val="24"/>
          <w:lang w:eastAsia="ar-SA"/>
        </w:rPr>
        <w:t>Dobeles novada dome NOLEMJ:</w:t>
      </w:r>
    </w:p>
    <w:p w14:paraId="4B27FB13" w14:textId="77777777" w:rsidR="00265C6A" w:rsidRPr="00265C6A" w:rsidRDefault="00265C6A" w:rsidP="00265C6A">
      <w:pPr>
        <w:suppressAutoHyphens/>
        <w:spacing w:after="0" w:line="240" w:lineRule="auto"/>
        <w:ind w:firstLine="425"/>
        <w:jc w:val="both"/>
        <w:rPr>
          <w:rFonts w:ascii="Times New Roman" w:hAnsi="Times New Roman"/>
          <w:sz w:val="24"/>
          <w:szCs w:val="24"/>
          <w:shd w:val="clear" w:color="auto" w:fill="FFFFFF"/>
          <w:lang w:eastAsia="ar-SA"/>
        </w:rPr>
      </w:pPr>
    </w:p>
    <w:p w14:paraId="57D7D347" w14:textId="77777777" w:rsidR="00265C6A" w:rsidRPr="00265C6A" w:rsidRDefault="00265C6A" w:rsidP="00265C6A">
      <w:pPr>
        <w:suppressAutoHyphens/>
        <w:spacing w:after="0" w:line="240" w:lineRule="auto"/>
        <w:ind w:left="284" w:hanging="284"/>
        <w:jc w:val="both"/>
        <w:rPr>
          <w:rFonts w:ascii="Times New Roman" w:hAnsi="Times New Roman"/>
          <w:sz w:val="24"/>
          <w:szCs w:val="24"/>
          <w:lang w:eastAsia="ar-SA"/>
        </w:rPr>
      </w:pPr>
      <w:r w:rsidRPr="00265C6A">
        <w:rPr>
          <w:rFonts w:ascii="Times New Roman" w:hAnsi="Times New Roman"/>
          <w:sz w:val="24"/>
          <w:szCs w:val="24"/>
          <w:lang w:eastAsia="ar-SA"/>
        </w:rPr>
        <w:t xml:space="preserve">1. </w:t>
      </w:r>
      <w:r w:rsidRPr="00265C6A">
        <w:rPr>
          <w:rFonts w:ascii="Times New Roman" w:hAnsi="Times New Roman"/>
          <w:sz w:val="24"/>
          <w:szCs w:val="24"/>
          <w:lang w:eastAsia="ar-SA"/>
        </w:rPr>
        <w:tab/>
        <w:t xml:space="preserve">Piešķirt apbūves tiesības apbūves tiesīgajam uz divdesmit gadiem elektroauto uzlādes staciju izveidei, apbūves tiesīgo noskaidrojot atklātā mutiskā izsolē ar augšupejošu soli zemes vienības:  </w:t>
      </w:r>
    </w:p>
    <w:p w14:paraId="0DD140A9" w14:textId="77777777" w:rsidR="00265C6A" w:rsidRPr="00265C6A" w:rsidRDefault="00265C6A" w:rsidP="00265C6A">
      <w:pPr>
        <w:suppressAutoHyphens/>
        <w:spacing w:after="0" w:line="240" w:lineRule="auto"/>
        <w:ind w:left="709" w:hanging="436"/>
        <w:jc w:val="both"/>
        <w:rPr>
          <w:rFonts w:ascii="Times New Roman" w:hAnsi="Times New Roman"/>
          <w:sz w:val="24"/>
          <w:szCs w:val="24"/>
          <w:lang w:eastAsia="ar-SA"/>
        </w:rPr>
      </w:pPr>
      <w:r w:rsidRPr="00265C6A">
        <w:rPr>
          <w:rFonts w:ascii="Times New Roman" w:hAnsi="Times New Roman"/>
          <w:sz w:val="24"/>
          <w:szCs w:val="24"/>
          <w:lang w:eastAsia="ar-SA"/>
        </w:rPr>
        <w:t xml:space="preserve">1.1. ar kadastra apzīmējumu 46010108014 Dzirnavu ielā 5, Dobelē, Dobeles novadā daļā 0,0025 ha (25 m </w:t>
      </w:r>
      <w:r w:rsidRPr="00265C6A">
        <w:rPr>
          <w:rFonts w:ascii="Times New Roman" w:hAnsi="Times New Roman"/>
          <w:sz w:val="24"/>
          <w:szCs w:val="24"/>
          <w:vertAlign w:val="superscript"/>
          <w:lang w:eastAsia="ar-SA"/>
        </w:rPr>
        <w:t>2</w:t>
      </w:r>
      <w:r w:rsidRPr="00265C6A">
        <w:rPr>
          <w:rFonts w:ascii="Times New Roman" w:hAnsi="Times New Roman"/>
          <w:sz w:val="24"/>
          <w:szCs w:val="24"/>
          <w:lang w:eastAsia="ar-SA"/>
        </w:rPr>
        <w:t>)</w:t>
      </w:r>
      <w:r w:rsidRPr="00265C6A">
        <w:rPr>
          <w:rFonts w:ascii="Times New Roman" w:hAnsi="Times New Roman"/>
          <w:sz w:val="24"/>
          <w:szCs w:val="24"/>
          <w:vertAlign w:val="superscript"/>
          <w:lang w:eastAsia="ar-SA"/>
        </w:rPr>
        <w:t xml:space="preserve"> </w:t>
      </w:r>
      <w:r w:rsidRPr="00265C6A">
        <w:rPr>
          <w:rFonts w:ascii="Times New Roman" w:hAnsi="Times New Roman"/>
          <w:sz w:val="24"/>
          <w:szCs w:val="24"/>
          <w:lang w:eastAsia="ar-SA"/>
        </w:rPr>
        <w:t>platībā (1. pielikums);</w:t>
      </w:r>
    </w:p>
    <w:p w14:paraId="2FAA3C28" w14:textId="77777777" w:rsidR="00265C6A" w:rsidRPr="00265C6A" w:rsidRDefault="00265C6A" w:rsidP="00265C6A">
      <w:pPr>
        <w:suppressAutoHyphens/>
        <w:spacing w:after="0" w:line="240" w:lineRule="auto"/>
        <w:ind w:left="709" w:hanging="436"/>
        <w:jc w:val="both"/>
        <w:rPr>
          <w:rFonts w:ascii="Times New Roman" w:hAnsi="Times New Roman"/>
          <w:sz w:val="24"/>
          <w:szCs w:val="24"/>
          <w:lang w:eastAsia="ar-SA"/>
        </w:rPr>
      </w:pPr>
      <w:r w:rsidRPr="00265C6A">
        <w:rPr>
          <w:rFonts w:ascii="Times New Roman" w:hAnsi="Times New Roman"/>
          <w:sz w:val="24"/>
          <w:szCs w:val="24"/>
          <w:lang w:eastAsia="ar-SA"/>
        </w:rPr>
        <w:t>1.2. ar kadastra apzīmējumu 46010032016 Muldavas iela 2A, Dobelē, Dobeles novadā daļā 0,00225 ha (22,5 m</w:t>
      </w:r>
      <w:r w:rsidRPr="00265C6A">
        <w:rPr>
          <w:rFonts w:ascii="Times New Roman" w:hAnsi="Times New Roman"/>
          <w:sz w:val="24"/>
          <w:szCs w:val="24"/>
          <w:vertAlign w:val="superscript"/>
          <w:lang w:eastAsia="ar-SA"/>
        </w:rPr>
        <w:t>2</w:t>
      </w:r>
      <w:r w:rsidRPr="00265C6A">
        <w:rPr>
          <w:rFonts w:ascii="Times New Roman" w:hAnsi="Times New Roman"/>
          <w:sz w:val="24"/>
          <w:szCs w:val="24"/>
          <w:lang w:eastAsia="ar-SA"/>
        </w:rPr>
        <w:t>) platībā (2. pielikums);</w:t>
      </w:r>
    </w:p>
    <w:p w14:paraId="1AE4AE9A" w14:textId="6AD391A6" w:rsidR="00265C6A" w:rsidRPr="00265C6A" w:rsidRDefault="00265C6A" w:rsidP="00265C6A">
      <w:pPr>
        <w:suppressAutoHyphens/>
        <w:spacing w:after="0" w:line="240" w:lineRule="auto"/>
        <w:ind w:left="709" w:hanging="436"/>
        <w:jc w:val="both"/>
        <w:rPr>
          <w:rFonts w:ascii="Times New Roman" w:hAnsi="Times New Roman"/>
          <w:sz w:val="24"/>
          <w:szCs w:val="24"/>
          <w:lang w:eastAsia="ar-SA"/>
        </w:rPr>
      </w:pPr>
      <w:r w:rsidRPr="00265C6A">
        <w:rPr>
          <w:rFonts w:ascii="Times New Roman" w:hAnsi="Times New Roman"/>
          <w:sz w:val="24"/>
          <w:szCs w:val="24"/>
          <w:lang w:eastAsia="ar-SA"/>
        </w:rPr>
        <w:lastRenderedPageBreak/>
        <w:t xml:space="preserve">1.3.  </w:t>
      </w:r>
      <w:bookmarkStart w:id="8" w:name="_Hlk148702231"/>
      <w:r w:rsidRPr="00265C6A">
        <w:rPr>
          <w:rFonts w:ascii="Times New Roman" w:hAnsi="Times New Roman"/>
          <w:sz w:val="24"/>
          <w:szCs w:val="24"/>
          <w:lang w:eastAsia="ar-SA"/>
        </w:rPr>
        <w:t>ar kadastra apzīmējumu 46010072811 Skolas iela 2, Dobelē, Dobeles novadā daļā 0,005 ha (50 m</w:t>
      </w:r>
      <w:r w:rsidRPr="00265C6A">
        <w:rPr>
          <w:rFonts w:ascii="Times New Roman" w:hAnsi="Times New Roman"/>
          <w:sz w:val="24"/>
          <w:szCs w:val="24"/>
          <w:vertAlign w:val="superscript"/>
          <w:lang w:eastAsia="ar-SA"/>
        </w:rPr>
        <w:t>2</w:t>
      </w:r>
      <w:r w:rsidRPr="00265C6A">
        <w:rPr>
          <w:rFonts w:ascii="Times New Roman" w:hAnsi="Times New Roman"/>
          <w:sz w:val="24"/>
          <w:szCs w:val="24"/>
          <w:lang w:eastAsia="ar-SA"/>
        </w:rPr>
        <w:t>) platībā (3. pielikums);</w:t>
      </w:r>
    </w:p>
    <w:bookmarkEnd w:id="8"/>
    <w:p w14:paraId="520B08F6" w14:textId="77777777" w:rsidR="00265C6A" w:rsidRPr="00265C6A" w:rsidRDefault="00265C6A" w:rsidP="00265C6A">
      <w:pPr>
        <w:suppressAutoHyphens/>
        <w:spacing w:after="0" w:line="240" w:lineRule="auto"/>
        <w:ind w:left="284" w:hanging="284"/>
        <w:jc w:val="both"/>
        <w:rPr>
          <w:rFonts w:ascii="Times New Roman" w:hAnsi="Times New Roman"/>
          <w:sz w:val="24"/>
          <w:szCs w:val="24"/>
          <w:lang w:eastAsia="ar-SA"/>
        </w:rPr>
      </w:pPr>
      <w:r w:rsidRPr="00265C6A">
        <w:rPr>
          <w:rFonts w:ascii="Times New Roman" w:hAnsi="Times New Roman"/>
          <w:sz w:val="24"/>
          <w:szCs w:val="24"/>
          <w:lang w:eastAsia="ar-SA"/>
        </w:rPr>
        <w:t xml:space="preserve">2. </w:t>
      </w:r>
      <w:r w:rsidRPr="00265C6A">
        <w:rPr>
          <w:rFonts w:ascii="Times New Roman" w:hAnsi="Times New Roman"/>
          <w:sz w:val="24"/>
          <w:szCs w:val="24"/>
          <w:lang w:eastAsia="ar-SA"/>
        </w:rPr>
        <w:tab/>
        <w:t xml:space="preserve">Apstiprināt izsoles sākumcenu lēmuma 1. punktā minētajām zemes vienību daļām kopā 870 EUR (astoņi simti septiņdesmit </w:t>
      </w:r>
      <w:r w:rsidRPr="00265C6A">
        <w:rPr>
          <w:rFonts w:ascii="Times New Roman" w:hAnsi="Times New Roman"/>
          <w:i/>
          <w:iCs/>
          <w:sz w:val="24"/>
          <w:szCs w:val="24"/>
          <w:lang w:eastAsia="ar-SA"/>
        </w:rPr>
        <w:t>euro</w:t>
      </w:r>
      <w:r w:rsidRPr="00265C6A">
        <w:rPr>
          <w:rFonts w:ascii="Times New Roman" w:hAnsi="Times New Roman"/>
          <w:sz w:val="24"/>
          <w:szCs w:val="24"/>
          <w:lang w:eastAsia="ar-SA"/>
        </w:rPr>
        <w:t>) gadā, neieskaitot pievienotās vērtības nodokli un nekustamā īpašuma nodokli.</w:t>
      </w:r>
    </w:p>
    <w:p w14:paraId="0C6395FE" w14:textId="77777777" w:rsidR="00265C6A" w:rsidRPr="00265C6A" w:rsidRDefault="00265C6A" w:rsidP="00265C6A">
      <w:pPr>
        <w:suppressAutoHyphens/>
        <w:spacing w:after="0" w:line="240" w:lineRule="auto"/>
        <w:ind w:left="284" w:hanging="284"/>
        <w:jc w:val="both"/>
        <w:rPr>
          <w:rFonts w:ascii="Times New Roman" w:hAnsi="Times New Roman"/>
          <w:sz w:val="24"/>
          <w:szCs w:val="24"/>
          <w:lang w:eastAsia="ar-SA"/>
        </w:rPr>
      </w:pPr>
      <w:r w:rsidRPr="00265C6A">
        <w:rPr>
          <w:rFonts w:ascii="Times New Roman" w:hAnsi="Times New Roman"/>
          <w:sz w:val="24"/>
          <w:szCs w:val="24"/>
          <w:lang w:eastAsia="ar-SA"/>
        </w:rPr>
        <w:t>3. Apstiprināt izsoles noteikumus apbūves tiesības piešķiršanai (4. pielikums).</w:t>
      </w:r>
    </w:p>
    <w:p w14:paraId="637DF5D5" w14:textId="77777777" w:rsidR="00265C6A" w:rsidRPr="00265C6A" w:rsidRDefault="00265C6A" w:rsidP="00265C6A">
      <w:pPr>
        <w:suppressAutoHyphens/>
        <w:spacing w:after="0" w:line="240" w:lineRule="auto"/>
        <w:ind w:left="284" w:hanging="284"/>
        <w:jc w:val="both"/>
        <w:rPr>
          <w:rFonts w:ascii="Times New Roman" w:hAnsi="Times New Roman"/>
          <w:sz w:val="24"/>
          <w:szCs w:val="24"/>
          <w:lang w:eastAsia="ar-SA"/>
        </w:rPr>
      </w:pPr>
      <w:r w:rsidRPr="00265C6A">
        <w:rPr>
          <w:rFonts w:ascii="Times New Roman" w:hAnsi="Times New Roman"/>
          <w:sz w:val="24"/>
          <w:szCs w:val="24"/>
          <w:lang w:eastAsia="ar-SA"/>
        </w:rPr>
        <w:t>4. Uzdot Dobeles novada pašvaldības Nekustamā īpašuma iznomāšanas komisijai rīkot mutisku izsoli ar augšupejošu soli apbūves tiesības piešķiršanai atbilstoši spēkā esošajam normatīvajam regulējumam.</w:t>
      </w:r>
    </w:p>
    <w:p w14:paraId="724CCDEF" w14:textId="77777777" w:rsidR="00265C6A" w:rsidRPr="00265C6A" w:rsidRDefault="00265C6A" w:rsidP="00265C6A">
      <w:pPr>
        <w:rPr>
          <w:rFonts w:ascii="Times New Roman" w:hAnsi="Times New Roman"/>
          <w:sz w:val="24"/>
          <w:szCs w:val="24"/>
        </w:rPr>
      </w:pPr>
    </w:p>
    <w:p w14:paraId="078536B3" w14:textId="77777777" w:rsidR="00265C6A" w:rsidRPr="00265C6A" w:rsidRDefault="00265C6A" w:rsidP="00265C6A">
      <w:pPr>
        <w:spacing w:after="0" w:line="240" w:lineRule="auto"/>
        <w:ind w:left="57" w:right="-694"/>
        <w:contextualSpacing/>
        <w:jc w:val="both"/>
        <w:rPr>
          <w:rFonts w:ascii="Times New Roman" w:eastAsiaTheme="minorHAnsi" w:hAnsi="Times New Roman"/>
          <w:sz w:val="24"/>
          <w:szCs w:val="24"/>
          <w:lang w:eastAsia="lv-LV"/>
        </w:rPr>
      </w:pPr>
      <w:r w:rsidRPr="00265C6A">
        <w:rPr>
          <w:rFonts w:ascii="Times New Roman" w:eastAsiaTheme="minorHAnsi" w:hAnsi="Times New Roman"/>
          <w:sz w:val="24"/>
          <w:szCs w:val="24"/>
          <w:lang w:eastAsia="lv-LV"/>
        </w:rPr>
        <w:t xml:space="preserve">Domes priekšsēdētājs                                        </w:t>
      </w:r>
      <w:r w:rsidRPr="00265C6A">
        <w:rPr>
          <w:rFonts w:ascii="Times New Roman" w:eastAsiaTheme="minorHAnsi" w:hAnsi="Times New Roman"/>
          <w:sz w:val="24"/>
          <w:szCs w:val="24"/>
          <w:lang w:eastAsia="lv-LV"/>
        </w:rPr>
        <w:tab/>
      </w:r>
      <w:r w:rsidRPr="00265C6A">
        <w:rPr>
          <w:rFonts w:ascii="Times New Roman" w:eastAsiaTheme="minorHAnsi" w:hAnsi="Times New Roman"/>
          <w:sz w:val="24"/>
          <w:szCs w:val="24"/>
          <w:lang w:eastAsia="lv-LV"/>
        </w:rPr>
        <w:tab/>
        <w:t xml:space="preserve">                                            I. Gorskis</w:t>
      </w:r>
    </w:p>
    <w:p w14:paraId="1C9021A9" w14:textId="77777777" w:rsidR="00265C6A" w:rsidRPr="00265C6A" w:rsidRDefault="00265C6A" w:rsidP="00265C6A">
      <w:pPr>
        <w:spacing w:after="0" w:line="240" w:lineRule="auto"/>
        <w:ind w:right="-694"/>
        <w:jc w:val="both"/>
        <w:rPr>
          <w:rFonts w:ascii="Times New Roman" w:eastAsia="Times New Roman" w:hAnsi="Times New Roman"/>
          <w:sz w:val="24"/>
          <w:szCs w:val="24"/>
          <w:lang w:eastAsia="lv-LV"/>
        </w:rPr>
      </w:pPr>
    </w:p>
    <w:p w14:paraId="7B1C8DFB" w14:textId="46A67E0B" w:rsidR="00265C6A" w:rsidRPr="00265C6A" w:rsidRDefault="00265C6A" w:rsidP="00265C6A">
      <w:pPr>
        <w:spacing w:after="0" w:line="240" w:lineRule="auto"/>
        <w:jc w:val="both"/>
        <w:rPr>
          <w:rFonts w:ascii="Times New Roman" w:hAnsi="Times New Roman"/>
          <w:sz w:val="24"/>
          <w:szCs w:val="24"/>
        </w:rPr>
      </w:pPr>
      <w:r w:rsidRPr="00265C6A">
        <w:rPr>
          <w:rFonts w:ascii="Times New Roman" w:hAnsi="Times New Roman"/>
          <w:sz w:val="24"/>
          <w:szCs w:val="24"/>
        </w:rPr>
        <w:br w:type="page"/>
      </w:r>
    </w:p>
    <w:p w14:paraId="117FE2FA" w14:textId="77777777" w:rsidR="00265C6A" w:rsidRPr="00265C6A" w:rsidRDefault="00265C6A" w:rsidP="00265C6A">
      <w:pPr>
        <w:widowControl w:val="0"/>
        <w:spacing w:after="8" w:line="220" w:lineRule="exact"/>
        <w:ind w:right="20"/>
        <w:jc w:val="right"/>
        <w:rPr>
          <w:rFonts w:ascii="Times New Roman" w:eastAsiaTheme="minorHAnsi" w:hAnsi="Times New Roman" w:cstheme="minorBidi"/>
          <w:kern w:val="2"/>
          <w:sz w:val="24"/>
          <w:szCs w:val="24"/>
          <w14:ligatures w14:val="standardContextual"/>
        </w:rPr>
      </w:pPr>
      <w:r w:rsidRPr="00265C6A">
        <w:rPr>
          <w:rFonts w:ascii="Times New Roman" w:eastAsiaTheme="minorHAnsi" w:hAnsi="Times New Roman" w:cstheme="minorBidi"/>
          <w:kern w:val="2"/>
          <w:sz w:val="24"/>
          <w:szCs w:val="24"/>
          <w14:ligatures w14:val="standardContextual"/>
        </w:rPr>
        <w:lastRenderedPageBreak/>
        <w:t>4. pielikums</w:t>
      </w:r>
    </w:p>
    <w:p w14:paraId="72334FFB" w14:textId="77777777" w:rsidR="00265C6A" w:rsidRPr="00265C6A" w:rsidRDefault="00265C6A" w:rsidP="00265C6A">
      <w:pPr>
        <w:widowControl w:val="0"/>
        <w:spacing w:after="0" w:line="240" w:lineRule="auto"/>
        <w:ind w:right="23"/>
        <w:jc w:val="right"/>
        <w:rPr>
          <w:rFonts w:ascii="Times New Roman" w:eastAsiaTheme="minorHAnsi" w:hAnsi="Times New Roman" w:cstheme="minorBidi"/>
          <w:kern w:val="2"/>
          <w:sz w:val="24"/>
          <w:szCs w:val="24"/>
          <w14:ligatures w14:val="standardContextual"/>
        </w:rPr>
      </w:pPr>
      <w:r w:rsidRPr="00265C6A">
        <w:rPr>
          <w:rFonts w:ascii="Times New Roman" w:eastAsiaTheme="minorHAnsi" w:hAnsi="Times New Roman" w:cstheme="minorBidi"/>
          <w:kern w:val="2"/>
          <w:sz w:val="24"/>
          <w:szCs w:val="24"/>
          <w14:ligatures w14:val="standardContextual"/>
        </w:rPr>
        <w:t xml:space="preserve">Dobeles novada domes </w:t>
      </w:r>
    </w:p>
    <w:p w14:paraId="3590551B" w14:textId="48C991EB" w:rsidR="00265C6A" w:rsidRPr="00265C6A" w:rsidRDefault="00265C6A" w:rsidP="00885882">
      <w:pPr>
        <w:widowControl w:val="0"/>
        <w:spacing w:after="0" w:line="240" w:lineRule="auto"/>
        <w:ind w:right="23"/>
        <w:jc w:val="right"/>
        <w:rPr>
          <w:rFonts w:ascii="Times New Roman" w:eastAsiaTheme="minorHAnsi" w:hAnsi="Times New Roman" w:cstheme="minorBidi"/>
          <w:kern w:val="2"/>
          <w:sz w:val="24"/>
          <w:szCs w:val="24"/>
          <w14:ligatures w14:val="standardContextual"/>
        </w:rPr>
      </w:pPr>
      <w:r w:rsidRPr="00265C6A">
        <w:rPr>
          <w:rFonts w:ascii="Times New Roman" w:eastAsiaTheme="minorHAnsi" w:hAnsi="Times New Roman" w:cstheme="minorBidi"/>
          <w:kern w:val="2"/>
          <w:sz w:val="24"/>
          <w:szCs w:val="24"/>
          <w:lang w:val="pt-BR" w:eastAsia="ar-SA"/>
          <w14:ligatures w14:val="standardContextual"/>
        </w:rPr>
        <w:t xml:space="preserve">                                                                      2023. gada 30. novembra lēmumam </w:t>
      </w:r>
      <w:r w:rsidRPr="00265C6A">
        <w:rPr>
          <w:rFonts w:ascii="Times New Roman" w:eastAsiaTheme="minorHAnsi" w:hAnsi="Times New Roman" w:cstheme="minorBidi"/>
          <w:kern w:val="2"/>
          <w:sz w:val="24"/>
          <w:szCs w:val="24"/>
          <w14:ligatures w14:val="standardContextual"/>
        </w:rPr>
        <w:t>Nr.</w:t>
      </w:r>
      <w:r w:rsidR="00884E44">
        <w:rPr>
          <w:rFonts w:ascii="Times New Roman" w:eastAsiaTheme="minorHAnsi" w:hAnsi="Times New Roman" w:cstheme="minorBidi"/>
          <w:kern w:val="2"/>
          <w:sz w:val="24"/>
          <w:szCs w:val="24"/>
          <w14:ligatures w14:val="standardContextual"/>
        </w:rPr>
        <w:t>507</w:t>
      </w:r>
      <w:r w:rsidR="00885882">
        <w:rPr>
          <w:rFonts w:ascii="Times New Roman" w:eastAsiaTheme="minorHAnsi" w:hAnsi="Times New Roman" w:cstheme="minorBidi"/>
          <w:kern w:val="2"/>
          <w:sz w:val="24"/>
          <w:szCs w:val="24"/>
          <w14:ligatures w14:val="standardContextual"/>
        </w:rPr>
        <w:t>/15</w:t>
      </w:r>
    </w:p>
    <w:p w14:paraId="7D1DCFA3" w14:textId="77777777" w:rsidR="00265C6A" w:rsidRPr="00265C6A" w:rsidRDefault="00265C6A" w:rsidP="00265C6A">
      <w:pPr>
        <w:suppressAutoHyphens/>
        <w:spacing w:after="0" w:line="240" w:lineRule="auto"/>
        <w:jc w:val="center"/>
        <w:rPr>
          <w:rFonts w:ascii="Times New Roman" w:hAnsi="Times New Roman"/>
          <w:b/>
          <w:sz w:val="24"/>
          <w:szCs w:val="24"/>
        </w:rPr>
      </w:pPr>
    </w:p>
    <w:p w14:paraId="7BB39074" w14:textId="77777777" w:rsidR="00265C6A" w:rsidRPr="00265C6A" w:rsidRDefault="00265C6A" w:rsidP="00265C6A">
      <w:pPr>
        <w:suppressAutoHyphens/>
        <w:spacing w:after="0" w:line="240" w:lineRule="auto"/>
        <w:jc w:val="center"/>
        <w:rPr>
          <w:rFonts w:ascii="Times New Roman" w:hAnsi="Times New Roman"/>
          <w:b/>
          <w:sz w:val="24"/>
          <w:szCs w:val="24"/>
        </w:rPr>
      </w:pPr>
      <w:r w:rsidRPr="00265C6A">
        <w:rPr>
          <w:rFonts w:ascii="Times New Roman" w:hAnsi="Times New Roman"/>
          <w:b/>
          <w:sz w:val="24"/>
          <w:szCs w:val="24"/>
        </w:rPr>
        <w:t xml:space="preserve">IZSOLES NOTEIKUMI APBŪVES TIESĪBAS PIEŠĶIRŠANAI ZEMES VIENĪBU DAĻĀS DZIRNAVU IELĀ 5, MULDAVAS IELĀ 2A, SKOLAS IELĀ 2, DOBELĒ, DOBELES NOVADĀ </w:t>
      </w:r>
    </w:p>
    <w:p w14:paraId="32B9B63E" w14:textId="77777777" w:rsidR="00265C6A" w:rsidRPr="00265C6A" w:rsidRDefault="00265C6A" w:rsidP="00265C6A">
      <w:pPr>
        <w:suppressAutoHyphens/>
        <w:spacing w:after="0" w:line="240" w:lineRule="auto"/>
        <w:jc w:val="center"/>
        <w:rPr>
          <w:rFonts w:ascii="Times New Roman" w:hAnsi="Times New Roman"/>
          <w:b/>
          <w:bCs/>
          <w:sz w:val="24"/>
          <w:szCs w:val="24"/>
          <w:lang w:eastAsia="ar-SA"/>
        </w:rPr>
      </w:pPr>
    </w:p>
    <w:p w14:paraId="199124FE" w14:textId="77777777" w:rsidR="00265C6A" w:rsidRPr="00265C6A" w:rsidRDefault="00265C6A" w:rsidP="00265C6A">
      <w:pPr>
        <w:suppressAutoHyphens/>
        <w:spacing w:after="0" w:line="240" w:lineRule="auto"/>
        <w:jc w:val="center"/>
        <w:rPr>
          <w:rFonts w:ascii="Times New Roman" w:hAnsi="Times New Roman"/>
          <w:b/>
          <w:bCs/>
          <w:sz w:val="24"/>
          <w:szCs w:val="24"/>
          <w:lang w:eastAsia="ar-SA"/>
        </w:rPr>
      </w:pPr>
      <w:r w:rsidRPr="00265C6A">
        <w:rPr>
          <w:rFonts w:ascii="Times New Roman" w:hAnsi="Times New Roman"/>
          <w:b/>
          <w:bCs/>
          <w:sz w:val="24"/>
          <w:szCs w:val="24"/>
          <w:lang w:eastAsia="ar-SA"/>
        </w:rPr>
        <w:t>1.Vispārīgie noteikumi</w:t>
      </w:r>
    </w:p>
    <w:p w14:paraId="7044EE26" w14:textId="77777777" w:rsidR="00265C6A" w:rsidRPr="00265C6A" w:rsidRDefault="00265C6A" w:rsidP="00265C6A">
      <w:pPr>
        <w:suppressAutoHyphens/>
        <w:spacing w:after="0" w:line="240" w:lineRule="auto"/>
        <w:jc w:val="both"/>
        <w:rPr>
          <w:rFonts w:ascii="Times New Roman" w:hAnsi="Times New Roman"/>
          <w:sz w:val="24"/>
          <w:szCs w:val="24"/>
          <w:lang w:eastAsia="ar-SA"/>
        </w:rPr>
      </w:pPr>
    </w:p>
    <w:p w14:paraId="1F712BC1" w14:textId="77777777" w:rsidR="00265C6A" w:rsidRPr="00265C6A" w:rsidRDefault="00265C6A" w:rsidP="00265C6A">
      <w:pPr>
        <w:numPr>
          <w:ilvl w:val="1"/>
          <w:numId w:val="51"/>
        </w:numPr>
        <w:spacing w:after="0"/>
        <w:ind w:left="426" w:right="-1" w:hanging="426"/>
        <w:contextualSpacing/>
        <w:jc w:val="both"/>
        <w:rPr>
          <w:rFonts w:ascii="Times New Roman" w:eastAsia="Times New Roman" w:hAnsi="Times New Roman"/>
          <w:sz w:val="24"/>
          <w:szCs w:val="24"/>
          <w:lang w:eastAsia="lv-LV"/>
        </w:rPr>
      </w:pPr>
      <w:r w:rsidRPr="00265C6A">
        <w:rPr>
          <w:rFonts w:ascii="Times New Roman" w:hAnsi="Times New Roman"/>
          <w:sz w:val="24"/>
          <w:szCs w:val="24"/>
        </w:rPr>
        <w:t>Izsoles noteikumi apbūves tiesības piešķiršanai zemes vienību daļās Dzirnavu ielā 5, Muldavas ielā 2A, Skolas ielā 2, Dobelē, Dobeles novadā (turpmāk – noteikumi) izstrādāti saskaņā ar Ministru kabineta 2018. gada 19. jūnija noteikumiem Nr.350 “Publiskas personas zemes nomas un apbūves tiesības noteikumi”, Dobeles novada domes 2023. gada 30. novembra lēmumu Nr.---- “</w:t>
      </w:r>
      <w:r w:rsidRPr="00265C6A">
        <w:rPr>
          <w:rFonts w:ascii="Times New Roman" w:eastAsia="Times New Roman" w:hAnsi="Times New Roman"/>
          <w:sz w:val="24"/>
          <w:szCs w:val="24"/>
          <w:lang w:eastAsia="lv-LV"/>
        </w:rPr>
        <w:t xml:space="preserve">Par izsoli apbūves tiesību piešķiršanai uz zemes vienību daļām Dzirnavu ielā 5, Muldavas ielā 2A,  Skolas ielā 2, Dobelē, Dobeles novadā </w:t>
      </w:r>
      <w:r w:rsidRPr="00265C6A">
        <w:rPr>
          <w:rFonts w:ascii="Times New Roman" w:hAnsi="Times New Roman"/>
          <w:sz w:val="24"/>
          <w:szCs w:val="24"/>
        </w:rPr>
        <w:t>” un nosaka kārtību, kādā mutiskā izsolē tiek izsolīta apbūves tiesība uz Dobeles novada pašvaldībai (turpmāk – pašvaldība) piederošajām zemes vienību daļām Dzirnavu ielā 5, Muldavas ielā 2A, Skolas ielā 2, Dobelē, Dobeles novadā (turpmāk – zemes vienību daļas).</w:t>
      </w:r>
    </w:p>
    <w:p w14:paraId="53A86002" w14:textId="77777777" w:rsidR="00265C6A" w:rsidRPr="00265C6A" w:rsidRDefault="00265C6A" w:rsidP="00265C6A">
      <w:pPr>
        <w:numPr>
          <w:ilvl w:val="1"/>
          <w:numId w:val="51"/>
        </w:numPr>
        <w:overflowPunct w:val="0"/>
        <w:autoSpaceDE w:val="0"/>
        <w:autoSpaceDN w:val="0"/>
        <w:adjustRightInd w:val="0"/>
        <w:spacing w:after="0" w:line="240" w:lineRule="auto"/>
        <w:ind w:left="426" w:hanging="426"/>
        <w:jc w:val="both"/>
        <w:rPr>
          <w:rFonts w:ascii="Times New Roman" w:eastAsia="Times New Roman" w:hAnsi="Times New Roman"/>
          <w:sz w:val="24"/>
          <w:szCs w:val="20"/>
        </w:rPr>
      </w:pPr>
      <w:r w:rsidRPr="00265C6A">
        <w:rPr>
          <w:rFonts w:ascii="Times New Roman" w:eastAsia="Times New Roman" w:hAnsi="Times New Roman"/>
          <w:sz w:val="24"/>
          <w:szCs w:val="24"/>
        </w:rPr>
        <w:t>Noteikumu mērķis ir nodrošināt apbūves tiesības izsoles dalībniekiem atklātu un vienādu iespēju apbūves tiesības iegūšanai uz zemes vienību daļām, kā arī nodrošināt pretendentu izvēles procesa caurspīdīgumu, nodrošinot iespējami augstāku cenu</w:t>
      </w:r>
      <w:r w:rsidRPr="00265C6A">
        <w:rPr>
          <w:rFonts w:ascii="Times New Roman" w:eastAsia="Times New Roman" w:hAnsi="Times New Roman"/>
          <w:sz w:val="24"/>
          <w:szCs w:val="20"/>
        </w:rPr>
        <w:t xml:space="preserve"> Publiskas personas finanšu līdzekļu un mantas izšķērdēšanas novēršanas likuma izpratnē.</w:t>
      </w:r>
    </w:p>
    <w:p w14:paraId="7D77FED8" w14:textId="77777777" w:rsidR="00265C6A" w:rsidRPr="00265C6A" w:rsidRDefault="00265C6A" w:rsidP="00265C6A">
      <w:pPr>
        <w:numPr>
          <w:ilvl w:val="1"/>
          <w:numId w:val="51"/>
        </w:numPr>
        <w:overflowPunct w:val="0"/>
        <w:autoSpaceDE w:val="0"/>
        <w:autoSpaceDN w:val="0"/>
        <w:adjustRightInd w:val="0"/>
        <w:spacing w:after="0" w:line="240" w:lineRule="auto"/>
        <w:ind w:left="426" w:hanging="426"/>
        <w:jc w:val="both"/>
        <w:rPr>
          <w:rFonts w:ascii="Times New Roman" w:eastAsia="Times New Roman" w:hAnsi="Times New Roman"/>
          <w:sz w:val="24"/>
          <w:szCs w:val="20"/>
        </w:rPr>
      </w:pPr>
      <w:r w:rsidRPr="00265C6A">
        <w:rPr>
          <w:rFonts w:ascii="Times New Roman" w:eastAsia="Times New Roman" w:hAnsi="Times New Roman"/>
          <w:sz w:val="24"/>
          <w:szCs w:val="20"/>
        </w:rPr>
        <w:t xml:space="preserve">Apbūves tiesības izsoli organizē ar Dobeles novada domes lēmumu izveidota Nekustamo īpašumu iznomāšanas komisija (turpmāk – komisija). </w:t>
      </w:r>
    </w:p>
    <w:p w14:paraId="7F78A7AA" w14:textId="77777777" w:rsidR="00265C6A" w:rsidRPr="00265C6A" w:rsidRDefault="00265C6A" w:rsidP="00265C6A">
      <w:pPr>
        <w:overflowPunct w:val="0"/>
        <w:autoSpaceDE w:val="0"/>
        <w:autoSpaceDN w:val="0"/>
        <w:adjustRightInd w:val="0"/>
        <w:spacing w:after="0" w:line="240" w:lineRule="auto"/>
        <w:jc w:val="both"/>
        <w:rPr>
          <w:rFonts w:ascii="Times New Roman" w:eastAsia="Times New Roman" w:hAnsi="Times New Roman"/>
          <w:sz w:val="24"/>
          <w:szCs w:val="20"/>
        </w:rPr>
      </w:pPr>
    </w:p>
    <w:p w14:paraId="52C5270F" w14:textId="77777777" w:rsidR="00265C6A" w:rsidRPr="00265C6A" w:rsidRDefault="00265C6A" w:rsidP="00265C6A">
      <w:pPr>
        <w:suppressAutoHyphens/>
        <w:spacing w:after="0" w:line="240" w:lineRule="auto"/>
        <w:jc w:val="both"/>
        <w:rPr>
          <w:rFonts w:ascii="Times New Roman" w:hAnsi="Times New Roman"/>
          <w:sz w:val="24"/>
          <w:szCs w:val="24"/>
          <w:lang w:eastAsia="ar-SA"/>
        </w:rPr>
      </w:pPr>
    </w:p>
    <w:p w14:paraId="70783F7D" w14:textId="77777777" w:rsidR="00265C6A" w:rsidRPr="00265C6A" w:rsidRDefault="00265C6A" w:rsidP="00265C6A">
      <w:pPr>
        <w:spacing w:after="0" w:line="240" w:lineRule="auto"/>
        <w:jc w:val="center"/>
        <w:rPr>
          <w:rFonts w:ascii="Times New Roman" w:hAnsi="Times New Roman"/>
          <w:b/>
          <w:bCs/>
          <w:sz w:val="24"/>
          <w:szCs w:val="24"/>
        </w:rPr>
      </w:pPr>
      <w:r w:rsidRPr="00265C6A">
        <w:rPr>
          <w:rFonts w:ascii="Times New Roman" w:hAnsi="Times New Roman"/>
          <w:b/>
          <w:bCs/>
          <w:sz w:val="24"/>
          <w:szCs w:val="24"/>
        </w:rPr>
        <w:t>2.</w:t>
      </w:r>
      <w:r w:rsidRPr="00265C6A">
        <w:rPr>
          <w:rFonts w:ascii="Times New Roman" w:hAnsi="Times New Roman"/>
          <w:sz w:val="24"/>
          <w:szCs w:val="24"/>
        </w:rPr>
        <w:t xml:space="preserve"> </w:t>
      </w:r>
      <w:r w:rsidRPr="00265C6A">
        <w:rPr>
          <w:rFonts w:ascii="Times New Roman" w:hAnsi="Times New Roman"/>
          <w:b/>
          <w:bCs/>
          <w:sz w:val="24"/>
          <w:szCs w:val="24"/>
        </w:rPr>
        <w:t>Izsoles priekšmets un galvenie apbūves tiesības piešķiršanas un izmantošanas nosacījumi</w:t>
      </w:r>
    </w:p>
    <w:p w14:paraId="5028A4D5" w14:textId="77777777" w:rsidR="00265C6A" w:rsidRPr="00265C6A" w:rsidRDefault="00265C6A" w:rsidP="00265C6A">
      <w:pPr>
        <w:spacing w:after="0" w:line="240" w:lineRule="auto"/>
        <w:jc w:val="center"/>
        <w:rPr>
          <w:rFonts w:ascii="Times New Roman" w:hAnsi="Times New Roman"/>
          <w:b/>
          <w:bCs/>
          <w:sz w:val="24"/>
          <w:szCs w:val="24"/>
        </w:rPr>
      </w:pPr>
    </w:p>
    <w:p w14:paraId="4248541F"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t>Apbūves tiesība tiek piešķirta sekojošās zemes vienību daļās:</w:t>
      </w:r>
    </w:p>
    <w:p w14:paraId="6BD013CF" w14:textId="77777777" w:rsidR="00265C6A" w:rsidRPr="00265C6A" w:rsidRDefault="00265C6A" w:rsidP="00265C6A">
      <w:pPr>
        <w:spacing w:after="0" w:line="240" w:lineRule="auto"/>
        <w:ind w:left="1134"/>
        <w:contextualSpacing/>
        <w:jc w:val="both"/>
        <w:rPr>
          <w:rFonts w:ascii="Times New Roman" w:hAnsi="Times New Roman"/>
          <w:sz w:val="24"/>
          <w:szCs w:val="24"/>
        </w:rPr>
      </w:pPr>
      <w:r w:rsidRPr="00265C6A">
        <w:rPr>
          <w:rFonts w:ascii="Times New Roman" w:hAnsi="Times New Roman"/>
          <w:sz w:val="24"/>
          <w:szCs w:val="24"/>
        </w:rPr>
        <w:t xml:space="preserve">2.1.1. zemes vienības ar kadastra apzīmējumu 46010108014, </w:t>
      </w:r>
      <w:r w:rsidRPr="00265C6A">
        <w:rPr>
          <w:rFonts w:ascii="Times New Roman" w:hAnsi="Times New Roman"/>
          <w:b/>
          <w:bCs/>
          <w:sz w:val="24"/>
          <w:szCs w:val="24"/>
        </w:rPr>
        <w:t>Dzirnavu ielā 5</w:t>
      </w:r>
      <w:r w:rsidRPr="00265C6A">
        <w:rPr>
          <w:rFonts w:ascii="Times New Roman" w:hAnsi="Times New Roman"/>
          <w:sz w:val="24"/>
          <w:szCs w:val="24"/>
        </w:rPr>
        <w:t xml:space="preserve">, Dobelē, Dobeles novadā daļā 0,0025 ha (25 m </w:t>
      </w:r>
      <w:r w:rsidRPr="00265C6A">
        <w:rPr>
          <w:rFonts w:ascii="Times New Roman" w:hAnsi="Times New Roman"/>
          <w:sz w:val="24"/>
          <w:szCs w:val="24"/>
          <w:vertAlign w:val="superscript"/>
        </w:rPr>
        <w:t>2</w:t>
      </w:r>
      <w:r w:rsidRPr="00265C6A">
        <w:rPr>
          <w:rFonts w:ascii="Times New Roman" w:hAnsi="Times New Roman"/>
          <w:sz w:val="24"/>
          <w:szCs w:val="24"/>
        </w:rPr>
        <w:t>)</w:t>
      </w:r>
      <w:r w:rsidRPr="00265C6A">
        <w:rPr>
          <w:rFonts w:ascii="Times New Roman" w:hAnsi="Times New Roman"/>
          <w:sz w:val="24"/>
          <w:szCs w:val="24"/>
          <w:vertAlign w:val="superscript"/>
        </w:rPr>
        <w:t xml:space="preserve"> </w:t>
      </w:r>
      <w:r w:rsidRPr="00265C6A">
        <w:rPr>
          <w:rFonts w:ascii="Times New Roman" w:hAnsi="Times New Roman"/>
          <w:sz w:val="24"/>
          <w:szCs w:val="24"/>
        </w:rPr>
        <w:t>platībā (1. pielikums);</w:t>
      </w:r>
    </w:p>
    <w:p w14:paraId="2894D147" w14:textId="77777777" w:rsidR="00265C6A" w:rsidRPr="00265C6A" w:rsidRDefault="00265C6A" w:rsidP="00265C6A">
      <w:pPr>
        <w:spacing w:after="0" w:line="240" w:lineRule="auto"/>
        <w:ind w:left="1134"/>
        <w:contextualSpacing/>
        <w:jc w:val="both"/>
        <w:rPr>
          <w:rFonts w:ascii="Times New Roman" w:hAnsi="Times New Roman"/>
          <w:sz w:val="24"/>
          <w:szCs w:val="24"/>
        </w:rPr>
      </w:pPr>
      <w:r w:rsidRPr="00265C6A">
        <w:rPr>
          <w:rFonts w:ascii="Times New Roman" w:hAnsi="Times New Roman"/>
          <w:sz w:val="24"/>
          <w:szCs w:val="24"/>
        </w:rPr>
        <w:t xml:space="preserve">2.1.2. zemes vienības ar kadastra apzīmējumu 46010032016, </w:t>
      </w:r>
      <w:r w:rsidRPr="00265C6A">
        <w:rPr>
          <w:rFonts w:ascii="Times New Roman" w:hAnsi="Times New Roman"/>
          <w:b/>
          <w:bCs/>
          <w:sz w:val="24"/>
          <w:szCs w:val="24"/>
        </w:rPr>
        <w:t>Muldavas iela 2A</w:t>
      </w:r>
      <w:r w:rsidRPr="00265C6A">
        <w:rPr>
          <w:rFonts w:ascii="Times New Roman" w:hAnsi="Times New Roman"/>
          <w:sz w:val="24"/>
          <w:szCs w:val="24"/>
        </w:rPr>
        <w:t>, Dobelē, Dobeles novadā daļā 0,00225 ha (22,5 m</w:t>
      </w:r>
      <w:r w:rsidRPr="00265C6A">
        <w:rPr>
          <w:rFonts w:ascii="Times New Roman" w:hAnsi="Times New Roman"/>
          <w:sz w:val="24"/>
          <w:szCs w:val="24"/>
          <w:vertAlign w:val="superscript"/>
        </w:rPr>
        <w:t>2</w:t>
      </w:r>
      <w:r w:rsidRPr="00265C6A">
        <w:rPr>
          <w:rFonts w:ascii="Times New Roman" w:hAnsi="Times New Roman"/>
          <w:sz w:val="24"/>
          <w:szCs w:val="24"/>
        </w:rPr>
        <w:t>) platībā (2. pielikums);</w:t>
      </w:r>
    </w:p>
    <w:p w14:paraId="702D6BFA" w14:textId="77777777" w:rsidR="00265C6A" w:rsidRPr="00265C6A" w:rsidRDefault="00265C6A" w:rsidP="00265C6A">
      <w:pPr>
        <w:spacing w:after="0" w:line="240" w:lineRule="auto"/>
        <w:ind w:left="1134"/>
        <w:contextualSpacing/>
        <w:jc w:val="both"/>
        <w:rPr>
          <w:rFonts w:ascii="Times New Roman" w:hAnsi="Times New Roman"/>
          <w:sz w:val="24"/>
          <w:szCs w:val="24"/>
        </w:rPr>
      </w:pPr>
      <w:r w:rsidRPr="00265C6A">
        <w:rPr>
          <w:rFonts w:ascii="Times New Roman" w:hAnsi="Times New Roman"/>
          <w:sz w:val="24"/>
          <w:szCs w:val="24"/>
        </w:rPr>
        <w:t xml:space="preserve">2.1.3. zemes vienības ar kadastra apzīmējumu 46010072811, </w:t>
      </w:r>
      <w:r w:rsidRPr="00265C6A">
        <w:rPr>
          <w:rFonts w:ascii="Times New Roman" w:hAnsi="Times New Roman"/>
          <w:b/>
          <w:bCs/>
          <w:sz w:val="24"/>
          <w:szCs w:val="24"/>
        </w:rPr>
        <w:t>Skolas iela 2</w:t>
      </w:r>
      <w:r w:rsidRPr="00265C6A">
        <w:rPr>
          <w:rFonts w:ascii="Times New Roman" w:hAnsi="Times New Roman"/>
          <w:sz w:val="24"/>
          <w:szCs w:val="24"/>
        </w:rPr>
        <w:t>, Dobelē, Dobeles novadā daļā 0,005 ha (50 m</w:t>
      </w:r>
      <w:r w:rsidRPr="00265C6A">
        <w:rPr>
          <w:rFonts w:ascii="Times New Roman" w:hAnsi="Times New Roman"/>
          <w:sz w:val="24"/>
          <w:szCs w:val="24"/>
          <w:vertAlign w:val="superscript"/>
        </w:rPr>
        <w:t>2</w:t>
      </w:r>
      <w:r w:rsidRPr="00265C6A">
        <w:rPr>
          <w:rFonts w:ascii="Times New Roman" w:hAnsi="Times New Roman"/>
          <w:sz w:val="24"/>
          <w:szCs w:val="24"/>
        </w:rPr>
        <w:t>) platībā (3. pielikums).</w:t>
      </w:r>
    </w:p>
    <w:p w14:paraId="19945833"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t xml:space="preserve">Izsolītā apbūves tiesība uz zemes vienību daļām piešķir tiesības izbūvēt un lietot inženierbūves – elektroauto uzlādes stacijas (turpmāk – Objekti), šīs tiesības spēkā esamības laikā. Apbūves tiesība tiek piešķirta tikai visām zemes vienību daļām kopā. </w:t>
      </w:r>
    </w:p>
    <w:p w14:paraId="6B085219" w14:textId="77777777" w:rsidR="00265C6A" w:rsidRPr="00265C6A" w:rsidRDefault="00265C6A" w:rsidP="00265C6A">
      <w:pPr>
        <w:numPr>
          <w:ilvl w:val="0"/>
          <w:numId w:val="52"/>
        </w:numPr>
        <w:spacing w:after="0" w:line="240" w:lineRule="auto"/>
        <w:ind w:left="567" w:hanging="207"/>
        <w:contextualSpacing/>
        <w:jc w:val="both"/>
        <w:rPr>
          <w:rFonts w:ascii="Times New Roman" w:eastAsia="Times New Roman" w:hAnsi="Times New Roman"/>
          <w:sz w:val="24"/>
          <w:szCs w:val="24"/>
        </w:rPr>
      </w:pPr>
      <w:r w:rsidRPr="00265C6A">
        <w:rPr>
          <w:rFonts w:ascii="Times New Roman" w:hAnsi="Times New Roman"/>
          <w:sz w:val="24"/>
          <w:szCs w:val="24"/>
        </w:rPr>
        <w:t xml:space="preserve">Saskaņā ar Dobeles novada domes </w:t>
      </w:r>
      <w:r w:rsidRPr="00265C6A">
        <w:rPr>
          <w:rFonts w:ascii="Times New Roman" w:hAnsi="Times New Roman"/>
          <w:color w:val="000000"/>
          <w:sz w:val="24"/>
          <w:szCs w:val="24"/>
        </w:rPr>
        <w:t>saistošajiem noteikumiem Nr.3 “Dobeles novada teritorijas plānojuma 2013.-2025.gadam grozījumu teritorijas izmantošanas un apbūves noteikumi un grafiskā daļa”</w:t>
      </w:r>
      <w:r w:rsidRPr="00265C6A">
        <w:rPr>
          <w:rFonts w:ascii="Times New Roman" w:hAnsi="Times New Roman"/>
          <w:sz w:val="24"/>
          <w:szCs w:val="24"/>
        </w:rPr>
        <w:t xml:space="preserve"> nekustamie īpašumi atrodas teritorijās</w:t>
      </w:r>
      <w:r w:rsidRPr="00265C6A">
        <w:rPr>
          <w:rFonts w:ascii="Times New Roman" w:eastAsia="Times New Roman" w:hAnsi="Times New Roman"/>
          <w:sz w:val="24"/>
          <w:szCs w:val="24"/>
        </w:rPr>
        <w:t>, kurās pieļaujams izbūvēt inženiertehniskās apgādes tīklus un objektus.</w:t>
      </w:r>
    </w:p>
    <w:p w14:paraId="3942846A"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bookmarkStart w:id="9" w:name="_Hlk149831564"/>
      <w:r w:rsidRPr="00265C6A">
        <w:rPr>
          <w:rFonts w:ascii="Times New Roman" w:eastAsia="Times New Roman" w:hAnsi="Times New Roman"/>
          <w:sz w:val="24"/>
          <w:szCs w:val="24"/>
        </w:rPr>
        <w:t>Nekustamā īpašuma Skolas ielā 2, Dobelē, Dobeles novadā zemesgrāmatas nodalījumā reģistrēta atzīme, ka ēka, kas atrodas uz zemes gabala, ir vietējās nozīmes arhitektūras piemineklis un paredzams, ka viens no Objektiem tiek izbūvēts kultūras pieminekļa aizsargjoslā. Līdz ar to apbūves tiesīgajam ir pienākums Objekta būvniecību saskaņot ar Nacionālās kultūras mantojuma pārvaldi.</w:t>
      </w:r>
    </w:p>
    <w:bookmarkEnd w:id="9"/>
    <w:p w14:paraId="47DEAFBF"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t>Apbūves tiesības līguma termiņš – 20 gadi.</w:t>
      </w:r>
    </w:p>
    <w:p w14:paraId="4509190A"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t>Būvniecības ieceres dokumentācijas ievietošanas Būvniecības informācijas sistēmā termiņš ir 2024. gada 1. septembris.</w:t>
      </w:r>
    </w:p>
    <w:p w14:paraId="091268A2"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lastRenderedPageBreak/>
        <w:t xml:space="preserve">Objekts nododams ekspluatācijā līdz 2025. gada 31. maijam. </w:t>
      </w:r>
    </w:p>
    <w:p w14:paraId="2244B3B8"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t>Apbūves tiesību nedrīkst atsavināt, kā arī apgrūtināt ar lietu tiesībām, bez pašvaldības rakstiskas piekrišanas.</w:t>
      </w:r>
    </w:p>
    <w:p w14:paraId="40AF5B68"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t xml:space="preserve">Apbūves tiesīgais atbild par zemes vienību daļu apsaimniekošanu un sedz visus apsaimniekošanas un uzturēšanas izdevumus, tai skaitā veic nekustamā īpašuma nodokļa maksājumus par zemes vienību daļām un Objektiem. </w:t>
      </w:r>
    </w:p>
    <w:p w14:paraId="22527C26"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t>Apbūves tiesīgais ir tiesīgs veikt zemes vienību apbūvi un labiekārtošanu, saskaņā ar izstrādāto un noteiktā kārtībā saskaņotu būvprojektu. Objektu ierīkošanai nepieciešamo elektrības pieslēgumu ierīko apbūves tiesīgais.</w:t>
      </w:r>
    </w:p>
    <w:p w14:paraId="51718FB3"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t>Apbūves tiesīgajam pēc Objektu izbūves jānodrošina iekārtu nepārtrauktu darbību.</w:t>
      </w:r>
    </w:p>
    <w:p w14:paraId="0CA2B453" w14:textId="77777777" w:rsidR="00265C6A" w:rsidRPr="00265C6A" w:rsidRDefault="00265C6A" w:rsidP="00265C6A">
      <w:pPr>
        <w:numPr>
          <w:ilvl w:val="0"/>
          <w:numId w:val="52"/>
        </w:numPr>
        <w:spacing w:after="0" w:line="240" w:lineRule="auto"/>
        <w:ind w:left="567" w:hanging="207"/>
        <w:contextualSpacing/>
        <w:jc w:val="both"/>
        <w:rPr>
          <w:rFonts w:ascii="Times New Roman" w:hAnsi="Times New Roman"/>
          <w:sz w:val="24"/>
          <w:szCs w:val="24"/>
        </w:rPr>
      </w:pPr>
      <w:r w:rsidRPr="00265C6A">
        <w:rPr>
          <w:rFonts w:ascii="Times New Roman" w:hAnsi="Times New Roman"/>
          <w:sz w:val="24"/>
          <w:szCs w:val="24"/>
        </w:rPr>
        <w:t>Ar zemes vienību daļām var iepazīties, iepriekš sazinoties un vienojoties par apskates laiku ar Dobeles novada Centrālās pārvaldes Nekustamā īpašuma nodaļas speciālisti Renāti Spriņģi, tel. 63707256.</w:t>
      </w:r>
    </w:p>
    <w:p w14:paraId="58EC9603" w14:textId="77777777" w:rsidR="00265C6A" w:rsidRPr="00265C6A" w:rsidRDefault="00265C6A" w:rsidP="00265C6A">
      <w:pPr>
        <w:overflowPunct w:val="0"/>
        <w:autoSpaceDE w:val="0"/>
        <w:autoSpaceDN w:val="0"/>
        <w:adjustRightInd w:val="0"/>
        <w:spacing w:after="0" w:line="240" w:lineRule="auto"/>
        <w:jc w:val="both"/>
        <w:rPr>
          <w:rFonts w:ascii="Times New Roman" w:eastAsia="Times New Roman" w:hAnsi="Times New Roman"/>
          <w:sz w:val="24"/>
          <w:szCs w:val="20"/>
          <w:lang w:val="en-GB"/>
        </w:rPr>
      </w:pPr>
    </w:p>
    <w:p w14:paraId="0743E455" w14:textId="77777777" w:rsidR="00265C6A" w:rsidRPr="00265C6A" w:rsidRDefault="00265C6A" w:rsidP="00265C6A">
      <w:pPr>
        <w:numPr>
          <w:ilvl w:val="0"/>
          <w:numId w:val="53"/>
        </w:numPr>
        <w:overflowPunct w:val="0"/>
        <w:autoSpaceDE w:val="0"/>
        <w:autoSpaceDN w:val="0"/>
        <w:adjustRightInd w:val="0"/>
        <w:spacing w:after="0" w:line="240" w:lineRule="auto"/>
        <w:jc w:val="center"/>
        <w:rPr>
          <w:rFonts w:ascii="Times New Roman" w:eastAsia="Times New Roman" w:hAnsi="Times New Roman"/>
          <w:b/>
          <w:bCs/>
          <w:sz w:val="24"/>
          <w:szCs w:val="20"/>
        </w:rPr>
      </w:pPr>
      <w:r w:rsidRPr="00265C6A">
        <w:rPr>
          <w:rFonts w:ascii="Times New Roman" w:eastAsia="Times New Roman" w:hAnsi="Times New Roman"/>
          <w:b/>
          <w:bCs/>
          <w:sz w:val="24"/>
          <w:szCs w:val="20"/>
        </w:rPr>
        <w:t>Izsoles vieta, laiks un nosacījumi</w:t>
      </w:r>
    </w:p>
    <w:p w14:paraId="529B524A" w14:textId="77777777" w:rsidR="00265C6A" w:rsidRPr="00265C6A" w:rsidRDefault="00265C6A" w:rsidP="00265C6A">
      <w:pPr>
        <w:overflowPunct w:val="0"/>
        <w:autoSpaceDE w:val="0"/>
        <w:autoSpaceDN w:val="0"/>
        <w:adjustRightInd w:val="0"/>
        <w:spacing w:after="0" w:line="240" w:lineRule="auto"/>
        <w:ind w:left="426" w:hanging="426"/>
        <w:jc w:val="both"/>
        <w:rPr>
          <w:rFonts w:ascii="Times New Roman" w:eastAsia="Times New Roman" w:hAnsi="Times New Roman"/>
          <w:sz w:val="24"/>
          <w:szCs w:val="20"/>
        </w:rPr>
      </w:pPr>
    </w:p>
    <w:p w14:paraId="2BB0D0AD" w14:textId="77777777" w:rsidR="00265C6A" w:rsidRPr="00265C6A" w:rsidRDefault="00265C6A" w:rsidP="00265C6A">
      <w:pPr>
        <w:numPr>
          <w:ilvl w:val="1"/>
          <w:numId w:val="54"/>
        </w:numPr>
        <w:overflowPunct w:val="0"/>
        <w:autoSpaceDE w:val="0"/>
        <w:autoSpaceDN w:val="0"/>
        <w:adjustRightInd w:val="0"/>
        <w:spacing w:after="0" w:line="240" w:lineRule="auto"/>
        <w:ind w:left="567" w:hanging="219"/>
        <w:jc w:val="both"/>
        <w:rPr>
          <w:rFonts w:ascii="Times New Roman" w:eastAsia="Times New Roman" w:hAnsi="Times New Roman"/>
          <w:sz w:val="24"/>
          <w:szCs w:val="20"/>
        </w:rPr>
      </w:pPr>
      <w:r w:rsidRPr="00265C6A">
        <w:rPr>
          <w:rFonts w:ascii="Times New Roman" w:eastAsia="Times New Roman" w:hAnsi="Times New Roman"/>
          <w:sz w:val="24"/>
          <w:szCs w:val="20"/>
        </w:rPr>
        <w:t xml:space="preserve">Izsoles laiks un vieta </w:t>
      </w:r>
      <w:r w:rsidRPr="00265C6A">
        <w:rPr>
          <w:rFonts w:ascii="Times New Roman" w:eastAsia="Times New Roman" w:hAnsi="Times New Roman"/>
          <w:b/>
          <w:bCs/>
          <w:sz w:val="24"/>
          <w:szCs w:val="20"/>
        </w:rPr>
        <w:t>2023. gada 20. decembris plkst. 10.00</w:t>
      </w:r>
      <w:r w:rsidRPr="00265C6A">
        <w:rPr>
          <w:rFonts w:ascii="Times New Roman" w:eastAsia="Times New Roman" w:hAnsi="Times New Roman"/>
          <w:sz w:val="24"/>
          <w:szCs w:val="20"/>
        </w:rPr>
        <w:t xml:space="preserve"> Brīvības ielā 15, Dobelē, Dobeles novadā – lielajā zālē 3. stāvā.</w:t>
      </w:r>
    </w:p>
    <w:p w14:paraId="394256FD" w14:textId="77777777" w:rsidR="00265C6A" w:rsidRPr="00265C6A" w:rsidRDefault="00265C6A" w:rsidP="00265C6A">
      <w:pPr>
        <w:numPr>
          <w:ilvl w:val="1"/>
          <w:numId w:val="54"/>
        </w:numPr>
        <w:overflowPunct w:val="0"/>
        <w:autoSpaceDE w:val="0"/>
        <w:autoSpaceDN w:val="0"/>
        <w:adjustRightInd w:val="0"/>
        <w:spacing w:after="0" w:line="240" w:lineRule="auto"/>
        <w:ind w:left="567" w:hanging="219"/>
        <w:jc w:val="both"/>
        <w:rPr>
          <w:rFonts w:ascii="Times New Roman" w:eastAsia="Times New Roman" w:hAnsi="Times New Roman"/>
          <w:sz w:val="24"/>
          <w:szCs w:val="20"/>
        </w:rPr>
      </w:pPr>
      <w:r w:rsidRPr="00265C6A">
        <w:rPr>
          <w:rFonts w:ascii="Times New Roman" w:eastAsia="Times New Roman" w:hAnsi="Times New Roman"/>
          <w:sz w:val="24"/>
          <w:szCs w:val="20"/>
        </w:rPr>
        <w:t>Izsoles veids: pirmā atklāta mutiska izsole ar augšupejošu soli.</w:t>
      </w:r>
    </w:p>
    <w:p w14:paraId="410FEF18" w14:textId="77777777" w:rsidR="00265C6A" w:rsidRPr="00265C6A" w:rsidRDefault="00265C6A" w:rsidP="00265C6A">
      <w:pPr>
        <w:numPr>
          <w:ilvl w:val="1"/>
          <w:numId w:val="54"/>
        </w:numPr>
        <w:overflowPunct w:val="0"/>
        <w:autoSpaceDE w:val="0"/>
        <w:autoSpaceDN w:val="0"/>
        <w:adjustRightInd w:val="0"/>
        <w:spacing w:after="0" w:line="240" w:lineRule="auto"/>
        <w:ind w:left="567" w:hanging="219"/>
        <w:jc w:val="both"/>
        <w:rPr>
          <w:rFonts w:ascii="Times New Roman" w:eastAsia="Times New Roman" w:hAnsi="Times New Roman"/>
          <w:sz w:val="24"/>
          <w:szCs w:val="20"/>
        </w:rPr>
      </w:pPr>
      <w:r w:rsidRPr="00265C6A">
        <w:rPr>
          <w:rFonts w:ascii="Times New Roman" w:eastAsia="Times New Roman" w:hAnsi="Times New Roman"/>
          <w:sz w:val="24"/>
          <w:szCs w:val="20"/>
        </w:rPr>
        <w:t xml:space="preserve">Izsoles nosacītā cena jeb sākumcena (apbūves tiesības nosacītā gada maksa) ir 870 EUR (astoņi simti septiņdesmit </w:t>
      </w:r>
      <w:r w:rsidRPr="00265C6A">
        <w:rPr>
          <w:rFonts w:ascii="Times New Roman" w:eastAsia="Times New Roman" w:hAnsi="Times New Roman"/>
          <w:i/>
          <w:iCs/>
          <w:sz w:val="24"/>
          <w:szCs w:val="20"/>
        </w:rPr>
        <w:t>euro</w:t>
      </w:r>
      <w:r w:rsidRPr="00265C6A">
        <w:rPr>
          <w:rFonts w:ascii="Times New Roman" w:eastAsia="Times New Roman" w:hAnsi="Times New Roman"/>
          <w:sz w:val="24"/>
          <w:szCs w:val="20"/>
        </w:rPr>
        <w:t xml:space="preserve">) par visām zemes vienību daļām, neieskaitot Pievienotās vērtības nodokli. </w:t>
      </w:r>
    </w:p>
    <w:p w14:paraId="1B5434A0" w14:textId="77777777" w:rsidR="00265C6A" w:rsidRPr="00265C6A" w:rsidRDefault="00265C6A" w:rsidP="00265C6A">
      <w:pPr>
        <w:numPr>
          <w:ilvl w:val="1"/>
          <w:numId w:val="54"/>
        </w:numPr>
        <w:overflowPunct w:val="0"/>
        <w:autoSpaceDE w:val="0"/>
        <w:autoSpaceDN w:val="0"/>
        <w:adjustRightInd w:val="0"/>
        <w:spacing w:after="0" w:line="240" w:lineRule="auto"/>
        <w:ind w:left="567" w:hanging="219"/>
        <w:jc w:val="both"/>
        <w:rPr>
          <w:rFonts w:ascii="Times New Roman" w:eastAsia="Times New Roman" w:hAnsi="Times New Roman"/>
          <w:sz w:val="24"/>
          <w:szCs w:val="20"/>
        </w:rPr>
      </w:pPr>
      <w:r w:rsidRPr="00265C6A">
        <w:rPr>
          <w:rFonts w:ascii="Times New Roman" w:eastAsia="Times New Roman" w:hAnsi="Times New Roman"/>
          <w:sz w:val="24"/>
          <w:szCs w:val="20"/>
        </w:rPr>
        <w:t xml:space="preserve">Izsoles solis 50 EUR (piecdesmit </w:t>
      </w:r>
      <w:r w:rsidRPr="00265C6A">
        <w:rPr>
          <w:rFonts w:ascii="Times New Roman" w:eastAsia="Times New Roman" w:hAnsi="Times New Roman"/>
          <w:i/>
          <w:iCs/>
          <w:sz w:val="24"/>
          <w:szCs w:val="20"/>
        </w:rPr>
        <w:t>euro</w:t>
      </w:r>
      <w:r w:rsidRPr="00265C6A">
        <w:rPr>
          <w:rFonts w:ascii="Times New Roman" w:eastAsia="Times New Roman" w:hAnsi="Times New Roman"/>
          <w:sz w:val="24"/>
          <w:szCs w:val="20"/>
        </w:rPr>
        <w:t>).</w:t>
      </w:r>
    </w:p>
    <w:p w14:paraId="0873ADDA" w14:textId="77777777" w:rsidR="00265C6A" w:rsidRPr="00265C6A" w:rsidRDefault="00265C6A" w:rsidP="00265C6A">
      <w:pPr>
        <w:numPr>
          <w:ilvl w:val="1"/>
          <w:numId w:val="54"/>
        </w:numPr>
        <w:overflowPunct w:val="0"/>
        <w:autoSpaceDE w:val="0"/>
        <w:autoSpaceDN w:val="0"/>
        <w:adjustRightInd w:val="0"/>
        <w:spacing w:after="0" w:line="240" w:lineRule="auto"/>
        <w:ind w:left="567" w:hanging="219"/>
        <w:jc w:val="both"/>
        <w:rPr>
          <w:rFonts w:ascii="Times New Roman" w:eastAsia="Times New Roman" w:hAnsi="Times New Roman"/>
          <w:sz w:val="24"/>
          <w:szCs w:val="20"/>
        </w:rPr>
      </w:pPr>
      <w:r w:rsidRPr="00265C6A">
        <w:rPr>
          <w:rFonts w:ascii="Times New Roman" w:eastAsia="Times New Roman" w:hAnsi="Times New Roman"/>
          <w:sz w:val="24"/>
          <w:szCs w:val="20"/>
        </w:rPr>
        <w:t xml:space="preserve">Dalības maksa 50 EUR (piecdesmit </w:t>
      </w:r>
      <w:r w:rsidRPr="00265C6A">
        <w:rPr>
          <w:rFonts w:ascii="Times New Roman" w:eastAsia="Times New Roman" w:hAnsi="Times New Roman"/>
          <w:i/>
          <w:iCs/>
          <w:sz w:val="24"/>
          <w:szCs w:val="20"/>
        </w:rPr>
        <w:t>euro</w:t>
      </w:r>
      <w:r w:rsidRPr="00265C6A">
        <w:rPr>
          <w:rFonts w:ascii="Times New Roman" w:eastAsia="Times New Roman" w:hAnsi="Times New Roman"/>
          <w:sz w:val="24"/>
          <w:szCs w:val="20"/>
        </w:rPr>
        <w:t>).</w:t>
      </w:r>
    </w:p>
    <w:p w14:paraId="58E141DC" w14:textId="77777777" w:rsidR="00265C6A" w:rsidRPr="00265C6A" w:rsidRDefault="00265C6A" w:rsidP="00265C6A">
      <w:pPr>
        <w:numPr>
          <w:ilvl w:val="1"/>
          <w:numId w:val="54"/>
        </w:numPr>
        <w:overflowPunct w:val="0"/>
        <w:autoSpaceDE w:val="0"/>
        <w:autoSpaceDN w:val="0"/>
        <w:adjustRightInd w:val="0"/>
        <w:spacing w:after="0" w:line="240" w:lineRule="auto"/>
        <w:ind w:left="567" w:hanging="219"/>
        <w:jc w:val="both"/>
        <w:rPr>
          <w:rFonts w:ascii="Times New Roman" w:eastAsia="Times New Roman" w:hAnsi="Times New Roman"/>
          <w:sz w:val="24"/>
          <w:szCs w:val="20"/>
        </w:rPr>
      </w:pPr>
      <w:r w:rsidRPr="00265C6A">
        <w:rPr>
          <w:rFonts w:ascii="Times New Roman" w:eastAsia="Times New Roman" w:hAnsi="Times New Roman"/>
          <w:sz w:val="24"/>
          <w:szCs w:val="20"/>
        </w:rPr>
        <w:t xml:space="preserve">Līdz reģistrācijai pretendents Dobeles novada pašvaldības kontā AS “SEB banka” Nr.LV94UNLA0050014267180 vai AS “Swedbank” Nr.LV28HABA0001402050427 iemaksā drošības naudu 400 EUR (četri simti </w:t>
      </w:r>
      <w:r w:rsidRPr="00265C6A">
        <w:rPr>
          <w:rFonts w:ascii="Times New Roman" w:eastAsia="Times New Roman" w:hAnsi="Times New Roman"/>
          <w:i/>
          <w:iCs/>
          <w:sz w:val="24"/>
          <w:szCs w:val="20"/>
        </w:rPr>
        <w:t>euro</w:t>
      </w:r>
      <w:r w:rsidRPr="00265C6A">
        <w:rPr>
          <w:rFonts w:ascii="Times New Roman" w:eastAsia="Times New Roman" w:hAnsi="Times New Roman"/>
          <w:sz w:val="24"/>
          <w:szCs w:val="20"/>
        </w:rPr>
        <w:t xml:space="preserve">) apmērā ar norādi “Drošības nauda apbūves tiesības izsolei </w:t>
      </w:r>
      <w:r w:rsidRPr="00265C6A">
        <w:rPr>
          <w:rFonts w:ascii="Times New Roman" w:eastAsia="Times New Roman" w:hAnsi="Times New Roman"/>
          <w:sz w:val="24"/>
          <w:szCs w:val="24"/>
          <w:lang w:eastAsia="lv-LV"/>
        </w:rPr>
        <w:t>Dzirnavu ielā 5, Muldavas ielā 2A,  Skolas ielā 2</w:t>
      </w:r>
      <w:r w:rsidRPr="00265C6A">
        <w:rPr>
          <w:rFonts w:ascii="Times New Roman" w:eastAsia="Times New Roman" w:hAnsi="Times New Roman"/>
          <w:sz w:val="24"/>
          <w:szCs w:val="20"/>
        </w:rPr>
        <w:t>”.</w:t>
      </w:r>
    </w:p>
    <w:p w14:paraId="54A88191" w14:textId="77777777" w:rsidR="00265C6A" w:rsidRPr="00265C6A" w:rsidRDefault="00265C6A" w:rsidP="00265C6A">
      <w:pPr>
        <w:numPr>
          <w:ilvl w:val="1"/>
          <w:numId w:val="54"/>
        </w:numPr>
        <w:overflowPunct w:val="0"/>
        <w:autoSpaceDE w:val="0"/>
        <w:autoSpaceDN w:val="0"/>
        <w:adjustRightInd w:val="0"/>
        <w:spacing w:after="0" w:line="240" w:lineRule="auto"/>
        <w:ind w:left="567" w:hanging="219"/>
        <w:jc w:val="both"/>
        <w:rPr>
          <w:rFonts w:ascii="Times New Roman" w:eastAsia="Times New Roman" w:hAnsi="Times New Roman"/>
          <w:sz w:val="24"/>
          <w:szCs w:val="20"/>
        </w:rPr>
      </w:pPr>
      <w:r w:rsidRPr="00265C6A">
        <w:rPr>
          <w:rFonts w:ascii="Times New Roman" w:eastAsia="Times New Roman" w:hAnsi="Times New Roman"/>
          <w:sz w:val="24"/>
          <w:szCs w:val="20"/>
        </w:rPr>
        <w:t>Informācija par izsoli un noteikumi tiek publicēti pašvaldības oficiālajā tīmekļvietnē www.dobele.lv.</w:t>
      </w:r>
    </w:p>
    <w:p w14:paraId="5F7F800D" w14:textId="77777777" w:rsidR="00265C6A" w:rsidRPr="00265C6A" w:rsidRDefault="00265C6A" w:rsidP="00265C6A">
      <w:pPr>
        <w:overflowPunct w:val="0"/>
        <w:autoSpaceDE w:val="0"/>
        <w:autoSpaceDN w:val="0"/>
        <w:adjustRightInd w:val="0"/>
        <w:spacing w:after="0" w:line="240" w:lineRule="auto"/>
        <w:jc w:val="both"/>
        <w:rPr>
          <w:rFonts w:ascii="Times New Roman" w:eastAsia="Times New Roman" w:hAnsi="Times New Roman"/>
          <w:sz w:val="24"/>
          <w:szCs w:val="20"/>
        </w:rPr>
      </w:pPr>
    </w:p>
    <w:p w14:paraId="39604D89" w14:textId="77777777" w:rsidR="00265C6A" w:rsidRPr="00265C6A" w:rsidRDefault="00265C6A" w:rsidP="00265C6A">
      <w:pPr>
        <w:numPr>
          <w:ilvl w:val="0"/>
          <w:numId w:val="53"/>
        </w:numPr>
        <w:spacing w:after="0" w:line="240" w:lineRule="auto"/>
        <w:contextualSpacing/>
        <w:jc w:val="center"/>
        <w:rPr>
          <w:rFonts w:ascii="Times New Roman" w:hAnsi="Times New Roman"/>
          <w:b/>
          <w:bCs/>
          <w:sz w:val="24"/>
          <w:szCs w:val="24"/>
        </w:rPr>
      </w:pPr>
      <w:r w:rsidRPr="00265C6A">
        <w:rPr>
          <w:rFonts w:ascii="Times New Roman" w:hAnsi="Times New Roman"/>
          <w:b/>
          <w:bCs/>
          <w:sz w:val="24"/>
          <w:szCs w:val="24"/>
        </w:rPr>
        <w:t>Izsoles dalībnieki un pieteikšanās kārtība</w:t>
      </w:r>
    </w:p>
    <w:p w14:paraId="3E8B604E" w14:textId="77777777" w:rsidR="00265C6A" w:rsidRPr="00265C6A" w:rsidRDefault="00265C6A" w:rsidP="00265C6A">
      <w:pPr>
        <w:spacing w:after="0" w:line="240" w:lineRule="auto"/>
        <w:ind w:left="720"/>
        <w:contextualSpacing/>
      </w:pPr>
    </w:p>
    <w:p w14:paraId="03FA5A85"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Izsoles dalībnieku reģistrācija tiek uzsākta pēc paziņojuma publicēšanas pašvaldības tīmekļvietnē. </w:t>
      </w:r>
    </w:p>
    <w:p w14:paraId="366F4D0D"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Par izsoles dalībnieku var kļūt jebkura fiziska vai juridiska persona, kura vēlas iegūt apbūves tiesību.</w:t>
      </w:r>
    </w:p>
    <w:p w14:paraId="66EBB00E"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Personām, kuras vēlas piedalīties izsolē, jāiesniedz šādi dokumenti:</w:t>
      </w:r>
    </w:p>
    <w:p w14:paraId="7ACDFC19" w14:textId="77777777" w:rsidR="00265C6A" w:rsidRPr="00265C6A" w:rsidRDefault="00265C6A" w:rsidP="00265C6A">
      <w:pPr>
        <w:numPr>
          <w:ilvl w:val="2"/>
          <w:numId w:val="53"/>
        </w:numPr>
        <w:spacing w:after="0" w:line="240" w:lineRule="auto"/>
        <w:ind w:left="1276"/>
        <w:contextualSpacing/>
        <w:jc w:val="both"/>
        <w:rPr>
          <w:rFonts w:ascii="Times New Roman" w:hAnsi="Times New Roman"/>
          <w:sz w:val="24"/>
          <w:szCs w:val="24"/>
        </w:rPr>
      </w:pPr>
      <w:r w:rsidRPr="00265C6A">
        <w:rPr>
          <w:rFonts w:ascii="Times New Roman" w:hAnsi="Times New Roman"/>
          <w:sz w:val="24"/>
          <w:szCs w:val="24"/>
        </w:rPr>
        <w:t>pieteikums par dalību izsolē, kurā norādīts:</w:t>
      </w:r>
    </w:p>
    <w:p w14:paraId="4B4D4451" w14:textId="77777777" w:rsidR="00265C6A" w:rsidRPr="00265C6A" w:rsidRDefault="00265C6A" w:rsidP="00265C6A">
      <w:pPr>
        <w:numPr>
          <w:ilvl w:val="3"/>
          <w:numId w:val="53"/>
        </w:numPr>
        <w:spacing w:after="0" w:line="240" w:lineRule="auto"/>
        <w:ind w:left="1985"/>
        <w:contextualSpacing/>
        <w:jc w:val="both"/>
        <w:rPr>
          <w:rFonts w:ascii="Times New Roman" w:hAnsi="Times New Roman"/>
          <w:sz w:val="24"/>
          <w:szCs w:val="24"/>
        </w:rPr>
      </w:pPr>
      <w:r w:rsidRPr="00265C6A">
        <w:rPr>
          <w:rFonts w:ascii="Times New Roman" w:hAnsi="Times New Roman"/>
          <w:sz w:val="24"/>
          <w:szCs w:val="24"/>
        </w:rPr>
        <w:t>vārds, uzvārds, personas kods, deklarētās dzīvesvietas adrese un cita adrese, kurā persona ir sasniedzama, oficiālā elektroniskā adrese (ja ir aktivizēts tās konts) vai elektroniskā pasta adrese (fiziskām personām);</w:t>
      </w:r>
    </w:p>
    <w:p w14:paraId="6E42AD5E" w14:textId="77777777" w:rsidR="00265C6A" w:rsidRPr="00265C6A" w:rsidRDefault="00265C6A" w:rsidP="00265C6A">
      <w:pPr>
        <w:numPr>
          <w:ilvl w:val="3"/>
          <w:numId w:val="53"/>
        </w:numPr>
        <w:spacing w:after="0" w:line="240" w:lineRule="auto"/>
        <w:ind w:left="1985"/>
        <w:contextualSpacing/>
        <w:jc w:val="both"/>
        <w:rPr>
          <w:rFonts w:ascii="Times New Roman" w:hAnsi="Times New Roman"/>
          <w:sz w:val="24"/>
          <w:szCs w:val="24"/>
        </w:rPr>
      </w:pPr>
      <w:r w:rsidRPr="00265C6A">
        <w:rPr>
          <w:rFonts w:ascii="Times New Roman" w:hAnsi="Times New Roman"/>
          <w:sz w:val="24"/>
          <w:szCs w:val="24"/>
        </w:rPr>
        <w:t>juridiskās personas nosaukums, reģistrācijas numurs, juridiskā adrese, oficiālā elektroniskā adrese (ja ir aktivizēts tās konts) vai elektroniskā pasta adrese;</w:t>
      </w:r>
    </w:p>
    <w:p w14:paraId="0F01D61A" w14:textId="77777777" w:rsidR="00265C6A" w:rsidRPr="00265C6A" w:rsidRDefault="00265C6A" w:rsidP="00265C6A">
      <w:pPr>
        <w:numPr>
          <w:ilvl w:val="2"/>
          <w:numId w:val="53"/>
        </w:numPr>
        <w:spacing w:after="0" w:line="240" w:lineRule="auto"/>
        <w:ind w:left="1276"/>
        <w:contextualSpacing/>
        <w:jc w:val="both"/>
        <w:rPr>
          <w:rFonts w:ascii="Times New Roman" w:hAnsi="Times New Roman"/>
          <w:sz w:val="24"/>
          <w:szCs w:val="24"/>
        </w:rPr>
      </w:pPr>
      <w:r w:rsidRPr="00265C6A">
        <w:rPr>
          <w:rFonts w:ascii="Times New Roman" w:hAnsi="Times New Roman"/>
          <w:sz w:val="24"/>
          <w:szCs w:val="24"/>
        </w:rPr>
        <w:t xml:space="preserve">dokumentu, kas apliecina drošības naudas samaksu; </w:t>
      </w:r>
    </w:p>
    <w:p w14:paraId="547F6D19" w14:textId="77777777" w:rsidR="00265C6A" w:rsidRPr="00265C6A" w:rsidRDefault="00265C6A" w:rsidP="00265C6A">
      <w:pPr>
        <w:numPr>
          <w:ilvl w:val="2"/>
          <w:numId w:val="53"/>
        </w:numPr>
        <w:spacing w:after="0" w:line="240" w:lineRule="auto"/>
        <w:ind w:left="1276"/>
        <w:contextualSpacing/>
        <w:jc w:val="both"/>
        <w:rPr>
          <w:rFonts w:ascii="Times New Roman" w:hAnsi="Times New Roman"/>
          <w:sz w:val="24"/>
          <w:szCs w:val="24"/>
        </w:rPr>
      </w:pPr>
      <w:r w:rsidRPr="00265C6A">
        <w:rPr>
          <w:rFonts w:ascii="Times New Roman" w:hAnsi="Times New Roman"/>
          <w:sz w:val="24"/>
          <w:szCs w:val="24"/>
        </w:rPr>
        <w:t>pilnvaru, ja izsolē piedalās pilnvarotā persona (juridiskas personas izdotai pilnvarai jābūt noformētai atbilstoši Komerclikuma 40. pantam, fiziskas personas pilnvarotās personas pilnvarai jābūt notariāli apliecinātai,  pilnvarā jābūt norādītam, ka persona tiek pilnvarota piedalīties izsolē par apbūves tiesībām un iegūt apbūves tiesības par cenu un noteikumiem pēc saviem ieskatiem).</w:t>
      </w:r>
    </w:p>
    <w:p w14:paraId="37894720" w14:textId="77777777" w:rsidR="00265C6A" w:rsidRPr="00265C6A" w:rsidRDefault="00265C6A" w:rsidP="00265C6A">
      <w:pPr>
        <w:numPr>
          <w:ilvl w:val="1"/>
          <w:numId w:val="53"/>
        </w:numPr>
        <w:spacing w:after="0" w:line="240" w:lineRule="auto"/>
        <w:ind w:left="709" w:hanging="577"/>
        <w:contextualSpacing/>
        <w:jc w:val="both"/>
        <w:rPr>
          <w:rFonts w:ascii="Times New Roman" w:hAnsi="Times New Roman"/>
          <w:sz w:val="24"/>
          <w:szCs w:val="24"/>
        </w:rPr>
      </w:pPr>
      <w:r w:rsidRPr="00265C6A">
        <w:rPr>
          <w:rFonts w:ascii="Times New Roman" w:hAnsi="Times New Roman"/>
          <w:sz w:val="24"/>
          <w:szCs w:val="24"/>
        </w:rPr>
        <w:lastRenderedPageBreak/>
        <w:t xml:space="preserve">Pieteikumus izsolei var iesniegt elektroniski, sūtot uz e-pasta </w:t>
      </w:r>
      <w:r w:rsidRPr="00265C6A">
        <w:rPr>
          <w:rFonts w:ascii="Times New Roman" w:hAnsi="Times New Roman"/>
          <w:color w:val="000000" w:themeColor="text1"/>
          <w:sz w:val="24"/>
          <w:szCs w:val="24"/>
        </w:rPr>
        <w:t xml:space="preserve">adresi </w:t>
      </w:r>
      <w:hyperlink r:id="rId35" w:history="1">
        <w:r w:rsidRPr="00286DFA">
          <w:rPr>
            <w:rFonts w:ascii="Times New Roman" w:hAnsi="Times New Roman"/>
            <w:color w:val="000000" w:themeColor="text1"/>
            <w:sz w:val="24"/>
            <w:szCs w:val="24"/>
          </w:rPr>
          <w:t>www.apic@dobele.lv</w:t>
        </w:r>
      </w:hyperlink>
      <w:r w:rsidRPr="00286DFA">
        <w:rPr>
          <w:rFonts w:ascii="Times New Roman" w:hAnsi="Times New Roman"/>
          <w:color w:val="000000" w:themeColor="text1"/>
          <w:sz w:val="24"/>
          <w:szCs w:val="24"/>
        </w:rPr>
        <w:t xml:space="preserve">, klātienē </w:t>
      </w:r>
      <w:r w:rsidRPr="00265C6A">
        <w:rPr>
          <w:rFonts w:ascii="Times New Roman" w:hAnsi="Times New Roman"/>
          <w:color w:val="000000" w:themeColor="text1"/>
          <w:sz w:val="24"/>
          <w:szCs w:val="24"/>
        </w:rPr>
        <w:t xml:space="preserve">Dobeles novada valsts un pašvaldības vienotajos klientu apkalpošanas centros </w:t>
      </w:r>
      <w:r w:rsidRPr="00286DFA">
        <w:rPr>
          <w:rFonts w:ascii="Times New Roman" w:hAnsi="Times New Roman"/>
          <w:color w:val="000000" w:themeColor="text1"/>
          <w:sz w:val="24"/>
          <w:szCs w:val="24"/>
        </w:rPr>
        <w:t>(</w:t>
      </w:r>
      <w:hyperlink r:id="rId36" w:history="1">
        <w:r w:rsidRPr="00286DFA">
          <w:rPr>
            <w:rFonts w:ascii="Times New Roman" w:hAnsi="Times New Roman"/>
            <w:color w:val="000000" w:themeColor="text1"/>
            <w:sz w:val="24"/>
            <w:szCs w:val="24"/>
          </w:rPr>
          <w:t>Klientu apkalpošanas centri (VPVKAC) | Dobeles novada pašvaldība</w:t>
        </w:r>
      </w:hyperlink>
      <w:r w:rsidRPr="00265C6A">
        <w:rPr>
          <w:rFonts w:ascii="Times New Roman" w:hAnsi="Times New Roman"/>
          <w:color w:val="000000" w:themeColor="text1"/>
          <w:sz w:val="24"/>
          <w:szCs w:val="24"/>
        </w:rPr>
        <w:t xml:space="preserve">) vai nosūtot </w:t>
      </w:r>
      <w:r w:rsidRPr="00265C6A">
        <w:rPr>
          <w:rFonts w:ascii="Times New Roman" w:hAnsi="Times New Roman"/>
          <w:sz w:val="24"/>
          <w:szCs w:val="24"/>
        </w:rPr>
        <w:t>pasta sūtījumā uz adresi Brīvības iela 15, Dobele, Dobeles novads, LV - 3701. Pieteikumam un pievienotajiem dokumentiem jābūt elektroniski parakstītiem ar drošu elektronisko parakstu un jāsatur laika zīmogs (Izsoles pieteikums un citi saistītie dokumenti pēc iespējas veidojami un parakstāmi kā viens e-dokumenta fails).</w:t>
      </w:r>
    </w:p>
    <w:p w14:paraId="287A77CF" w14:textId="77777777" w:rsidR="00265C6A" w:rsidRPr="00265C6A" w:rsidRDefault="00265C6A" w:rsidP="00265C6A">
      <w:pPr>
        <w:numPr>
          <w:ilvl w:val="1"/>
          <w:numId w:val="53"/>
        </w:numPr>
        <w:spacing w:after="0" w:line="240" w:lineRule="auto"/>
        <w:ind w:left="709" w:hanging="577"/>
        <w:contextualSpacing/>
        <w:jc w:val="both"/>
        <w:rPr>
          <w:rFonts w:ascii="Times New Roman" w:hAnsi="Times New Roman"/>
          <w:sz w:val="24"/>
          <w:szCs w:val="24"/>
        </w:rPr>
      </w:pPr>
      <w:r w:rsidRPr="00265C6A">
        <w:rPr>
          <w:rFonts w:ascii="Times New Roman" w:hAnsi="Times New Roman"/>
          <w:sz w:val="24"/>
          <w:szCs w:val="24"/>
        </w:rPr>
        <w:t xml:space="preserve">Līdz izsoles sākumam ziņas par izsoles dalībniekiem netiek izpaustas. </w:t>
      </w:r>
    </w:p>
    <w:p w14:paraId="7D530A3A" w14:textId="77777777" w:rsidR="00265C6A" w:rsidRPr="00265C6A" w:rsidRDefault="00265C6A" w:rsidP="00265C6A">
      <w:pPr>
        <w:numPr>
          <w:ilvl w:val="1"/>
          <w:numId w:val="53"/>
        </w:numPr>
        <w:spacing w:after="0" w:line="240" w:lineRule="auto"/>
        <w:ind w:left="709" w:hanging="577"/>
        <w:contextualSpacing/>
        <w:jc w:val="both"/>
        <w:rPr>
          <w:rFonts w:ascii="Times New Roman" w:hAnsi="Times New Roman"/>
          <w:sz w:val="24"/>
          <w:szCs w:val="24"/>
        </w:rPr>
      </w:pPr>
      <w:r w:rsidRPr="00265C6A">
        <w:rPr>
          <w:rFonts w:ascii="Times New Roman" w:hAnsi="Times New Roman"/>
          <w:sz w:val="24"/>
          <w:szCs w:val="24"/>
        </w:rPr>
        <w:t xml:space="preserve">Pieteikumu pieņemšana notiek līdz </w:t>
      </w:r>
      <w:r w:rsidRPr="00265C6A">
        <w:rPr>
          <w:rFonts w:ascii="Times New Roman" w:hAnsi="Times New Roman"/>
          <w:b/>
          <w:bCs/>
          <w:sz w:val="24"/>
          <w:szCs w:val="24"/>
        </w:rPr>
        <w:t>2023. gada 18. decembrim</w:t>
      </w:r>
      <w:r w:rsidRPr="00265C6A">
        <w:rPr>
          <w:rFonts w:ascii="Times New Roman" w:hAnsi="Times New Roman"/>
          <w:sz w:val="24"/>
          <w:szCs w:val="24"/>
        </w:rPr>
        <w:t>.</w:t>
      </w:r>
    </w:p>
    <w:p w14:paraId="75BC3E97" w14:textId="77777777" w:rsidR="00265C6A" w:rsidRPr="00265C6A" w:rsidRDefault="00265C6A" w:rsidP="00265C6A">
      <w:pPr>
        <w:spacing w:after="0" w:line="240" w:lineRule="auto"/>
        <w:jc w:val="center"/>
        <w:rPr>
          <w:rFonts w:ascii="Times New Roman" w:eastAsia="Times New Roman" w:hAnsi="Times New Roman"/>
          <w:b/>
          <w:bCs/>
          <w:sz w:val="24"/>
          <w:szCs w:val="24"/>
          <w:lang w:eastAsia="lv-LV"/>
        </w:rPr>
      </w:pPr>
    </w:p>
    <w:p w14:paraId="51BA19DF" w14:textId="77777777" w:rsidR="00265C6A" w:rsidRPr="00265C6A" w:rsidRDefault="00265C6A" w:rsidP="00265C6A">
      <w:pPr>
        <w:numPr>
          <w:ilvl w:val="0"/>
          <w:numId w:val="53"/>
        </w:numPr>
        <w:spacing w:after="0" w:line="240" w:lineRule="auto"/>
        <w:jc w:val="center"/>
        <w:rPr>
          <w:rFonts w:ascii="Times New Roman" w:eastAsia="Times New Roman" w:hAnsi="Times New Roman"/>
          <w:b/>
          <w:bCs/>
          <w:sz w:val="24"/>
          <w:szCs w:val="24"/>
          <w:lang w:eastAsia="lv-LV"/>
        </w:rPr>
      </w:pPr>
      <w:r w:rsidRPr="00265C6A">
        <w:rPr>
          <w:rFonts w:ascii="Times New Roman" w:eastAsia="Times New Roman" w:hAnsi="Times New Roman"/>
          <w:b/>
          <w:bCs/>
          <w:sz w:val="24"/>
          <w:szCs w:val="24"/>
          <w:lang w:eastAsia="lv-LV"/>
        </w:rPr>
        <w:t>Izsoles norise</w:t>
      </w:r>
    </w:p>
    <w:p w14:paraId="6B7F52F4" w14:textId="77777777" w:rsidR="00265C6A" w:rsidRPr="00265C6A" w:rsidRDefault="00265C6A" w:rsidP="00265C6A">
      <w:pPr>
        <w:spacing w:after="0" w:line="240" w:lineRule="auto"/>
        <w:jc w:val="center"/>
        <w:rPr>
          <w:rFonts w:ascii="Times New Roman" w:hAnsi="Times New Roman"/>
          <w:b/>
          <w:bCs/>
          <w:sz w:val="24"/>
          <w:szCs w:val="24"/>
        </w:rPr>
      </w:pPr>
    </w:p>
    <w:p w14:paraId="0E9E5DC5" w14:textId="77777777" w:rsidR="00265C6A" w:rsidRPr="00265C6A" w:rsidRDefault="00265C6A" w:rsidP="00265C6A">
      <w:pPr>
        <w:numPr>
          <w:ilvl w:val="1"/>
          <w:numId w:val="53"/>
        </w:numPr>
        <w:tabs>
          <w:tab w:val="left" w:pos="567"/>
          <w:tab w:val="left" w:pos="851"/>
          <w:tab w:val="left" w:pos="3864"/>
          <w:tab w:val="left" w:pos="7975"/>
        </w:tabs>
        <w:suppressAutoHyphens/>
        <w:autoSpaceDN w:val="0"/>
        <w:spacing w:after="0" w:line="240" w:lineRule="auto"/>
        <w:ind w:hanging="795"/>
        <w:contextualSpacing/>
        <w:jc w:val="both"/>
        <w:rPr>
          <w:rFonts w:ascii="Times New Roman" w:hAnsi="Times New Roman"/>
          <w:sz w:val="24"/>
          <w:szCs w:val="24"/>
          <w:lang w:eastAsia="ar-SA"/>
        </w:rPr>
      </w:pPr>
      <w:r w:rsidRPr="00265C6A">
        <w:rPr>
          <w:rFonts w:ascii="Times New Roman" w:hAnsi="Times New Roman"/>
          <w:sz w:val="24"/>
          <w:szCs w:val="24"/>
          <w:lang w:eastAsia="ar-SA"/>
        </w:rPr>
        <w:t>Izsole var notikt, ja uz to ir reģistrējies vismaz viens izsoles pretendents.</w:t>
      </w:r>
    </w:p>
    <w:p w14:paraId="6C7FFD3F"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Izsolē var piedalīties personas, kuras atzītas par izsoles dalībniekiem un kurām izsniegtas izsoles dalībnieka reģistrācijas apliecības. </w:t>
      </w:r>
    </w:p>
    <w:p w14:paraId="052339F3"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lang w:eastAsia="ar-SA"/>
        </w:rPr>
        <w:t>Dalībniekiem, kuri nav ieradušies uz izsoli, samaksātā dalības maksa netiek atmaksāta.</w:t>
      </w:r>
    </w:p>
    <w:p w14:paraId="3372CDA9"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Izsoles dalībnieks izsolē var piedalīties uzrādot personu apliecinošu dokumentu (pase vai eID karte).</w:t>
      </w:r>
    </w:p>
    <w:p w14:paraId="56489094"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Izsoles rezultāti tiek publiski paziņoti uzreiz pēc solīšanas pabeigšanas. </w:t>
      </w:r>
    </w:p>
    <w:p w14:paraId="38DF62D8"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Izsoles dalībnieks (pilnvarotais pārstāvis) paraksta rakstveida apliecinājumu, ka ir iepazinies ar izsoles norises kārtību un piekrīt izsoles noteikumiem. </w:t>
      </w:r>
    </w:p>
    <w:p w14:paraId="6CDFD394"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Izsoli vada un kārtību izsoles laikā nodrošina izsoles vadītājs. </w:t>
      </w:r>
    </w:p>
    <w:p w14:paraId="61C4D02C"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Pirms izsoles sākuma izsoles vadītājs pārliecinās par sarakstā iekļauto personu ierašanos pēc iepriekš sastādīta saraksta, izsniedz reģistrācijas apliecību un izsniedz kartīti. </w:t>
      </w:r>
    </w:p>
    <w:p w14:paraId="5673081E"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Izsoles vadītājs paziņo par izsoles atklāšanu un īsi paskaidro izsoles noteikumus, atbild uz pretendentu jautājumiem, ja tādi ir. </w:t>
      </w:r>
    </w:p>
    <w:p w14:paraId="160B4277"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Izsoles vadītājs informē par izsoles objektu, kā arī paziņo maksas par apbūves tiesības piešķiršanas apmēra sākumcenu, kā arī nosauc izsoles soli. </w:t>
      </w:r>
    </w:p>
    <w:p w14:paraId="4901815B"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Izsoles dalībnieki ar reģistrācijas kartītes starpniecību apliecina savu gatavību vairāksolīšanai. </w:t>
      </w:r>
    </w:p>
    <w:p w14:paraId="59CC6DC1"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lang w:eastAsia="ar-SA"/>
        </w:rPr>
        <w:t>Ja uz izsoli ir reģistrējies vai ieradies tikai viens dalībnieks, tad viņš atzīstams par izsoles uzvarētāju, ja ir solījis vismaz vienu soli.</w:t>
      </w:r>
    </w:p>
    <w:p w14:paraId="129B5BF5"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Ja izsolei piesakās vairāki izsoles dalībnieki un neviens nepārsola izsoles sākumcenu, izsoli atzīst par nenotikušu.</w:t>
      </w:r>
    </w:p>
    <w:p w14:paraId="6D238D7C"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Solītāji solīšanas procesā paceļ savu dalībnieka reģistrācijas kartīti. </w:t>
      </w:r>
    </w:p>
    <w:p w14:paraId="07F7B2D4"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Solīšana notiek tikai pa vienam izsoles solim. </w:t>
      </w:r>
    </w:p>
    <w:p w14:paraId="44942E55"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Solīšanas laikā izsoles vadītājs atkārto piedāvāto maksu par apbūves tiesības piešķiršanu. Ja neviens no solītājiem nepiedāvā augstāku maksu, izsoles vadītājs trīs reizes atkārto pēdējo piedāvāto augstāko maksu par apbūves tiesību un fiksē to ar izsoles āmura piesitienu, ar ko noslēdzas solīšana. </w:t>
      </w:r>
    </w:p>
    <w:p w14:paraId="03C23904"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Ja vairāki solītāji reizē sola vienādu maksu par apbūves tiesības piešķiršanu un neviens to nepārsola, tad priekšroka dodama solītājam, kas reģistrējies ar mazāko kārtas numuru. </w:t>
      </w:r>
    </w:p>
    <w:p w14:paraId="4D120287"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Katrs solītājs ar parakstu apstiprina izsoles dalībnieku sarakstā savu pēdējo solīto maksu par apbūves tiesības piešķiršanu. Ja tas netiek izdarīts, viņš tiek svītrots no izsoles dalībnieku saraksta. </w:t>
      </w:r>
    </w:p>
    <w:p w14:paraId="46F7D819"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Izsoles gaita tiek protokolēta. Izsoles protokolam kā pielikumu pievieno izsoles dalībnieku sarakstu un nosolītās cenas. </w:t>
      </w:r>
    </w:p>
    <w:p w14:paraId="2D2A15DE"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Ja nepieciešams papildus laiks, lai izvērtētu pieteikumu atbilstību izsoles noteikumiem, izsoles beigās paziņo laiku un vietu, kad tiks paziņoti mutiskās izsoles rezultāti. Ja papildu izvērtējums nav nepieciešams, izsoles beigās izsoles vadītājs paziņo, ka izsole pabeigta, kā arī nosauc visaugstāko nosolīto apbūves tiesības maksu un pretendentu, kas ieguvis tiesības slēgt līgumu par apbūves tiesības piešķiršanu (pielikumā). </w:t>
      </w:r>
    </w:p>
    <w:p w14:paraId="4295B6DF"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lastRenderedPageBreak/>
        <w:t xml:space="preserve">Izsoles dalībniekiem, kuri nav nosolījuši izsoles objektu, drošības nauda tiek atmaksāta 7 (septiņu) darba dienu laikā pēc izsoles. Izsoles uzvarētājam iemaksāto drošības naudu neatmaksā, bet ieskaita apbūves tiesības piešķiršanas maksā. </w:t>
      </w:r>
    </w:p>
    <w:p w14:paraId="04955EF5"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Izsoles protokolu apstiprina komisijas priekšsēdētājs.</w:t>
      </w:r>
    </w:p>
    <w:p w14:paraId="71689D97" w14:textId="77777777" w:rsidR="00265C6A" w:rsidRPr="00265C6A" w:rsidRDefault="00265C6A" w:rsidP="00265C6A">
      <w:pPr>
        <w:spacing w:after="0" w:line="240" w:lineRule="auto"/>
        <w:ind w:left="360"/>
        <w:contextualSpacing/>
        <w:jc w:val="both"/>
        <w:rPr>
          <w:rFonts w:ascii="Times New Roman" w:hAnsi="Times New Roman"/>
          <w:b/>
          <w:bCs/>
          <w:sz w:val="24"/>
          <w:szCs w:val="24"/>
        </w:rPr>
      </w:pPr>
    </w:p>
    <w:p w14:paraId="557299B9" w14:textId="77777777" w:rsidR="00265C6A" w:rsidRPr="00265C6A" w:rsidRDefault="00265C6A" w:rsidP="00265C6A">
      <w:pPr>
        <w:numPr>
          <w:ilvl w:val="0"/>
          <w:numId w:val="53"/>
        </w:numPr>
        <w:spacing w:after="0" w:line="240" w:lineRule="auto"/>
        <w:contextualSpacing/>
        <w:jc w:val="center"/>
        <w:rPr>
          <w:rFonts w:ascii="Times New Roman" w:hAnsi="Times New Roman"/>
          <w:b/>
          <w:bCs/>
          <w:sz w:val="24"/>
          <w:szCs w:val="24"/>
        </w:rPr>
      </w:pPr>
      <w:r w:rsidRPr="00265C6A">
        <w:rPr>
          <w:rFonts w:ascii="Times New Roman" w:hAnsi="Times New Roman"/>
          <w:b/>
          <w:bCs/>
          <w:sz w:val="24"/>
          <w:szCs w:val="24"/>
        </w:rPr>
        <w:t>Izsoles rezultātu apstiprināšana un līguma par apbūves tiesības piešķiršanu slēgšana</w:t>
      </w:r>
    </w:p>
    <w:p w14:paraId="28802F64" w14:textId="77777777" w:rsidR="00265C6A" w:rsidRPr="00265C6A" w:rsidRDefault="00265C6A" w:rsidP="00265C6A">
      <w:pPr>
        <w:spacing w:after="0" w:line="240" w:lineRule="auto"/>
        <w:ind w:left="360"/>
        <w:contextualSpacing/>
        <w:rPr>
          <w:rFonts w:ascii="Times New Roman" w:hAnsi="Times New Roman"/>
          <w:sz w:val="24"/>
          <w:szCs w:val="24"/>
        </w:rPr>
      </w:pPr>
    </w:p>
    <w:p w14:paraId="58A6D95B"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Dobeles novada dome kārtējā domes sēdē apstiprina izsoles rezultātus un 5 (piecu) darba dienu laikā apbūves tiesības nosolītājs paraksta līgumu par apbūves tiesību piešķiršanu.</w:t>
      </w:r>
    </w:p>
    <w:p w14:paraId="13ED6395"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Iemaksāto drošības naudu neatmaksā, ja izsoles uzvarētājs atsakās noslēgt līgumu par apbūves tiesības piešķiršanu.</w:t>
      </w:r>
    </w:p>
    <w:p w14:paraId="151217B5"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Ja noteikumu 7.1.punktā minētajā termiņā izsoles uzvarētājs atsakās noslēgt līgumu par apbūves tiesības piešķiršanu, apbūves tiesību tiek piedāvāts iegūt izsoles dalībniekam, kurš nosolījis nākamo augstāko maksu par apbūves tiesības piešķiršanu. Izsoles dalībniekam, kurš nosolījis nākamo augstāko maksu par apbūves tiesības piešķiršanu, atbilde uz piedāvājumu slēgt līgumu jāsniedz 10 (desmit) darbadienu laikā pēc piedāvājuma saņemšanas dienas. Līgums par apbūves tiesības piešķiršanu noslēdzams 10 (desmit) darba dienu laikā pēc minētā paziņojuma saņemšanas dienas.</w:t>
      </w:r>
    </w:p>
    <w:p w14:paraId="722446A7" w14:textId="77777777" w:rsidR="00265C6A" w:rsidRPr="00265C6A" w:rsidRDefault="00265C6A" w:rsidP="00265C6A">
      <w:pPr>
        <w:spacing w:after="0" w:line="240" w:lineRule="auto"/>
        <w:jc w:val="both"/>
        <w:rPr>
          <w:rFonts w:ascii="Times New Roman" w:hAnsi="Times New Roman"/>
          <w:sz w:val="24"/>
          <w:szCs w:val="24"/>
        </w:rPr>
      </w:pPr>
    </w:p>
    <w:p w14:paraId="74B774F1" w14:textId="77777777" w:rsidR="00265C6A" w:rsidRPr="00265C6A" w:rsidRDefault="00265C6A" w:rsidP="00265C6A">
      <w:pPr>
        <w:numPr>
          <w:ilvl w:val="0"/>
          <w:numId w:val="53"/>
        </w:numPr>
        <w:spacing w:after="0" w:line="240" w:lineRule="auto"/>
        <w:contextualSpacing/>
        <w:jc w:val="center"/>
        <w:rPr>
          <w:rFonts w:ascii="Times New Roman" w:hAnsi="Times New Roman"/>
          <w:b/>
          <w:bCs/>
          <w:sz w:val="24"/>
          <w:szCs w:val="24"/>
        </w:rPr>
      </w:pPr>
      <w:r w:rsidRPr="00265C6A">
        <w:rPr>
          <w:rFonts w:ascii="Times New Roman" w:hAnsi="Times New Roman"/>
          <w:b/>
          <w:bCs/>
          <w:sz w:val="24"/>
          <w:szCs w:val="24"/>
        </w:rPr>
        <w:t>Nobeiguma noteikumi</w:t>
      </w:r>
    </w:p>
    <w:p w14:paraId="3D0E408E" w14:textId="77777777" w:rsidR="00265C6A" w:rsidRPr="00265C6A" w:rsidRDefault="00265C6A" w:rsidP="00265C6A">
      <w:pPr>
        <w:spacing w:after="0" w:line="240" w:lineRule="auto"/>
        <w:ind w:left="360"/>
        <w:contextualSpacing/>
        <w:rPr>
          <w:rFonts w:ascii="Times New Roman" w:hAnsi="Times New Roman"/>
          <w:sz w:val="24"/>
          <w:szCs w:val="24"/>
        </w:rPr>
      </w:pPr>
    </w:p>
    <w:p w14:paraId="66CF5CED"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Izsole atzīstama par nenotikušu, ja: </w:t>
      </w:r>
    </w:p>
    <w:p w14:paraId="3C2CEC08" w14:textId="77777777" w:rsidR="00265C6A" w:rsidRPr="00265C6A" w:rsidRDefault="00265C6A" w:rsidP="00265C6A">
      <w:pPr>
        <w:numPr>
          <w:ilvl w:val="2"/>
          <w:numId w:val="53"/>
        </w:numPr>
        <w:spacing w:after="0" w:line="240" w:lineRule="auto"/>
        <w:ind w:left="1418" w:hanging="709"/>
        <w:contextualSpacing/>
        <w:jc w:val="both"/>
        <w:rPr>
          <w:rFonts w:ascii="Times New Roman" w:hAnsi="Times New Roman"/>
          <w:sz w:val="24"/>
          <w:szCs w:val="24"/>
        </w:rPr>
      </w:pPr>
      <w:r w:rsidRPr="00265C6A">
        <w:rPr>
          <w:rFonts w:ascii="Times New Roman" w:hAnsi="Times New Roman"/>
          <w:sz w:val="24"/>
          <w:szCs w:val="24"/>
        </w:rPr>
        <w:t>nosolītājs ir tāda persona, kura nevar slēgt darījumus vai kurai nebija tiesību piedalīties izsolē;</w:t>
      </w:r>
    </w:p>
    <w:p w14:paraId="2267B305" w14:textId="77777777" w:rsidR="00265C6A" w:rsidRPr="00265C6A" w:rsidRDefault="00265C6A" w:rsidP="00265C6A">
      <w:pPr>
        <w:numPr>
          <w:ilvl w:val="2"/>
          <w:numId w:val="53"/>
        </w:numPr>
        <w:spacing w:after="0" w:line="240" w:lineRule="auto"/>
        <w:ind w:left="1418" w:hanging="709"/>
        <w:contextualSpacing/>
        <w:jc w:val="both"/>
        <w:rPr>
          <w:rFonts w:ascii="Times New Roman" w:hAnsi="Times New Roman"/>
          <w:sz w:val="24"/>
          <w:szCs w:val="24"/>
        </w:rPr>
      </w:pPr>
      <w:r w:rsidRPr="00265C6A">
        <w:rPr>
          <w:rFonts w:ascii="Times New Roman" w:hAnsi="Times New Roman"/>
          <w:sz w:val="24"/>
          <w:szCs w:val="24"/>
        </w:rPr>
        <w:t xml:space="preserve">noteikumos noteiktajos termiņos nav reģistrējies neviens izsoles dalībnieks; </w:t>
      </w:r>
    </w:p>
    <w:p w14:paraId="7F4B7E8F" w14:textId="77777777" w:rsidR="00265C6A" w:rsidRPr="00265C6A" w:rsidRDefault="00265C6A" w:rsidP="00265C6A">
      <w:pPr>
        <w:numPr>
          <w:ilvl w:val="2"/>
          <w:numId w:val="53"/>
        </w:numPr>
        <w:spacing w:after="0" w:line="240" w:lineRule="auto"/>
        <w:ind w:left="1418" w:hanging="709"/>
        <w:contextualSpacing/>
        <w:jc w:val="both"/>
        <w:rPr>
          <w:rFonts w:ascii="Times New Roman" w:hAnsi="Times New Roman"/>
          <w:sz w:val="24"/>
          <w:szCs w:val="24"/>
        </w:rPr>
      </w:pPr>
      <w:r w:rsidRPr="00265C6A">
        <w:rPr>
          <w:rFonts w:ascii="Times New Roman" w:hAnsi="Times New Roman"/>
          <w:sz w:val="24"/>
          <w:szCs w:val="24"/>
        </w:rPr>
        <w:t xml:space="preserve">neviens dalībnieks nav pārsolījis izsoles sākumcenu. </w:t>
      </w:r>
    </w:p>
    <w:p w14:paraId="0E43398D"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Lēmumu par izsoles atzīšanu par nenotikušu pieņem komisija.</w:t>
      </w:r>
    </w:p>
    <w:p w14:paraId="4403849A" w14:textId="77777777" w:rsidR="00265C6A" w:rsidRPr="00265C6A" w:rsidRDefault="00265C6A" w:rsidP="00265C6A">
      <w:pPr>
        <w:numPr>
          <w:ilvl w:val="1"/>
          <w:numId w:val="53"/>
        </w:numPr>
        <w:spacing w:after="0" w:line="240" w:lineRule="auto"/>
        <w:ind w:left="567" w:hanging="567"/>
        <w:contextualSpacing/>
        <w:jc w:val="both"/>
        <w:rPr>
          <w:rFonts w:ascii="Times New Roman" w:hAnsi="Times New Roman"/>
          <w:sz w:val="24"/>
          <w:szCs w:val="24"/>
        </w:rPr>
      </w:pPr>
      <w:r w:rsidRPr="00265C6A">
        <w:rPr>
          <w:rFonts w:ascii="Times New Roman" w:hAnsi="Times New Roman"/>
          <w:sz w:val="24"/>
          <w:szCs w:val="24"/>
        </w:rPr>
        <w:t xml:space="preserve">Komisijas lēmumus var apstrīdēt Dobeles novada domē Administratīvā procesa likumā noteiktajā kārtībā. </w:t>
      </w:r>
    </w:p>
    <w:p w14:paraId="5602F27E" w14:textId="77777777" w:rsidR="00265C6A" w:rsidRPr="00265C6A" w:rsidRDefault="00265C6A" w:rsidP="00265C6A">
      <w:pPr>
        <w:spacing w:after="0" w:line="240" w:lineRule="auto"/>
        <w:jc w:val="both"/>
        <w:rPr>
          <w:rFonts w:ascii="Times New Roman" w:hAnsi="Times New Roman"/>
          <w:sz w:val="24"/>
          <w:szCs w:val="24"/>
        </w:rPr>
      </w:pPr>
    </w:p>
    <w:p w14:paraId="4A1DB0DA" w14:textId="77777777" w:rsidR="00265C6A" w:rsidRPr="00265C6A" w:rsidRDefault="00265C6A" w:rsidP="00265C6A">
      <w:pPr>
        <w:spacing w:after="0" w:line="240" w:lineRule="auto"/>
        <w:jc w:val="both"/>
        <w:rPr>
          <w:rFonts w:ascii="Times New Roman" w:hAnsi="Times New Roman"/>
          <w:sz w:val="24"/>
          <w:szCs w:val="24"/>
        </w:rPr>
      </w:pPr>
    </w:p>
    <w:p w14:paraId="7016764E" w14:textId="77777777" w:rsidR="00265C6A" w:rsidRPr="00265C6A" w:rsidRDefault="00265C6A" w:rsidP="00265C6A">
      <w:pPr>
        <w:overflowPunct w:val="0"/>
        <w:autoSpaceDE w:val="0"/>
        <w:autoSpaceDN w:val="0"/>
        <w:adjustRightInd w:val="0"/>
        <w:spacing w:after="0" w:line="240" w:lineRule="auto"/>
        <w:jc w:val="both"/>
        <w:rPr>
          <w:rFonts w:ascii="Times New Roman" w:eastAsia="Times New Roman" w:hAnsi="Times New Roman"/>
          <w:sz w:val="24"/>
          <w:szCs w:val="24"/>
        </w:rPr>
      </w:pPr>
      <w:r w:rsidRPr="00265C6A">
        <w:rPr>
          <w:rFonts w:ascii="Times New Roman" w:eastAsia="Times New Roman" w:hAnsi="Times New Roman"/>
          <w:sz w:val="24"/>
          <w:szCs w:val="24"/>
        </w:rPr>
        <w:t>Domes priekšsēdētājs</w:t>
      </w:r>
      <w:r w:rsidRPr="00265C6A">
        <w:rPr>
          <w:rFonts w:ascii="Times New Roman" w:eastAsia="Times New Roman" w:hAnsi="Times New Roman"/>
          <w:sz w:val="24"/>
          <w:szCs w:val="24"/>
        </w:rPr>
        <w:tab/>
      </w:r>
      <w:r w:rsidRPr="00265C6A">
        <w:rPr>
          <w:rFonts w:ascii="Times New Roman" w:eastAsia="Times New Roman" w:hAnsi="Times New Roman"/>
          <w:sz w:val="24"/>
          <w:szCs w:val="24"/>
        </w:rPr>
        <w:tab/>
      </w:r>
      <w:r w:rsidRPr="00265C6A">
        <w:rPr>
          <w:rFonts w:ascii="Times New Roman" w:eastAsia="Times New Roman" w:hAnsi="Times New Roman"/>
          <w:sz w:val="24"/>
          <w:szCs w:val="24"/>
        </w:rPr>
        <w:tab/>
      </w:r>
      <w:r w:rsidRPr="00265C6A">
        <w:rPr>
          <w:rFonts w:ascii="Times New Roman" w:eastAsia="Times New Roman" w:hAnsi="Times New Roman"/>
          <w:sz w:val="24"/>
          <w:szCs w:val="24"/>
        </w:rPr>
        <w:tab/>
      </w:r>
      <w:r w:rsidRPr="00265C6A">
        <w:rPr>
          <w:rFonts w:ascii="Times New Roman" w:eastAsia="Times New Roman" w:hAnsi="Times New Roman"/>
          <w:sz w:val="24"/>
          <w:szCs w:val="24"/>
        </w:rPr>
        <w:tab/>
      </w:r>
      <w:r w:rsidRPr="00265C6A">
        <w:rPr>
          <w:rFonts w:ascii="Times New Roman" w:eastAsia="Times New Roman" w:hAnsi="Times New Roman"/>
          <w:sz w:val="24"/>
          <w:szCs w:val="24"/>
        </w:rPr>
        <w:tab/>
      </w:r>
      <w:r w:rsidRPr="00265C6A">
        <w:rPr>
          <w:rFonts w:ascii="Times New Roman" w:eastAsia="Times New Roman" w:hAnsi="Times New Roman"/>
          <w:sz w:val="24"/>
          <w:szCs w:val="24"/>
        </w:rPr>
        <w:tab/>
      </w:r>
      <w:r w:rsidRPr="00265C6A">
        <w:rPr>
          <w:rFonts w:ascii="Times New Roman" w:eastAsia="Times New Roman" w:hAnsi="Times New Roman"/>
          <w:sz w:val="24"/>
          <w:szCs w:val="24"/>
        </w:rPr>
        <w:tab/>
      </w:r>
      <w:r w:rsidRPr="00265C6A">
        <w:rPr>
          <w:rFonts w:ascii="Times New Roman" w:eastAsia="Times New Roman" w:hAnsi="Times New Roman"/>
          <w:sz w:val="24"/>
          <w:szCs w:val="24"/>
        </w:rPr>
        <w:tab/>
        <w:t>I. Gorskis</w:t>
      </w:r>
      <w:r w:rsidRPr="00265C6A">
        <w:rPr>
          <w:rFonts w:ascii="Times New Roman" w:eastAsia="Times New Roman" w:hAnsi="Times New Roman"/>
          <w:sz w:val="24"/>
          <w:szCs w:val="24"/>
        </w:rPr>
        <w:br w:type="page"/>
      </w:r>
    </w:p>
    <w:p w14:paraId="28C589BF" w14:textId="77777777" w:rsidR="00265C6A" w:rsidRPr="00265C6A" w:rsidRDefault="00265C6A" w:rsidP="00265C6A">
      <w:pPr>
        <w:keepNext/>
        <w:spacing w:after="0" w:line="240" w:lineRule="auto"/>
        <w:jc w:val="right"/>
        <w:outlineLvl w:val="0"/>
        <w:rPr>
          <w:rFonts w:ascii="Times New Roman" w:eastAsia="Times New Roman" w:hAnsi="Times New Roman"/>
          <w:b/>
          <w:bCs/>
          <w:kern w:val="32"/>
          <w:sz w:val="24"/>
          <w:szCs w:val="24"/>
        </w:rPr>
      </w:pPr>
      <w:r w:rsidRPr="00265C6A">
        <w:rPr>
          <w:rFonts w:ascii="Times New Roman" w:eastAsia="Times New Roman" w:hAnsi="Times New Roman"/>
          <w:b/>
          <w:bCs/>
          <w:kern w:val="32"/>
          <w:sz w:val="24"/>
          <w:szCs w:val="24"/>
        </w:rPr>
        <w:lastRenderedPageBreak/>
        <w:t>Pielikums pie</w:t>
      </w:r>
    </w:p>
    <w:p w14:paraId="3D421E28" w14:textId="77777777" w:rsidR="00265C6A" w:rsidRPr="00265C6A" w:rsidRDefault="00265C6A" w:rsidP="00265C6A">
      <w:pPr>
        <w:keepNext/>
        <w:spacing w:after="0" w:line="240" w:lineRule="auto"/>
        <w:jc w:val="right"/>
        <w:outlineLvl w:val="0"/>
        <w:rPr>
          <w:rFonts w:ascii="Times New Roman" w:eastAsia="Times New Roman" w:hAnsi="Times New Roman"/>
          <w:b/>
          <w:bCs/>
          <w:kern w:val="32"/>
          <w:sz w:val="24"/>
          <w:szCs w:val="24"/>
        </w:rPr>
      </w:pPr>
      <w:r w:rsidRPr="00265C6A">
        <w:rPr>
          <w:rFonts w:ascii="Times New Roman" w:eastAsia="Times New Roman" w:hAnsi="Times New Roman"/>
          <w:b/>
          <w:bCs/>
          <w:kern w:val="32"/>
          <w:sz w:val="24"/>
          <w:szCs w:val="24"/>
        </w:rPr>
        <w:t>Izsoles noteikumiem apbūves tiesības piešķiršanai</w:t>
      </w:r>
    </w:p>
    <w:p w14:paraId="2C8BC018" w14:textId="77777777" w:rsidR="00265C6A" w:rsidRPr="00265C6A" w:rsidRDefault="00265C6A" w:rsidP="00265C6A">
      <w:pPr>
        <w:keepNext/>
        <w:spacing w:after="0" w:line="240" w:lineRule="auto"/>
        <w:jc w:val="right"/>
        <w:outlineLvl w:val="0"/>
        <w:rPr>
          <w:rFonts w:ascii="Times New Roman" w:eastAsia="Times New Roman" w:hAnsi="Times New Roman"/>
          <w:b/>
          <w:bCs/>
          <w:kern w:val="32"/>
          <w:sz w:val="24"/>
          <w:szCs w:val="24"/>
        </w:rPr>
      </w:pPr>
      <w:r w:rsidRPr="00265C6A">
        <w:rPr>
          <w:rFonts w:ascii="Times New Roman" w:eastAsia="Times New Roman" w:hAnsi="Times New Roman"/>
          <w:b/>
          <w:bCs/>
          <w:kern w:val="32"/>
          <w:sz w:val="24"/>
          <w:szCs w:val="24"/>
        </w:rPr>
        <w:t xml:space="preserve"> zemes vienību daļām Dzirnavu ielā 5, Muldavas ielā 2A,</w:t>
      </w:r>
    </w:p>
    <w:p w14:paraId="08553136" w14:textId="77777777" w:rsidR="00265C6A" w:rsidRPr="00265C6A" w:rsidRDefault="00265C6A" w:rsidP="00265C6A">
      <w:pPr>
        <w:keepNext/>
        <w:spacing w:after="0" w:line="240" w:lineRule="auto"/>
        <w:jc w:val="right"/>
        <w:outlineLvl w:val="0"/>
        <w:rPr>
          <w:rFonts w:ascii="Times New Roman" w:eastAsia="Times New Roman" w:hAnsi="Times New Roman"/>
          <w:b/>
          <w:bCs/>
          <w:kern w:val="32"/>
          <w:sz w:val="24"/>
          <w:szCs w:val="24"/>
        </w:rPr>
      </w:pPr>
      <w:r w:rsidRPr="00265C6A">
        <w:rPr>
          <w:rFonts w:ascii="Times New Roman" w:eastAsia="Times New Roman" w:hAnsi="Times New Roman"/>
          <w:b/>
          <w:bCs/>
          <w:kern w:val="32"/>
          <w:sz w:val="24"/>
          <w:szCs w:val="24"/>
        </w:rPr>
        <w:t xml:space="preserve"> Skolas ielā 2, Dobelē, Dobeles novadā</w:t>
      </w:r>
    </w:p>
    <w:p w14:paraId="474DABF3" w14:textId="77777777" w:rsidR="00265C6A" w:rsidRPr="00265C6A" w:rsidRDefault="00265C6A" w:rsidP="00265C6A">
      <w:pPr>
        <w:keepNext/>
        <w:spacing w:after="0" w:line="240" w:lineRule="auto"/>
        <w:jc w:val="right"/>
        <w:outlineLvl w:val="0"/>
        <w:rPr>
          <w:rFonts w:ascii="Times New Roman" w:eastAsia="Times New Roman" w:hAnsi="Times New Roman"/>
          <w:b/>
          <w:bCs/>
          <w:kern w:val="32"/>
          <w:sz w:val="24"/>
          <w:szCs w:val="24"/>
        </w:rPr>
      </w:pPr>
      <w:r w:rsidRPr="00265C6A">
        <w:rPr>
          <w:rFonts w:ascii="Times New Roman" w:eastAsia="Times New Roman" w:hAnsi="Times New Roman"/>
          <w:b/>
          <w:bCs/>
          <w:kern w:val="32"/>
          <w:sz w:val="24"/>
          <w:szCs w:val="24"/>
        </w:rPr>
        <w:t xml:space="preserve"> </w:t>
      </w:r>
    </w:p>
    <w:p w14:paraId="09CA601F" w14:textId="77777777" w:rsidR="00265C6A" w:rsidRPr="00265C6A" w:rsidRDefault="00265C6A" w:rsidP="00265C6A">
      <w:pPr>
        <w:keepNext/>
        <w:spacing w:after="0" w:line="240" w:lineRule="auto"/>
        <w:jc w:val="right"/>
        <w:outlineLvl w:val="0"/>
        <w:rPr>
          <w:rFonts w:ascii="Times New Roman" w:eastAsia="Times New Roman" w:hAnsi="Times New Roman"/>
          <w:b/>
          <w:bCs/>
          <w:kern w:val="32"/>
          <w:sz w:val="24"/>
          <w:szCs w:val="24"/>
        </w:rPr>
      </w:pPr>
    </w:p>
    <w:p w14:paraId="33D64CBF" w14:textId="77777777" w:rsidR="00265C6A" w:rsidRPr="00265C6A" w:rsidRDefault="00265C6A" w:rsidP="00265C6A">
      <w:pPr>
        <w:keepNext/>
        <w:spacing w:after="0" w:line="240" w:lineRule="auto"/>
        <w:jc w:val="center"/>
        <w:outlineLvl w:val="0"/>
        <w:rPr>
          <w:rFonts w:ascii="Times New Roman" w:eastAsia="Times New Roman" w:hAnsi="Times New Roman"/>
          <w:b/>
          <w:bCs/>
          <w:kern w:val="32"/>
          <w:sz w:val="24"/>
          <w:szCs w:val="24"/>
        </w:rPr>
      </w:pPr>
      <w:r w:rsidRPr="00265C6A">
        <w:rPr>
          <w:rFonts w:ascii="Times New Roman" w:eastAsia="Times New Roman" w:hAnsi="Times New Roman"/>
          <w:b/>
          <w:bCs/>
          <w:kern w:val="32"/>
          <w:sz w:val="24"/>
          <w:szCs w:val="24"/>
        </w:rPr>
        <w:t>LĪGUMS PAR APBŪVES TIESĪBAS NODIBINĀŠANU Nr._____</w:t>
      </w:r>
    </w:p>
    <w:p w14:paraId="3F4AF9CD" w14:textId="77777777" w:rsidR="00265C6A" w:rsidRPr="00265C6A" w:rsidRDefault="00265C6A" w:rsidP="00265C6A">
      <w:pPr>
        <w:keepNext/>
        <w:spacing w:after="0" w:line="240" w:lineRule="auto"/>
        <w:jc w:val="center"/>
        <w:outlineLvl w:val="0"/>
        <w:rPr>
          <w:rFonts w:ascii="Times New Roman" w:eastAsia="Times New Roman" w:hAnsi="Times New Roman"/>
          <w:b/>
          <w:bCs/>
          <w:kern w:val="32"/>
          <w:sz w:val="24"/>
          <w:szCs w:val="24"/>
        </w:rPr>
      </w:pPr>
    </w:p>
    <w:p w14:paraId="3A5E1313" w14:textId="77777777" w:rsidR="00265C6A" w:rsidRPr="00265C6A" w:rsidRDefault="00265C6A" w:rsidP="00265C6A">
      <w:pPr>
        <w:spacing w:after="0" w:line="264" w:lineRule="auto"/>
        <w:ind w:right="-1" w:hanging="142"/>
        <w:jc w:val="both"/>
        <w:rPr>
          <w:rFonts w:ascii="Times New Roman" w:eastAsia="Times New Roman" w:hAnsi="Times New Roman"/>
          <w:iCs/>
          <w:sz w:val="24"/>
          <w:szCs w:val="24"/>
        </w:rPr>
      </w:pPr>
      <w:r w:rsidRPr="00265C6A">
        <w:rPr>
          <w:rFonts w:ascii="Times New Roman" w:eastAsia="Times New Roman" w:hAnsi="Times New Roman"/>
          <w:iCs/>
          <w:sz w:val="24"/>
          <w:szCs w:val="24"/>
        </w:rPr>
        <w:t>Dobelē                                                                                                       Datums skatāms laika zīmogā</w:t>
      </w:r>
    </w:p>
    <w:p w14:paraId="460EA56E" w14:textId="77777777" w:rsidR="00265C6A" w:rsidRPr="00265C6A" w:rsidRDefault="00265C6A" w:rsidP="00265C6A">
      <w:pPr>
        <w:spacing w:after="0" w:line="264" w:lineRule="auto"/>
        <w:ind w:right="-1" w:firstLine="426"/>
        <w:jc w:val="both"/>
        <w:rPr>
          <w:rFonts w:ascii="Times New Roman" w:eastAsia="Times New Roman" w:hAnsi="Times New Roman"/>
          <w:sz w:val="24"/>
          <w:szCs w:val="24"/>
        </w:rPr>
      </w:pPr>
      <w:r w:rsidRPr="00265C6A">
        <w:rPr>
          <w:rFonts w:ascii="Times New Roman" w:eastAsia="Times New Roman" w:hAnsi="Times New Roman"/>
          <w:b/>
          <w:bCs/>
          <w:sz w:val="24"/>
          <w:szCs w:val="24"/>
        </w:rPr>
        <w:t>Dobeles novada pašvaldība</w:t>
      </w:r>
      <w:r w:rsidRPr="00265C6A">
        <w:rPr>
          <w:rFonts w:ascii="Times New Roman" w:eastAsia="Times New Roman" w:hAnsi="Times New Roman"/>
          <w:sz w:val="24"/>
          <w:szCs w:val="24"/>
        </w:rPr>
        <w:t>, reģ.Nr. 90009115092, juridiskā adrese Brīvības iela 17, Dobele, Dobeles novads, kuras vārdā uz Nolikuma pamata rīkojas izpilddirektors Agris Vilks,</w:t>
      </w:r>
      <w:r w:rsidRPr="00265C6A">
        <w:rPr>
          <w:rFonts w:ascii="Times New Roman" w:eastAsia="Times New Roman" w:hAnsi="Times New Roman"/>
          <w:b/>
          <w:bCs/>
          <w:sz w:val="24"/>
          <w:szCs w:val="24"/>
        </w:rPr>
        <w:t xml:space="preserve"> </w:t>
      </w:r>
      <w:r w:rsidRPr="00265C6A">
        <w:rPr>
          <w:rFonts w:ascii="Times New Roman" w:eastAsia="Times New Roman" w:hAnsi="Times New Roman"/>
          <w:sz w:val="24"/>
          <w:szCs w:val="24"/>
        </w:rPr>
        <w:t xml:space="preserve">turpmāk – </w:t>
      </w:r>
      <w:r w:rsidRPr="00265C6A">
        <w:rPr>
          <w:rFonts w:ascii="Times New Roman" w:eastAsia="Times New Roman" w:hAnsi="Times New Roman"/>
          <w:b/>
          <w:sz w:val="24"/>
          <w:szCs w:val="24"/>
        </w:rPr>
        <w:t>Zemes īpašnieks</w:t>
      </w:r>
      <w:r w:rsidRPr="00265C6A">
        <w:rPr>
          <w:rFonts w:ascii="Times New Roman" w:eastAsia="Times New Roman" w:hAnsi="Times New Roman"/>
          <w:sz w:val="24"/>
          <w:szCs w:val="24"/>
        </w:rPr>
        <w:t>, no vienas puses, un</w:t>
      </w:r>
    </w:p>
    <w:p w14:paraId="3AED4B85" w14:textId="77777777" w:rsidR="00265C6A" w:rsidRPr="00265C6A" w:rsidRDefault="00265C6A" w:rsidP="00265C6A">
      <w:pPr>
        <w:spacing w:after="0" w:line="264" w:lineRule="auto"/>
        <w:ind w:right="-1" w:firstLine="426"/>
        <w:jc w:val="both"/>
        <w:rPr>
          <w:rFonts w:ascii="Times New Roman" w:eastAsia="Times New Roman" w:hAnsi="Times New Roman"/>
          <w:sz w:val="24"/>
          <w:szCs w:val="24"/>
        </w:rPr>
      </w:pPr>
      <w:r w:rsidRPr="00265C6A">
        <w:rPr>
          <w:rFonts w:ascii="Times New Roman" w:eastAsia="Times New Roman" w:hAnsi="Times New Roman"/>
          <w:b/>
          <w:bCs/>
          <w:sz w:val="24"/>
          <w:szCs w:val="24"/>
        </w:rPr>
        <w:t>___________________</w:t>
      </w:r>
      <w:r w:rsidRPr="00265C6A">
        <w:rPr>
          <w:rFonts w:ascii="Times New Roman" w:eastAsia="Times New Roman" w:hAnsi="Times New Roman"/>
          <w:sz w:val="24"/>
          <w:szCs w:val="24"/>
        </w:rPr>
        <w:t>, personas kods/reģistrācijas Nr., adrese/juridiskā adrese</w:t>
      </w:r>
      <w:r w:rsidRPr="00265C6A">
        <w:rPr>
          <w:rFonts w:ascii="Times New Roman" w:eastAsia="Times New Roman" w:hAnsi="Times New Roman"/>
          <w:sz w:val="24"/>
          <w:szCs w:val="24"/>
          <w:lang w:eastAsia="lv-LV"/>
        </w:rPr>
        <w:t xml:space="preserve">, </w:t>
      </w:r>
      <w:r w:rsidRPr="00265C6A">
        <w:rPr>
          <w:rFonts w:ascii="Times New Roman" w:eastAsia="Times New Roman" w:hAnsi="Times New Roman"/>
          <w:sz w:val="24"/>
          <w:szCs w:val="24"/>
        </w:rPr>
        <w:t xml:space="preserve">turpmāk – </w:t>
      </w:r>
      <w:r w:rsidRPr="00265C6A">
        <w:rPr>
          <w:rFonts w:ascii="Times New Roman" w:eastAsia="Times New Roman" w:hAnsi="Times New Roman"/>
          <w:b/>
          <w:sz w:val="24"/>
          <w:szCs w:val="24"/>
        </w:rPr>
        <w:t>Apbūves tiesīgais</w:t>
      </w:r>
      <w:r w:rsidRPr="00265C6A">
        <w:rPr>
          <w:rFonts w:ascii="Times New Roman" w:eastAsia="Times New Roman" w:hAnsi="Times New Roman"/>
          <w:sz w:val="24"/>
          <w:szCs w:val="24"/>
        </w:rPr>
        <w:t xml:space="preserve">, no otras puses, turpmāk tekstā katra atsevišķi saukta – </w:t>
      </w:r>
      <w:r w:rsidRPr="00265C6A">
        <w:rPr>
          <w:rFonts w:ascii="Times New Roman" w:eastAsia="Times New Roman" w:hAnsi="Times New Roman"/>
          <w:b/>
          <w:sz w:val="24"/>
          <w:szCs w:val="24"/>
        </w:rPr>
        <w:t>Puse</w:t>
      </w:r>
      <w:r w:rsidRPr="00265C6A">
        <w:rPr>
          <w:rFonts w:ascii="Times New Roman" w:eastAsia="Times New Roman" w:hAnsi="Times New Roman"/>
          <w:sz w:val="24"/>
          <w:szCs w:val="24"/>
        </w:rPr>
        <w:t xml:space="preserve"> un abas kopā – </w:t>
      </w:r>
      <w:r w:rsidRPr="00265C6A">
        <w:rPr>
          <w:rFonts w:ascii="Times New Roman" w:eastAsia="Times New Roman" w:hAnsi="Times New Roman"/>
          <w:b/>
          <w:sz w:val="24"/>
          <w:szCs w:val="24"/>
        </w:rPr>
        <w:t>Puses</w:t>
      </w:r>
      <w:r w:rsidRPr="00265C6A">
        <w:rPr>
          <w:rFonts w:ascii="Times New Roman" w:eastAsia="Times New Roman" w:hAnsi="Times New Roman"/>
          <w:sz w:val="24"/>
          <w:szCs w:val="24"/>
        </w:rPr>
        <w:t>,</w:t>
      </w:r>
    </w:p>
    <w:p w14:paraId="3C770FFF" w14:textId="77777777" w:rsidR="00265C6A" w:rsidRPr="00265C6A" w:rsidRDefault="00265C6A" w:rsidP="00265C6A">
      <w:pPr>
        <w:spacing w:after="0" w:line="264" w:lineRule="auto"/>
        <w:ind w:right="-1" w:firstLine="426"/>
        <w:jc w:val="both"/>
        <w:rPr>
          <w:rFonts w:ascii="Times New Roman" w:eastAsia="Times New Roman" w:hAnsi="Times New Roman"/>
          <w:sz w:val="24"/>
          <w:szCs w:val="24"/>
        </w:rPr>
      </w:pPr>
      <w:r w:rsidRPr="00265C6A">
        <w:rPr>
          <w:rFonts w:ascii="Times New Roman" w:eastAsia="Times New Roman" w:hAnsi="Times New Roman"/>
          <w:sz w:val="24"/>
          <w:szCs w:val="24"/>
        </w:rPr>
        <w:t>pamatojoties uz :</w:t>
      </w:r>
    </w:p>
    <w:p w14:paraId="3EAD8BF1" w14:textId="77777777" w:rsidR="00265C6A" w:rsidRPr="00265C6A" w:rsidRDefault="00265C6A" w:rsidP="00265C6A">
      <w:pPr>
        <w:numPr>
          <w:ilvl w:val="0"/>
          <w:numId w:val="56"/>
        </w:numPr>
        <w:spacing w:after="0" w:line="264" w:lineRule="auto"/>
        <w:ind w:right="-1"/>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t>Dobeles novada domes 2023. gada 30. novembra lēmumu  Nr.______ “</w:t>
      </w:r>
      <w:r w:rsidRPr="00265C6A">
        <w:rPr>
          <w:rFonts w:ascii="Times New Roman" w:eastAsia="Times New Roman" w:hAnsi="Times New Roman"/>
          <w:sz w:val="24"/>
          <w:szCs w:val="24"/>
          <w:lang w:eastAsia="lv-LV"/>
        </w:rPr>
        <w:t>Par izsoli apbūves tiesību piešķiršanai uz zemes vienību daļām Dzirnavu ielā 5, Muldavas ielā 2A,  Skolas ielā 2, Dobelē, Dobeles novadā</w:t>
      </w:r>
      <w:r w:rsidRPr="00265C6A">
        <w:rPr>
          <w:rFonts w:ascii="Times New Roman" w:eastAsia="Times New Roman" w:hAnsi="Times New Roman"/>
          <w:sz w:val="24"/>
          <w:szCs w:val="24"/>
        </w:rPr>
        <w:t>”,</w:t>
      </w:r>
    </w:p>
    <w:p w14:paraId="22DE8261" w14:textId="77777777" w:rsidR="00265C6A" w:rsidRPr="00265C6A" w:rsidRDefault="00265C6A" w:rsidP="00265C6A">
      <w:pPr>
        <w:numPr>
          <w:ilvl w:val="0"/>
          <w:numId w:val="56"/>
        </w:numPr>
        <w:spacing w:after="0" w:line="264" w:lineRule="auto"/>
        <w:ind w:right="-1"/>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t>Dobeles novada pašvaldības Nekustamo īpašumu iznomāšanas komisijas 2023. gada 20. decembra protokolu Nr.________,</w:t>
      </w:r>
    </w:p>
    <w:p w14:paraId="4D3C974F" w14:textId="77777777" w:rsidR="00265C6A" w:rsidRPr="00265C6A" w:rsidRDefault="00265C6A" w:rsidP="00265C6A">
      <w:pPr>
        <w:spacing w:after="0" w:line="264" w:lineRule="auto"/>
        <w:ind w:right="-1"/>
        <w:jc w:val="both"/>
        <w:rPr>
          <w:rFonts w:ascii="Times New Roman" w:eastAsia="Times New Roman" w:hAnsi="Times New Roman"/>
          <w:sz w:val="24"/>
          <w:szCs w:val="24"/>
        </w:rPr>
      </w:pPr>
      <w:r w:rsidRPr="00265C6A">
        <w:rPr>
          <w:rFonts w:ascii="Times New Roman" w:eastAsia="Times New Roman" w:hAnsi="Times New Roman"/>
          <w:sz w:val="24"/>
          <w:szCs w:val="24"/>
        </w:rPr>
        <w:t xml:space="preserve">noslēdz šāda satura līgumu par apbūves tiesības nodibināšanu, turpmāk – Līgums: </w:t>
      </w:r>
    </w:p>
    <w:p w14:paraId="288583E6" w14:textId="77777777" w:rsidR="00265C6A" w:rsidRPr="00265C6A" w:rsidRDefault="00265C6A" w:rsidP="00265C6A">
      <w:pPr>
        <w:spacing w:after="0" w:line="264" w:lineRule="auto"/>
        <w:ind w:firstLine="862"/>
        <w:jc w:val="both"/>
        <w:rPr>
          <w:rFonts w:ascii="Times New Roman" w:eastAsia="Times New Roman" w:hAnsi="Times New Roman"/>
          <w:sz w:val="24"/>
          <w:szCs w:val="24"/>
        </w:rPr>
      </w:pPr>
    </w:p>
    <w:p w14:paraId="2521CBFF" w14:textId="77777777" w:rsidR="00265C6A" w:rsidRPr="00265C6A" w:rsidRDefault="00265C6A" w:rsidP="00265C6A">
      <w:pPr>
        <w:spacing w:after="0" w:line="264" w:lineRule="auto"/>
        <w:ind w:firstLine="709"/>
        <w:jc w:val="center"/>
        <w:rPr>
          <w:rFonts w:ascii="Times New Roman" w:eastAsia="ヒラギノ角ゴ Pro W3" w:hAnsi="Times New Roman"/>
          <w:b/>
          <w:bCs/>
          <w:sz w:val="24"/>
          <w:szCs w:val="24"/>
        </w:rPr>
      </w:pPr>
      <w:r w:rsidRPr="00265C6A">
        <w:rPr>
          <w:rFonts w:ascii="Times New Roman" w:eastAsia="ヒラギノ角ゴ Pro W3" w:hAnsi="Times New Roman"/>
          <w:b/>
          <w:bCs/>
          <w:sz w:val="24"/>
          <w:szCs w:val="24"/>
        </w:rPr>
        <w:t>1. LĪGUMA PRIEKŠMETS</w:t>
      </w:r>
    </w:p>
    <w:p w14:paraId="1C9BCD61" w14:textId="77777777" w:rsidR="00265C6A" w:rsidRPr="00265C6A" w:rsidRDefault="00265C6A" w:rsidP="00265C6A">
      <w:pPr>
        <w:numPr>
          <w:ilvl w:val="1"/>
          <w:numId w:val="57"/>
        </w:numPr>
        <w:spacing w:after="0" w:line="264" w:lineRule="auto"/>
        <w:ind w:left="426" w:right="-1" w:hanging="426"/>
        <w:contextualSpacing/>
        <w:jc w:val="both"/>
        <w:rPr>
          <w:rFonts w:ascii="Times New Roman" w:eastAsia="Times New Roman" w:hAnsi="Times New Roman"/>
          <w:sz w:val="24"/>
          <w:szCs w:val="24"/>
        </w:rPr>
      </w:pPr>
      <w:r w:rsidRPr="00265C6A">
        <w:rPr>
          <w:rFonts w:ascii="Times New Roman" w:eastAsia="ヒラギノ角ゴ Pro W3" w:hAnsi="Times New Roman"/>
          <w:sz w:val="24"/>
          <w:szCs w:val="24"/>
        </w:rPr>
        <w:t xml:space="preserve">Ar  Līgumu </w:t>
      </w:r>
      <w:r w:rsidRPr="00265C6A">
        <w:rPr>
          <w:rFonts w:ascii="Times New Roman" w:eastAsia="Times New Roman" w:hAnsi="Times New Roman"/>
          <w:sz w:val="24"/>
          <w:szCs w:val="24"/>
        </w:rPr>
        <w:t>Zemes īpašnieks</w:t>
      </w:r>
      <w:r w:rsidRPr="00265C6A">
        <w:rPr>
          <w:rFonts w:ascii="Times New Roman" w:eastAsia="ヒラギノ角ゴ Pro W3" w:hAnsi="Times New Roman"/>
          <w:sz w:val="24"/>
          <w:szCs w:val="24"/>
        </w:rPr>
        <w:t xml:space="preserve"> par atlīdzību </w:t>
      </w:r>
      <w:r w:rsidRPr="00265C6A">
        <w:rPr>
          <w:rFonts w:ascii="Times New Roman" w:eastAsia="Times New Roman" w:hAnsi="Times New Roman"/>
          <w:sz w:val="24"/>
          <w:szCs w:val="24"/>
        </w:rPr>
        <w:t xml:space="preserve">piešķir Apbūves tiesīgajam apbūves tiesību sekojošās zemes vienību daļās, saskaņā ar kuru Apbūves tiesīgais ir tiesīgs </w:t>
      </w:r>
      <w:r w:rsidRPr="00265C6A">
        <w:rPr>
          <w:rFonts w:ascii="Times New Roman" w:hAnsi="Times New Roman"/>
          <w:sz w:val="24"/>
          <w:szCs w:val="24"/>
        </w:rPr>
        <w:t xml:space="preserve">uz tām </w:t>
      </w:r>
      <w:r w:rsidRPr="00265C6A">
        <w:rPr>
          <w:rFonts w:ascii="Times New Roman" w:hAnsi="Times New Roman"/>
          <w:b/>
          <w:bCs/>
          <w:sz w:val="24"/>
          <w:szCs w:val="24"/>
        </w:rPr>
        <w:t>izbūvēt un lietot inženierbūves – elektroauto uzlādes stacijas</w:t>
      </w:r>
      <w:r w:rsidRPr="00265C6A">
        <w:rPr>
          <w:rFonts w:ascii="Times New Roman" w:hAnsi="Times New Roman"/>
          <w:sz w:val="24"/>
          <w:szCs w:val="24"/>
        </w:rPr>
        <w:t xml:space="preserve"> apbūves tiesības spēkā esamības laikā</w:t>
      </w:r>
      <w:r w:rsidRPr="00265C6A">
        <w:rPr>
          <w:rFonts w:ascii="Times New Roman" w:eastAsia="Times New Roman" w:hAnsi="Times New Roman"/>
          <w:sz w:val="24"/>
          <w:szCs w:val="24"/>
        </w:rPr>
        <w:t>:</w:t>
      </w:r>
      <w:r w:rsidRPr="00265C6A" w:rsidDel="00D32211">
        <w:rPr>
          <w:rFonts w:ascii="Times New Roman" w:eastAsia="Times New Roman" w:hAnsi="Times New Roman"/>
          <w:sz w:val="24"/>
          <w:szCs w:val="24"/>
        </w:rPr>
        <w:t xml:space="preserve"> </w:t>
      </w:r>
    </w:p>
    <w:p w14:paraId="2022D09E" w14:textId="77777777" w:rsidR="00265C6A" w:rsidRPr="00265C6A" w:rsidRDefault="00265C6A" w:rsidP="00265C6A">
      <w:pPr>
        <w:numPr>
          <w:ilvl w:val="2"/>
          <w:numId w:val="57"/>
        </w:numPr>
        <w:spacing w:after="0" w:line="264" w:lineRule="auto"/>
        <w:ind w:left="1276"/>
        <w:contextualSpacing/>
        <w:jc w:val="both"/>
        <w:rPr>
          <w:rFonts w:ascii="Times New Roman" w:hAnsi="Times New Roman"/>
          <w:sz w:val="24"/>
          <w:szCs w:val="24"/>
        </w:rPr>
      </w:pPr>
      <w:r w:rsidRPr="00265C6A">
        <w:rPr>
          <w:rFonts w:ascii="Times New Roman" w:hAnsi="Times New Roman"/>
          <w:sz w:val="24"/>
          <w:szCs w:val="24"/>
        </w:rPr>
        <w:t xml:space="preserve">zemes vienības ar kadastra apzīmējumu 46010108014, </w:t>
      </w:r>
      <w:r w:rsidRPr="00265C6A">
        <w:rPr>
          <w:rFonts w:ascii="Times New Roman" w:hAnsi="Times New Roman"/>
          <w:b/>
          <w:bCs/>
          <w:sz w:val="24"/>
          <w:szCs w:val="24"/>
        </w:rPr>
        <w:t>Dzirnavu ielā 5</w:t>
      </w:r>
      <w:r w:rsidRPr="00265C6A">
        <w:rPr>
          <w:rFonts w:ascii="Times New Roman" w:hAnsi="Times New Roman"/>
          <w:sz w:val="24"/>
          <w:szCs w:val="24"/>
        </w:rPr>
        <w:t xml:space="preserve">, Dobelē, Dobeles novadā daļā 0,0025 ha (25 m </w:t>
      </w:r>
      <w:r w:rsidRPr="00265C6A">
        <w:rPr>
          <w:rFonts w:ascii="Times New Roman" w:hAnsi="Times New Roman"/>
          <w:sz w:val="24"/>
          <w:szCs w:val="24"/>
          <w:vertAlign w:val="superscript"/>
        </w:rPr>
        <w:t>2</w:t>
      </w:r>
      <w:r w:rsidRPr="00265C6A">
        <w:rPr>
          <w:rFonts w:ascii="Times New Roman" w:hAnsi="Times New Roman"/>
          <w:sz w:val="24"/>
          <w:szCs w:val="24"/>
        </w:rPr>
        <w:t>)</w:t>
      </w:r>
      <w:r w:rsidRPr="00265C6A">
        <w:rPr>
          <w:rFonts w:ascii="Times New Roman" w:hAnsi="Times New Roman"/>
          <w:sz w:val="24"/>
          <w:szCs w:val="24"/>
          <w:vertAlign w:val="superscript"/>
        </w:rPr>
        <w:t xml:space="preserve"> </w:t>
      </w:r>
      <w:r w:rsidRPr="00265C6A">
        <w:rPr>
          <w:rFonts w:ascii="Times New Roman" w:hAnsi="Times New Roman"/>
          <w:sz w:val="24"/>
          <w:szCs w:val="24"/>
        </w:rPr>
        <w:t>platībā (1. pielikums);</w:t>
      </w:r>
    </w:p>
    <w:p w14:paraId="72A9F0B9" w14:textId="77777777" w:rsidR="00265C6A" w:rsidRPr="00265C6A" w:rsidRDefault="00265C6A" w:rsidP="00265C6A">
      <w:pPr>
        <w:numPr>
          <w:ilvl w:val="2"/>
          <w:numId w:val="57"/>
        </w:numPr>
        <w:spacing w:after="0" w:line="264" w:lineRule="auto"/>
        <w:ind w:left="1276"/>
        <w:contextualSpacing/>
        <w:jc w:val="both"/>
        <w:rPr>
          <w:rFonts w:ascii="Times New Roman" w:hAnsi="Times New Roman"/>
          <w:sz w:val="24"/>
          <w:szCs w:val="24"/>
        </w:rPr>
      </w:pPr>
      <w:r w:rsidRPr="00265C6A">
        <w:rPr>
          <w:rFonts w:ascii="Times New Roman" w:hAnsi="Times New Roman"/>
          <w:sz w:val="24"/>
          <w:szCs w:val="24"/>
        </w:rPr>
        <w:t xml:space="preserve">zemes vienības ar kadastra apzīmējumu 46010032016, </w:t>
      </w:r>
      <w:r w:rsidRPr="00265C6A">
        <w:rPr>
          <w:rFonts w:ascii="Times New Roman" w:hAnsi="Times New Roman"/>
          <w:b/>
          <w:bCs/>
          <w:sz w:val="24"/>
          <w:szCs w:val="24"/>
        </w:rPr>
        <w:t>Muldavas iela 2A</w:t>
      </w:r>
      <w:r w:rsidRPr="00265C6A">
        <w:rPr>
          <w:rFonts w:ascii="Times New Roman" w:hAnsi="Times New Roman"/>
          <w:sz w:val="24"/>
          <w:szCs w:val="24"/>
        </w:rPr>
        <w:t>, Dobelē, Dobeles novadā daļā 0,00225 ha (22,5 m</w:t>
      </w:r>
      <w:r w:rsidRPr="00265C6A">
        <w:rPr>
          <w:rFonts w:ascii="Times New Roman" w:hAnsi="Times New Roman"/>
          <w:sz w:val="24"/>
          <w:szCs w:val="24"/>
          <w:vertAlign w:val="superscript"/>
        </w:rPr>
        <w:t>2</w:t>
      </w:r>
      <w:r w:rsidRPr="00265C6A">
        <w:rPr>
          <w:rFonts w:ascii="Times New Roman" w:hAnsi="Times New Roman"/>
          <w:sz w:val="24"/>
          <w:szCs w:val="24"/>
        </w:rPr>
        <w:t>) platībā (2. pielikums);</w:t>
      </w:r>
    </w:p>
    <w:p w14:paraId="7C84D34D" w14:textId="77777777" w:rsidR="00265C6A" w:rsidRPr="00265C6A" w:rsidRDefault="00265C6A" w:rsidP="00265C6A">
      <w:pPr>
        <w:numPr>
          <w:ilvl w:val="2"/>
          <w:numId w:val="57"/>
        </w:numPr>
        <w:spacing w:after="0" w:line="264" w:lineRule="auto"/>
        <w:ind w:left="1276"/>
        <w:contextualSpacing/>
        <w:jc w:val="both"/>
        <w:rPr>
          <w:rFonts w:ascii="Times New Roman" w:hAnsi="Times New Roman"/>
          <w:sz w:val="24"/>
          <w:szCs w:val="24"/>
        </w:rPr>
      </w:pPr>
      <w:r w:rsidRPr="00265C6A">
        <w:rPr>
          <w:rFonts w:ascii="Times New Roman" w:hAnsi="Times New Roman"/>
          <w:sz w:val="24"/>
          <w:szCs w:val="24"/>
        </w:rPr>
        <w:t xml:space="preserve">zemes vienības ar kadastra apzīmējumu 46010072811, </w:t>
      </w:r>
      <w:r w:rsidRPr="00265C6A">
        <w:rPr>
          <w:rFonts w:ascii="Times New Roman" w:hAnsi="Times New Roman"/>
          <w:b/>
          <w:bCs/>
          <w:sz w:val="24"/>
          <w:szCs w:val="24"/>
        </w:rPr>
        <w:t>Skolas iela 2</w:t>
      </w:r>
      <w:r w:rsidRPr="00265C6A">
        <w:rPr>
          <w:rFonts w:ascii="Times New Roman" w:hAnsi="Times New Roman"/>
          <w:sz w:val="24"/>
          <w:szCs w:val="24"/>
        </w:rPr>
        <w:t>, Dobelē, Dobeles novadā daļā 0,005 ha (50 m</w:t>
      </w:r>
      <w:r w:rsidRPr="00265C6A">
        <w:rPr>
          <w:rFonts w:ascii="Times New Roman" w:hAnsi="Times New Roman"/>
          <w:sz w:val="24"/>
          <w:szCs w:val="24"/>
          <w:vertAlign w:val="superscript"/>
        </w:rPr>
        <w:t>2</w:t>
      </w:r>
      <w:r w:rsidRPr="00265C6A">
        <w:rPr>
          <w:rFonts w:ascii="Times New Roman" w:hAnsi="Times New Roman"/>
          <w:sz w:val="24"/>
          <w:szCs w:val="24"/>
        </w:rPr>
        <w:t>) platībā (3. pielikums), turpmāk – Zemes vienību daļas.</w:t>
      </w:r>
    </w:p>
    <w:p w14:paraId="0EAB38F9" w14:textId="77777777" w:rsidR="00265C6A" w:rsidRPr="00265C6A" w:rsidRDefault="00265C6A" w:rsidP="00265C6A">
      <w:pPr>
        <w:numPr>
          <w:ilvl w:val="1"/>
          <w:numId w:val="57"/>
        </w:numPr>
        <w:spacing w:after="0" w:line="264" w:lineRule="auto"/>
        <w:ind w:left="426" w:hanging="426"/>
        <w:contextualSpacing/>
        <w:jc w:val="both"/>
        <w:rPr>
          <w:rFonts w:ascii="Times New Roman" w:hAnsi="Times New Roman"/>
          <w:sz w:val="24"/>
          <w:szCs w:val="24"/>
        </w:rPr>
      </w:pPr>
      <w:r w:rsidRPr="00265C6A">
        <w:rPr>
          <w:rFonts w:ascii="Times New Roman" w:eastAsia="Times New Roman" w:hAnsi="Times New Roman"/>
          <w:sz w:val="24"/>
          <w:szCs w:val="24"/>
        </w:rPr>
        <w:t xml:space="preserve">Apbūves tiesīgais ir tiesīgs </w:t>
      </w:r>
      <w:r w:rsidRPr="00265C6A">
        <w:rPr>
          <w:rFonts w:ascii="Times New Roman" w:hAnsi="Times New Roman"/>
          <w:sz w:val="24"/>
          <w:szCs w:val="24"/>
        </w:rPr>
        <w:t>uz Līguma 1.1. punktā minētajām Zemes vienību daļām izbūvēt un lietot inženierbūves – elektroauto uzlādes stacijas apbūves tiesības spēkā esamības laikā, turpmāk – Apbūves tiesība.</w:t>
      </w:r>
    </w:p>
    <w:p w14:paraId="59B54FA5" w14:textId="77777777" w:rsidR="00265C6A" w:rsidRPr="00265C6A" w:rsidRDefault="00265C6A" w:rsidP="00265C6A">
      <w:pPr>
        <w:numPr>
          <w:ilvl w:val="1"/>
          <w:numId w:val="57"/>
        </w:numPr>
        <w:spacing w:after="0" w:line="264" w:lineRule="auto"/>
        <w:ind w:left="426" w:hanging="426"/>
        <w:contextualSpacing/>
        <w:jc w:val="both"/>
        <w:rPr>
          <w:rFonts w:ascii="Times New Roman" w:hAnsi="Times New Roman"/>
          <w:sz w:val="24"/>
          <w:szCs w:val="24"/>
        </w:rPr>
      </w:pPr>
      <w:r w:rsidRPr="00265C6A">
        <w:rPr>
          <w:rFonts w:ascii="Times New Roman" w:hAnsi="Times New Roman"/>
          <w:sz w:val="24"/>
          <w:szCs w:val="24"/>
        </w:rPr>
        <w:t xml:space="preserve">Līguma slēgšanas brīdī Zemes īpašniekam īpašuma tiesības uz Zemes vienību daļām reģistrētas zemesgrāmatā.  </w:t>
      </w:r>
    </w:p>
    <w:p w14:paraId="1BBD46B5" w14:textId="77777777" w:rsidR="00265C6A" w:rsidRPr="00265C6A" w:rsidRDefault="00265C6A" w:rsidP="00265C6A">
      <w:pPr>
        <w:numPr>
          <w:ilvl w:val="1"/>
          <w:numId w:val="57"/>
        </w:numPr>
        <w:tabs>
          <w:tab w:val="left" w:pos="1276"/>
        </w:tabs>
        <w:spacing w:after="0" w:line="264" w:lineRule="auto"/>
        <w:ind w:left="426" w:right="-1" w:hanging="426"/>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t>Zemes vienību daļu stāvoklis un robežas Apbūves tiesīgajam ir zināmas un ierādītas saskaņā ar Līguma pielikumiem.</w:t>
      </w:r>
    </w:p>
    <w:p w14:paraId="474E5875" w14:textId="77777777" w:rsidR="00265C6A" w:rsidRPr="00265C6A" w:rsidRDefault="00265C6A" w:rsidP="00265C6A">
      <w:pPr>
        <w:numPr>
          <w:ilvl w:val="1"/>
          <w:numId w:val="57"/>
        </w:numPr>
        <w:tabs>
          <w:tab w:val="left" w:pos="1276"/>
        </w:tabs>
        <w:spacing w:after="0" w:line="264" w:lineRule="auto"/>
        <w:ind w:left="426" w:right="-1" w:hanging="426"/>
        <w:contextualSpacing/>
        <w:jc w:val="both"/>
        <w:rPr>
          <w:rFonts w:ascii="Times New Roman" w:eastAsia="Times New Roman" w:hAnsi="Times New Roman"/>
          <w:sz w:val="24"/>
          <w:szCs w:val="24"/>
        </w:rPr>
      </w:pPr>
      <w:r w:rsidRPr="00265C6A">
        <w:rPr>
          <w:rFonts w:ascii="Times New Roman" w:hAnsi="Times New Roman"/>
          <w:sz w:val="24"/>
          <w:szCs w:val="24"/>
        </w:rPr>
        <w:t xml:space="preserve">Saskaņā ar Dobeles novada domes </w:t>
      </w:r>
      <w:r w:rsidRPr="00265C6A">
        <w:rPr>
          <w:rFonts w:ascii="Times New Roman" w:hAnsi="Times New Roman"/>
          <w:color w:val="000000"/>
          <w:sz w:val="24"/>
          <w:szCs w:val="24"/>
        </w:rPr>
        <w:t>saistošajiem noteikumiem Nr.3 “Dobeles novada teritorijas plānojuma 2013.-2025.gadam grozījumu teritorijas izmantošanas un apbūves noteikumi un grafiskā daļa”</w:t>
      </w:r>
      <w:r w:rsidRPr="00265C6A">
        <w:rPr>
          <w:rFonts w:ascii="Times New Roman" w:hAnsi="Times New Roman"/>
          <w:sz w:val="24"/>
          <w:szCs w:val="24"/>
        </w:rPr>
        <w:t xml:space="preserve"> Zemes vienību daļas atrodas teritorijās</w:t>
      </w:r>
      <w:r w:rsidRPr="00265C6A">
        <w:rPr>
          <w:rFonts w:ascii="Times New Roman" w:eastAsia="Times New Roman" w:hAnsi="Times New Roman"/>
          <w:sz w:val="24"/>
          <w:szCs w:val="24"/>
        </w:rPr>
        <w:t>, kurās pieļaujams izbūvēt inženiertehniskās apgādes tīklus un objektus.</w:t>
      </w:r>
    </w:p>
    <w:p w14:paraId="23A45E04" w14:textId="77777777" w:rsidR="00265C6A" w:rsidRPr="00265C6A" w:rsidRDefault="00265C6A" w:rsidP="00265C6A">
      <w:pPr>
        <w:numPr>
          <w:ilvl w:val="1"/>
          <w:numId w:val="57"/>
        </w:numPr>
        <w:tabs>
          <w:tab w:val="left" w:pos="1276"/>
        </w:tabs>
        <w:spacing w:after="0" w:line="264" w:lineRule="auto"/>
        <w:ind w:left="426" w:right="-1" w:hanging="426"/>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t xml:space="preserve">Nekustamo īpašumu Muldavas ielā 2A, Dobelē, Dobeles novadā un Skolas ielā 2, Dobelē, Dobeles novadā zemesgrāmatu nodalījumu III daļas 1. iedaļā “Lietu tiesības, kas apgrūtina nekustamo īpašumu”, reģistrēti apgrūtinājumi, par ko Apbūves tiesīgais ir informēts. </w:t>
      </w:r>
      <w:r w:rsidRPr="00265C6A">
        <w:rPr>
          <w:rFonts w:ascii="Times New Roman" w:eastAsia="Times New Roman" w:hAnsi="Times New Roman"/>
          <w:sz w:val="24"/>
          <w:szCs w:val="24"/>
        </w:rPr>
        <w:lastRenderedPageBreak/>
        <w:t>Nekustamajam īpašumam Dzirnavu ielā 5, Dobelē, Dobeles novadā apgrūtinājumi nav reģistrēti.</w:t>
      </w:r>
    </w:p>
    <w:p w14:paraId="73B78D4D" w14:textId="77777777" w:rsidR="00265C6A" w:rsidRPr="00265C6A" w:rsidRDefault="00265C6A" w:rsidP="00265C6A">
      <w:pPr>
        <w:tabs>
          <w:tab w:val="left" w:pos="1276"/>
        </w:tabs>
        <w:spacing w:after="0" w:line="264" w:lineRule="auto"/>
        <w:ind w:right="-1"/>
        <w:jc w:val="both"/>
        <w:rPr>
          <w:rFonts w:ascii="Times New Roman" w:eastAsia="Times New Roman" w:hAnsi="Times New Roman"/>
          <w:sz w:val="24"/>
          <w:szCs w:val="24"/>
        </w:rPr>
      </w:pPr>
    </w:p>
    <w:p w14:paraId="63B4B89C" w14:textId="77777777" w:rsidR="00265C6A" w:rsidRPr="00265C6A" w:rsidRDefault="00265C6A" w:rsidP="00265C6A">
      <w:pPr>
        <w:tabs>
          <w:tab w:val="left" w:pos="1276"/>
        </w:tabs>
        <w:spacing w:after="0" w:line="264" w:lineRule="auto"/>
        <w:jc w:val="center"/>
        <w:rPr>
          <w:rFonts w:ascii="Times New Roman" w:eastAsia="ヒラギノ角ゴ Pro W3" w:hAnsi="Times New Roman"/>
          <w:b/>
          <w:bCs/>
          <w:sz w:val="24"/>
          <w:szCs w:val="24"/>
        </w:rPr>
      </w:pPr>
      <w:r w:rsidRPr="00265C6A">
        <w:rPr>
          <w:rFonts w:ascii="Times New Roman" w:eastAsia="ヒラギノ角ゴ Pro W3" w:hAnsi="Times New Roman"/>
          <w:b/>
          <w:bCs/>
          <w:sz w:val="24"/>
          <w:szCs w:val="24"/>
        </w:rPr>
        <w:t>2. LĪGUMA DARBĪBAS TERMIŅŠ</w:t>
      </w:r>
    </w:p>
    <w:p w14:paraId="271B1968" w14:textId="77777777" w:rsidR="00265C6A" w:rsidRPr="00265C6A" w:rsidRDefault="00265C6A" w:rsidP="00265C6A">
      <w:pPr>
        <w:keepNext/>
        <w:widowControl w:val="0"/>
        <w:numPr>
          <w:ilvl w:val="0"/>
          <w:numId w:val="58"/>
        </w:numPr>
        <w:spacing w:after="0" w:line="264" w:lineRule="auto"/>
        <w:ind w:left="426" w:hanging="77"/>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t>Apbūves tiesība ir nodibināta un ir spēkā pēc Apbūves tiesības ierakstīšanas nekustamo īpašumu zemesgrāmatās. Līdz Apbūves tiesības ierakstīšanai zemesgrāmatās Pušu starpā pastāv personiska saistība, kuras ierakstīšanu zemesgrāmatā var prasīt katra Puse, ja izpildīti visi citi Apbūves tiesības nodibināšanai nepieciešamie nosacījumi.</w:t>
      </w:r>
    </w:p>
    <w:p w14:paraId="55AA715D" w14:textId="77777777" w:rsidR="00265C6A" w:rsidRPr="00265C6A" w:rsidRDefault="00265C6A" w:rsidP="00265C6A">
      <w:pPr>
        <w:keepNext/>
        <w:widowControl w:val="0"/>
        <w:numPr>
          <w:ilvl w:val="0"/>
          <w:numId w:val="58"/>
        </w:numPr>
        <w:spacing w:after="0" w:line="264" w:lineRule="auto"/>
        <w:ind w:left="426" w:hanging="77"/>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t xml:space="preserve">Uz Līguma pamata Apbūves tiesīgajam piešķirtais Apbūves tiesības termiņš ir </w:t>
      </w:r>
      <w:r w:rsidRPr="00265C6A">
        <w:rPr>
          <w:rFonts w:ascii="Times New Roman" w:eastAsia="Times New Roman" w:hAnsi="Times New Roman"/>
          <w:b/>
          <w:sz w:val="24"/>
          <w:szCs w:val="24"/>
        </w:rPr>
        <w:t>20 (divdesmit)</w:t>
      </w:r>
      <w:r w:rsidRPr="00265C6A">
        <w:rPr>
          <w:rFonts w:ascii="Times New Roman" w:eastAsia="Times New Roman" w:hAnsi="Times New Roman"/>
          <w:i/>
          <w:sz w:val="24"/>
          <w:szCs w:val="24"/>
        </w:rPr>
        <w:t xml:space="preserve"> </w:t>
      </w:r>
      <w:r w:rsidRPr="00265C6A">
        <w:rPr>
          <w:rFonts w:ascii="Times New Roman" w:eastAsia="Times New Roman" w:hAnsi="Times New Roman"/>
          <w:sz w:val="24"/>
          <w:szCs w:val="24"/>
        </w:rPr>
        <w:t xml:space="preserve">gadi no Līguma spēkā stāšanās dienas, tas ir līdz </w:t>
      </w:r>
      <w:r w:rsidRPr="00265C6A">
        <w:rPr>
          <w:rFonts w:ascii="Times New Roman" w:eastAsia="Times New Roman" w:hAnsi="Times New Roman"/>
          <w:b/>
          <w:sz w:val="24"/>
          <w:szCs w:val="24"/>
        </w:rPr>
        <w:t>2043. gada __________</w:t>
      </w:r>
      <w:r w:rsidRPr="00265C6A">
        <w:rPr>
          <w:rFonts w:ascii="Times New Roman" w:eastAsia="Times New Roman" w:hAnsi="Times New Roman"/>
          <w:sz w:val="24"/>
          <w:szCs w:val="24"/>
        </w:rPr>
        <w:t>.</w:t>
      </w:r>
    </w:p>
    <w:p w14:paraId="06CBDAAD" w14:textId="77777777" w:rsidR="00265C6A" w:rsidRPr="00265C6A" w:rsidRDefault="00265C6A" w:rsidP="00265C6A">
      <w:pPr>
        <w:tabs>
          <w:tab w:val="right" w:pos="8306"/>
          <w:tab w:val="left" w:pos="9000"/>
        </w:tabs>
        <w:spacing w:after="120" w:line="240" w:lineRule="auto"/>
        <w:ind w:right="-1"/>
        <w:jc w:val="center"/>
        <w:rPr>
          <w:rFonts w:ascii="Times New Roman" w:eastAsia="Times New Roman" w:hAnsi="Times New Roman"/>
          <w:b/>
          <w:bCs/>
          <w:sz w:val="24"/>
          <w:szCs w:val="24"/>
          <w:lang w:eastAsia="lv-LV"/>
        </w:rPr>
      </w:pPr>
      <w:r w:rsidRPr="00265C6A">
        <w:rPr>
          <w:rFonts w:ascii="Times New Roman" w:eastAsia="Times New Roman" w:hAnsi="Times New Roman"/>
          <w:b/>
          <w:bCs/>
          <w:sz w:val="24"/>
          <w:szCs w:val="24"/>
          <w:lang w:eastAsia="lv-LV"/>
        </w:rPr>
        <w:t>3. MAKSA PAR APBŪVES TIESĪBU</w:t>
      </w:r>
    </w:p>
    <w:p w14:paraId="5590C2D0" w14:textId="77777777" w:rsidR="00265C6A" w:rsidRPr="00265C6A" w:rsidRDefault="00265C6A" w:rsidP="00265C6A">
      <w:pPr>
        <w:numPr>
          <w:ilvl w:val="0"/>
          <w:numId w:val="59"/>
        </w:numPr>
        <w:tabs>
          <w:tab w:val="right" w:pos="8306"/>
          <w:tab w:val="left" w:pos="9000"/>
        </w:tabs>
        <w:spacing w:after="0" w:line="264" w:lineRule="auto"/>
        <w:ind w:left="426" w:hanging="142"/>
        <w:contextualSpacing/>
        <w:jc w:val="both"/>
        <w:rPr>
          <w:rFonts w:ascii="Times New Roman" w:eastAsia="Times New Roman" w:hAnsi="Times New Roman"/>
          <w:sz w:val="24"/>
          <w:szCs w:val="24"/>
          <w:lang w:eastAsia="lv-LV"/>
        </w:rPr>
      </w:pPr>
      <w:bookmarkStart w:id="10" w:name="_Hlk74996514"/>
      <w:r w:rsidRPr="00265C6A">
        <w:rPr>
          <w:rFonts w:ascii="Times New Roman" w:eastAsia="Times New Roman" w:hAnsi="Times New Roman"/>
          <w:sz w:val="24"/>
          <w:szCs w:val="24"/>
          <w:lang w:eastAsia="lv-LV"/>
        </w:rPr>
        <w:t xml:space="preserve">Apbūves tiesīgais </w:t>
      </w:r>
      <w:bookmarkEnd w:id="10"/>
      <w:r w:rsidRPr="00265C6A">
        <w:rPr>
          <w:rFonts w:ascii="Times New Roman" w:eastAsia="Times New Roman" w:hAnsi="Times New Roman"/>
          <w:sz w:val="24"/>
          <w:szCs w:val="24"/>
          <w:lang w:eastAsia="lv-LV"/>
        </w:rPr>
        <w:t xml:space="preserve">maksā Zemes īpašniekam maksu par </w:t>
      </w:r>
      <w:bookmarkStart w:id="11" w:name="_Hlk74996271"/>
      <w:r w:rsidRPr="00265C6A">
        <w:rPr>
          <w:rFonts w:ascii="Times New Roman" w:eastAsia="Times New Roman" w:hAnsi="Times New Roman"/>
          <w:sz w:val="24"/>
          <w:szCs w:val="24"/>
          <w:lang w:eastAsia="lv-LV"/>
        </w:rPr>
        <w:t xml:space="preserve">Apbūves tiesību </w:t>
      </w:r>
      <w:bookmarkEnd w:id="11"/>
      <w:r w:rsidRPr="00265C6A">
        <w:rPr>
          <w:rFonts w:ascii="Times New Roman" w:eastAsia="Times New Roman" w:hAnsi="Times New Roman"/>
          <w:b/>
          <w:bCs/>
          <w:sz w:val="24"/>
          <w:szCs w:val="24"/>
          <w:lang w:eastAsia="lv-LV"/>
        </w:rPr>
        <w:t>870 EUR</w:t>
      </w:r>
      <w:r w:rsidRPr="00265C6A">
        <w:rPr>
          <w:rFonts w:ascii="Times New Roman" w:eastAsia="Times New Roman" w:hAnsi="Times New Roman"/>
          <w:sz w:val="24"/>
          <w:szCs w:val="24"/>
          <w:lang w:eastAsia="lv-LV"/>
        </w:rPr>
        <w:t xml:space="preserve"> (astoņi simti septiņdesmit </w:t>
      </w:r>
      <w:r w:rsidRPr="00265C6A">
        <w:rPr>
          <w:rFonts w:ascii="Times New Roman" w:eastAsia="Times New Roman" w:hAnsi="Times New Roman"/>
          <w:i/>
          <w:iCs/>
          <w:sz w:val="24"/>
          <w:szCs w:val="24"/>
          <w:lang w:eastAsia="lv-LV"/>
        </w:rPr>
        <w:t>euro</w:t>
      </w:r>
      <w:r w:rsidRPr="00265C6A">
        <w:rPr>
          <w:rFonts w:ascii="Times New Roman" w:eastAsia="Times New Roman" w:hAnsi="Times New Roman"/>
          <w:sz w:val="24"/>
          <w:szCs w:val="24"/>
          <w:lang w:eastAsia="lv-LV"/>
        </w:rPr>
        <w:t>) gadā (turpmāk – Maksa). Papildus Apbūves tiesīgais maksā pievienotās vērtības nodokli (</w:t>
      </w:r>
      <w:smartTag w:uri="urn:schemas-microsoft-com:office:smarttags" w:element="stockticker">
        <w:r w:rsidRPr="00265C6A">
          <w:rPr>
            <w:rFonts w:ascii="Times New Roman" w:eastAsia="Times New Roman" w:hAnsi="Times New Roman"/>
            <w:sz w:val="24"/>
            <w:szCs w:val="24"/>
            <w:lang w:eastAsia="lv-LV"/>
          </w:rPr>
          <w:t>PVN</w:t>
        </w:r>
      </w:smartTag>
      <w:r w:rsidRPr="00265C6A">
        <w:rPr>
          <w:rFonts w:ascii="Times New Roman" w:eastAsia="Times New Roman" w:hAnsi="Times New Roman"/>
          <w:sz w:val="24"/>
          <w:szCs w:val="24"/>
          <w:lang w:eastAsia="lv-LV"/>
        </w:rPr>
        <w:t xml:space="preserve">), </w:t>
      </w:r>
      <w:bookmarkStart w:id="12" w:name="OLE_LINK6"/>
      <w:bookmarkStart w:id="13" w:name="OLE_LINK7"/>
      <w:r w:rsidRPr="00265C6A">
        <w:rPr>
          <w:rFonts w:ascii="Times New Roman" w:eastAsia="Times New Roman" w:hAnsi="Times New Roman"/>
          <w:sz w:val="24"/>
          <w:szCs w:val="24"/>
          <w:lang w:eastAsia="lv-LV"/>
        </w:rPr>
        <w:t xml:space="preserve">nekustamā īpašuma nodokli un citus nodokļus (nodevas), kuri jāmaksā par Zemes vienību daļām, ja to paredz Latvijas Republikā spēkā esošie vai no jauna ieviestie normatīvie akti. </w:t>
      </w:r>
    </w:p>
    <w:p w14:paraId="2D8E8699" w14:textId="77777777" w:rsidR="00265C6A" w:rsidRPr="00265C6A" w:rsidRDefault="00265C6A" w:rsidP="00265C6A">
      <w:pPr>
        <w:numPr>
          <w:ilvl w:val="0"/>
          <w:numId w:val="59"/>
        </w:numPr>
        <w:tabs>
          <w:tab w:val="right" w:pos="8306"/>
          <w:tab w:val="left" w:pos="9000"/>
        </w:tabs>
        <w:spacing w:after="0" w:line="264" w:lineRule="auto"/>
        <w:ind w:left="426" w:hanging="142"/>
        <w:contextualSpacing/>
        <w:jc w:val="both"/>
        <w:rPr>
          <w:rFonts w:ascii="Times New Roman" w:eastAsia="Times New Roman" w:hAnsi="Times New Roman"/>
          <w:sz w:val="24"/>
          <w:szCs w:val="24"/>
          <w:lang w:eastAsia="lv-LV"/>
        </w:rPr>
      </w:pPr>
      <w:r w:rsidRPr="00265C6A">
        <w:rPr>
          <w:rFonts w:ascii="Times New Roman" w:eastAsia="Times New Roman" w:hAnsi="Times New Roman"/>
          <w:sz w:val="24"/>
          <w:szCs w:val="24"/>
          <w:lang w:eastAsia="lv-LV"/>
        </w:rPr>
        <w:t xml:space="preserve">Apbūves tiesīgais pirms izsoles ir iemaksājis drošības naudu </w:t>
      </w:r>
      <w:r w:rsidRPr="00265C6A">
        <w:rPr>
          <w:rFonts w:ascii="Times New Roman" w:eastAsia="Times New Roman" w:hAnsi="Times New Roman"/>
          <w:b/>
          <w:bCs/>
          <w:sz w:val="24"/>
          <w:szCs w:val="24"/>
          <w:lang w:eastAsia="lv-LV"/>
        </w:rPr>
        <w:t>400 EUR</w:t>
      </w:r>
      <w:r w:rsidRPr="00265C6A">
        <w:rPr>
          <w:rFonts w:ascii="Times New Roman" w:eastAsia="Times New Roman" w:hAnsi="Times New Roman"/>
          <w:sz w:val="24"/>
          <w:szCs w:val="24"/>
          <w:lang w:eastAsia="lv-LV"/>
        </w:rPr>
        <w:t xml:space="preserve"> (četri simti </w:t>
      </w:r>
      <w:r w:rsidRPr="00265C6A">
        <w:rPr>
          <w:rFonts w:ascii="Times New Roman" w:eastAsia="Times New Roman" w:hAnsi="Times New Roman"/>
          <w:i/>
          <w:iCs/>
          <w:sz w:val="24"/>
          <w:szCs w:val="24"/>
          <w:lang w:eastAsia="lv-LV"/>
        </w:rPr>
        <w:t>euro</w:t>
      </w:r>
      <w:r w:rsidRPr="00265C6A">
        <w:rPr>
          <w:rFonts w:ascii="Times New Roman" w:eastAsia="Times New Roman" w:hAnsi="Times New Roman"/>
          <w:sz w:val="24"/>
          <w:szCs w:val="24"/>
          <w:lang w:eastAsia="lv-LV"/>
        </w:rPr>
        <w:t>). Izrakstot pirmo rēķinu, no rēķina gala summas tiek atskaitīta iemaksātā drošības nauda.</w:t>
      </w:r>
    </w:p>
    <w:p w14:paraId="4FCE57AD" w14:textId="77777777" w:rsidR="00265C6A" w:rsidRPr="00265C6A" w:rsidRDefault="00265C6A" w:rsidP="00265C6A">
      <w:pPr>
        <w:numPr>
          <w:ilvl w:val="0"/>
          <w:numId w:val="59"/>
        </w:numPr>
        <w:tabs>
          <w:tab w:val="right" w:pos="8306"/>
          <w:tab w:val="left" w:pos="9000"/>
        </w:tabs>
        <w:spacing w:after="0" w:line="264" w:lineRule="auto"/>
        <w:ind w:left="426" w:hanging="142"/>
        <w:contextualSpacing/>
        <w:jc w:val="both"/>
        <w:rPr>
          <w:rFonts w:ascii="Times New Roman" w:eastAsia="Times New Roman" w:hAnsi="Times New Roman"/>
          <w:sz w:val="24"/>
          <w:szCs w:val="24"/>
          <w:lang w:eastAsia="lv-LV"/>
        </w:rPr>
      </w:pPr>
      <w:r w:rsidRPr="00265C6A">
        <w:rPr>
          <w:rFonts w:ascii="Times New Roman" w:eastAsia="Times New Roman" w:hAnsi="Times New Roman"/>
          <w:sz w:val="24"/>
          <w:szCs w:val="24"/>
          <w:lang w:eastAsia="lv-LV"/>
        </w:rPr>
        <w:t xml:space="preserve">Izrakstot pirmo rēķinu, papildus tiek iekļauta sertificētas vērtētājas A.Vēdiķes vērtējuma izmaksas </w:t>
      </w:r>
      <w:r w:rsidRPr="00265C6A">
        <w:rPr>
          <w:rFonts w:ascii="Times New Roman" w:eastAsia="Times New Roman" w:hAnsi="Times New Roman"/>
          <w:b/>
          <w:bCs/>
          <w:sz w:val="24"/>
          <w:szCs w:val="24"/>
          <w:lang w:eastAsia="lv-LV"/>
        </w:rPr>
        <w:t>127,05 EUR</w:t>
      </w:r>
      <w:r w:rsidRPr="00265C6A">
        <w:rPr>
          <w:rFonts w:ascii="Times New Roman" w:eastAsia="Times New Roman" w:hAnsi="Times New Roman"/>
          <w:sz w:val="24"/>
          <w:szCs w:val="24"/>
          <w:lang w:eastAsia="lv-LV"/>
        </w:rPr>
        <w:t xml:space="preserve"> (viens simts divdesmit septiņi </w:t>
      </w:r>
      <w:r w:rsidRPr="00265C6A">
        <w:rPr>
          <w:rFonts w:ascii="Times New Roman" w:eastAsia="Times New Roman" w:hAnsi="Times New Roman"/>
          <w:i/>
          <w:iCs/>
          <w:sz w:val="24"/>
          <w:szCs w:val="24"/>
          <w:lang w:eastAsia="lv-LV"/>
        </w:rPr>
        <w:t>euro</w:t>
      </w:r>
      <w:r w:rsidRPr="00265C6A">
        <w:rPr>
          <w:rFonts w:ascii="Times New Roman" w:eastAsia="Times New Roman" w:hAnsi="Times New Roman"/>
          <w:sz w:val="24"/>
          <w:szCs w:val="24"/>
          <w:lang w:eastAsia="lv-LV"/>
        </w:rPr>
        <w:t>, 05 centi), t.sk. PVN.</w:t>
      </w:r>
    </w:p>
    <w:p w14:paraId="3A065540" w14:textId="77777777" w:rsidR="00265C6A" w:rsidRPr="00265C6A" w:rsidRDefault="00265C6A" w:rsidP="00265C6A">
      <w:pPr>
        <w:numPr>
          <w:ilvl w:val="0"/>
          <w:numId w:val="59"/>
        </w:numPr>
        <w:tabs>
          <w:tab w:val="right" w:pos="8306"/>
          <w:tab w:val="left" w:pos="9000"/>
        </w:tabs>
        <w:spacing w:after="0" w:line="264" w:lineRule="auto"/>
        <w:ind w:left="426" w:hanging="142"/>
        <w:contextualSpacing/>
        <w:jc w:val="both"/>
        <w:rPr>
          <w:rFonts w:ascii="Times New Roman" w:eastAsia="Times New Roman" w:hAnsi="Times New Roman"/>
          <w:sz w:val="24"/>
          <w:szCs w:val="24"/>
          <w:lang w:eastAsia="lv-LV"/>
        </w:rPr>
      </w:pPr>
      <w:r w:rsidRPr="00265C6A">
        <w:rPr>
          <w:rFonts w:ascii="Times New Roman" w:eastAsia="Times New Roman" w:hAnsi="Times New Roman"/>
          <w:sz w:val="24"/>
          <w:szCs w:val="24"/>
          <w:lang w:eastAsia="lv-LV"/>
        </w:rPr>
        <w:t xml:space="preserve">Maksājumus Apbūves tiesīgais veic saskaņā ar Zemes īpašnieka izsniegto rēķinu ar pārskaitījumu uz rēķinā norādīto Zemes īpašnieka norēķinu kontu reizi ceturksnī ne vēlāk kā līdz 31. janvārim par I ceturksni (no 1. janvāra līdz 31. martam), līdz 30. aprīlim par II ceturksni (no 1. aprīļa līdz 30. jūnijam), līdz 31. jūlijam par III ceturksni (no 1. jūlija līdz 30. septembrim), līdz 31. oktobrim par IV ceturksni (no 1. oktobra līdz 31. decembrim). </w:t>
      </w:r>
    </w:p>
    <w:p w14:paraId="20014414" w14:textId="77777777" w:rsidR="00265C6A" w:rsidRPr="00265C6A" w:rsidRDefault="00265C6A" w:rsidP="00265C6A">
      <w:pPr>
        <w:numPr>
          <w:ilvl w:val="0"/>
          <w:numId w:val="59"/>
        </w:numPr>
        <w:tabs>
          <w:tab w:val="right" w:pos="8306"/>
          <w:tab w:val="left" w:pos="9000"/>
        </w:tabs>
        <w:spacing w:after="0" w:line="264" w:lineRule="auto"/>
        <w:ind w:left="426" w:hanging="142"/>
        <w:contextualSpacing/>
        <w:jc w:val="both"/>
        <w:rPr>
          <w:rFonts w:ascii="Times New Roman" w:eastAsia="Times New Roman" w:hAnsi="Times New Roman"/>
          <w:sz w:val="24"/>
          <w:szCs w:val="24"/>
          <w:lang w:eastAsia="lv-LV"/>
        </w:rPr>
      </w:pPr>
      <w:r w:rsidRPr="00265C6A">
        <w:rPr>
          <w:rFonts w:ascii="Times New Roman" w:eastAsia="Times New Roman" w:hAnsi="Times New Roman"/>
          <w:sz w:val="24"/>
          <w:szCs w:val="24"/>
          <w:lang w:eastAsia="lv-LV"/>
        </w:rPr>
        <w:t>Līgumā paredzētie maksājumi tiek uzskatīti par samaksātiem brīdī, kad Zemes īpašnieka bankas kontā ir saņemta maksājuma summa pilnā apmērā, kas apstiprina veikto maksājumu.</w:t>
      </w:r>
    </w:p>
    <w:p w14:paraId="6B9D8635" w14:textId="77777777" w:rsidR="00265C6A" w:rsidRPr="00265C6A" w:rsidRDefault="00265C6A" w:rsidP="00265C6A">
      <w:pPr>
        <w:numPr>
          <w:ilvl w:val="0"/>
          <w:numId w:val="59"/>
        </w:numPr>
        <w:tabs>
          <w:tab w:val="right" w:pos="8306"/>
          <w:tab w:val="left" w:pos="9000"/>
        </w:tabs>
        <w:spacing w:after="0" w:line="264" w:lineRule="auto"/>
        <w:ind w:left="426" w:hanging="142"/>
        <w:contextualSpacing/>
        <w:jc w:val="both"/>
        <w:rPr>
          <w:rFonts w:ascii="Times New Roman" w:eastAsia="Times New Roman" w:hAnsi="Times New Roman"/>
          <w:sz w:val="24"/>
          <w:szCs w:val="24"/>
          <w:lang w:eastAsia="lv-LV"/>
        </w:rPr>
      </w:pPr>
      <w:r w:rsidRPr="00265C6A">
        <w:rPr>
          <w:rFonts w:ascii="Times New Roman" w:hAnsi="Times New Roman"/>
          <w:sz w:val="24"/>
          <w:szCs w:val="24"/>
        </w:rPr>
        <w:t>Maksu Apbūves tiesīgais maksā no Līguma noslēgšanas dienas līdz Zemes vienību daļu atbrīvošanas dienai.</w:t>
      </w:r>
      <w:bookmarkEnd w:id="12"/>
      <w:bookmarkEnd w:id="13"/>
    </w:p>
    <w:p w14:paraId="1532A262" w14:textId="77777777" w:rsidR="00265C6A" w:rsidRPr="00265C6A" w:rsidRDefault="00265C6A" w:rsidP="00265C6A">
      <w:pPr>
        <w:numPr>
          <w:ilvl w:val="0"/>
          <w:numId w:val="59"/>
        </w:numPr>
        <w:tabs>
          <w:tab w:val="right" w:pos="8306"/>
          <w:tab w:val="left" w:pos="9000"/>
        </w:tabs>
        <w:spacing w:after="0" w:line="264" w:lineRule="auto"/>
        <w:ind w:left="426" w:hanging="142"/>
        <w:contextualSpacing/>
        <w:jc w:val="both"/>
        <w:rPr>
          <w:rFonts w:ascii="Times New Roman" w:eastAsia="Times New Roman" w:hAnsi="Times New Roman"/>
          <w:sz w:val="24"/>
          <w:szCs w:val="24"/>
          <w:lang w:eastAsia="lv-LV"/>
        </w:rPr>
      </w:pPr>
      <w:r w:rsidRPr="00265C6A">
        <w:rPr>
          <w:rFonts w:ascii="Times New Roman" w:eastAsia="Times New Roman" w:hAnsi="Times New Roman"/>
          <w:sz w:val="24"/>
          <w:szCs w:val="24"/>
        </w:rPr>
        <w:t xml:space="preserve">Ja kāds maksājums nokavēts, Apbūves tiesīgais maksā nokavējuma procentus 0,1% apmērā no kavētās maksājuma summas par katru kavējuma dienu.  Pirmām kārtām tiek dzēsti nokavējuma procenti, tikai pēc tam Līgumā noteiktie kārtējie maksājumi. </w:t>
      </w:r>
    </w:p>
    <w:p w14:paraId="528C3848" w14:textId="77777777" w:rsidR="00265C6A" w:rsidRPr="00265C6A" w:rsidRDefault="00265C6A" w:rsidP="00265C6A">
      <w:pPr>
        <w:numPr>
          <w:ilvl w:val="0"/>
          <w:numId w:val="59"/>
        </w:numPr>
        <w:tabs>
          <w:tab w:val="right" w:pos="8306"/>
          <w:tab w:val="left" w:pos="9000"/>
        </w:tabs>
        <w:spacing w:after="0" w:line="264" w:lineRule="auto"/>
        <w:ind w:left="426" w:hanging="142"/>
        <w:contextualSpacing/>
        <w:jc w:val="both"/>
        <w:rPr>
          <w:rFonts w:ascii="Times New Roman" w:eastAsia="Times New Roman" w:hAnsi="Times New Roman"/>
          <w:sz w:val="24"/>
          <w:szCs w:val="24"/>
          <w:lang w:eastAsia="lv-LV"/>
        </w:rPr>
      </w:pPr>
      <w:r w:rsidRPr="00265C6A">
        <w:rPr>
          <w:rFonts w:ascii="Times New Roman" w:eastAsia="Times New Roman" w:hAnsi="Times New Roman"/>
          <w:sz w:val="24"/>
          <w:szCs w:val="24"/>
        </w:rPr>
        <w:t>Zemes īpašniekam ir tiesības vienpusēji grozīt Maksu, neslēdzot par to atsevišķu vienošanos, bet par to nosūtot attiecīgu paziņojumu vai rēķinu, ja :</w:t>
      </w:r>
    </w:p>
    <w:p w14:paraId="68580236" w14:textId="77777777" w:rsidR="00265C6A" w:rsidRPr="00265C6A" w:rsidRDefault="00265C6A" w:rsidP="00265C6A">
      <w:pPr>
        <w:numPr>
          <w:ilvl w:val="2"/>
          <w:numId w:val="64"/>
        </w:numPr>
        <w:tabs>
          <w:tab w:val="right" w:pos="8306"/>
          <w:tab w:val="left" w:pos="9000"/>
        </w:tabs>
        <w:spacing w:after="0" w:line="264" w:lineRule="auto"/>
        <w:ind w:left="1276"/>
        <w:contextualSpacing/>
        <w:jc w:val="both"/>
        <w:rPr>
          <w:rFonts w:ascii="Times New Roman" w:eastAsia="Times New Roman" w:hAnsi="Times New Roman"/>
          <w:sz w:val="24"/>
          <w:szCs w:val="24"/>
          <w:lang w:eastAsia="lv-LV"/>
        </w:rPr>
      </w:pPr>
      <w:r w:rsidRPr="00265C6A">
        <w:rPr>
          <w:rFonts w:ascii="Times New Roman" w:eastAsia="Times New Roman" w:hAnsi="Times New Roman"/>
          <w:sz w:val="24"/>
          <w:szCs w:val="24"/>
        </w:rPr>
        <w:t>ir izdarīti grozījumi normatīvajos aktos par maksas aprēķināšanas kārtību vai izdoti jauni normatīvie akti par maksas par apbūves tiesību noteikšanas kārtību. Šādas  Zemes īpašnieka noteiktas izmaiņas ir saistošas Apbūves tiesīgajam ar brīdi, kad stājušies spēkā grozījumi tiesību aktos;</w:t>
      </w:r>
    </w:p>
    <w:p w14:paraId="1359CC94" w14:textId="77777777" w:rsidR="00265C6A" w:rsidRPr="00265C6A" w:rsidRDefault="00265C6A" w:rsidP="00265C6A">
      <w:pPr>
        <w:numPr>
          <w:ilvl w:val="2"/>
          <w:numId w:val="64"/>
        </w:numPr>
        <w:tabs>
          <w:tab w:val="right" w:pos="8306"/>
          <w:tab w:val="left" w:pos="9000"/>
        </w:tabs>
        <w:spacing w:after="0" w:line="264" w:lineRule="auto"/>
        <w:ind w:left="1276"/>
        <w:contextualSpacing/>
        <w:jc w:val="both"/>
        <w:rPr>
          <w:rFonts w:ascii="Times New Roman" w:eastAsia="Times New Roman" w:hAnsi="Times New Roman"/>
          <w:sz w:val="24"/>
          <w:szCs w:val="24"/>
          <w:lang w:eastAsia="lv-LV"/>
        </w:rPr>
      </w:pPr>
      <w:r w:rsidRPr="00265C6A">
        <w:rPr>
          <w:rFonts w:ascii="Times New Roman" w:eastAsia="Times New Roman" w:hAnsi="Times New Roman"/>
          <w:sz w:val="24"/>
          <w:szCs w:val="24"/>
        </w:rPr>
        <w:t>ne retāk kā reizi 6 (sešos) gados, ja pārskatītā apbūves tiesības maksa ir augstāka par noteikto apbūves tiesības maksu. Apbūves tiesības maksas noteikšanai Zemes īpašnieks pieaicina neatkarīgu sertificētu vērtētāju, kura atlīdzības summu kompensē Apbūves tiesīgais. Pārskatītā un mainītā nomas maksa stājas spēkā 30 (trīsdesmitajā) dienā pēc attiecīga paziņojuma nosūtīšanas.</w:t>
      </w:r>
    </w:p>
    <w:p w14:paraId="770A0003" w14:textId="77777777" w:rsidR="00265C6A" w:rsidRPr="00265C6A" w:rsidRDefault="00265C6A" w:rsidP="00265C6A">
      <w:pPr>
        <w:numPr>
          <w:ilvl w:val="1"/>
          <w:numId w:val="60"/>
        </w:numPr>
        <w:tabs>
          <w:tab w:val="right" w:pos="8306"/>
          <w:tab w:val="left" w:pos="9000"/>
        </w:tabs>
        <w:spacing w:after="0" w:line="264" w:lineRule="auto"/>
        <w:ind w:left="426"/>
        <w:contextualSpacing/>
        <w:jc w:val="both"/>
        <w:rPr>
          <w:rFonts w:ascii="Times New Roman" w:eastAsia="Times New Roman" w:hAnsi="Times New Roman"/>
          <w:sz w:val="24"/>
          <w:szCs w:val="24"/>
          <w:lang w:eastAsia="lv-LV"/>
        </w:rPr>
      </w:pPr>
      <w:r w:rsidRPr="00265C6A">
        <w:rPr>
          <w:rFonts w:ascii="Times New Roman" w:eastAsia="Times New Roman" w:hAnsi="Times New Roman"/>
          <w:sz w:val="24"/>
          <w:szCs w:val="24"/>
          <w:lang w:eastAsia="lv-LV"/>
        </w:rPr>
        <w:t>Ja Apbūves tiesīgais nepiekrīt 3.8. punktā noteiktajā kārtībā pārskatītajai Maksai, Apbūves tiesīgais ir tiesīgs vienpusēji atkāpties no Līguma, par to rakstiski informējot Zemes īpašnieku 1 (vienu) mēnesi iepriekš. Līdz Līguma izbeigšanai Apbūves tiesīgais maksā Maksu atbilstoši pārskatītajai.</w:t>
      </w:r>
    </w:p>
    <w:p w14:paraId="55AF6069" w14:textId="77777777" w:rsidR="00265C6A" w:rsidRPr="00265C6A" w:rsidRDefault="00265C6A" w:rsidP="00265C6A">
      <w:pPr>
        <w:numPr>
          <w:ilvl w:val="1"/>
          <w:numId w:val="60"/>
        </w:numPr>
        <w:spacing w:after="120" w:line="240" w:lineRule="auto"/>
        <w:ind w:left="426" w:right="-1"/>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lastRenderedPageBreak/>
        <w:t xml:space="preserve">Zemes īpašniekam ir tiesības, nosūtot Apbūves tiesīgajam attiecīgu paziņojumu vai rēķinu, vienpusēji paaugstināt Maksu, piemērojot koeficientu 1,5, līdz attiecīgo apstākļu novēršanai, ja Apbūves tiesīgais : </w:t>
      </w:r>
    </w:p>
    <w:p w14:paraId="44127695" w14:textId="77777777" w:rsidR="00265C6A" w:rsidRPr="00265C6A" w:rsidRDefault="00265C6A" w:rsidP="00265C6A">
      <w:pPr>
        <w:numPr>
          <w:ilvl w:val="2"/>
          <w:numId w:val="60"/>
        </w:numPr>
        <w:spacing w:after="120" w:line="240" w:lineRule="auto"/>
        <w:ind w:left="1560" w:right="-1" w:hanging="862"/>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t xml:space="preserve">ir veicis nelikumīgu būvniecību Zemes vienību daļās; </w:t>
      </w:r>
    </w:p>
    <w:p w14:paraId="135C1530" w14:textId="77777777" w:rsidR="00265C6A" w:rsidRPr="00265C6A" w:rsidRDefault="00265C6A" w:rsidP="00265C6A">
      <w:pPr>
        <w:numPr>
          <w:ilvl w:val="2"/>
          <w:numId w:val="60"/>
        </w:numPr>
        <w:spacing w:after="120" w:line="240" w:lineRule="auto"/>
        <w:ind w:left="1560" w:right="-1" w:hanging="862"/>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t xml:space="preserve">nepilda Līgumā noteiktās saistības; </w:t>
      </w:r>
    </w:p>
    <w:p w14:paraId="4EA58ADC" w14:textId="77777777" w:rsidR="00265C6A" w:rsidRPr="00265C6A" w:rsidRDefault="00265C6A" w:rsidP="00265C6A">
      <w:pPr>
        <w:numPr>
          <w:ilvl w:val="2"/>
          <w:numId w:val="60"/>
        </w:numPr>
        <w:spacing w:after="0" w:line="264" w:lineRule="auto"/>
        <w:ind w:left="1560" w:right="-1" w:hanging="862"/>
        <w:contextualSpacing/>
        <w:jc w:val="both"/>
        <w:rPr>
          <w:rFonts w:ascii="Times New Roman" w:eastAsia="Times New Roman" w:hAnsi="Times New Roman"/>
          <w:sz w:val="24"/>
          <w:szCs w:val="24"/>
        </w:rPr>
      </w:pPr>
      <w:r w:rsidRPr="00265C6A">
        <w:rPr>
          <w:rFonts w:ascii="Times New Roman" w:eastAsia="Times New Roman" w:hAnsi="Times New Roman"/>
          <w:sz w:val="24"/>
          <w:szCs w:val="24"/>
        </w:rPr>
        <w:t>uz Zemes vienību daļām uzceltās būves 6 (sešu) mēnešu laikā pēc to nodošanas ekspluatācijā, kā apbūves tiesības būtisku sastāvdaļu nav ierakstījis zemesgrāmatā.</w:t>
      </w:r>
    </w:p>
    <w:p w14:paraId="3FCCEB25" w14:textId="77777777" w:rsidR="00265C6A" w:rsidRPr="00265C6A" w:rsidRDefault="00265C6A" w:rsidP="00265C6A">
      <w:pPr>
        <w:autoSpaceDE w:val="0"/>
        <w:autoSpaceDN w:val="0"/>
        <w:adjustRightInd w:val="0"/>
        <w:spacing w:after="0" w:line="264" w:lineRule="auto"/>
        <w:jc w:val="center"/>
        <w:rPr>
          <w:rFonts w:ascii="Times New Roman" w:hAnsi="Times New Roman"/>
          <w:sz w:val="24"/>
          <w:szCs w:val="24"/>
        </w:rPr>
      </w:pPr>
      <w:r w:rsidRPr="00265C6A">
        <w:rPr>
          <w:rFonts w:ascii="Times New Roman" w:hAnsi="Times New Roman"/>
          <w:b/>
          <w:bCs/>
          <w:sz w:val="24"/>
          <w:szCs w:val="24"/>
        </w:rPr>
        <w:t>4. APBŪVES TIESĪBA UN BŪVNIECĪBA</w:t>
      </w:r>
    </w:p>
    <w:p w14:paraId="3365C063" w14:textId="77777777" w:rsidR="00265C6A" w:rsidRPr="00265C6A" w:rsidRDefault="00265C6A" w:rsidP="00265C6A">
      <w:pPr>
        <w:numPr>
          <w:ilvl w:val="1"/>
          <w:numId w:val="61"/>
        </w:numPr>
        <w:spacing w:after="0" w:line="264" w:lineRule="auto"/>
        <w:ind w:left="426" w:hanging="426"/>
        <w:contextualSpacing/>
        <w:jc w:val="both"/>
        <w:rPr>
          <w:rFonts w:ascii="Times New Roman" w:hAnsi="Times New Roman"/>
          <w:sz w:val="24"/>
          <w:szCs w:val="24"/>
        </w:rPr>
      </w:pPr>
      <w:r w:rsidRPr="00265C6A">
        <w:rPr>
          <w:rFonts w:ascii="Times New Roman" w:hAnsi="Times New Roman"/>
          <w:sz w:val="24"/>
          <w:szCs w:val="24"/>
        </w:rPr>
        <w:t>Zemes vienību daļu apbūvi apbūves tiesīgais ir tiesīgs uzsākt pēc apbūves tiesības reģistrēšanas attiecīgo īpašumu zemesgrāmatās. Apbūves tiesību plānus apbūves tiesīgais izgatavo par saviem līdzekļiem.</w:t>
      </w:r>
    </w:p>
    <w:p w14:paraId="6192568D" w14:textId="77777777" w:rsidR="00265C6A" w:rsidRPr="00265C6A" w:rsidRDefault="00265C6A" w:rsidP="00265C6A">
      <w:pPr>
        <w:numPr>
          <w:ilvl w:val="1"/>
          <w:numId w:val="61"/>
        </w:numPr>
        <w:spacing w:after="0" w:line="264" w:lineRule="auto"/>
        <w:ind w:left="426" w:hanging="426"/>
        <w:contextualSpacing/>
        <w:jc w:val="both"/>
        <w:rPr>
          <w:rFonts w:ascii="Times New Roman" w:hAnsi="Times New Roman"/>
          <w:sz w:val="24"/>
          <w:szCs w:val="24"/>
        </w:rPr>
      </w:pPr>
      <w:r w:rsidRPr="00265C6A">
        <w:rPr>
          <w:rFonts w:ascii="Times New Roman" w:eastAsia="Times New Roman" w:hAnsi="Times New Roman"/>
          <w:sz w:val="24"/>
          <w:szCs w:val="24"/>
        </w:rPr>
        <w:t xml:space="preserve">Nekustamā īpašuma Skolas ielā 2, Dobelē, Dobeles novadā zemesgrāmatas nodalījumā reģistrēta atzīme, ka ēka, kas atrodas uz zemes gabala, ir vietējās nozīmes arhitektūras piemineklis un paredzams, ka viena no </w:t>
      </w:r>
      <w:r w:rsidRPr="00265C6A">
        <w:rPr>
          <w:rFonts w:ascii="Times New Roman" w:hAnsi="Times New Roman"/>
          <w:sz w:val="24"/>
          <w:szCs w:val="24"/>
        </w:rPr>
        <w:t>elektroauto uzlādes stacijām</w:t>
      </w:r>
      <w:r w:rsidRPr="00265C6A">
        <w:rPr>
          <w:rFonts w:ascii="Times New Roman" w:eastAsia="Times New Roman" w:hAnsi="Times New Roman"/>
          <w:sz w:val="24"/>
          <w:szCs w:val="24"/>
        </w:rPr>
        <w:t xml:space="preserve"> tiek izbūvēta kultūras pieminekļa aizsargjoslā. Līdz ar to apbūves tiesīgajam ir pienākums būvniecību saskaņot ar Nacionālās kultūras mantojuma pārvaldi.</w:t>
      </w:r>
    </w:p>
    <w:p w14:paraId="460F4F17" w14:textId="77777777" w:rsidR="00265C6A" w:rsidRPr="00265C6A" w:rsidRDefault="00265C6A" w:rsidP="00265C6A">
      <w:pPr>
        <w:numPr>
          <w:ilvl w:val="1"/>
          <w:numId w:val="61"/>
        </w:numPr>
        <w:spacing w:after="0" w:line="264" w:lineRule="auto"/>
        <w:ind w:left="426" w:hanging="426"/>
        <w:contextualSpacing/>
        <w:jc w:val="both"/>
        <w:rPr>
          <w:rFonts w:ascii="Times New Roman" w:hAnsi="Times New Roman"/>
          <w:sz w:val="24"/>
          <w:szCs w:val="24"/>
        </w:rPr>
      </w:pPr>
      <w:r w:rsidRPr="00265C6A">
        <w:rPr>
          <w:rFonts w:ascii="Times New Roman" w:hAnsi="Times New Roman"/>
          <w:sz w:val="24"/>
          <w:szCs w:val="24"/>
          <w:lang w:bidi="lo-LA"/>
        </w:rPr>
        <w:t>Apbūves tiesīgajam ne vēlāk kā līdz:</w:t>
      </w:r>
    </w:p>
    <w:p w14:paraId="545A0676" w14:textId="77777777" w:rsidR="00265C6A" w:rsidRPr="00265C6A" w:rsidRDefault="00265C6A" w:rsidP="00265C6A">
      <w:pPr>
        <w:autoSpaceDE w:val="0"/>
        <w:autoSpaceDN w:val="0"/>
        <w:adjustRightInd w:val="0"/>
        <w:spacing w:after="0" w:line="264" w:lineRule="auto"/>
        <w:ind w:left="1418" w:hanging="709"/>
        <w:jc w:val="both"/>
        <w:rPr>
          <w:rFonts w:ascii="Times New Roman" w:hAnsi="Times New Roman"/>
          <w:sz w:val="24"/>
          <w:szCs w:val="24"/>
        </w:rPr>
      </w:pPr>
      <w:r w:rsidRPr="00265C6A">
        <w:rPr>
          <w:rFonts w:ascii="Times New Roman" w:hAnsi="Times New Roman"/>
          <w:sz w:val="24"/>
          <w:szCs w:val="24"/>
          <w:lang w:bidi="lo-LA"/>
        </w:rPr>
        <w:t>4.3.1. </w:t>
      </w:r>
      <w:r w:rsidRPr="00265C6A">
        <w:rPr>
          <w:rFonts w:ascii="Times New Roman" w:hAnsi="Times New Roman"/>
          <w:sz w:val="24"/>
          <w:szCs w:val="24"/>
          <w:lang w:bidi="lo-LA"/>
        </w:rPr>
        <w:tab/>
        <w:t xml:space="preserve">2024. gada 1. septembrim jāievieto </w:t>
      </w:r>
      <w:r w:rsidRPr="00265C6A">
        <w:rPr>
          <w:rFonts w:ascii="Times New Roman" w:hAnsi="Times New Roman"/>
          <w:sz w:val="24"/>
          <w:szCs w:val="24"/>
        </w:rPr>
        <w:t>Būvniecības informācijas sistēmā</w:t>
      </w:r>
      <w:r w:rsidRPr="00265C6A">
        <w:rPr>
          <w:rFonts w:ascii="Times New Roman" w:hAnsi="Times New Roman"/>
          <w:sz w:val="24"/>
          <w:szCs w:val="24"/>
          <w:lang w:bidi="lo-LA"/>
        </w:rPr>
        <w:t xml:space="preserve"> b</w:t>
      </w:r>
      <w:r w:rsidRPr="00265C6A">
        <w:rPr>
          <w:rFonts w:ascii="Times New Roman" w:hAnsi="Times New Roman"/>
          <w:sz w:val="24"/>
          <w:szCs w:val="24"/>
        </w:rPr>
        <w:t xml:space="preserve">ūvniecības ieceres dokumentācija, </w:t>
      </w:r>
    </w:p>
    <w:p w14:paraId="1CB6C64B" w14:textId="77777777" w:rsidR="00265C6A" w:rsidRPr="00265C6A" w:rsidRDefault="00265C6A" w:rsidP="00265C6A">
      <w:pPr>
        <w:autoSpaceDE w:val="0"/>
        <w:autoSpaceDN w:val="0"/>
        <w:adjustRightInd w:val="0"/>
        <w:spacing w:after="0" w:line="264" w:lineRule="auto"/>
        <w:ind w:left="1418" w:hanging="709"/>
        <w:jc w:val="both"/>
        <w:rPr>
          <w:rFonts w:ascii="Times New Roman" w:hAnsi="Times New Roman"/>
          <w:sz w:val="24"/>
          <w:szCs w:val="24"/>
        </w:rPr>
      </w:pPr>
      <w:r w:rsidRPr="00265C6A">
        <w:rPr>
          <w:rFonts w:ascii="Times New Roman" w:hAnsi="Times New Roman"/>
          <w:sz w:val="24"/>
          <w:szCs w:val="24"/>
        </w:rPr>
        <w:t>4.3.2. </w:t>
      </w:r>
      <w:r w:rsidRPr="00265C6A">
        <w:rPr>
          <w:rFonts w:ascii="Times New Roman" w:hAnsi="Times New Roman"/>
          <w:sz w:val="24"/>
          <w:szCs w:val="24"/>
        </w:rPr>
        <w:tab/>
        <w:t>2025. gada 31. maijam</w:t>
      </w:r>
      <w:r w:rsidRPr="00265C6A">
        <w:rPr>
          <w:rFonts w:ascii="Times New Roman" w:hAnsi="Times New Roman"/>
          <w:sz w:val="24"/>
          <w:szCs w:val="24"/>
          <w:lang w:bidi="lo-LA"/>
        </w:rPr>
        <w:t xml:space="preserve"> būves jānodod ekspluatācijā. </w:t>
      </w:r>
    </w:p>
    <w:p w14:paraId="2AE1F487" w14:textId="77777777" w:rsidR="00265C6A" w:rsidRPr="00265C6A" w:rsidRDefault="00265C6A" w:rsidP="00265C6A">
      <w:pPr>
        <w:autoSpaceDE w:val="0"/>
        <w:autoSpaceDN w:val="0"/>
        <w:adjustRightInd w:val="0"/>
        <w:spacing w:after="0" w:line="264" w:lineRule="auto"/>
        <w:ind w:left="426" w:right="-1" w:hanging="426"/>
        <w:jc w:val="both"/>
        <w:rPr>
          <w:rFonts w:ascii="Times New Roman" w:hAnsi="Times New Roman"/>
          <w:sz w:val="24"/>
          <w:szCs w:val="24"/>
        </w:rPr>
      </w:pPr>
      <w:r w:rsidRPr="00265C6A">
        <w:rPr>
          <w:rFonts w:ascii="Times New Roman" w:hAnsi="Times New Roman"/>
          <w:sz w:val="24"/>
          <w:szCs w:val="24"/>
        </w:rPr>
        <w:t>4.4.</w:t>
      </w:r>
      <w:r w:rsidRPr="00265C6A">
        <w:rPr>
          <w:rFonts w:ascii="Times New Roman" w:hAnsi="Times New Roman"/>
          <w:sz w:val="24"/>
          <w:szCs w:val="24"/>
        </w:rPr>
        <w:tab/>
        <w:t>Zemes īpašnieks neatlīdzina Apbūves tiesīgajam nekādus izdevumus (ne nepieciešamos, ne derīgos, ne greznuma izdevumus) par būvniecību un Zemes vienību daļās veiktajiem ieguldījumiem.</w:t>
      </w:r>
    </w:p>
    <w:p w14:paraId="396EAB3F" w14:textId="77777777" w:rsidR="00265C6A" w:rsidRPr="00265C6A" w:rsidRDefault="00265C6A" w:rsidP="00265C6A">
      <w:pPr>
        <w:autoSpaceDE w:val="0"/>
        <w:autoSpaceDN w:val="0"/>
        <w:adjustRightInd w:val="0"/>
        <w:spacing w:after="0" w:line="264" w:lineRule="auto"/>
        <w:ind w:left="426" w:right="-1" w:hanging="426"/>
        <w:jc w:val="both"/>
        <w:rPr>
          <w:rFonts w:ascii="Times New Roman" w:hAnsi="Times New Roman"/>
          <w:sz w:val="24"/>
          <w:szCs w:val="24"/>
        </w:rPr>
      </w:pPr>
      <w:r w:rsidRPr="00265C6A">
        <w:rPr>
          <w:rFonts w:ascii="Times New Roman" w:hAnsi="Times New Roman"/>
          <w:sz w:val="24"/>
          <w:szCs w:val="24"/>
        </w:rPr>
        <w:t>4.5.</w:t>
      </w:r>
      <w:r w:rsidRPr="00265C6A">
        <w:rPr>
          <w:rFonts w:ascii="Times New Roman" w:hAnsi="Times New Roman"/>
          <w:sz w:val="24"/>
          <w:szCs w:val="24"/>
        </w:rPr>
        <w:tab/>
        <w:t xml:space="preserve">Pēc Līguma termiņa beigām vai Līguma pirmstermiņa laušanas gadījumā Zemes īpašniekam ir tiesības vienpersoniski lūgt zemesgrāmatai dzēst atzīmi par Līgumu. </w:t>
      </w:r>
    </w:p>
    <w:p w14:paraId="65AC5F4F" w14:textId="77777777" w:rsidR="00265C6A" w:rsidRPr="00265C6A" w:rsidRDefault="00265C6A" w:rsidP="00265C6A">
      <w:pPr>
        <w:autoSpaceDE w:val="0"/>
        <w:autoSpaceDN w:val="0"/>
        <w:adjustRightInd w:val="0"/>
        <w:spacing w:after="0" w:line="264" w:lineRule="auto"/>
        <w:ind w:left="426" w:right="-1" w:hanging="426"/>
        <w:jc w:val="both"/>
        <w:rPr>
          <w:rFonts w:ascii="Times New Roman" w:hAnsi="Times New Roman"/>
          <w:sz w:val="24"/>
          <w:szCs w:val="24"/>
        </w:rPr>
      </w:pPr>
      <w:r w:rsidRPr="00265C6A">
        <w:rPr>
          <w:rFonts w:ascii="Times New Roman" w:hAnsi="Times New Roman"/>
          <w:sz w:val="24"/>
          <w:szCs w:val="24"/>
        </w:rPr>
        <w:t xml:space="preserve">4.6. </w:t>
      </w:r>
      <w:r w:rsidRPr="00265C6A">
        <w:rPr>
          <w:rFonts w:ascii="Times New Roman" w:eastAsia="Times New Roman" w:hAnsi="Times New Roman"/>
          <w:sz w:val="24"/>
          <w:szCs w:val="24"/>
        </w:rPr>
        <w:t>Izdevumus par Apbūves tiesības ierakstīšanu un dzēšanu zemesgrāmatā sedz Apbūves tiesīgais.</w:t>
      </w:r>
    </w:p>
    <w:p w14:paraId="20D14838" w14:textId="77777777" w:rsidR="00265C6A" w:rsidRPr="00265C6A" w:rsidRDefault="00265C6A" w:rsidP="00265C6A">
      <w:pPr>
        <w:tabs>
          <w:tab w:val="left" w:pos="567"/>
        </w:tabs>
        <w:autoSpaceDE w:val="0"/>
        <w:autoSpaceDN w:val="0"/>
        <w:adjustRightInd w:val="0"/>
        <w:spacing w:after="0" w:line="240" w:lineRule="auto"/>
        <w:jc w:val="both"/>
        <w:rPr>
          <w:rFonts w:ascii="Times New Roman" w:hAnsi="Times New Roman"/>
          <w:sz w:val="24"/>
          <w:szCs w:val="24"/>
        </w:rPr>
      </w:pPr>
    </w:p>
    <w:p w14:paraId="17CC631D" w14:textId="77777777" w:rsidR="00265C6A" w:rsidRPr="00265C6A" w:rsidRDefault="00265C6A" w:rsidP="00265C6A">
      <w:pPr>
        <w:autoSpaceDE w:val="0"/>
        <w:autoSpaceDN w:val="0"/>
        <w:adjustRightInd w:val="0"/>
        <w:spacing w:after="120" w:line="240" w:lineRule="auto"/>
        <w:ind w:left="-360" w:right="-1"/>
        <w:jc w:val="center"/>
        <w:rPr>
          <w:rFonts w:ascii="Times New Roman" w:hAnsi="Times New Roman"/>
          <w:sz w:val="24"/>
          <w:szCs w:val="24"/>
        </w:rPr>
      </w:pPr>
      <w:r w:rsidRPr="00265C6A">
        <w:rPr>
          <w:rFonts w:ascii="Times New Roman" w:hAnsi="Times New Roman"/>
          <w:b/>
          <w:sz w:val="24"/>
          <w:szCs w:val="24"/>
        </w:rPr>
        <w:t xml:space="preserve">5. ZEMES ĪPAŠNIEKA </w:t>
      </w:r>
      <w:bookmarkStart w:id="14" w:name="_Hlk531007503"/>
      <w:r w:rsidRPr="00265C6A">
        <w:rPr>
          <w:rFonts w:ascii="Times New Roman" w:hAnsi="Times New Roman"/>
          <w:b/>
          <w:sz w:val="24"/>
          <w:szCs w:val="24"/>
        </w:rPr>
        <w:t>TIESĪBAS UN PIENĀKUMI</w:t>
      </w:r>
    </w:p>
    <w:bookmarkEnd w:id="14"/>
    <w:p w14:paraId="1703100D" w14:textId="77777777" w:rsidR="00265C6A" w:rsidRPr="00265C6A" w:rsidRDefault="00265C6A" w:rsidP="00265C6A">
      <w:pPr>
        <w:numPr>
          <w:ilvl w:val="0"/>
          <w:numId w:val="62"/>
        </w:numPr>
        <w:autoSpaceDE w:val="0"/>
        <w:autoSpaceDN w:val="0"/>
        <w:adjustRightInd w:val="0"/>
        <w:spacing w:after="0" w:line="264" w:lineRule="auto"/>
        <w:ind w:left="426" w:hanging="77"/>
        <w:contextualSpacing/>
        <w:jc w:val="both"/>
        <w:rPr>
          <w:rFonts w:ascii="Times New Roman" w:hAnsi="Times New Roman"/>
          <w:sz w:val="24"/>
          <w:szCs w:val="24"/>
        </w:rPr>
      </w:pPr>
      <w:r w:rsidRPr="00265C6A">
        <w:rPr>
          <w:rFonts w:ascii="Times New Roman" w:hAnsi="Times New Roman"/>
          <w:sz w:val="24"/>
          <w:szCs w:val="24"/>
        </w:rPr>
        <w:t>Zemes īpašniekam ir pienākums atļaut (arī neierobežot un nepasliktināt) Apbūves tiesīgajam lietot apbūvei nodotās Zemes vienību daļas, ciktāl tas nepieciešams Apbūves tiesības izlietošanai.</w:t>
      </w:r>
    </w:p>
    <w:p w14:paraId="6B8B8542" w14:textId="77777777" w:rsidR="00265C6A" w:rsidRPr="00265C6A" w:rsidRDefault="00265C6A" w:rsidP="00265C6A">
      <w:pPr>
        <w:numPr>
          <w:ilvl w:val="0"/>
          <w:numId w:val="62"/>
        </w:numPr>
        <w:autoSpaceDE w:val="0"/>
        <w:autoSpaceDN w:val="0"/>
        <w:adjustRightInd w:val="0"/>
        <w:spacing w:after="0" w:line="264" w:lineRule="auto"/>
        <w:ind w:left="426" w:right="-1" w:hanging="77"/>
        <w:contextualSpacing/>
        <w:jc w:val="both"/>
        <w:rPr>
          <w:rFonts w:ascii="Times New Roman" w:hAnsi="Times New Roman"/>
          <w:sz w:val="24"/>
          <w:szCs w:val="24"/>
        </w:rPr>
      </w:pPr>
      <w:r w:rsidRPr="00265C6A">
        <w:rPr>
          <w:rFonts w:ascii="Times New Roman" w:hAnsi="Times New Roman"/>
          <w:sz w:val="24"/>
          <w:szCs w:val="24"/>
        </w:rPr>
        <w:t xml:space="preserve">Zemes īpašniekam ir tiesības : </w:t>
      </w:r>
    </w:p>
    <w:p w14:paraId="62841A34" w14:textId="77777777" w:rsidR="00265C6A" w:rsidRPr="00265C6A" w:rsidRDefault="00265C6A" w:rsidP="00265C6A">
      <w:pPr>
        <w:autoSpaceDE w:val="0"/>
        <w:autoSpaceDN w:val="0"/>
        <w:adjustRightInd w:val="0"/>
        <w:spacing w:after="0" w:line="264" w:lineRule="auto"/>
        <w:ind w:left="1276" w:hanging="709"/>
        <w:jc w:val="both"/>
        <w:rPr>
          <w:rFonts w:ascii="Times New Roman" w:hAnsi="Times New Roman"/>
          <w:sz w:val="24"/>
          <w:szCs w:val="24"/>
        </w:rPr>
      </w:pPr>
      <w:r w:rsidRPr="00265C6A">
        <w:rPr>
          <w:rFonts w:ascii="Times New Roman" w:hAnsi="Times New Roman"/>
          <w:sz w:val="24"/>
          <w:szCs w:val="24"/>
        </w:rPr>
        <w:t>5.2.1. </w:t>
      </w:r>
      <w:r w:rsidRPr="00265C6A">
        <w:rPr>
          <w:rFonts w:ascii="Times New Roman" w:hAnsi="Times New Roman"/>
          <w:sz w:val="24"/>
          <w:szCs w:val="24"/>
        </w:rPr>
        <w:tab/>
        <w:t>kontrolēt, vai Zemes vienību daļas tiek izmantotas atbilstoši Līguma nosacījumiem;</w:t>
      </w:r>
    </w:p>
    <w:p w14:paraId="00EE2605" w14:textId="77777777" w:rsidR="00265C6A" w:rsidRPr="00265C6A" w:rsidRDefault="00265C6A" w:rsidP="00265C6A">
      <w:pPr>
        <w:autoSpaceDE w:val="0"/>
        <w:autoSpaceDN w:val="0"/>
        <w:adjustRightInd w:val="0"/>
        <w:spacing w:after="0" w:line="264" w:lineRule="auto"/>
        <w:ind w:left="1276" w:right="-1" w:hanging="709"/>
        <w:jc w:val="both"/>
        <w:rPr>
          <w:rFonts w:ascii="Times New Roman" w:hAnsi="Times New Roman"/>
          <w:sz w:val="24"/>
          <w:szCs w:val="24"/>
        </w:rPr>
      </w:pPr>
      <w:r w:rsidRPr="00265C6A">
        <w:rPr>
          <w:rFonts w:ascii="Times New Roman" w:hAnsi="Times New Roman"/>
          <w:sz w:val="24"/>
          <w:szCs w:val="24"/>
        </w:rPr>
        <w:t>5.2.2. </w:t>
      </w:r>
      <w:r w:rsidRPr="00265C6A">
        <w:rPr>
          <w:rFonts w:ascii="Times New Roman" w:hAnsi="Times New Roman"/>
          <w:sz w:val="24"/>
          <w:szCs w:val="24"/>
        </w:rPr>
        <w:tab/>
        <w:t>prasīt Apbūves tiesīgajam nekavējoties novērst tā darbības vai bezdarbības dēļ radīto Līguma nosacījumu pārkāpumu sekas un atlīdzināt radītos zaudējumus.</w:t>
      </w:r>
    </w:p>
    <w:p w14:paraId="4B353B39" w14:textId="77777777" w:rsidR="00265C6A" w:rsidRPr="00265C6A" w:rsidRDefault="00265C6A" w:rsidP="00265C6A">
      <w:pPr>
        <w:autoSpaceDE w:val="0"/>
        <w:autoSpaceDN w:val="0"/>
        <w:adjustRightInd w:val="0"/>
        <w:spacing w:after="0" w:line="264" w:lineRule="auto"/>
        <w:ind w:left="426" w:right="-1" w:hanging="426"/>
        <w:jc w:val="both"/>
        <w:rPr>
          <w:rFonts w:ascii="Times New Roman" w:hAnsi="Times New Roman"/>
          <w:sz w:val="24"/>
          <w:szCs w:val="24"/>
        </w:rPr>
      </w:pPr>
      <w:r w:rsidRPr="00265C6A">
        <w:rPr>
          <w:rFonts w:ascii="Times New Roman" w:hAnsi="Times New Roman"/>
          <w:sz w:val="24"/>
          <w:szCs w:val="24"/>
        </w:rPr>
        <w:t>5.3. </w:t>
      </w:r>
      <w:r w:rsidRPr="00265C6A">
        <w:rPr>
          <w:rFonts w:ascii="Times New Roman" w:hAnsi="Times New Roman"/>
          <w:sz w:val="24"/>
          <w:szCs w:val="24"/>
        </w:rPr>
        <w:tab/>
        <w:t xml:space="preserve">Zemes īpašniekam ir pienākums veikt visas no viņa kā Zemes īpašnieka atkarīgās darbības, kas nepieciešamas, lai Apbūves tiesīgais sekmīgi varētu īstenot savu ieceri un veikt būvniecību atbilstoši spēkā esošiem normatīvajiem aktiem. </w:t>
      </w:r>
    </w:p>
    <w:p w14:paraId="542DD665" w14:textId="77777777" w:rsidR="00265C6A" w:rsidRPr="00265C6A" w:rsidRDefault="00265C6A" w:rsidP="00265C6A">
      <w:pPr>
        <w:tabs>
          <w:tab w:val="left" w:pos="709"/>
        </w:tabs>
        <w:autoSpaceDE w:val="0"/>
        <w:autoSpaceDN w:val="0"/>
        <w:adjustRightInd w:val="0"/>
        <w:spacing w:after="120" w:line="240" w:lineRule="auto"/>
        <w:ind w:right="-1"/>
        <w:jc w:val="center"/>
        <w:rPr>
          <w:rFonts w:ascii="Times New Roman" w:hAnsi="Times New Roman"/>
          <w:sz w:val="24"/>
          <w:szCs w:val="24"/>
        </w:rPr>
      </w:pPr>
      <w:r w:rsidRPr="00265C6A">
        <w:rPr>
          <w:rFonts w:ascii="Times New Roman" w:hAnsi="Times New Roman"/>
          <w:b/>
          <w:sz w:val="24"/>
          <w:szCs w:val="24"/>
        </w:rPr>
        <w:t>6. APBŪVES TIESĪGĀ  TIESĪBAS UN PIENĀKUMI</w:t>
      </w:r>
    </w:p>
    <w:p w14:paraId="7D86BA14" w14:textId="77777777" w:rsidR="00265C6A" w:rsidRPr="00265C6A" w:rsidRDefault="00265C6A" w:rsidP="00265C6A">
      <w:pPr>
        <w:numPr>
          <w:ilvl w:val="0"/>
          <w:numId w:val="63"/>
        </w:numPr>
        <w:autoSpaceDE w:val="0"/>
        <w:autoSpaceDN w:val="0"/>
        <w:adjustRightInd w:val="0"/>
        <w:spacing w:after="0" w:line="240" w:lineRule="auto"/>
        <w:ind w:left="426" w:right="-1" w:hanging="66"/>
        <w:contextualSpacing/>
        <w:jc w:val="both"/>
        <w:rPr>
          <w:rFonts w:ascii="Times New Roman" w:hAnsi="Times New Roman"/>
          <w:sz w:val="24"/>
          <w:szCs w:val="24"/>
        </w:rPr>
      </w:pPr>
      <w:r w:rsidRPr="00265C6A">
        <w:rPr>
          <w:rFonts w:ascii="Times New Roman" w:hAnsi="Times New Roman"/>
          <w:sz w:val="24"/>
          <w:szCs w:val="24"/>
        </w:rPr>
        <w:t>Apbūves tiesīgajam ir tiesības netraucēti izmantot Zemes vienību daļas atbilstoši Līgumā noteiktajam mērķim.</w:t>
      </w:r>
    </w:p>
    <w:p w14:paraId="349D85DB" w14:textId="77777777" w:rsidR="00265C6A" w:rsidRPr="00265C6A" w:rsidRDefault="00265C6A" w:rsidP="00265C6A">
      <w:pPr>
        <w:numPr>
          <w:ilvl w:val="0"/>
          <w:numId w:val="63"/>
        </w:numPr>
        <w:autoSpaceDE w:val="0"/>
        <w:autoSpaceDN w:val="0"/>
        <w:adjustRightInd w:val="0"/>
        <w:spacing w:after="0" w:line="240" w:lineRule="auto"/>
        <w:ind w:left="426" w:right="-1" w:hanging="66"/>
        <w:contextualSpacing/>
        <w:jc w:val="both"/>
        <w:rPr>
          <w:rFonts w:ascii="Times New Roman" w:hAnsi="Times New Roman"/>
          <w:sz w:val="24"/>
          <w:szCs w:val="24"/>
        </w:rPr>
      </w:pPr>
      <w:r w:rsidRPr="00265C6A">
        <w:rPr>
          <w:rFonts w:ascii="Times New Roman" w:hAnsi="Times New Roman"/>
          <w:bCs/>
          <w:sz w:val="24"/>
          <w:szCs w:val="24"/>
        </w:rPr>
        <w:t xml:space="preserve">Apbūves tiesīgajam Līguma darbības laikā ir tiesības lūgt samazināt Maksu, ja nekustamā īpašuma tirgus segmentā pastāv objektu pieprasījuma un maksu samazinājuma tendence. Maksu nosaka atbilstoši </w:t>
      </w:r>
      <w:bookmarkStart w:id="15" w:name="_Hlk81472633"/>
      <w:r w:rsidRPr="00265C6A">
        <w:rPr>
          <w:rFonts w:ascii="Times New Roman" w:hAnsi="Times New Roman"/>
          <w:bCs/>
          <w:sz w:val="24"/>
          <w:szCs w:val="24"/>
        </w:rPr>
        <w:t xml:space="preserve">neatkarīga sertificēta vērtētāja </w:t>
      </w:r>
      <w:bookmarkEnd w:id="15"/>
      <w:r w:rsidRPr="00265C6A">
        <w:rPr>
          <w:rFonts w:ascii="Times New Roman" w:hAnsi="Times New Roman"/>
          <w:bCs/>
          <w:sz w:val="24"/>
          <w:szCs w:val="24"/>
        </w:rPr>
        <w:t>noteiktajai tirgus maksai. Apbūves tiesīgais kompensē Zemes īpašniekam pieaicinātā neatkarīgā sertificētā vērtētāja atlīdzības summu. Maksu nesamazina pirmajos trīs gados pēc Līguma noslēgšanas.</w:t>
      </w:r>
    </w:p>
    <w:p w14:paraId="1A24EE50" w14:textId="77777777" w:rsidR="00265C6A" w:rsidRPr="00265C6A" w:rsidRDefault="00265C6A" w:rsidP="00265C6A">
      <w:pPr>
        <w:numPr>
          <w:ilvl w:val="0"/>
          <w:numId w:val="63"/>
        </w:numPr>
        <w:autoSpaceDE w:val="0"/>
        <w:autoSpaceDN w:val="0"/>
        <w:adjustRightInd w:val="0"/>
        <w:spacing w:after="0" w:line="240" w:lineRule="auto"/>
        <w:ind w:left="426" w:right="-1" w:hanging="66"/>
        <w:contextualSpacing/>
        <w:jc w:val="both"/>
        <w:rPr>
          <w:rFonts w:ascii="Times New Roman" w:hAnsi="Times New Roman"/>
          <w:sz w:val="24"/>
          <w:szCs w:val="24"/>
        </w:rPr>
      </w:pPr>
      <w:bookmarkStart w:id="16" w:name="_Hlk81472182"/>
      <w:r w:rsidRPr="00265C6A">
        <w:rPr>
          <w:rFonts w:ascii="Times New Roman" w:hAnsi="Times New Roman"/>
          <w:bCs/>
          <w:sz w:val="24"/>
          <w:szCs w:val="24"/>
        </w:rPr>
        <w:lastRenderedPageBreak/>
        <w:t>Apbūves tiesīgajam</w:t>
      </w:r>
      <w:bookmarkEnd w:id="16"/>
      <w:r w:rsidRPr="00265C6A">
        <w:rPr>
          <w:rFonts w:ascii="Times New Roman" w:hAnsi="Times New Roman"/>
          <w:bCs/>
          <w:sz w:val="24"/>
          <w:szCs w:val="24"/>
        </w:rPr>
        <w:t xml:space="preserve"> ir</w:t>
      </w:r>
      <w:r w:rsidRPr="00265C6A">
        <w:rPr>
          <w:rFonts w:ascii="Times New Roman" w:hAnsi="Times New Roman"/>
          <w:sz w:val="24"/>
          <w:szCs w:val="24"/>
          <w:shd w:val="clear" w:color="auto" w:fill="FFFFFF"/>
        </w:rPr>
        <w:t> </w:t>
      </w:r>
      <w:r w:rsidRPr="00265C6A">
        <w:rPr>
          <w:rFonts w:ascii="Times New Roman" w:hAnsi="Times New Roman"/>
          <w:bCs/>
          <w:sz w:val="24"/>
          <w:szCs w:val="24"/>
        </w:rPr>
        <w:t>pienākums</w:t>
      </w:r>
      <w:r w:rsidRPr="00265C6A">
        <w:rPr>
          <w:rFonts w:ascii="Times New Roman" w:hAnsi="Times New Roman"/>
          <w:sz w:val="24"/>
          <w:szCs w:val="24"/>
          <w:shd w:val="clear" w:color="auto" w:fill="FFFFFF"/>
        </w:rPr>
        <w:t xml:space="preserve"> : </w:t>
      </w:r>
    </w:p>
    <w:p w14:paraId="15D73F0B"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bCs/>
          <w:sz w:val="24"/>
          <w:szCs w:val="24"/>
        </w:rPr>
        <w:t>6.3.1. </w:t>
      </w:r>
      <w:r w:rsidRPr="00265C6A">
        <w:rPr>
          <w:rFonts w:ascii="Times New Roman" w:hAnsi="Times New Roman"/>
          <w:bCs/>
          <w:sz w:val="24"/>
          <w:szCs w:val="24"/>
        </w:rPr>
        <w:tab/>
        <w:t xml:space="preserve">celt un lietot uz Zemes vienību daļām elektroauto uzlādes stacijas, </w:t>
      </w:r>
      <w:r w:rsidRPr="00265C6A">
        <w:rPr>
          <w:rFonts w:ascii="Times New Roman" w:hAnsi="Times New Roman"/>
          <w:sz w:val="24"/>
          <w:szCs w:val="24"/>
          <w:shd w:val="clear" w:color="auto" w:fill="FFFFFF"/>
        </w:rPr>
        <w:t>ievērojot būvniecības un citu normatīvo aktu prasības.</w:t>
      </w:r>
      <w:r w:rsidRPr="00265C6A">
        <w:rPr>
          <w:rFonts w:ascii="Times New Roman" w:hAnsi="Times New Roman"/>
          <w:bCs/>
          <w:sz w:val="24"/>
          <w:szCs w:val="24"/>
        </w:rPr>
        <w:t xml:space="preserve"> Apbūves tiesīgais </w:t>
      </w:r>
      <w:r w:rsidRPr="00265C6A">
        <w:rPr>
          <w:rFonts w:ascii="Times New Roman" w:hAnsi="Times New Roman"/>
          <w:sz w:val="24"/>
          <w:szCs w:val="24"/>
        </w:rPr>
        <w:t xml:space="preserve">apņemas patstāvīgi, par saviem līdzekļiem, iegūt visus nepieciešamos saskaņojumus, atļaujas un citus nepieciešamos dokumentus, lai varētu izmantot Zemes vienību daļas būvniecībai, tajā skaitā saskaņojumu ar </w:t>
      </w:r>
      <w:r w:rsidRPr="00265C6A">
        <w:rPr>
          <w:rFonts w:ascii="Times New Roman" w:eastAsia="Times New Roman" w:hAnsi="Times New Roman"/>
          <w:sz w:val="24"/>
          <w:szCs w:val="24"/>
        </w:rPr>
        <w:t xml:space="preserve"> Nacionālās kultūras mantojuma pārvaldi. </w:t>
      </w:r>
      <w:r w:rsidRPr="00265C6A">
        <w:rPr>
          <w:rFonts w:ascii="Times New Roman" w:hAnsi="Times New Roman"/>
          <w:sz w:val="24"/>
          <w:szCs w:val="24"/>
        </w:rPr>
        <w:t xml:space="preserve">Ja Apbūves tiesīgā veiktās darbības dēļ valsts vai pašvaldību iestādes uzliek sankcijas vai pienākumus Zemes īpašniekam, Zemes īpašnieks nekavējoties informē </w:t>
      </w:r>
      <w:r w:rsidRPr="00265C6A">
        <w:rPr>
          <w:rFonts w:ascii="Times New Roman" w:hAnsi="Times New Roman"/>
          <w:bCs/>
          <w:sz w:val="24"/>
          <w:szCs w:val="24"/>
        </w:rPr>
        <w:t>Apbūves tiesīgo</w:t>
      </w:r>
      <w:r w:rsidRPr="00265C6A">
        <w:rPr>
          <w:rFonts w:ascii="Times New Roman" w:hAnsi="Times New Roman"/>
          <w:sz w:val="24"/>
          <w:szCs w:val="24"/>
        </w:rPr>
        <w:t xml:space="preserve"> par sankcijām un pienākumiem, un </w:t>
      </w:r>
      <w:r w:rsidRPr="00265C6A">
        <w:rPr>
          <w:rFonts w:ascii="Times New Roman" w:hAnsi="Times New Roman"/>
          <w:bCs/>
          <w:sz w:val="24"/>
          <w:szCs w:val="24"/>
        </w:rPr>
        <w:t xml:space="preserve">Apbūves tiesīgajam </w:t>
      </w:r>
      <w:r w:rsidRPr="00265C6A">
        <w:rPr>
          <w:rFonts w:ascii="Times New Roman" w:hAnsi="Times New Roman"/>
          <w:sz w:val="24"/>
          <w:szCs w:val="24"/>
        </w:rPr>
        <w:t>ir pienākums piedalīties sankciju, pienākumu vai jebkuru izmaksu segšanā, kuras varētu būt uzliktas Zemes īpašniekam;</w:t>
      </w:r>
    </w:p>
    <w:p w14:paraId="7D9A4383"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sz w:val="24"/>
          <w:szCs w:val="24"/>
        </w:rPr>
        <w:t xml:space="preserve">6.3.2.  </w:t>
      </w:r>
      <w:r w:rsidRPr="00265C6A">
        <w:rPr>
          <w:rFonts w:ascii="Times New Roman" w:hAnsi="Times New Roman"/>
          <w:sz w:val="24"/>
          <w:szCs w:val="24"/>
          <w:lang w:bidi="lo-LA"/>
        </w:rPr>
        <w:t>kā krietnam un rūpīgam saimniekam rūpēties par apbūvei nodotajām Zemes vienību daļām un atbildēt kā īpašniekam pret visām trešajām personām.</w:t>
      </w:r>
      <w:r w:rsidRPr="00265C6A">
        <w:rPr>
          <w:rFonts w:ascii="Times New Roman" w:hAnsi="Times New Roman"/>
          <w:sz w:val="24"/>
          <w:szCs w:val="24"/>
        </w:rPr>
        <w:t xml:space="preserve">  Apbūves tiesīgā pienākumos ietilpst  sakopt un uzturēt kārtībā Zemes vienību daļas;</w:t>
      </w:r>
    </w:p>
    <w:p w14:paraId="221CF379"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sz w:val="24"/>
          <w:szCs w:val="24"/>
          <w:lang w:eastAsia="lv-LV"/>
        </w:rPr>
        <w:t xml:space="preserve">6.3.3. </w:t>
      </w:r>
      <w:r w:rsidRPr="00265C6A">
        <w:rPr>
          <w:rFonts w:ascii="Times New Roman" w:hAnsi="Times New Roman"/>
          <w:sz w:val="24"/>
          <w:szCs w:val="24"/>
          <w:lang w:eastAsia="lv-LV"/>
        </w:rPr>
        <w:tab/>
        <w:t xml:space="preserve">izmantot Zemes vienību daļas tikai Līgumā noteiktajam mērķim, ievērojot normatīvo aktu prasības; </w:t>
      </w:r>
    </w:p>
    <w:p w14:paraId="4BB53E9A"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sz w:val="24"/>
          <w:szCs w:val="24"/>
        </w:rPr>
        <w:t xml:space="preserve">6.3.4. </w:t>
      </w:r>
      <w:r w:rsidRPr="00265C6A">
        <w:rPr>
          <w:rFonts w:ascii="Times New Roman" w:hAnsi="Times New Roman"/>
          <w:sz w:val="24"/>
          <w:szCs w:val="24"/>
        </w:rPr>
        <w:tab/>
        <w:t>lietot Zemes vienību daļas, ievērojot Latvijas Republikas normatīvo aktu, valsts un pašvaldības iestāžu noteikumus un lēmumus, kā arī ugunsdzēsības un drošības dienesta un citu kompetentu iestāžu prasības;</w:t>
      </w:r>
    </w:p>
    <w:p w14:paraId="032F6507"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sz w:val="24"/>
          <w:szCs w:val="24"/>
        </w:rPr>
        <w:t xml:space="preserve">6.3.5. </w:t>
      </w:r>
      <w:r w:rsidRPr="00265C6A">
        <w:rPr>
          <w:rFonts w:ascii="Times New Roman" w:hAnsi="Times New Roman"/>
          <w:sz w:val="24"/>
          <w:szCs w:val="24"/>
        </w:rPr>
        <w:tab/>
        <w:t>savlaicīgi maksāt Līgumā noteiktos maksājumus atbilstoši Līguma noteikumiem un saskaņā ar Zemes īpašnieka izrakstītiem rēķiniem;</w:t>
      </w:r>
      <w:bookmarkStart w:id="17" w:name="_Hlk531008195"/>
    </w:p>
    <w:p w14:paraId="4C43712B"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sz w:val="24"/>
          <w:szCs w:val="24"/>
          <w:lang w:bidi="lo-LA"/>
        </w:rPr>
        <w:t>6.3.6. </w:t>
      </w:r>
      <w:r w:rsidRPr="00265C6A">
        <w:rPr>
          <w:rFonts w:ascii="Times New Roman" w:hAnsi="Times New Roman"/>
          <w:sz w:val="24"/>
          <w:szCs w:val="24"/>
          <w:lang w:bidi="lo-LA"/>
        </w:rPr>
        <w:tab/>
        <w:t>nest visas uz Zemes vienību daļām un Apbūves tiesību gulošās nastas, apgrūtinājumus un tā uzturēšanai vajadzīgos izdevumus</w:t>
      </w:r>
      <w:bookmarkEnd w:id="17"/>
      <w:r w:rsidRPr="00265C6A">
        <w:rPr>
          <w:rFonts w:ascii="Times New Roman" w:hAnsi="Times New Roman"/>
          <w:sz w:val="24"/>
          <w:szCs w:val="24"/>
        </w:rPr>
        <w:t>;</w:t>
      </w:r>
    </w:p>
    <w:p w14:paraId="52595E3B"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sz w:val="24"/>
          <w:szCs w:val="24"/>
        </w:rPr>
        <w:t>6.3.7. </w:t>
      </w:r>
      <w:r w:rsidRPr="00265C6A">
        <w:rPr>
          <w:rFonts w:ascii="Times New Roman" w:hAnsi="Times New Roman"/>
          <w:sz w:val="24"/>
          <w:szCs w:val="24"/>
        </w:rPr>
        <w:tab/>
        <w:t>savas saimnieciskās darbības veikšanai Zemes vienību daļās, saņemt visas nepieciešamās atļaujas, licences un citus saskaņojumus no kompetentām institūcijām, patstāvīgi atbildēt par šo institūciju norādījumu ievērošanu;</w:t>
      </w:r>
    </w:p>
    <w:p w14:paraId="4980E595"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sz w:val="24"/>
          <w:szCs w:val="24"/>
        </w:rPr>
        <w:t>6.3.8. </w:t>
      </w:r>
      <w:r w:rsidRPr="00265C6A">
        <w:rPr>
          <w:rFonts w:ascii="Times New Roman" w:hAnsi="Times New Roman"/>
          <w:sz w:val="24"/>
          <w:szCs w:val="24"/>
        </w:rPr>
        <w:tab/>
        <w:t xml:space="preserve">pēc Līguma termiņa beigām vai Līguma pirmstermiņa izbeigšanas gadījumā par saviem līdzekļiem, nesaņemot nekādu izdevumu atlīdzību no </w:t>
      </w:r>
      <w:r w:rsidRPr="00265C6A">
        <w:rPr>
          <w:rFonts w:ascii="Times New Roman" w:hAnsi="Times New Roman"/>
          <w:sz w:val="24"/>
          <w:szCs w:val="24"/>
          <w:lang w:bidi="lo-LA"/>
        </w:rPr>
        <w:t>Zemes īpašnieka</w:t>
      </w:r>
      <w:r w:rsidRPr="00265C6A">
        <w:rPr>
          <w:rFonts w:ascii="Times New Roman" w:hAnsi="Times New Roman"/>
          <w:sz w:val="24"/>
          <w:szCs w:val="24"/>
        </w:rPr>
        <w:t>, 1 (viena) mēneša laikā nojaukt visas viņam piederošās būves, atbrīvot Zemes vienību daļas (tai skaitā no kustamās mantas) un sakopt to atbilstoši sakārtotas vides prasībām;</w:t>
      </w:r>
    </w:p>
    <w:p w14:paraId="70F47166"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sz w:val="24"/>
          <w:szCs w:val="24"/>
          <w:lang w:eastAsia="lv-LV"/>
        </w:rPr>
        <w:t>6.3.9. pēc Līguma 6.3.8. punktā noteiktajām darbībām nodot Zemes vienību daļas Zemes īpašniekam ne vēlāk kā 20 (divdesmit) dienu laikā;</w:t>
      </w:r>
    </w:p>
    <w:p w14:paraId="6CAF41F3" w14:textId="77777777" w:rsidR="00265C6A" w:rsidRPr="00265C6A" w:rsidRDefault="00265C6A" w:rsidP="00265C6A">
      <w:pPr>
        <w:autoSpaceDE w:val="0"/>
        <w:autoSpaceDN w:val="0"/>
        <w:adjustRightInd w:val="0"/>
        <w:spacing w:after="0" w:line="240" w:lineRule="auto"/>
        <w:ind w:left="1276" w:hanging="709"/>
        <w:jc w:val="both"/>
        <w:rPr>
          <w:rFonts w:ascii="Times New Roman" w:hAnsi="Times New Roman"/>
          <w:sz w:val="24"/>
          <w:szCs w:val="24"/>
        </w:rPr>
      </w:pPr>
      <w:r w:rsidRPr="00265C6A">
        <w:rPr>
          <w:rFonts w:ascii="Times New Roman" w:hAnsi="Times New Roman"/>
          <w:sz w:val="24"/>
          <w:szCs w:val="24"/>
          <w:lang w:eastAsia="lv-LV"/>
        </w:rPr>
        <w:t xml:space="preserve">6.3.10. atlīdzināt visus zaudējumus, kas radušies Zemes īpašniekam saistībā ar būves nojaukšanu un Zemes vienību sakārtošanu, ja to nav veicis pats Apbūves tiesīgais Līguma 6.3.8. punktā noteiktajā termiņā. </w:t>
      </w:r>
    </w:p>
    <w:p w14:paraId="1A81F6B3" w14:textId="77777777" w:rsidR="00265C6A" w:rsidRPr="00265C6A" w:rsidRDefault="00265C6A" w:rsidP="00265C6A">
      <w:pPr>
        <w:keepNext/>
        <w:widowControl w:val="0"/>
        <w:spacing w:after="0" w:line="240" w:lineRule="auto"/>
        <w:ind w:left="426" w:right="-1" w:hanging="426"/>
        <w:jc w:val="both"/>
        <w:rPr>
          <w:rFonts w:ascii="Times New Roman" w:eastAsia="Times New Roman" w:hAnsi="Times New Roman"/>
          <w:sz w:val="24"/>
          <w:szCs w:val="24"/>
        </w:rPr>
      </w:pPr>
      <w:r w:rsidRPr="00265C6A">
        <w:rPr>
          <w:rFonts w:ascii="Times New Roman" w:eastAsia="Times New Roman" w:hAnsi="Times New Roman"/>
          <w:sz w:val="24"/>
          <w:szCs w:val="24"/>
        </w:rPr>
        <w:t xml:space="preserve">6.4. Apbūves tiesīgais vismaz 4 (četrus) mēnešus pirms apbūves tiesības izbeigšanās informē Zemes īpašnieku par vēlmi: </w:t>
      </w:r>
    </w:p>
    <w:p w14:paraId="06E1E867" w14:textId="77777777" w:rsidR="00265C6A" w:rsidRPr="00265C6A" w:rsidRDefault="00265C6A" w:rsidP="00265C6A">
      <w:pPr>
        <w:keepNext/>
        <w:widowControl w:val="0"/>
        <w:spacing w:after="0" w:line="240" w:lineRule="auto"/>
        <w:ind w:left="1276" w:hanging="709"/>
        <w:jc w:val="both"/>
        <w:rPr>
          <w:rFonts w:ascii="Times New Roman" w:eastAsia="Times New Roman" w:hAnsi="Times New Roman"/>
          <w:sz w:val="24"/>
          <w:szCs w:val="24"/>
        </w:rPr>
      </w:pPr>
      <w:r w:rsidRPr="00265C6A">
        <w:rPr>
          <w:rFonts w:ascii="Times New Roman" w:eastAsia="Times New Roman" w:hAnsi="Times New Roman"/>
          <w:sz w:val="24"/>
          <w:szCs w:val="24"/>
        </w:rPr>
        <w:t>6.4.1. </w:t>
      </w:r>
      <w:r w:rsidRPr="00265C6A">
        <w:rPr>
          <w:rFonts w:ascii="Times New Roman" w:eastAsia="Times New Roman" w:hAnsi="Times New Roman"/>
          <w:sz w:val="24"/>
          <w:szCs w:val="24"/>
        </w:rPr>
        <w:tab/>
        <w:t>turpināt lietot būves – tad, pēc Apbūves tiesības izbeigšanās, tiek noslēgti un zemes nomas līgumi par atlīdzību, kas atbilst tirgus nosacījumiem un vērtībai, gadījumā, ja to neaizliedz spēkā esošie normatīvie tiesību akti;</w:t>
      </w:r>
    </w:p>
    <w:p w14:paraId="239D73D0" w14:textId="77777777" w:rsidR="00265C6A" w:rsidRPr="00265C6A" w:rsidRDefault="00265C6A" w:rsidP="00265C6A">
      <w:pPr>
        <w:keepNext/>
        <w:widowControl w:val="0"/>
        <w:spacing w:after="0" w:line="240" w:lineRule="auto"/>
        <w:ind w:left="1276" w:right="-1" w:hanging="709"/>
        <w:jc w:val="both"/>
        <w:rPr>
          <w:rFonts w:ascii="Times New Roman" w:eastAsia="Times New Roman" w:hAnsi="Times New Roman"/>
          <w:sz w:val="24"/>
          <w:szCs w:val="24"/>
        </w:rPr>
      </w:pPr>
      <w:r w:rsidRPr="00265C6A">
        <w:rPr>
          <w:rFonts w:ascii="Times New Roman" w:eastAsia="Times New Roman" w:hAnsi="Times New Roman"/>
          <w:sz w:val="24"/>
          <w:szCs w:val="24"/>
        </w:rPr>
        <w:t xml:space="preserve">6.4.2. </w:t>
      </w:r>
      <w:r w:rsidRPr="00265C6A">
        <w:rPr>
          <w:rFonts w:ascii="Times New Roman" w:eastAsia="Times New Roman" w:hAnsi="Times New Roman"/>
          <w:sz w:val="24"/>
          <w:szCs w:val="24"/>
        </w:rPr>
        <w:tab/>
        <w:t xml:space="preserve">iegādāties zemes vienību daļas par atlīdzību, kas atbilst tirgus nosacījumiem un vērtībai, gadījumā, ja to neaizliedz spēkā esošie normatīvie tiesību akti. </w:t>
      </w:r>
    </w:p>
    <w:p w14:paraId="6A70B579" w14:textId="77777777" w:rsidR="00265C6A" w:rsidRPr="00265C6A" w:rsidRDefault="00265C6A" w:rsidP="00265C6A">
      <w:pPr>
        <w:autoSpaceDE w:val="0"/>
        <w:autoSpaceDN w:val="0"/>
        <w:adjustRightInd w:val="0"/>
        <w:spacing w:after="0" w:line="240" w:lineRule="auto"/>
        <w:ind w:left="426" w:hanging="426"/>
        <w:jc w:val="both"/>
        <w:rPr>
          <w:rFonts w:ascii="Times New Roman" w:hAnsi="Times New Roman"/>
          <w:sz w:val="24"/>
          <w:szCs w:val="24"/>
        </w:rPr>
      </w:pPr>
      <w:r w:rsidRPr="00265C6A">
        <w:rPr>
          <w:rFonts w:ascii="Times New Roman" w:hAnsi="Times New Roman"/>
          <w:sz w:val="24"/>
          <w:szCs w:val="24"/>
        </w:rPr>
        <w:t>6.5. Zemes īpašnieks Apbūves tiesīgajam neatlīdzina nekādus izdevumus (ne nepieciešamo, ne derīgo, ne greznuma izdevumus) par būvniecību un veiktajiem ieguldījumiem Zemes vienību daļās.</w:t>
      </w:r>
    </w:p>
    <w:p w14:paraId="00EEC4AB" w14:textId="77777777" w:rsidR="00265C6A" w:rsidRPr="00265C6A" w:rsidRDefault="00265C6A" w:rsidP="00265C6A">
      <w:pPr>
        <w:autoSpaceDE w:val="0"/>
        <w:autoSpaceDN w:val="0"/>
        <w:adjustRightInd w:val="0"/>
        <w:spacing w:after="0" w:line="240" w:lineRule="auto"/>
        <w:ind w:left="426" w:hanging="426"/>
        <w:jc w:val="both"/>
        <w:rPr>
          <w:rFonts w:ascii="Times New Roman" w:hAnsi="Times New Roman"/>
          <w:sz w:val="24"/>
          <w:szCs w:val="24"/>
        </w:rPr>
      </w:pPr>
      <w:r w:rsidRPr="00265C6A">
        <w:rPr>
          <w:rFonts w:ascii="Times New Roman" w:hAnsi="Times New Roman"/>
          <w:sz w:val="24"/>
          <w:szCs w:val="24"/>
        </w:rPr>
        <w:t xml:space="preserve">6.6. Apbūves tiesīgajam nav tiesību </w:t>
      </w:r>
      <w:r w:rsidRPr="00265C6A">
        <w:rPr>
          <w:rFonts w:ascii="Times New Roman" w:hAnsi="Times New Roman"/>
          <w:bCs/>
          <w:sz w:val="24"/>
          <w:szCs w:val="24"/>
        </w:rPr>
        <w:t xml:space="preserve">atsavināt vai </w:t>
      </w:r>
      <w:r w:rsidRPr="00265C6A">
        <w:rPr>
          <w:rFonts w:ascii="Times New Roman" w:hAnsi="Times New Roman"/>
          <w:sz w:val="24"/>
          <w:szCs w:val="24"/>
          <w:lang w:bidi="lo-LA"/>
        </w:rPr>
        <w:t>apgrūtināt Apbūves tiesību ar lietu tiesībām bez Zemes īpašnieka piekrišanas.</w:t>
      </w:r>
    </w:p>
    <w:p w14:paraId="62FB8233" w14:textId="77777777" w:rsidR="00265C6A" w:rsidRPr="00265C6A" w:rsidRDefault="00265C6A" w:rsidP="00265C6A">
      <w:pPr>
        <w:autoSpaceDE w:val="0"/>
        <w:autoSpaceDN w:val="0"/>
        <w:adjustRightInd w:val="0"/>
        <w:spacing w:after="0" w:line="240" w:lineRule="auto"/>
        <w:ind w:left="426" w:hanging="426"/>
        <w:jc w:val="both"/>
        <w:rPr>
          <w:rFonts w:ascii="Times New Roman" w:hAnsi="Times New Roman"/>
          <w:sz w:val="24"/>
          <w:szCs w:val="24"/>
        </w:rPr>
      </w:pPr>
      <w:r w:rsidRPr="00265C6A">
        <w:rPr>
          <w:rFonts w:ascii="Times New Roman" w:hAnsi="Times New Roman"/>
          <w:sz w:val="24"/>
          <w:szCs w:val="24"/>
        </w:rPr>
        <w:t xml:space="preserve">6.7. Apbūves tiesīgajam ir tiesības nodot Zemes vienību daļu lietošanas tiesības citai personai </w:t>
      </w:r>
      <w:r w:rsidRPr="00265C6A">
        <w:rPr>
          <w:rFonts w:ascii="Times New Roman" w:hAnsi="Times New Roman"/>
          <w:bCs/>
          <w:sz w:val="24"/>
          <w:szCs w:val="24"/>
        </w:rPr>
        <w:t>tikai ar Zemes īpašnieka rakstisku atļauju.</w:t>
      </w:r>
    </w:p>
    <w:p w14:paraId="65BED391" w14:textId="77777777" w:rsidR="00265C6A" w:rsidRPr="00265C6A" w:rsidRDefault="00265C6A" w:rsidP="00265C6A">
      <w:pPr>
        <w:autoSpaceDE w:val="0"/>
        <w:autoSpaceDN w:val="0"/>
        <w:adjustRightInd w:val="0"/>
        <w:spacing w:after="120" w:line="240" w:lineRule="auto"/>
        <w:ind w:right="-1"/>
        <w:jc w:val="both"/>
        <w:rPr>
          <w:rFonts w:ascii="Times New Roman" w:hAnsi="Times New Roman"/>
          <w:sz w:val="24"/>
          <w:szCs w:val="24"/>
        </w:rPr>
      </w:pPr>
    </w:p>
    <w:p w14:paraId="64C73C56" w14:textId="77777777" w:rsidR="00265C6A" w:rsidRPr="00265C6A" w:rsidRDefault="00265C6A" w:rsidP="00265C6A">
      <w:pPr>
        <w:autoSpaceDE w:val="0"/>
        <w:autoSpaceDN w:val="0"/>
        <w:adjustRightInd w:val="0"/>
        <w:spacing w:after="0" w:line="264" w:lineRule="auto"/>
        <w:ind w:left="-360"/>
        <w:jc w:val="center"/>
        <w:rPr>
          <w:rFonts w:ascii="Times New Roman" w:hAnsi="Times New Roman"/>
          <w:b/>
          <w:sz w:val="24"/>
          <w:szCs w:val="24"/>
        </w:rPr>
      </w:pPr>
      <w:r w:rsidRPr="00265C6A">
        <w:rPr>
          <w:rFonts w:ascii="Times New Roman" w:hAnsi="Times New Roman"/>
          <w:b/>
          <w:sz w:val="24"/>
          <w:szCs w:val="24"/>
        </w:rPr>
        <w:lastRenderedPageBreak/>
        <w:t>7. LĪGUMA GROZĪŠANA UN STRĪDU IZSKATĪŠANAS KĀRTĪBA</w:t>
      </w:r>
    </w:p>
    <w:p w14:paraId="4A62A734" w14:textId="77777777" w:rsidR="00265C6A" w:rsidRPr="00265C6A" w:rsidRDefault="00265C6A" w:rsidP="00265C6A">
      <w:pPr>
        <w:autoSpaceDE w:val="0"/>
        <w:autoSpaceDN w:val="0"/>
        <w:adjustRightInd w:val="0"/>
        <w:spacing w:after="0" w:line="264" w:lineRule="auto"/>
        <w:ind w:left="567" w:hanging="567"/>
        <w:jc w:val="both"/>
        <w:rPr>
          <w:rFonts w:ascii="Times New Roman" w:hAnsi="Times New Roman"/>
          <w:b/>
          <w:sz w:val="24"/>
          <w:szCs w:val="24"/>
        </w:rPr>
      </w:pPr>
      <w:r w:rsidRPr="00265C6A">
        <w:rPr>
          <w:rFonts w:ascii="Times New Roman" w:hAnsi="Times New Roman"/>
          <w:sz w:val="24"/>
          <w:szCs w:val="24"/>
        </w:rPr>
        <w:t>7.1. </w:t>
      </w:r>
      <w:r w:rsidRPr="00265C6A">
        <w:rPr>
          <w:rFonts w:ascii="Times New Roman" w:hAnsi="Times New Roman"/>
          <w:sz w:val="24"/>
          <w:szCs w:val="24"/>
        </w:rPr>
        <w:tab/>
        <w:t>Līgumā neregulētajām tiesiskajām attiecībām piemērojami spēkā esošie normatīvie akti. Ja tiek pieņemti jauni vai tiek grozīti esošie likumi, Ministru kabineta noteikumi, vai citi normatīvie akti, un to normas Pusēm ir saistošas, pildot Līgumu, jāievēro minēto normu noteikumi.</w:t>
      </w:r>
    </w:p>
    <w:p w14:paraId="45B54850" w14:textId="77777777" w:rsidR="00265C6A" w:rsidRPr="00265C6A" w:rsidRDefault="00265C6A" w:rsidP="00265C6A">
      <w:pPr>
        <w:autoSpaceDE w:val="0"/>
        <w:autoSpaceDN w:val="0"/>
        <w:adjustRightInd w:val="0"/>
        <w:spacing w:after="0" w:line="264" w:lineRule="auto"/>
        <w:ind w:left="567" w:hanging="567"/>
        <w:jc w:val="both"/>
        <w:rPr>
          <w:rFonts w:ascii="Times New Roman" w:hAnsi="Times New Roman"/>
          <w:b/>
          <w:sz w:val="24"/>
          <w:szCs w:val="24"/>
        </w:rPr>
      </w:pPr>
      <w:r w:rsidRPr="00265C6A">
        <w:rPr>
          <w:rFonts w:ascii="Times New Roman" w:hAnsi="Times New Roman"/>
          <w:sz w:val="24"/>
          <w:szCs w:val="24"/>
        </w:rPr>
        <w:t>7.2.</w:t>
      </w:r>
      <w:r w:rsidRPr="00265C6A">
        <w:rPr>
          <w:rFonts w:ascii="Times New Roman" w:hAnsi="Times New Roman"/>
          <w:sz w:val="24"/>
          <w:szCs w:val="24"/>
        </w:rPr>
        <w:tab/>
        <w:t>Līguma noteikumus var grozīt vai papildināt tikai Pusēm rakstiski vienojoties. Grozījumi Līgumā stājas spēkā pēc to noformēšanas rakstiski un abpusējas parakstīšanas. Nekādi mutiski grozījumi vai papildinājumi netiks uzskatīti par Līguma noteikumiem. Līgumā vai normatīvajos aktos paredzētajos gadījumos Zemes īpašniekam ir tiesības vienpusēji grozīt Līguma nosacījumus, neslēdzot par to atsevišķu vienošanos.</w:t>
      </w:r>
    </w:p>
    <w:p w14:paraId="56A3F768" w14:textId="77777777" w:rsidR="00265C6A" w:rsidRPr="00265C6A" w:rsidRDefault="00265C6A" w:rsidP="00265C6A">
      <w:pPr>
        <w:autoSpaceDE w:val="0"/>
        <w:autoSpaceDN w:val="0"/>
        <w:adjustRightInd w:val="0"/>
        <w:spacing w:after="0" w:line="264" w:lineRule="auto"/>
        <w:ind w:left="567" w:hanging="567"/>
        <w:jc w:val="both"/>
        <w:rPr>
          <w:rFonts w:ascii="Times New Roman" w:hAnsi="Times New Roman"/>
          <w:b/>
          <w:sz w:val="24"/>
          <w:szCs w:val="24"/>
        </w:rPr>
      </w:pPr>
      <w:r w:rsidRPr="00265C6A">
        <w:rPr>
          <w:rFonts w:ascii="Times New Roman" w:hAnsi="Times New Roman"/>
          <w:sz w:val="24"/>
          <w:szCs w:val="24"/>
        </w:rPr>
        <w:t>7.3. </w:t>
      </w:r>
      <w:r w:rsidRPr="00265C6A">
        <w:rPr>
          <w:rFonts w:ascii="Times New Roman" w:hAnsi="Times New Roman"/>
          <w:sz w:val="24"/>
          <w:szCs w:val="24"/>
        </w:rPr>
        <w:tab/>
        <w:t>Domstarpības Līguma darbības laikā Puses risina sarunu ceļā. Ja vienošanos nevar panākt, strīds ir risināms normatīvajos aktos noteiktajā kārtībā, nododot jautājumu izskatīšanai tiesā saskaņā ar Latvijas Republikā spēkā esošajiem normatīvajiem aktiem.</w:t>
      </w:r>
    </w:p>
    <w:p w14:paraId="6B574285" w14:textId="77777777" w:rsidR="00265C6A" w:rsidRPr="00265C6A" w:rsidRDefault="00265C6A" w:rsidP="00265C6A">
      <w:pPr>
        <w:autoSpaceDE w:val="0"/>
        <w:autoSpaceDN w:val="0"/>
        <w:adjustRightInd w:val="0"/>
        <w:spacing w:after="0" w:line="264" w:lineRule="auto"/>
        <w:ind w:left="567" w:hanging="567"/>
        <w:jc w:val="both"/>
        <w:rPr>
          <w:rFonts w:ascii="Times New Roman" w:hAnsi="Times New Roman"/>
          <w:b/>
          <w:sz w:val="24"/>
          <w:szCs w:val="24"/>
        </w:rPr>
      </w:pPr>
      <w:r w:rsidRPr="00265C6A">
        <w:rPr>
          <w:rFonts w:ascii="Times New Roman" w:hAnsi="Times New Roman"/>
          <w:sz w:val="24"/>
          <w:szCs w:val="24"/>
        </w:rPr>
        <w:t xml:space="preserve">7.4.  </w:t>
      </w:r>
      <w:r w:rsidRPr="00265C6A">
        <w:rPr>
          <w:rFonts w:ascii="Times New Roman" w:hAnsi="Times New Roman"/>
          <w:sz w:val="24"/>
          <w:szCs w:val="24"/>
        </w:rPr>
        <w:tab/>
        <w:t>Puses tiek atbrīvotas no atbildības par daļēju vai pilnīgu saistību neizpildi, ja šī neizpilde rodas pēc Līguma noslēgšanas nepārvaramas varas ietekmes rezultātā, kuras attiecīgā Puse nevarēja ne paredzēt, ne novērst un par kuru rašanos nenes atbildību. Tās ir: dabas katastrofas, streiki, jebkura kara un teroristiska darbība, valsts iestāžu akti, kas tiešā veidā ietekmē  Līguma izpildi.</w:t>
      </w:r>
    </w:p>
    <w:p w14:paraId="0D9FDE2F" w14:textId="77777777" w:rsidR="00265C6A" w:rsidRPr="00265C6A" w:rsidRDefault="00265C6A" w:rsidP="00265C6A">
      <w:pPr>
        <w:autoSpaceDE w:val="0"/>
        <w:autoSpaceDN w:val="0"/>
        <w:adjustRightInd w:val="0"/>
        <w:spacing w:after="0" w:line="264" w:lineRule="auto"/>
        <w:ind w:left="-360" w:right="-1"/>
        <w:jc w:val="center"/>
        <w:rPr>
          <w:rFonts w:ascii="Times New Roman" w:hAnsi="Times New Roman"/>
          <w:b/>
          <w:sz w:val="24"/>
          <w:szCs w:val="24"/>
        </w:rPr>
      </w:pPr>
      <w:r w:rsidRPr="00265C6A">
        <w:rPr>
          <w:rFonts w:ascii="Times New Roman" w:hAnsi="Times New Roman"/>
          <w:b/>
          <w:sz w:val="24"/>
          <w:szCs w:val="24"/>
        </w:rPr>
        <w:t>8. APBŪVES TIESĪBAS IZBEIGŠANA</w:t>
      </w:r>
    </w:p>
    <w:p w14:paraId="491B59E9" w14:textId="77777777" w:rsidR="00265C6A" w:rsidRPr="00265C6A" w:rsidRDefault="00265C6A" w:rsidP="00265C6A">
      <w:pPr>
        <w:autoSpaceDE w:val="0"/>
        <w:autoSpaceDN w:val="0"/>
        <w:adjustRightInd w:val="0"/>
        <w:spacing w:after="0" w:line="264" w:lineRule="auto"/>
        <w:ind w:left="567" w:right="-1" w:hanging="567"/>
        <w:jc w:val="both"/>
        <w:rPr>
          <w:rFonts w:ascii="Times New Roman" w:hAnsi="Times New Roman"/>
          <w:sz w:val="24"/>
          <w:szCs w:val="24"/>
          <w:lang w:bidi="lo-LA"/>
        </w:rPr>
      </w:pPr>
      <w:r w:rsidRPr="00265C6A">
        <w:rPr>
          <w:rFonts w:ascii="Times New Roman" w:hAnsi="Times New Roman"/>
          <w:sz w:val="24"/>
          <w:szCs w:val="24"/>
          <w:lang w:bidi="lo-LA"/>
        </w:rPr>
        <w:t>8.1. </w:t>
      </w:r>
      <w:r w:rsidRPr="00265C6A">
        <w:rPr>
          <w:rFonts w:ascii="Times New Roman" w:hAnsi="Times New Roman"/>
          <w:sz w:val="24"/>
          <w:szCs w:val="24"/>
          <w:lang w:bidi="lo-LA"/>
        </w:rPr>
        <w:tab/>
        <w:t>Apbūves tiesība izbeidzas pati līdz ar zemesgrāmatā reģistrētā Apbūves tiesības termiņa beigām.</w:t>
      </w:r>
    </w:p>
    <w:p w14:paraId="39551942" w14:textId="77777777" w:rsidR="00265C6A" w:rsidRPr="00265C6A" w:rsidRDefault="00265C6A" w:rsidP="00265C6A">
      <w:pPr>
        <w:autoSpaceDE w:val="0"/>
        <w:autoSpaceDN w:val="0"/>
        <w:adjustRightInd w:val="0"/>
        <w:spacing w:after="0" w:line="264" w:lineRule="auto"/>
        <w:ind w:left="567" w:right="-1" w:hanging="567"/>
        <w:jc w:val="both"/>
        <w:rPr>
          <w:rFonts w:ascii="Times New Roman" w:hAnsi="Times New Roman"/>
          <w:sz w:val="24"/>
          <w:szCs w:val="24"/>
          <w:lang w:bidi="lo-LA"/>
        </w:rPr>
      </w:pPr>
      <w:r w:rsidRPr="00265C6A">
        <w:rPr>
          <w:rFonts w:ascii="Times New Roman" w:hAnsi="Times New Roman"/>
          <w:sz w:val="24"/>
          <w:szCs w:val="24"/>
          <w:lang w:bidi="lo-LA"/>
        </w:rPr>
        <w:t xml:space="preserve">8.2. </w:t>
      </w:r>
      <w:r w:rsidRPr="00265C6A">
        <w:rPr>
          <w:rFonts w:ascii="Times New Roman" w:hAnsi="Times New Roman"/>
          <w:sz w:val="24"/>
          <w:szCs w:val="24"/>
          <w:lang w:bidi="lo-LA"/>
        </w:rPr>
        <w:tab/>
      </w:r>
      <w:r w:rsidRPr="00265C6A">
        <w:rPr>
          <w:rFonts w:ascii="Times New Roman" w:eastAsia="Times New Roman" w:hAnsi="Times New Roman"/>
          <w:sz w:val="24"/>
          <w:szCs w:val="24"/>
        </w:rPr>
        <w:t xml:space="preserve">Apbūves tiesība zaudē spēku beidzoties zemesgrāmatā reģistrētās apbūves tiesības termiņam vai pirms tā, saskaņā ar tiesību sakritumu vienā personā, tiesas nolēmumu, Pušu vienošanos vai Līguma laušanu. </w:t>
      </w:r>
    </w:p>
    <w:p w14:paraId="10B6DC1C" w14:textId="77777777" w:rsidR="00265C6A" w:rsidRPr="00265C6A" w:rsidRDefault="00265C6A" w:rsidP="00265C6A">
      <w:pPr>
        <w:autoSpaceDE w:val="0"/>
        <w:autoSpaceDN w:val="0"/>
        <w:adjustRightInd w:val="0"/>
        <w:spacing w:after="0" w:line="264" w:lineRule="auto"/>
        <w:ind w:left="567" w:right="-1" w:hanging="567"/>
        <w:jc w:val="both"/>
        <w:rPr>
          <w:rFonts w:ascii="Times New Roman" w:hAnsi="Times New Roman"/>
          <w:b/>
          <w:sz w:val="24"/>
          <w:szCs w:val="24"/>
        </w:rPr>
      </w:pPr>
      <w:r w:rsidRPr="00265C6A">
        <w:rPr>
          <w:rFonts w:ascii="Times New Roman" w:hAnsi="Times New Roman"/>
          <w:sz w:val="24"/>
          <w:szCs w:val="24"/>
          <w:lang w:bidi="lo-LA"/>
        </w:rPr>
        <w:t>8.3. </w:t>
      </w:r>
      <w:r w:rsidRPr="00265C6A">
        <w:rPr>
          <w:rFonts w:ascii="Times New Roman" w:hAnsi="Times New Roman"/>
          <w:sz w:val="24"/>
          <w:szCs w:val="24"/>
          <w:lang w:bidi="lo-LA"/>
        </w:rPr>
        <w:tab/>
        <w:t xml:space="preserve">Zemes īpašnieks </w:t>
      </w:r>
      <w:r w:rsidRPr="00265C6A">
        <w:rPr>
          <w:rFonts w:ascii="Times New Roman" w:hAnsi="Times New Roman"/>
          <w:sz w:val="24"/>
          <w:szCs w:val="24"/>
        </w:rPr>
        <w:t>vienpusēji, bez jebkādas kompensācijas izmaksas, ir tiesīgs izbeigt Līgumu 1 (vienu) mēnesi iepriekš rakstiski brīdinot Apbūves tiesīgo</w:t>
      </w:r>
      <w:r w:rsidRPr="00265C6A">
        <w:rPr>
          <w:rFonts w:ascii="Times New Roman" w:hAnsi="Times New Roman"/>
          <w:sz w:val="24"/>
          <w:szCs w:val="24"/>
          <w:lang w:bidi="lo-LA"/>
        </w:rPr>
        <w:t xml:space="preserve">, ja : </w:t>
      </w:r>
    </w:p>
    <w:p w14:paraId="5226DD8F" w14:textId="77777777" w:rsidR="00265C6A" w:rsidRPr="00265C6A" w:rsidRDefault="00265C6A" w:rsidP="00265C6A">
      <w:pPr>
        <w:autoSpaceDE w:val="0"/>
        <w:autoSpaceDN w:val="0"/>
        <w:adjustRightInd w:val="0"/>
        <w:spacing w:after="0" w:line="264" w:lineRule="auto"/>
        <w:ind w:left="1418" w:hanging="709"/>
        <w:jc w:val="both"/>
        <w:rPr>
          <w:rFonts w:ascii="Times New Roman" w:hAnsi="Times New Roman"/>
          <w:b/>
          <w:sz w:val="24"/>
          <w:szCs w:val="24"/>
        </w:rPr>
      </w:pPr>
      <w:r w:rsidRPr="00265C6A">
        <w:rPr>
          <w:rFonts w:ascii="Times New Roman" w:hAnsi="Times New Roman"/>
          <w:sz w:val="24"/>
          <w:szCs w:val="24"/>
        </w:rPr>
        <w:t>8.3.1. </w:t>
      </w:r>
      <w:r w:rsidRPr="00265C6A">
        <w:rPr>
          <w:rFonts w:ascii="Times New Roman" w:hAnsi="Times New Roman"/>
          <w:sz w:val="24"/>
          <w:szCs w:val="24"/>
        </w:rPr>
        <w:tab/>
        <w:t>Apbūves tiesīgais kavē no Līguma izrietošos maksājumus un nav novērsis Līguma pārkāpumu 10 (desmit) darba dienu laikā pēc Zemes īpašnieka atgādinājuma nosūtīšanas;</w:t>
      </w:r>
    </w:p>
    <w:p w14:paraId="380EAA6A" w14:textId="77777777" w:rsidR="00265C6A" w:rsidRPr="00265C6A" w:rsidRDefault="00265C6A" w:rsidP="00265C6A">
      <w:pPr>
        <w:autoSpaceDE w:val="0"/>
        <w:autoSpaceDN w:val="0"/>
        <w:adjustRightInd w:val="0"/>
        <w:spacing w:after="0" w:line="264" w:lineRule="auto"/>
        <w:ind w:left="1418" w:hanging="709"/>
        <w:jc w:val="both"/>
        <w:rPr>
          <w:rFonts w:ascii="Times New Roman" w:hAnsi="Times New Roman"/>
          <w:b/>
          <w:sz w:val="24"/>
          <w:szCs w:val="24"/>
        </w:rPr>
      </w:pPr>
      <w:r w:rsidRPr="00265C6A">
        <w:rPr>
          <w:rFonts w:ascii="Times New Roman" w:hAnsi="Times New Roman"/>
          <w:sz w:val="24"/>
          <w:szCs w:val="24"/>
        </w:rPr>
        <w:t xml:space="preserve">8.3.2. </w:t>
      </w:r>
      <w:r w:rsidRPr="00265C6A">
        <w:rPr>
          <w:rFonts w:ascii="Times New Roman" w:hAnsi="Times New Roman"/>
          <w:sz w:val="24"/>
          <w:szCs w:val="24"/>
        </w:rPr>
        <w:tab/>
        <w:t xml:space="preserve">lieto Zemes vienību daļas citam mērķim;  </w:t>
      </w:r>
    </w:p>
    <w:p w14:paraId="25AC7AD4" w14:textId="77777777" w:rsidR="00265C6A" w:rsidRPr="00265C6A" w:rsidRDefault="00265C6A" w:rsidP="00265C6A">
      <w:pPr>
        <w:autoSpaceDE w:val="0"/>
        <w:autoSpaceDN w:val="0"/>
        <w:adjustRightInd w:val="0"/>
        <w:spacing w:after="0" w:line="264" w:lineRule="auto"/>
        <w:ind w:left="1418" w:hanging="709"/>
        <w:jc w:val="both"/>
        <w:rPr>
          <w:rFonts w:ascii="Times New Roman" w:hAnsi="Times New Roman"/>
          <w:b/>
          <w:sz w:val="24"/>
          <w:szCs w:val="24"/>
        </w:rPr>
      </w:pPr>
      <w:r w:rsidRPr="00265C6A">
        <w:rPr>
          <w:rFonts w:ascii="Times New Roman" w:hAnsi="Times New Roman"/>
          <w:sz w:val="24"/>
          <w:szCs w:val="24"/>
        </w:rPr>
        <w:t xml:space="preserve">8.3.3.  Apbūves tiesīgais ilgāk kā 6 (sešus) mēnešus kavē kādu no Līguma 4.3. punktā minētajiem izpildes termiņiem; </w:t>
      </w:r>
    </w:p>
    <w:p w14:paraId="64F0D415" w14:textId="77777777" w:rsidR="00265C6A" w:rsidRPr="00265C6A" w:rsidRDefault="00265C6A" w:rsidP="00265C6A">
      <w:pPr>
        <w:autoSpaceDE w:val="0"/>
        <w:autoSpaceDN w:val="0"/>
        <w:adjustRightInd w:val="0"/>
        <w:spacing w:after="0" w:line="264" w:lineRule="auto"/>
        <w:ind w:left="1418" w:hanging="709"/>
        <w:jc w:val="both"/>
        <w:rPr>
          <w:rFonts w:ascii="Times New Roman" w:hAnsi="Times New Roman"/>
          <w:b/>
          <w:sz w:val="24"/>
          <w:szCs w:val="24"/>
        </w:rPr>
      </w:pPr>
      <w:r w:rsidRPr="00265C6A">
        <w:rPr>
          <w:rFonts w:ascii="Times New Roman" w:hAnsi="Times New Roman"/>
          <w:sz w:val="24"/>
          <w:szCs w:val="24"/>
        </w:rPr>
        <w:t>8.3.4. </w:t>
      </w:r>
      <w:r w:rsidRPr="00265C6A">
        <w:rPr>
          <w:rFonts w:ascii="Times New Roman" w:hAnsi="Times New Roman"/>
          <w:sz w:val="24"/>
          <w:szCs w:val="24"/>
        </w:rPr>
        <w:tab/>
        <w:t>Apbūves tiesīgais ir pārkāpis jebkurus citus pienākumus, kurus tas uzņēmies ar Līgumu, un nav novērsis pārkāpumu 10 (desmit) darba dienu laikā no Zemes īpašnieka attiecīga paziņojuma saņemšanas dienas;</w:t>
      </w:r>
    </w:p>
    <w:p w14:paraId="060504E5" w14:textId="77777777" w:rsidR="00265C6A" w:rsidRPr="00265C6A" w:rsidRDefault="00265C6A" w:rsidP="00265C6A">
      <w:pPr>
        <w:autoSpaceDE w:val="0"/>
        <w:autoSpaceDN w:val="0"/>
        <w:adjustRightInd w:val="0"/>
        <w:spacing w:after="0" w:line="264" w:lineRule="auto"/>
        <w:ind w:left="1418" w:right="-1" w:hanging="709"/>
        <w:jc w:val="both"/>
        <w:rPr>
          <w:rFonts w:ascii="Times New Roman" w:hAnsi="Times New Roman"/>
          <w:sz w:val="24"/>
          <w:szCs w:val="24"/>
        </w:rPr>
      </w:pPr>
      <w:r w:rsidRPr="00265C6A">
        <w:rPr>
          <w:rFonts w:ascii="Times New Roman" w:hAnsi="Times New Roman"/>
          <w:sz w:val="24"/>
          <w:szCs w:val="24"/>
        </w:rPr>
        <w:t>8.3.5. </w:t>
      </w:r>
      <w:r w:rsidRPr="00265C6A">
        <w:rPr>
          <w:rFonts w:ascii="Times New Roman" w:hAnsi="Times New Roman"/>
          <w:sz w:val="24"/>
          <w:szCs w:val="24"/>
        </w:rPr>
        <w:tab/>
        <w:t>ir uzsākts Apbūves tiesīgā tiesiskās aizsardzības process, likvidācija vai Apbūves tiesīgais tiek atzīts par maksātnespējīgu, vai tiek apturēta tā saimnieciskā darbība;</w:t>
      </w:r>
    </w:p>
    <w:p w14:paraId="099981D0" w14:textId="77777777" w:rsidR="00265C6A" w:rsidRPr="00265C6A" w:rsidRDefault="00265C6A" w:rsidP="00265C6A">
      <w:pPr>
        <w:autoSpaceDE w:val="0"/>
        <w:autoSpaceDN w:val="0"/>
        <w:adjustRightInd w:val="0"/>
        <w:spacing w:after="0" w:line="264" w:lineRule="auto"/>
        <w:ind w:left="1418" w:right="-1" w:hanging="709"/>
        <w:jc w:val="both"/>
        <w:rPr>
          <w:rFonts w:ascii="Times New Roman" w:hAnsi="Times New Roman"/>
          <w:b/>
          <w:sz w:val="24"/>
          <w:szCs w:val="24"/>
        </w:rPr>
      </w:pPr>
      <w:r w:rsidRPr="00265C6A">
        <w:rPr>
          <w:rFonts w:ascii="Times New Roman" w:hAnsi="Times New Roman"/>
          <w:sz w:val="24"/>
          <w:szCs w:val="24"/>
        </w:rPr>
        <w:t xml:space="preserve">8.3.6. </w:t>
      </w:r>
      <w:r w:rsidRPr="00265C6A">
        <w:rPr>
          <w:rFonts w:ascii="Times New Roman" w:hAnsi="Times New Roman"/>
          <w:sz w:val="24"/>
          <w:szCs w:val="24"/>
        </w:rPr>
        <w:tab/>
        <w:t>Apbūves tiesīgais bez Zemes īpašnieka piekrišanas Apbūves tiesības nodevis trešajām personām.</w:t>
      </w:r>
    </w:p>
    <w:p w14:paraId="6115BA03" w14:textId="77777777" w:rsidR="00265C6A" w:rsidRPr="00265C6A" w:rsidRDefault="00265C6A" w:rsidP="00265C6A">
      <w:pPr>
        <w:autoSpaceDE w:val="0"/>
        <w:autoSpaceDN w:val="0"/>
        <w:adjustRightInd w:val="0"/>
        <w:spacing w:after="0" w:line="264" w:lineRule="auto"/>
        <w:ind w:left="567" w:right="-1" w:hanging="567"/>
        <w:jc w:val="both"/>
        <w:rPr>
          <w:rFonts w:ascii="Times New Roman" w:hAnsi="Times New Roman"/>
          <w:sz w:val="24"/>
          <w:szCs w:val="24"/>
        </w:rPr>
      </w:pPr>
      <w:r w:rsidRPr="00265C6A">
        <w:rPr>
          <w:rFonts w:ascii="Times New Roman" w:hAnsi="Times New Roman"/>
          <w:sz w:val="24"/>
          <w:szCs w:val="24"/>
        </w:rPr>
        <w:t xml:space="preserve">8.4. </w:t>
      </w:r>
      <w:r w:rsidRPr="00265C6A">
        <w:rPr>
          <w:rFonts w:ascii="Times New Roman" w:hAnsi="Times New Roman"/>
          <w:sz w:val="24"/>
          <w:szCs w:val="24"/>
        </w:rPr>
        <w:tab/>
        <w:t>Apbūves tiesīgais ir tiesīgs lauzt Līgumu, ja tam zūd iespēja realizēt iecerēto apbūvi, rakstiski paziņojot par to Zemes īpašniekam 1 (vienu) mēnesi iepriekš.</w:t>
      </w:r>
    </w:p>
    <w:p w14:paraId="198E00CD" w14:textId="77777777" w:rsidR="00265C6A" w:rsidRPr="00265C6A" w:rsidRDefault="00265C6A" w:rsidP="00265C6A">
      <w:pPr>
        <w:autoSpaceDE w:val="0"/>
        <w:autoSpaceDN w:val="0"/>
        <w:adjustRightInd w:val="0"/>
        <w:spacing w:after="0" w:line="264" w:lineRule="auto"/>
        <w:ind w:left="567" w:right="-1" w:hanging="567"/>
        <w:jc w:val="both"/>
        <w:rPr>
          <w:rFonts w:ascii="Times New Roman" w:hAnsi="Times New Roman"/>
          <w:b/>
          <w:sz w:val="24"/>
          <w:szCs w:val="24"/>
        </w:rPr>
      </w:pPr>
      <w:r w:rsidRPr="00265C6A">
        <w:rPr>
          <w:rFonts w:ascii="Times New Roman" w:hAnsi="Times New Roman"/>
          <w:sz w:val="24"/>
          <w:szCs w:val="24"/>
        </w:rPr>
        <w:t>8.5.</w:t>
      </w:r>
      <w:r w:rsidRPr="00265C6A">
        <w:rPr>
          <w:rFonts w:ascii="Times New Roman" w:hAnsi="Times New Roman"/>
          <w:sz w:val="24"/>
          <w:szCs w:val="24"/>
        </w:rPr>
        <w:tab/>
        <w:t>Zemes īpašniekam ir tiesības, rakstiski informējot Apbūves tiesīgo 3 (trīs) mēnešus iepriekš, vienpusēji atkāpties no Līguma, neatlīdzinot Apbūves tiesīgajam zaudējumus, kas saistīti ar Līguma pirmstermiņa izbeigšanu, ja Zemes vienību daļas nepieciešamas sabiedrības vajadzību nodrošināšanai vai normatīvajos aktos noteikto publisko funkciju veikšanai.</w:t>
      </w:r>
    </w:p>
    <w:p w14:paraId="77C167AD" w14:textId="77777777" w:rsidR="00265C6A" w:rsidRPr="00265C6A" w:rsidRDefault="00265C6A" w:rsidP="00265C6A">
      <w:pPr>
        <w:autoSpaceDE w:val="0"/>
        <w:autoSpaceDN w:val="0"/>
        <w:adjustRightInd w:val="0"/>
        <w:spacing w:after="0" w:line="264" w:lineRule="auto"/>
        <w:ind w:left="567" w:right="-1" w:hanging="567"/>
        <w:jc w:val="both"/>
        <w:rPr>
          <w:rFonts w:ascii="Times New Roman" w:hAnsi="Times New Roman"/>
          <w:b/>
          <w:sz w:val="24"/>
          <w:szCs w:val="24"/>
        </w:rPr>
      </w:pPr>
      <w:r w:rsidRPr="00265C6A">
        <w:rPr>
          <w:rFonts w:ascii="Times New Roman" w:hAnsi="Times New Roman"/>
          <w:bCs/>
          <w:sz w:val="24"/>
          <w:szCs w:val="24"/>
        </w:rPr>
        <w:t>8.6.</w:t>
      </w:r>
      <w:r w:rsidRPr="00265C6A">
        <w:rPr>
          <w:rFonts w:ascii="Times New Roman" w:hAnsi="Times New Roman"/>
          <w:bCs/>
          <w:sz w:val="24"/>
          <w:szCs w:val="24"/>
        </w:rPr>
        <w:tab/>
      </w:r>
      <w:r w:rsidRPr="00265C6A">
        <w:rPr>
          <w:rFonts w:ascii="Times New Roman" w:hAnsi="Times New Roman"/>
          <w:sz w:val="24"/>
          <w:szCs w:val="24"/>
        </w:rPr>
        <w:t xml:space="preserve">Līgums var tikt izbeigts Pusēm savstarpēji vienojoties. </w:t>
      </w:r>
    </w:p>
    <w:p w14:paraId="51B34252" w14:textId="77777777" w:rsidR="00265C6A" w:rsidRPr="00265C6A" w:rsidRDefault="00265C6A" w:rsidP="00265C6A">
      <w:pPr>
        <w:keepNext/>
        <w:widowControl w:val="0"/>
        <w:spacing w:after="0" w:line="264" w:lineRule="auto"/>
        <w:ind w:left="-360"/>
        <w:jc w:val="center"/>
        <w:rPr>
          <w:rFonts w:ascii="Times New Roman" w:eastAsia="Times New Roman" w:hAnsi="Times New Roman"/>
          <w:sz w:val="24"/>
          <w:szCs w:val="24"/>
        </w:rPr>
      </w:pPr>
      <w:r w:rsidRPr="00265C6A">
        <w:rPr>
          <w:rFonts w:ascii="Times New Roman" w:eastAsia="ヒラギノ角ゴ Pro W3" w:hAnsi="Times New Roman"/>
          <w:b/>
          <w:bCs/>
          <w:sz w:val="24"/>
          <w:szCs w:val="24"/>
        </w:rPr>
        <w:lastRenderedPageBreak/>
        <w:t>9. NOBEIGUMA NOTEIKUMI</w:t>
      </w:r>
    </w:p>
    <w:p w14:paraId="650421F9" w14:textId="77777777" w:rsidR="00265C6A" w:rsidRPr="00265C6A" w:rsidRDefault="00265C6A" w:rsidP="00265C6A">
      <w:pPr>
        <w:keepNext/>
        <w:widowControl w:val="0"/>
        <w:spacing w:after="0" w:line="264" w:lineRule="auto"/>
        <w:ind w:left="567" w:hanging="567"/>
        <w:jc w:val="both"/>
        <w:rPr>
          <w:rFonts w:ascii="Times New Roman" w:eastAsia="Times New Roman" w:hAnsi="Times New Roman"/>
          <w:sz w:val="24"/>
          <w:szCs w:val="24"/>
        </w:rPr>
      </w:pPr>
      <w:r w:rsidRPr="00265C6A">
        <w:rPr>
          <w:rFonts w:ascii="Times New Roman" w:eastAsia="ヒラギノ角ゴ Pro W3" w:hAnsi="Times New Roman"/>
          <w:sz w:val="24"/>
          <w:szCs w:val="24"/>
        </w:rPr>
        <w:t>9.1. </w:t>
      </w:r>
      <w:r w:rsidRPr="00265C6A">
        <w:rPr>
          <w:rFonts w:ascii="Times New Roman" w:eastAsia="ヒラギノ角ゴ Pro W3" w:hAnsi="Times New Roman"/>
          <w:sz w:val="24"/>
          <w:szCs w:val="24"/>
        </w:rPr>
        <w:tab/>
        <w:t xml:space="preserve">Korespondence </w:t>
      </w:r>
      <w:r w:rsidRPr="00265C6A">
        <w:rPr>
          <w:rFonts w:ascii="Times New Roman" w:eastAsia="Times New Roman" w:hAnsi="Times New Roman"/>
          <w:sz w:val="24"/>
          <w:szCs w:val="24"/>
        </w:rPr>
        <w:t>(paziņojumi, pretenzijas, rēķini, utt.), kas saistīta ar</w:t>
      </w:r>
      <w:r w:rsidRPr="00265C6A">
        <w:rPr>
          <w:rFonts w:ascii="Times New Roman" w:eastAsia="ヒラギノ角ゴ Pro W3" w:hAnsi="Times New Roman"/>
          <w:sz w:val="24"/>
          <w:szCs w:val="24"/>
        </w:rPr>
        <w:t xml:space="preserve"> Līguma izpildi, noformējama rakstiski un iesniedzama Pusei pret parakstu, nosūtāma ierakstītā vēstulē uz attiecīgo Puses adresi, kas norādīta Līgumā vai ar elektroniskā pasta starpniecību. Ja</w:t>
      </w:r>
      <w:r w:rsidRPr="00265C6A">
        <w:rPr>
          <w:rFonts w:ascii="Times New Roman" w:eastAsia="ヒラギノ角ゴ Pro W3" w:hAnsi="Times New Roman"/>
          <w:color w:val="FF0000"/>
          <w:sz w:val="24"/>
          <w:szCs w:val="24"/>
        </w:rPr>
        <w:t xml:space="preserve"> </w:t>
      </w:r>
      <w:r w:rsidRPr="00265C6A">
        <w:rPr>
          <w:rFonts w:ascii="Times New Roman" w:eastAsia="ヒラギノ角ゴ Pro W3" w:hAnsi="Times New Roman"/>
          <w:sz w:val="24"/>
          <w:szCs w:val="24"/>
        </w:rPr>
        <w:t xml:space="preserve">korespondence nosūtīta Pusei ar ierakstītu vēstuli, tā uzskatāma par saņemtu 4. (ceturtajā) dienā pēc vēstules nosūtīšanas, ja tā ir nodota personīgi pret parakstu – dienā, kad tā ir nogādāta Līgumā norādītajā Puses adresē, bet, </w:t>
      </w:r>
      <w:r w:rsidRPr="00265C6A">
        <w:rPr>
          <w:rFonts w:ascii="Times New Roman" w:eastAsia="Times New Roman" w:hAnsi="Times New Roman"/>
          <w:sz w:val="24"/>
          <w:szCs w:val="24"/>
        </w:rPr>
        <w:t>ja tā ir nosūtīta uz Līgumā norādīto e-pasta adresi – e-pasta nosūtīšanas dienā.</w:t>
      </w:r>
    </w:p>
    <w:p w14:paraId="6A9833A8" w14:textId="77777777" w:rsidR="00265C6A" w:rsidRPr="00265C6A" w:rsidRDefault="00265C6A" w:rsidP="00265C6A">
      <w:pPr>
        <w:keepNext/>
        <w:widowControl w:val="0"/>
        <w:spacing w:after="0" w:line="264" w:lineRule="auto"/>
        <w:ind w:left="567" w:hanging="567"/>
        <w:jc w:val="both"/>
        <w:rPr>
          <w:rFonts w:ascii="Times New Roman" w:eastAsia="Times New Roman" w:hAnsi="Times New Roman"/>
          <w:sz w:val="24"/>
          <w:szCs w:val="24"/>
        </w:rPr>
      </w:pPr>
      <w:r w:rsidRPr="00265C6A">
        <w:rPr>
          <w:rFonts w:ascii="Times New Roman" w:eastAsia="Times New Roman" w:hAnsi="Times New Roman"/>
          <w:sz w:val="24"/>
          <w:szCs w:val="24"/>
        </w:rPr>
        <w:t>9.2.</w:t>
      </w:r>
      <w:r w:rsidRPr="00265C6A">
        <w:rPr>
          <w:rFonts w:ascii="Times New Roman" w:eastAsia="Times New Roman" w:hAnsi="Times New Roman"/>
          <w:sz w:val="24"/>
          <w:szCs w:val="24"/>
        </w:rPr>
        <w:tab/>
        <w:t>Apbūves tiesīgais nekavējoties informē Zemes īpašnieku par Apbūves tiesīgā rekvizītu maiņu, saistību un tiesību pārņēmēju.</w:t>
      </w:r>
    </w:p>
    <w:p w14:paraId="6C02AAF1" w14:textId="77777777" w:rsidR="00265C6A" w:rsidRPr="00265C6A" w:rsidRDefault="00265C6A" w:rsidP="00265C6A">
      <w:pPr>
        <w:keepNext/>
        <w:widowControl w:val="0"/>
        <w:spacing w:after="0" w:line="264" w:lineRule="auto"/>
        <w:ind w:left="567" w:hanging="567"/>
        <w:jc w:val="both"/>
        <w:rPr>
          <w:rFonts w:ascii="Times New Roman" w:eastAsia="ヒラギノ角ゴ Pro W3" w:hAnsi="Times New Roman"/>
          <w:sz w:val="24"/>
          <w:szCs w:val="24"/>
        </w:rPr>
      </w:pPr>
      <w:r w:rsidRPr="00265C6A">
        <w:rPr>
          <w:rFonts w:ascii="Times New Roman" w:eastAsia="ヒラギノ角ゴ Pro W3" w:hAnsi="Times New Roman"/>
          <w:sz w:val="24"/>
          <w:szCs w:val="24"/>
        </w:rPr>
        <w:t>9.4. </w:t>
      </w:r>
      <w:r w:rsidRPr="00265C6A">
        <w:rPr>
          <w:rFonts w:ascii="Times New Roman" w:eastAsia="ヒラギノ角ゴ Pro W3" w:hAnsi="Times New Roman"/>
          <w:sz w:val="24"/>
          <w:szCs w:val="24"/>
        </w:rPr>
        <w:tab/>
        <w:t xml:space="preserve">Līgums sagatavots elektroniski un parakstīts ar drošu elektronisko parakstu, kas satur laika zīmogu. </w:t>
      </w:r>
    </w:p>
    <w:p w14:paraId="3D64C381" w14:textId="77777777" w:rsidR="00265C6A" w:rsidRPr="00265C6A" w:rsidRDefault="00265C6A" w:rsidP="00265C6A">
      <w:pPr>
        <w:keepNext/>
        <w:widowControl w:val="0"/>
        <w:spacing w:after="120" w:line="240" w:lineRule="auto"/>
        <w:ind w:right="-1"/>
        <w:jc w:val="both"/>
        <w:rPr>
          <w:rFonts w:ascii="Times New Roman" w:eastAsia="Times New Roman" w:hAnsi="Times New Roman"/>
          <w:sz w:val="24"/>
          <w:szCs w:val="24"/>
        </w:rPr>
      </w:pPr>
    </w:p>
    <w:tbl>
      <w:tblPr>
        <w:tblW w:w="5000" w:type="pct"/>
        <w:jc w:val="center"/>
        <w:tblLook w:val="01E0" w:firstRow="1" w:lastRow="1" w:firstColumn="1" w:lastColumn="1" w:noHBand="0" w:noVBand="0"/>
      </w:tblPr>
      <w:tblGrid>
        <w:gridCol w:w="9132"/>
        <w:gridCol w:w="222"/>
      </w:tblGrid>
      <w:tr w:rsidR="00265C6A" w:rsidRPr="00265C6A" w14:paraId="513219B5" w14:textId="77777777" w:rsidTr="00CC0827">
        <w:trPr>
          <w:trHeight w:val="314"/>
          <w:jc w:val="center"/>
        </w:trPr>
        <w:tc>
          <w:tcPr>
            <w:tcW w:w="9065" w:type="dxa"/>
          </w:tcPr>
          <w:p w14:paraId="5DAD11B0" w14:textId="77777777" w:rsidR="00265C6A" w:rsidRPr="00265C6A" w:rsidRDefault="00265C6A" w:rsidP="00265C6A">
            <w:pPr>
              <w:spacing w:after="240" w:line="240" w:lineRule="auto"/>
              <w:ind w:right="-1"/>
              <w:jc w:val="center"/>
              <w:rPr>
                <w:rFonts w:ascii="Times New Roman" w:eastAsia="Times New Roman" w:hAnsi="Times New Roman"/>
                <w:b/>
                <w:sz w:val="24"/>
                <w:szCs w:val="24"/>
              </w:rPr>
            </w:pPr>
            <w:r w:rsidRPr="00265C6A">
              <w:rPr>
                <w:rFonts w:ascii="Times New Roman" w:eastAsia="ヒラギノ角ゴ Pro W3" w:hAnsi="Times New Roman"/>
                <w:b/>
                <w:bCs/>
                <w:sz w:val="24"/>
                <w:szCs w:val="24"/>
              </w:rPr>
              <w:t>10. </w:t>
            </w:r>
            <w:r w:rsidRPr="00265C6A">
              <w:rPr>
                <w:rFonts w:ascii="Times New Roman" w:eastAsia="Times New Roman" w:hAnsi="Times New Roman"/>
                <w:b/>
                <w:bCs/>
                <w:sz w:val="24"/>
                <w:szCs w:val="24"/>
              </w:rPr>
              <w:t>PUŠU PARAKSTI UN REKVIZĪTI:</w:t>
            </w:r>
          </w:p>
        </w:tc>
        <w:tc>
          <w:tcPr>
            <w:tcW w:w="222" w:type="dxa"/>
          </w:tcPr>
          <w:p w14:paraId="538C875F" w14:textId="77777777" w:rsidR="00265C6A" w:rsidRPr="00265C6A" w:rsidRDefault="00265C6A" w:rsidP="00265C6A">
            <w:pPr>
              <w:spacing w:after="240" w:line="240" w:lineRule="auto"/>
              <w:ind w:right="-1"/>
              <w:jc w:val="center"/>
              <w:rPr>
                <w:rFonts w:ascii="Times New Roman" w:eastAsia="Times New Roman" w:hAnsi="Times New Roman"/>
                <w:b/>
                <w:sz w:val="24"/>
                <w:szCs w:val="24"/>
              </w:rPr>
            </w:pPr>
          </w:p>
        </w:tc>
      </w:tr>
      <w:tr w:rsidR="00265C6A" w:rsidRPr="00265C6A" w14:paraId="07CDF9BD" w14:textId="77777777" w:rsidTr="00CC0827">
        <w:trPr>
          <w:trHeight w:val="314"/>
          <w:jc w:val="center"/>
        </w:trPr>
        <w:tc>
          <w:tcPr>
            <w:tcW w:w="9065" w:type="dxa"/>
          </w:tcPr>
          <w:tbl>
            <w:tblPr>
              <w:tblW w:w="9102" w:type="dxa"/>
              <w:tblLook w:val="04A0" w:firstRow="1" w:lastRow="0" w:firstColumn="1" w:lastColumn="0" w:noHBand="0" w:noVBand="1"/>
            </w:tblPr>
            <w:tblGrid>
              <w:gridCol w:w="4680"/>
              <w:gridCol w:w="4422"/>
            </w:tblGrid>
            <w:tr w:rsidR="00265C6A" w:rsidRPr="00265C6A" w14:paraId="1A472771" w14:textId="77777777" w:rsidTr="00CC0827">
              <w:tc>
                <w:tcPr>
                  <w:tcW w:w="4680" w:type="dxa"/>
                  <w:shd w:val="clear" w:color="auto" w:fill="auto"/>
                </w:tcPr>
                <w:p w14:paraId="0A111890" w14:textId="77777777" w:rsidR="00265C6A" w:rsidRPr="00265C6A" w:rsidRDefault="00265C6A" w:rsidP="00265C6A">
                  <w:pPr>
                    <w:spacing w:after="0" w:line="240" w:lineRule="auto"/>
                    <w:ind w:right="-1"/>
                    <w:jc w:val="both"/>
                    <w:rPr>
                      <w:rFonts w:ascii="Times New Roman" w:eastAsia="Times New Roman" w:hAnsi="Times New Roman"/>
                      <w:b/>
                      <w:sz w:val="24"/>
                      <w:szCs w:val="24"/>
                    </w:rPr>
                  </w:pPr>
                  <w:r w:rsidRPr="00265C6A">
                    <w:rPr>
                      <w:rFonts w:ascii="Times New Roman" w:eastAsia="Times New Roman" w:hAnsi="Times New Roman"/>
                      <w:b/>
                      <w:sz w:val="24"/>
                      <w:szCs w:val="24"/>
                    </w:rPr>
                    <w:t>Zemes gabala īpašnieks</w:t>
                  </w:r>
                </w:p>
                <w:p w14:paraId="4CE7FDB1" w14:textId="77777777" w:rsidR="00265C6A" w:rsidRPr="00265C6A" w:rsidRDefault="00265C6A" w:rsidP="00265C6A">
                  <w:pPr>
                    <w:spacing w:after="0" w:line="240" w:lineRule="auto"/>
                    <w:ind w:right="-1"/>
                    <w:jc w:val="both"/>
                    <w:rPr>
                      <w:rFonts w:ascii="Times New Roman" w:eastAsia="Times New Roman" w:hAnsi="Times New Roman"/>
                      <w:b/>
                      <w:iCs/>
                      <w:sz w:val="24"/>
                      <w:szCs w:val="24"/>
                    </w:rPr>
                  </w:pPr>
                </w:p>
                <w:p w14:paraId="7AFC3DAC" w14:textId="77777777" w:rsidR="00265C6A" w:rsidRPr="00265C6A" w:rsidRDefault="00265C6A" w:rsidP="00265C6A">
                  <w:pPr>
                    <w:spacing w:after="0" w:line="240" w:lineRule="auto"/>
                    <w:ind w:right="-1"/>
                    <w:jc w:val="both"/>
                    <w:rPr>
                      <w:rFonts w:ascii="Times New Roman" w:eastAsia="Times New Roman" w:hAnsi="Times New Roman"/>
                      <w:b/>
                      <w:iCs/>
                      <w:sz w:val="24"/>
                      <w:szCs w:val="24"/>
                    </w:rPr>
                  </w:pPr>
                  <w:r w:rsidRPr="00265C6A">
                    <w:rPr>
                      <w:rFonts w:ascii="Times New Roman" w:eastAsia="Times New Roman" w:hAnsi="Times New Roman"/>
                      <w:b/>
                      <w:iCs/>
                      <w:sz w:val="24"/>
                      <w:szCs w:val="24"/>
                    </w:rPr>
                    <w:t>Dobeles novada pašvaldība</w:t>
                  </w:r>
                </w:p>
                <w:p w14:paraId="39D6EF8A"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r w:rsidRPr="00265C6A">
                    <w:rPr>
                      <w:rFonts w:ascii="Times New Roman" w:eastAsia="Times New Roman" w:hAnsi="Times New Roman"/>
                      <w:bCs/>
                      <w:iCs/>
                      <w:sz w:val="24"/>
                      <w:szCs w:val="24"/>
                    </w:rPr>
                    <w:t>Ŗeģ. Nr. 90009115092</w:t>
                  </w:r>
                </w:p>
                <w:p w14:paraId="05B044F2"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r w:rsidRPr="00265C6A">
                    <w:rPr>
                      <w:rFonts w:ascii="Times New Roman" w:eastAsia="Times New Roman" w:hAnsi="Times New Roman"/>
                      <w:bCs/>
                      <w:iCs/>
                      <w:sz w:val="24"/>
                      <w:szCs w:val="24"/>
                    </w:rPr>
                    <w:t>Brīvības iela 17, Dobele</w:t>
                  </w:r>
                </w:p>
                <w:p w14:paraId="5651BA26"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r w:rsidRPr="00265C6A">
                    <w:rPr>
                      <w:rFonts w:ascii="Times New Roman" w:eastAsia="Times New Roman" w:hAnsi="Times New Roman"/>
                      <w:bCs/>
                      <w:iCs/>
                      <w:sz w:val="24"/>
                      <w:szCs w:val="24"/>
                    </w:rPr>
                    <w:t>Dobeles nov., LV-3701</w:t>
                  </w:r>
                </w:p>
                <w:p w14:paraId="185F3387"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r w:rsidRPr="00265C6A">
                    <w:rPr>
                      <w:rFonts w:ascii="Times New Roman" w:eastAsia="Times New Roman" w:hAnsi="Times New Roman"/>
                      <w:bCs/>
                      <w:iCs/>
                      <w:sz w:val="24"/>
                      <w:szCs w:val="24"/>
                    </w:rPr>
                    <w:t>AS “SEB banka”, UNLALV2X</w:t>
                  </w:r>
                </w:p>
                <w:p w14:paraId="17486EDA"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r w:rsidRPr="00265C6A">
                    <w:rPr>
                      <w:rFonts w:ascii="Times New Roman" w:eastAsia="Times New Roman" w:hAnsi="Times New Roman"/>
                      <w:bCs/>
                      <w:iCs/>
                      <w:sz w:val="24"/>
                      <w:szCs w:val="24"/>
                    </w:rPr>
                    <w:t>LV94UNLA0050014267180</w:t>
                  </w:r>
                </w:p>
                <w:p w14:paraId="50D16C7F" w14:textId="77777777" w:rsidR="00265C6A" w:rsidRPr="00265C6A" w:rsidRDefault="00000000" w:rsidP="00265C6A">
                  <w:pPr>
                    <w:spacing w:after="0" w:line="240" w:lineRule="auto"/>
                    <w:ind w:right="-1"/>
                    <w:jc w:val="both"/>
                    <w:rPr>
                      <w:rFonts w:ascii="Times New Roman" w:eastAsia="Times New Roman" w:hAnsi="Times New Roman"/>
                      <w:bCs/>
                      <w:iCs/>
                      <w:sz w:val="24"/>
                      <w:szCs w:val="24"/>
                    </w:rPr>
                  </w:pPr>
                  <w:hyperlink r:id="rId37" w:history="1">
                    <w:r w:rsidR="00265C6A" w:rsidRPr="00265C6A">
                      <w:rPr>
                        <w:rFonts w:ascii="Times New Roman" w:eastAsia="Times New Roman" w:hAnsi="Times New Roman"/>
                        <w:bCs/>
                        <w:iCs/>
                        <w:sz w:val="24"/>
                        <w:szCs w:val="24"/>
                        <w:u w:val="single"/>
                      </w:rPr>
                      <w:t>dome@dobele.lv</w:t>
                    </w:r>
                  </w:hyperlink>
                </w:p>
                <w:p w14:paraId="0D3C3309"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597E8D26"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66F9E370"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r w:rsidRPr="00265C6A">
                    <w:rPr>
                      <w:rFonts w:ascii="Times New Roman" w:eastAsia="Times New Roman" w:hAnsi="Times New Roman"/>
                      <w:bCs/>
                      <w:iCs/>
                      <w:sz w:val="24"/>
                      <w:szCs w:val="24"/>
                    </w:rPr>
                    <w:t>________________________</w:t>
                  </w:r>
                </w:p>
                <w:p w14:paraId="1B972A76" w14:textId="77777777" w:rsidR="00265C6A" w:rsidRPr="00265C6A" w:rsidRDefault="00265C6A" w:rsidP="00265C6A">
                  <w:pPr>
                    <w:spacing w:after="0" w:line="240" w:lineRule="auto"/>
                    <w:ind w:right="-1"/>
                    <w:rPr>
                      <w:rFonts w:ascii="Times New Roman" w:eastAsia="Times New Roman" w:hAnsi="Times New Roman"/>
                      <w:bCs/>
                      <w:iCs/>
                      <w:sz w:val="24"/>
                      <w:szCs w:val="24"/>
                    </w:rPr>
                  </w:pPr>
                  <w:r w:rsidRPr="00265C6A">
                    <w:rPr>
                      <w:rFonts w:ascii="Times New Roman" w:eastAsia="Times New Roman" w:hAnsi="Times New Roman"/>
                      <w:bCs/>
                      <w:iCs/>
                      <w:sz w:val="24"/>
                      <w:szCs w:val="24"/>
                    </w:rPr>
                    <w:t>A.Vilks</w:t>
                  </w:r>
                </w:p>
                <w:p w14:paraId="1144C47E"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1632BE2A"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33B60110" w14:textId="77777777" w:rsidR="00265C6A" w:rsidRPr="00265C6A" w:rsidRDefault="00265C6A" w:rsidP="00265C6A">
                  <w:pPr>
                    <w:spacing w:after="0" w:line="240" w:lineRule="auto"/>
                    <w:ind w:right="-1"/>
                    <w:jc w:val="both"/>
                    <w:rPr>
                      <w:rFonts w:ascii="Times New Roman" w:eastAsia="Times New Roman" w:hAnsi="Times New Roman"/>
                      <w:iCs/>
                      <w:sz w:val="24"/>
                      <w:szCs w:val="24"/>
                    </w:rPr>
                  </w:pPr>
                </w:p>
              </w:tc>
              <w:tc>
                <w:tcPr>
                  <w:tcW w:w="4422" w:type="dxa"/>
                  <w:shd w:val="clear" w:color="auto" w:fill="auto"/>
                </w:tcPr>
                <w:p w14:paraId="6853984E" w14:textId="77777777" w:rsidR="00265C6A" w:rsidRPr="00265C6A" w:rsidRDefault="00265C6A" w:rsidP="00265C6A">
                  <w:pPr>
                    <w:spacing w:after="0" w:line="240" w:lineRule="auto"/>
                    <w:ind w:right="-1"/>
                    <w:jc w:val="both"/>
                    <w:rPr>
                      <w:rFonts w:ascii="Times New Roman" w:eastAsia="Times New Roman" w:hAnsi="Times New Roman"/>
                      <w:b/>
                      <w:sz w:val="24"/>
                      <w:szCs w:val="24"/>
                    </w:rPr>
                  </w:pPr>
                  <w:r w:rsidRPr="00265C6A">
                    <w:rPr>
                      <w:rFonts w:ascii="Times New Roman" w:eastAsia="Times New Roman" w:hAnsi="Times New Roman"/>
                      <w:b/>
                      <w:sz w:val="24"/>
                      <w:szCs w:val="24"/>
                    </w:rPr>
                    <w:t>Apbūves tiesīgais</w:t>
                  </w:r>
                </w:p>
                <w:p w14:paraId="6A06CBD7" w14:textId="77777777" w:rsidR="00265C6A" w:rsidRPr="00265C6A" w:rsidRDefault="00265C6A" w:rsidP="00265C6A">
                  <w:pPr>
                    <w:spacing w:after="0" w:line="240" w:lineRule="auto"/>
                    <w:ind w:right="-1"/>
                    <w:jc w:val="both"/>
                    <w:rPr>
                      <w:rFonts w:ascii="Times New Roman" w:eastAsia="Times New Roman" w:hAnsi="Times New Roman"/>
                      <w:b/>
                      <w:iCs/>
                      <w:sz w:val="24"/>
                      <w:szCs w:val="24"/>
                    </w:rPr>
                  </w:pPr>
                </w:p>
                <w:p w14:paraId="21C6D957" w14:textId="77777777" w:rsidR="00265C6A" w:rsidRPr="00265C6A" w:rsidRDefault="00265C6A" w:rsidP="00265C6A">
                  <w:pPr>
                    <w:spacing w:after="0" w:line="240" w:lineRule="auto"/>
                    <w:ind w:right="-1"/>
                    <w:jc w:val="both"/>
                    <w:rPr>
                      <w:rFonts w:ascii="Times New Roman" w:eastAsia="Times New Roman" w:hAnsi="Times New Roman"/>
                      <w:sz w:val="24"/>
                      <w:szCs w:val="24"/>
                    </w:rPr>
                  </w:pPr>
                  <w:r w:rsidRPr="00265C6A">
                    <w:rPr>
                      <w:rFonts w:ascii="Times New Roman" w:eastAsia="Times New Roman" w:hAnsi="Times New Roman"/>
                      <w:b/>
                      <w:bCs/>
                      <w:sz w:val="24"/>
                      <w:szCs w:val="24"/>
                    </w:rPr>
                    <w:t>___________________</w:t>
                  </w:r>
                  <w:r w:rsidRPr="00265C6A">
                    <w:rPr>
                      <w:rFonts w:ascii="Times New Roman" w:eastAsia="Times New Roman" w:hAnsi="Times New Roman"/>
                      <w:sz w:val="24"/>
                      <w:szCs w:val="24"/>
                    </w:rPr>
                    <w:t xml:space="preserve">, </w:t>
                  </w:r>
                </w:p>
                <w:p w14:paraId="648C9719" w14:textId="77777777" w:rsidR="00265C6A" w:rsidRPr="00265C6A" w:rsidRDefault="00265C6A" w:rsidP="00265C6A">
                  <w:pPr>
                    <w:spacing w:after="0" w:line="240" w:lineRule="auto"/>
                    <w:ind w:right="-1"/>
                    <w:jc w:val="both"/>
                    <w:rPr>
                      <w:rFonts w:ascii="Times New Roman" w:eastAsia="Times New Roman" w:hAnsi="Times New Roman"/>
                      <w:sz w:val="24"/>
                      <w:szCs w:val="24"/>
                    </w:rPr>
                  </w:pPr>
                  <w:r w:rsidRPr="00265C6A">
                    <w:rPr>
                      <w:rFonts w:ascii="Times New Roman" w:eastAsia="Times New Roman" w:hAnsi="Times New Roman"/>
                      <w:sz w:val="24"/>
                      <w:szCs w:val="24"/>
                    </w:rPr>
                    <w:t>personas kods/reģistrācijas Nr.</w:t>
                  </w:r>
                </w:p>
                <w:p w14:paraId="008D98A4"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r w:rsidRPr="00265C6A">
                    <w:rPr>
                      <w:rFonts w:ascii="Times New Roman" w:eastAsia="Times New Roman" w:hAnsi="Times New Roman"/>
                      <w:sz w:val="24"/>
                      <w:szCs w:val="24"/>
                    </w:rPr>
                    <w:t>adrese/juridiskā adrese</w:t>
                  </w:r>
                </w:p>
                <w:p w14:paraId="53257709"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5F547B98"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47166E07"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4287ED64"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73AAEFEA"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7FC2D4FF"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p>
                <w:p w14:paraId="7072378A"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r w:rsidRPr="00265C6A">
                    <w:rPr>
                      <w:rFonts w:ascii="Times New Roman" w:eastAsia="Times New Roman" w:hAnsi="Times New Roman"/>
                      <w:bCs/>
                      <w:iCs/>
                      <w:sz w:val="24"/>
                      <w:szCs w:val="24"/>
                    </w:rPr>
                    <w:t>_________________________</w:t>
                  </w:r>
                </w:p>
                <w:p w14:paraId="68C9A18A" w14:textId="77777777" w:rsidR="00265C6A" w:rsidRPr="00265C6A" w:rsidRDefault="00265C6A" w:rsidP="00265C6A">
                  <w:pPr>
                    <w:spacing w:after="0" w:line="240" w:lineRule="auto"/>
                    <w:ind w:right="-1"/>
                    <w:jc w:val="both"/>
                    <w:rPr>
                      <w:rFonts w:ascii="Times New Roman" w:eastAsia="Times New Roman" w:hAnsi="Times New Roman"/>
                      <w:bCs/>
                      <w:iCs/>
                      <w:sz w:val="24"/>
                      <w:szCs w:val="24"/>
                    </w:rPr>
                  </w:pPr>
                  <w:r w:rsidRPr="00265C6A">
                    <w:rPr>
                      <w:rFonts w:ascii="Times New Roman" w:eastAsia="Times New Roman" w:hAnsi="Times New Roman"/>
                      <w:bCs/>
                      <w:iCs/>
                      <w:sz w:val="24"/>
                      <w:szCs w:val="24"/>
                    </w:rPr>
                    <w:t>V.Uzvārds</w:t>
                  </w:r>
                </w:p>
              </w:tc>
            </w:tr>
          </w:tbl>
          <w:p w14:paraId="36C0DAA4" w14:textId="77777777" w:rsidR="00265C6A" w:rsidRPr="00265C6A" w:rsidRDefault="00265C6A" w:rsidP="00265C6A">
            <w:pPr>
              <w:spacing w:after="0" w:line="240" w:lineRule="auto"/>
              <w:ind w:right="-1"/>
              <w:jc w:val="both"/>
              <w:rPr>
                <w:rFonts w:ascii="Times New Roman" w:eastAsia="Times New Roman" w:hAnsi="Times New Roman"/>
                <w:iCs/>
                <w:sz w:val="24"/>
                <w:szCs w:val="24"/>
                <w:highlight w:val="yellow"/>
              </w:rPr>
            </w:pPr>
          </w:p>
        </w:tc>
        <w:tc>
          <w:tcPr>
            <w:tcW w:w="222" w:type="dxa"/>
          </w:tcPr>
          <w:p w14:paraId="1F908F16" w14:textId="77777777" w:rsidR="00265C6A" w:rsidRPr="00265C6A" w:rsidRDefault="00265C6A" w:rsidP="00265C6A">
            <w:pPr>
              <w:spacing w:after="0" w:line="240" w:lineRule="auto"/>
              <w:ind w:right="-1"/>
              <w:jc w:val="both"/>
              <w:rPr>
                <w:rFonts w:ascii="Times New Roman" w:eastAsia="Times New Roman" w:hAnsi="Times New Roman"/>
                <w:i/>
                <w:sz w:val="24"/>
                <w:szCs w:val="24"/>
                <w:highlight w:val="yellow"/>
              </w:rPr>
            </w:pPr>
          </w:p>
        </w:tc>
      </w:tr>
    </w:tbl>
    <w:p w14:paraId="03F28ABA" w14:textId="77777777" w:rsidR="00265C6A" w:rsidRPr="00265C6A" w:rsidRDefault="00265C6A" w:rsidP="00265C6A">
      <w:pPr>
        <w:spacing w:after="240" w:line="240" w:lineRule="auto"/>
        <w:ind w:right="-1"/>
        <w:jc w:val="both"/>
        <w:rPr>
          <w:rFonts w:ascii="Times New Roman" w:eastAsia="Times New Roman" w:hAnsi="Times New Roman"/>
          <w:sz w:val="24"/>
          <w:szCs w:val="24"/>
        </w:rPr>
      </w:pPr>
      <w:r w:rsidRPr="00265C6A">
        <w:rPr>
          <w:rFonts w:ascii="Times New Roman" w:eastAsia="Times New Roman" w:hAnsi="Times New Roman"/>
          <w:sz w:val="24"/>
          <w:szCs w:val="24"/>
        </w:rPr>
        <w:br w:type="page"/>
      </w:r>
    </w:p>
    <w:p w14:paraId="1B731B9D" w14:textId="77777777" w:rsidR="00265C6A" w:rsidRPr="00265C6A" w:rsidRDefault="00265C6A" w:rsidP="00265C6A">
      <w:pPr>
        <w:tabs>
          <w:tab w:val="left" w:pos="-24212"/>
        </w:tabs>
        <w:ind w:right="-1"/>
        <w:jc w:val="center"/>
        <w:rPr>
          <w:rFonts w:ascii="Times New Roman" w:hAnsi="Times New Roman"/>
          <w:sz w:val="20"/>
          <w:szCs w:val="20"/>
        </w:rPr>
      </w:pPr>
      <w:bookmarkStart w:id="18" w:name="_Hlk130283104"/>
      <w:r w:rsidRPr="00265C6A">
        <w:rPr>
          <w:rFonts w:ascii="Times New Roman" w:hAnsi="Times New Roman"/>
          <w:noProof/>
          <w:sz w:val="20"/>
          <w:szCs w:val="20"/>
        </w:rPr>
        <w:lastRenderedPageBreak/>
        <w:drawing>
          <wp:inline distT="0" distB="0" distL="0" distR="0" wp14:anchorId="599FD208" wp14:editId="63496A73">
            <wp:extent cx="676275" cy="752475"/>
            <wp:effectExtent l="0" t="0" r="9525" b="9525"/>
            <wp:docPr id="927561070" name="Attēls 92756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F72576" w14:textId="77777777" w:rsidR="00265C6A" w:rsidRPr="00265C6A" w:rsidRDefault="00265C6A" w:rsidP="00265C6A">
      <w:pPr>
        <w:tabs>
          <w:tab w:val="center" w:pos="4153"/>
          <w:tab w:val="right" w:pos="8306"/>
        </w:tabs>
        <w:spacing w:after="0" w:line="240" w:lineRule="auto"/>
        <w:ind w:right="-1"/>
        <w:jc w:val="center"/>
        <w:rPr>
          <w:rFonts w:ascii="Times New Roman" w:hAnsi="Times New Roman"/>
          <w:sz w:val="20"/>
        </w:rPr>
      </w:pPr>
      <w:r w:rsidRPr="00265C6A">
        <w:rPr>
          <w:rFonts w:ascii="Times New Roman" w:hAnsi="Times New Roman"/>
          <w:sz w:val="20"/>
        </w:rPr>
        <w:t>LATVIJAS REPUBLIKA</w:t>
      </w:r>
    </w:p>
    <w:p w14:paraId="0964E807" w14:textId="77777777" w:rsidR="00265C6A" w:rsidRPr="00265C6A" w:rsidRDefault="00265C6A" w:rsidP="00265C6A">
      <w:pPr>
        <w:tabs>
          <w:tab w:val="center" w:pos="4153"/>
          <w:tab w:val="right" w:pos="8306"/>
        </w:tabs>
        <w:spacing w:after="0" w:line="240" w:lineRule="auto"/>
        <w:ind w:right="-1"/>
        <w:jc w:val="center"/>
        <w:rPr>
          <w:rFonts w:ascii="Times New Roman" w:hAnsi="Times New Roman"/>
          <w:b/>
          <w:sz w:val="32"/>
          <w:szCs w:val="32"/>
        </w:rPr>
      </w:pPr>
      <w:r w:rsidRPr="00265C6A">
        <w:rPr>
          <w:rFonts w:ascii="Times New Roman" w:hAnsi="Times New Roman"/>
          <w:b/>
          <w:sz w:val="32"/>
          <w:szCs w:val="32"/>
        </w:rPr>
        <w:t>DOBELES NOVADA DOME</w:t>
      </w:r>
    </w:p>
    <w:p w14:paraId="7F2604F1" w14:textId="77777777" w:rsidR="00265C6A" w:rsidRPr="00265C6A" w:rsidRDefault="00265C6A" w:rsidP="00265C6A">
      <w:pPr>
        <w:tabs>
          <w:tab w:val="center" w:pos="4153"/>
          <w:tab w:val="right" w:pos="8306"/>
        </w:tabs>
        <w:spacing w:after="0" w:line="240" w:lineRule="auto"/>
        <w:ind w:right="-1"/>
        <w:jc w:val="center"/>
        <w:rPr>
          <w:rFonts w:ascii="Times New Roman" w:hAnsi="Times New Roman"/>
          <w:sz w:val="16"/>
          <w:szCs w:val="16"/>
        </w:rPr>
      </w:pPr>
      <w:r w:rsidRPr="00265C6A">
        <w:rPr>
          <w:rFonts w:ascii="Times New Roman" w:hAnsi="Times New Roman"/>
          <w:sz w:val="16"/>
          <w:szCs w:val="16"/>
        </w:rPr>
        <w:t>Brīvības iela 17, Dobele, Dobeles novads, LV-3701</w:t>
      </w:r>
    </w:p>
    <w:p w14:paraId="70989ECA" w14:textId="77777777" w:rsidR="00265C6A" w:rsidRPr="00265C6A" w:rsidRDefault="00265C6A" w:rsidP="00265C6A">
      <w:pPr>
        <w:pBdr>
          <w:bottom w:val="double" w:sz="6" w:space="1" w:color="auto"/>
        </w:pBdr>
        <w:tabs>
          <w:tab w:val="center" w:pos="4153"/>
          <w:tab w:val="right" w:pos="8306"/>
        </w:tabs>
        <w:spacing w:after="0" w:line="240" w:lineRule="auto"/>
        <w:ind w:right="-1"/>
        <w:jc w:val="center"/>
        <w:rPr>
          <w:rFonts w:ascii="Times New Roman" w:hAnsi="Times New Roman"/>
          <w:color w:val="000000"/>
        </w:rPr>
      </w:pPr>
      <w:r w:rsidRPr="00265C6A">
        <w:rPr>
          <w:rFonts w:ascii="Times New Roman" w:hAnsi="Times New Roman"/>
          <w:sz w:val="16"/>
          <w:szCs w:val="16"/>
        </w:rPr>
        <w:t xml:space="preserve">Tālr. 63707269, 63700137, 63720940, e-pasts </w:t>
      </w:r>
      <w:hyperlink r:id="rId38" w:history="1">
        <w:r w:rsidRPr="00265C6A">
          <w:rPr>
            <w:rFonts w:ascii="Times New Roman" w:hAnsi="Times New Roman"/>
            <w:color w:val="000000"/>
            <w:sz w:val="16"/>
            <w:szCs w:val="16"/>
            <w:u w:val="single"/>
          </w:rPr>
          <w:t>dome@dobele.lv</w:t>
        </w:r>
      </w:hyperlink>
    </w:p>
    <w:p w14:paraId="2A10945C" w14:textId="77777777" w:rsidR="00265C6A" w:rsidRPr="00265C6A" w:rsidRDefault="00265C6A" w:rsidP="00265C6A">
      <w:pPr>
        <w:ind w:right="-1"/>
        <w:jc w:val="center"/>
        <w:rPr>
          <w:rFonts w:ascii="Times New Roman" w:hAnsi="Times New Roman"/>
          <w:b/>
        </w:rPr>
      </w:pPr>
    </w:p>
    <w:p w14:paraId="59185354" w14:textId="77777777" w:rsidR="00265C6A" w:rsidRPr="00265C6A" w:rsidRDefault="00265C6A" w:rsidP="00265C6A">
      <w:pPr>
        <w:suppressAutoHyphens/>
        <w:spacing w:after="0" w:line="240" w:lineRule="auto"/>
        <w:ind w:right="-1"/>
        <w:jc w:val="center"/>
        <w:rPr>
          <w:rFonts w:ascii="Times New Roman" w:hAnsi="Times New Roman"/>
          <w:b/>
          <w:color w:val="000000" w:themeColor="text1"/>
          <w:sz w:val="24"/>
          <w:szCs w:val="24"/>
          <w:lang w:eastAsia="ar-SA"/>
        </w:rPr>
      </w:pPr>
      <w:r w:rsidRPr="00265C6A">
        <w:rPr>
          <w:rFonts w:ascii="Times New Roman" w:hAnsi="Times New Roman"/>
          <w:b/>
          <w:color w:val="000000" w:themeColor="text1"/>
          <w:sz w:val="24"/>
          <w:szCs w:val="24"/>
          <w:lang w:eastAsia="ar-SA"/>
        </w:rPr>
        <w:t>LĒMUMS</w:t>
      </w:r>
    </w:p>
    <w:p w14:paraId="1541A96A" w14:textId="77777777" w:rsidR="00265C6A" w:rsidRPr="00265C6A" w:rsidRDefault="00265C6A" w:rsidP="00265C6A">
      <w:pPr>
        <w:suppressAutoHyphens/>
        <w:spacing w:after="0" w:line="240" w:lineRule="auto"/>
        <w:ind w:right="-1"/>
        <w:jc w:val="center"/>
        <w:rPr>
          <w:rFonts w:ascii="Times New Roman" w:hAnsi="Times New Roman"/>
          <w:b/>
          <w:color w:val="000000" w:themeColor="text1"/>
          <w:sz w:val="24"/>
          <w:szCs w:val="24"/>
          <w:lang w:eastAsia="ar-SA"/>
        </w:rPr>
      </w:pPr>
      <w:r w:rsidRPr="00265C6A">
        <w:rPr>
          <w:rFonts w:ascii="Times New Roman" w:hAnsi="Times New Roman"/>
          <w:b/>
          <w:color w:val="000000" w:themeColor="text1"/>
          <w:sz w:val="24"/>
          <w:szCs w:val="24"/>
          <w:lang w:eastAsia="ar-SA"/>
        </w:rPr>
        <w:t>Dobelē</w:t>
      </w:r>
    </w:p>
    <w:p w14:paraId="130D1091" w14:textId="77777777" w:rsidR="00265C6A" w:rsidRPr="00265C6A" w:rsidRDefault="00265C6A" w:rsidP="00265C6A">
      <w:pPr>
        <w:suppressAutoHyphens/>
        <w:spacing w:after="0" w:line="240" w:lineRule="auto"/>
        <w:ind w:right="-1"/>
        <w:jc w:val="both"/>
        <w:rPr>
          <w:rFonts w:ascii="Times New Roman" w:hAnsi="Times New Roman"/>
          <w:b/>
          <w:color w:val="000000" w:themeColor="text1"/>
          <w:sz w:val="24"/>
          <w:szCs w:val="24"/>
          <w:lang w:eastAsia="ar-SA"/>
        </w:rPr>
      </w:pPr>
    </w:p>
    <w:p w14:paraId="774141F8" w14:textId="151FC7D6" w:rsidR="00265C6A" w:rsidRPr="00265C6A" w:rsidRDefault="00265C6A" w:rsidP="00265C6A">
      <w:pPr>
        <w:tabs>
          <w:tab w:val="center" w:pos="4153"/>
          <w:tab w:val="left" w:pos="8080"/>
          <w:tab w:val="right" w:pos="9498"/>
        </w:tabs>
        <w:spacing w:after="0"/>
        <w:ind w:left="113" w:right="-1"/>
        <w:rPr>
          <w:rFonts w:ascii="Times New Roman" w:hAnsi="Times New Roman"/>
          <w:color w:val="000000" w:themeColor="text1"/>
          <w:sz w:val="24"/>
          <w:szCs w:val="24"/>
        </w:rPr>
      </w:pPr>
      <w:r w:rsidRPr="00265C6A">
        <w:rPr>
          <w:rFonts w:ascii="Times New Roman" w:hAnsi="Times New Roman"/>
          <w:b/>
          <w:color w:val="000000" w:themeColor="text1"/>
          <w:sz w:val="24"/>
          <w:szCs w:val="24"/>
          <w:lang w:eastAsia="x-none"/>
        </w:rPr>
        <w:t xml:space="preserve">2023. gada 30. novembrī                                                                                            </w:t>
      </w:r>
      <w:r w:rsidRPr="00265C6A">
        <w:rPr>
          <w:rFonts w:ascii="Times New Roman" w:hAnsi="Times New Roman"/>
          <w:b/>
          <w:color w:val="000000" w:themeColor="text1"/>
          <w:sz w:val="24"/>
          <w:szCs w:val="24"/>
        </w:rPr>
        <w:t>Nr.</w:t>
      </w:r>
      <w:r w:rsidR="00884E44">
        <w:rPr>
          <w:rFonts w:ascii="Times New Roman" w:hAnsi="Times New Roman"/>
          <w:b/>
          <w:color w:val="000000" w:themeColor="text1"/>
          <w:sz w:val="24"/>
          <w:szCs w:val="24"/>
        </w:rPr>
        <w:t>508</w:t>
      </w:r>
      <w:r w:rsidRPr="00265C6A">
        <w:rPr>
          <w:rFonts w:ascii="Times New Roman" w:hAnsi="Times New Roman"/>
          <w:b/>
          <w:color w:val="000000" w:themeColor="text1"/>
          <w:sz w:val="24"/>
          <w:szCs w:val="24"/>
        </w:rPr>
        <w:t>/15</w:t>
      </w:r>
    </w:p>
    <w:p w14:paraId="1D8CC93F" w14:textId="77777777" w:rsidR="00265C6A" w:rsidRPr="00265C6A" w:rsidRDefault="00265C6A" w:rsidP="00265C6A">
      <w:pPr>
        <w:suppressAutoHyphens/>
        <w:spacing w:after="0" w:line="240" w:lineRule="auto"/>
        <w:ind w:right="-1"/>
        <w:jc w:val="both"/>
        <w:rPr>
          <w:rFonts w:ascii="Times New Roman" w:hAnsi="Times New Roman"/>
          <w:b/>
          <w:color w:val="000000" w:themeColor="text1"/>
          <w:sz w:val="24"/>
          <w:szCs w:val="24"/>
          <w:lang w:eastAsia="ar-SA"/>
        </w:rPr>
      </w:pPr>
    </w:p>
    <w:p w14:paraId="3D113CFF" w14:textId="77777777" w:rsidR="00265C6A" w:rsidRPr="00265C6A" w:rsidRDefault="00265C6A" w:rsidP="00265C6A">
      <w:pPr>
        <w:spacing w:after="0"/>
        <w:ind w:right="142" w:firstLine="567"/>
        <w:jc w:val="center"/>
        <w:rPr>
          <w:rFonts w:ascii="Times New Roman" w:hAnsi="Times New Roman"/>
          <w:b/>
          <w:bCs/>
          <w:color w:val="000000" w:themeColor="text1"/>
          <w:sz w:val="24"/>
          <w:szCs w:val="24"/>
          <w:u w:val="single"/>
        </w:rPr>
      </w:pPr>
      <w:r w:rsidRPr="00265C6A">
        <w:rPr>
          <w:rFonts w:ascii="Times New Roman" w:hAnsi="Times New Roman"/>
          <w:b/>
          <w:bCs/>
          <w:color w:val="000000" w:themeColor="text1"/>
          <w:sz w:val="24"/>
          <w:szCs w:val="24"/>
          <w:u w:val="single"/>
        </w:rPr>
        <w:t xml:space="preserve">Par grozījumu Dobeles novada domes 2009. gada 26. novembra lēmumā Nr. 201/14 </w:t>
      </w:r>
      <w:r w:rsidRPr="00265C6A">
        <w:rPr>
          <w:rFonts w:ascii="Times New Roman" w:hAnsi="Times New Roman"/>
          <w:b/>
          <w:color w:val="000000" w:themeColor="text1"/>
          <w:sz w:val="24"/>
          <w:szCs w:val="24"/>
          <w:u w:val="single"/>
        </w:rPr>
        <w:t>„</w:t>
      </w:r>
      <w:r w:rsidRPr="00265C6A">
        <w:rPr>
          <w:rFonts w:ascii="Times New Roman" w:hAnsi="Times New Roman"/>
          <w:b/>
          <w:bCs/>
          <w:color w:val="000000" w:themeColor="text1"/>
          <w:sz w:val="24"/>
          <w:szCs w:val="24"/>
          <w:u w:val="single"/>
        </w:rPr>
        <w:t>Par lauku apvidus zemes piekritību Dobeles novada pašvaldībai”</w:t>
      </w:r>
    </w:p>
    <w:p w14:paraId="595DC493" w14:textId="77777777" w:rsidR="00265C6A" w:rsidRPr="00265C6A" w:rsidRDefault="00265C6A" w:rsidP="00265C6A">
      <w:pPr>
        <w:spacing w:after="0"/>
        <w:ind w:right="142" w:firstLine="567"/>
        <w:jc w:val="both"/>
        <w:rPr>
          <w:rFonts w:ascii="Times New Roman" w:hAnsi="Times New Roman"/>
          <w:color w:val="000000" w:themeColor="text1"/>
          <w:sz w:val="24"/>
          <w:szCs w:val="24"/>
        </w:rPr>
      </w:pPr>
    </w:p>
    <w:p w14:paraId="7D4B0F3E" w14:textId="77777777" w:rsidR="00265C6A" w:rsidRPr="00265C6A" w:rsidRDefault="00265C6A" w:rsidP="00265C6A">
      <w:pPr>
        <w:spacing w:after="0"/>
        <w:ind w:right="-1" w:firstLine="709"/>
        <w:jc w:val="both"/>
        <w:rPr>
          <w:rFonts w:ascii="Times New Roman" w:hAnsi="Times New Roman"/>
          <w:bCs/>
          <w:color w:val="000000" w:themeColor="text1"/>
          <w:sz w:val="24"/>
          <w:szCs w:val="24"/>
        </w:rPr>
      </w:pPr>
    </w:p>
    <w:p w14:paraId="4394C78B" w14:textId="77777777" w:rsidR="00265C6A" w:rsidRPr="00265C6A" w:rsidRDefault="00265C6A" w:rsidP="00265C6A">
      <w:pPr>
        <w:spacing w:after="0"/>
        <w:ind w:right="-1" w:firstLine="709"/>
        <w:jc w:val="both"/>
        <w:rPr>
          <w:rFonts w:ascii="Times New Roman" w:hAnsi="Times New Roman"/>
          <w:bCs/>
          <w:color w:val="000000" w:themeColor="text1"/>
          <w:sz w:val="24"/>
          <w:szCs w:val="24"/>
        </w:rPr>
      </w:pPr>
      <w:r w:rsidRPr="00265C6A">
        <w:rPr>
          <w:rFonts w:ascii="Times New Roman" w:hAnsi="Times New Roman"/>
          <w:bCs/>
          <w:color w:val="000000" w:themeColor="text1"/>
          <w:sz w:val="24"/>
          <w:szCs w:val="24"/>
        </w:rPr>
        <w:t>Dobeles novada pašvaldībā (turpmāk – pašvaldība) saņemts Valsts zemes dienesta (turpmāk – dienests) dokuments, saskaņā ar kuru lūgts atcelt Auru pagasta padomes 2009. gada 23. aprīļa lēmumu (sēdes protokolu Nr.5.p.9) “Par lauku apvidus zemes piekritību Auru pagasta pašvaldībai” un Dobeles novada domes 2009. gada 26. novembra lēmumu Nr.201/14 “Par lauku apvidus zemes piekritību Dobeles novada pašvaldībai” daļā par zemes vienības ar kadastra apzīmējumu 46460080307 0,02 ha platībā (turpmāk – zemes vienība) piekritību Dobeles novada pašvaldībai un iesniegt dienestā pieņemto lēmumu, lai reģionālā pārvalde būtu tiesīga dzēst zemes vienību no Kadastra informācijas teksta datiem.</w:t>
      </w:r>
    </w:p>
    <w:p w14:paraId="3DB7E973" w14:textId="77777777" w:rsidR="00265C6A" w:rsidRPr="00265C6A" w:rsidRDefault="00265C6A" w:rsidP="00265C6A">
      <w:pPr>
        <w:spacing w:after="0"/>
        <w:ind w:right="-1" w:firstLine="709"/>
        <w:jc w:val="both"/>
        <w:rPr>
          <w:rFonts w:ascii="Times New Roman" w:hAnsi="Times New Roman"/>
          <w:bCs/>
          <w:color w:val="000000" w:themeColor="text1"/>
          <w:sz w:val="24"/>
          <w:szCs w:val="24"/>
        </w:rPr>
      </w:pPr>
      <w:r w:rsidRPr="00265C6A">
        <w:rPr>
          <w:rFonts w:ascii="Times New Roman" w:hAnsi="Times New Roman"/>
          <w:bCs/>
          <w:color w:val="000000" w:themeColor="text1"/>
          <w:sz w:val="24"/>
          <w:szCs w:val="24"/>
        </w:rPr>
        <w:t>Izskatot pašvaldībā iesniegto dokumentu, Dobeles novada dome konstatēja:</w:t>
      </w:r>
    </w:p>
    <w:p w14:paraId="5383C555" w14:textId="77777777" w:rsidR="00265C6A" w:rsidRPr="00265C6A" w:rsidRDefault="00265C6A" w:rsidP="00265C6A">
      <w:pPr>
        <w:spacing w:after="0"/>
        <w:ind w:right="-1" w:firstLine="709"/>
        <w:jc w:val="both"/>
        <w:rPr>
          <w:rFonts w:ascii="Times New Roman" w:hAnsi="Times New Roman"/>
          <w:bCs/>
          <w:color w:val="000000" w:themeColor="text1"/>
          <w:sz w:val="24"/>
          <w:szCs w:val="24"/>
        </w:rPr>
      </w:pPr>
      <w:r w:rsidRPr="00265C6A">
        <w:rPr>
          <w:rFonts w:ascii="Times New Roman" w:hAnsi="Times New Roman"/>
          <w:bCs/>
          <w:color w:val="000000" w:themeColor="text1"/>
          <w:sz w:val="24"/>
          <w:szCs w:val="24"/>
        </w:rPr>
        <w:t>Dienests ir konstatējis, ka Nekustamā īpašuma valsts kadastra informācijas sistēmas (turpmāk – Kadastra informācijas sistēma) telpiskajos datos attēlotā zemes vienības teritorija pilnā apjomā pārklājas ar robežojošās zemes vienības ar kadastra apzīmējumu 46460080151, kas reģistrēta nekustamā īpašuma Parka iela 3, Auru pagasts, Dobeles novads, kadastra numurs 46460080151, robežām. Saskaņā ar zemes vienības ar kadastra apzīmējumu 46460080151 dienesta Dobeles rajona nodaļas mērniecības biroja 1997. gada 22. maijā izgatavoto zemes robežu plānu, robeža attēlota pa ceļa vidu [..]. Pamatojoties uz minēto Kadastra informācijas sistēmā 2023. gada 18. oktobrī veikta zemes vienības ar kadastra apzīmējumu 46460080151 datu labošana atbilstoši zemes kadastrālās uzmērīšanas dokumentiem. Datu labošanas rezultātā Kadastra informācijas sistēmas telpiskajos datos dzēsta projektētā zemes vienība.</w:t>
      </w:r>
    </w:p>
    <w:p w14:paraId="01361E95" w14:textId="77777777" w:rsidR="00265C6A" w:rsidRPr="00265C6A" w:rsidRDefault="00265C6A" w:rsidP="00265C6A">
      <w:pPr>
        <w:spacing w:after="0"/>
        <w:ind w:right="-1" w:firstLine="709"/>
        <w:jc w:val="both"/>
        <w:rPr>
          <w:rFonts w:ascii="Times New Roman" w:hAnsi="Times New Roman"/>
          <w:bCs/>
          <w:color w:val="000000" w:themeColor="text1"/>
          <w:sz w:val="24"/>
          <w:szCs w:val="24"/>
        </w:rPr>
      </w:pPr>
      <w:r w:rsidRPr="00265C6A">
        <w:rPr>
          <w:rFonts w:ascii="Times New Roman" w:hAnsi="Times New Roman"/>
          <w:bCs/>
          <w:color w:val="000000" w:themeColor="text1"/>
          <w:sz w:val="24"/>
          <w:szCs w:val="24"/>
        </w:rPr>
        <w:t>Zemes reformas pabeigšanas procesa ietvaros Auru pagasta pašvaldība 2009. gada 23. aprīlī pieņēma lēmumu “Par lauku apvidus zemes piekritību Auru pagasta pašvaldībai”, saskaņā ar kuru nolemts, ka Auru pagasta pašvaldībai piekrīt zemes vienība. 2009. gada 1. jūlijā teritoriālās reformas ietvaros tika izveidots Dobeles novads, kurā tika ietverta Auru pagasta pašvaldība. Līdz ar to Dobeles novada pašvaldība bija Auru pagasta pašvaldības tiesību un saistību pārņēmēja.</w:t>
      </w:r>
    </w:p>
    <w:p w14:paraId="143FDF4C" w14:textId="77777777" w:rsidR="00265C6A" w:rsidRPr="00265C6A" w:rsidRDefault="00265C6A" w:rsidP="00265C6A">
      <w:pPr>
        <w:spacing w:after="0"/>
        <w:ind w:right="-1" w:firstLine="709"/>
        <w:jc w:val="both"/>
        <w:rPr>
          <w:rFonts w:ascii="Times New Roman" w:hAnsi="Times New Roman"/>
          <w:bCs/>
          <w:color w:val="000000" w:themeColor="text1"/>
          <w:sz w:val="24"/>
          <w:szCs w:val="24"/>
        </w:rPr>
      </w:pPr>
      <w:r w:rsidRPr="00265C6A">
        <w:rPr>
          <w:rFonts w:ascii="Times New Roman" w:hAnsi="Times New Roman"/>
          <w:bCs/>
          <w:color w:val="000000" w:themeColor="text1"/>
          <w:sz w:val="24"/>
          <w:szCs w:val="24"/>
        </w:rPr>
        <w:t>Dobeles novada dome 2009. gada 26. novembrī pieņēmusi lēmumu Nr.201/14 “Par lauku apvidus zemes piekritību Dobeles novada pašvaldībai”, saskaņā ar kuru nolemts par zemes vienības piekritību Dobeles novada pašvaldībai.</w:t>
      </w:r>
    </w:p>
    <w:p w14:paraId="71661DAE" w14:textId="77777777" w:rsidR="00265C6A" w:rsidRPr="00265C6A" w:rsidRDefault="00265C6A" w:rsidP="00265C6A">
      <w:pPr>
        <w:spacing w:after="0"/>
        <w:ind w:firstLine="720"/>
        <w:jc w:val="both"/>
        <w:rPr>
          <w:rFonts w:ascii="Times New Roman" w:hAnsi="Times New Roman"/>
          <w:color w:val="000000" w:themeColor="text1"/>
          <w:sz w:val="24"/>
          <w:szCs w:val="24"/>
          <w:shd w:val="clear" w:color="auto" w:fill="FFFFFF"/>
        </w:rPr>
      </w:pPr>
      <w:r w:rsidRPr="00265C6A">
        <w:rPr>
          <w:rFonts w:ascii="Times New Roman" w:hAnsi="Times New Roman"/>
          <w:color w:val="000000" w:themeColor="text1"/>
          <w:sz w:val="24"/>
          <w:szCs w:val="24"/>
        </w:rPr>
        <w:t xml:space="preserve">Administratīvā procesa likuma 83. panta pirmā daļa nosaka, ka </w:t>
      </w:r>
      <w:r w:rsidRPr="00265C6A">
        <w:rPr>
          <w:rFonts w:ascii="Times New Roman" w:hAnsi="Times New Roman"/>
          <w:color w:val="000000" w:themeColor="text1"/>
          <w:sz w:val="24"/>
          <w:szCs w:val="24"/>
          <w:shd w:val="clear" w:color="auto" w:fill="FFFFFF"/>
        </w:rPr>
        <w:t xml:space="preserve">iestāde pēc savas iniciatīvas vai personas iesnieguma var uzsākt administratīvo procesu no jauna un lemt par administratīvā </w:t>
      </w:r>
      <w:r w:rsidRPr="00265C6A">
        <w:rPr>
          <w:rFonts w:ascii="Times New Roman" w:hAnsi="Times New Roman"/>
          <w:color w:val="000000" w:themeColor="text1"/>
          <w:sz w:val="24"/>
          <w:szCs w:val="24"/>
          <w:shd w:val="clear" w:color="auto" w:fill="FFFFFF"/>
        </w:rPr>
        <w:lastRenderedPageBreak/>
        <w:t>akta atcelšanu saskaņā ar šā likuma </w:t>
      </w:r>
      <w:hyperlink r:id="rId39" w:anchor="p85" w:history="1">
        <w:r w:rsidRPr="00265C6A">
          <w:rPr>
            <w:rFonts w:ascii="Times New Roman" w:hAnsi="Times New Roman"/>
            <w:color w:val="000000" w:themeColor="text1"/>
            <w:sz w:val="24"/>
            <w:szCs w:val="24"/>
            <w:shd w:val="clear" w:color="auto" w:fill="FFFFFF"/>
          </w:rPr>
          <w:t>85. </w:t>
        </w:r>
      </w:hyperlink>
      <w:r w:rsidRPr="00265C6A">
        <w:rPr>
          <w:rFonts w:ascii="Times New Roman" w:hAnsi="Times New Roman"/>
          <w:color w:val="000000" w:themeColor="text1"/>
          <w:sz w:val="24"/>
          <w:szCs w:val="24"/>
          <w:shd w:val="clear" w:color="auto" w:fill="FFFFFF"/>
        </w:rPr>
        <w:t>– </w:t>
      </w:r>
      <w:hyperlink r:id="rId40" w:anchor="p88" w:history="1">
        <w:r w:rsidRPr="00265C6A">
          <w:rPr>
            <w:rFonts w:ascii="Times New Roman" w:hAnsi="Times New Roman"/>
            <w:color w:val="000000" w:themeColor="text1"/>
            <w:sz w:val="24"/>
            <w:szCs w:val="24"/>
            <w:shd w:val="clear" w:color="auto" w:fill="FFFFFF"/>
          </w:rPr>
          <w:t>88.panta</w:t>
        </w:r>
      </w:hyperlink>
      <w:r w:rsidRPr="00265C6A">
        <w:rPr>
          <w:rFonts w:ascii="Times New Roman" w:hAnsi="Times New Roman"/>
          <w:color w:val="000000" w:themeColor="text1"/>
          <w:sz w:val="24"/>
          <w:szCs w:val="24"/>
          <w:shd w:val="clear" w:color="auto" w:fill="FFFFFF"/>
        </w:rPr>
        <w:t> noteikumiem, savukārt otrā daļa nosaka, ka  administratīvo aktu atceļ ar jaunu administratīvo aktu.</w:t>
      </w:r>
    </w:p>
    <w:p w14:paraId="758D94F4" w14:textId="77777777" w:rsidR="00265C6A" w:rsidRPr="00265C6A" w:rsidRDefault="00265C6A" w:rsidP="00265C6A">
      <w:pPr>
        <w:spacing w:after="0"/>
        <w:ind w:firstLine="720"/>
        <w:jc w:val="both"/>
        <w:rPr>
          <w:rFonts w:ascii="Times New Roman" w:hAnsi="Times New Roman"/>
          <w:color w:val="000000" w:themeColor="text1"/>
          <w:sz w:val="24"/>
          <w:szCs w:val="24"/>
        </w:rPr>
      </w:pPr>
      <w:r w:rsidRPr="00265C6A">
        <w:rPr>
          <w:rFonts w:ascii="Times New Roman" w:hAnsi="Times New Roman"/>
          <w:color w:val="000000" w:themeColor="text1"/>
          <w:sz w:val="24"/>
          <w:szCs w:val="24"/>
          <w:shd w:val="clear" w:color="auto" w:fill="FFFFFF"/>
        </w:rPr>
        <w:t xml:space="preserve">Pamatojoties uz iepriekš minēto, secināms, ka gan Auru pagasta pašvaldība 2009. gada 23. aprīlī, gan Dobeles novada dome 2009. gada 26. novembrī pieņēmusi lēmumu par zemes vienības piekritību pašvaldībai. </w:t>
      </w:r>
      <w:r w:rsidRPr="00265C6A">
        <w:rPr>
          <w:rFonts w:ascii="Times New Roman" w:hAnsi="Times New Roman"/>
          <w:color w:val="000000" w:themeColor="text1"/>
          <w:sz w:val="24"/>
          <w:szCs w:val="24"/>
        </w:rPr>
        <w:t xml:space="preserve">Līdz ar to, norādāms, ka Dobeles novada domes lēmuma izdošana aizstāja Auru pagasta pašvaldības izdoto lēmumu un tādējādi tas zaudējis spēku. Tātad Auru pagasta pašvaldības lēmums daļā par zemes vienības piekritību pašvaldībai nav atceļams, bet ir atceļams Dobeles novada domes 2009. gada 26. novembra lēmums </w:t>
      </w:r>
      <w:r w:rsidRPr="00265C6A">
        <w:rPr>
          <w:rFonts w:ascii="Times New Roman" w:hAnsi="Times New Roman"/>
          <w:bCs/>
          <w:color w:val="000000" w:themeColor="text1"/>
          <w:sz w:val="24"/>
          <w:szCs w:val="24"/>
        </w:rPr>
        <w:t>Nr.201/14 “Par lauku apvidus zemes piekritību Dobeles novada pašvaldībai” daļā par zemes vienības piekritību Dobeles novada pašvaldībai.</w:t>
      </w:r>
    </w:p>
    <w:p w14:paraId="53985D16" w14:textId="02824B6D" w:rsidR="00265C6A" w:rsidRPr="00265C6A" w:rsidRDefault="00265C6A" w:rsidP="00265C6A">
      <w:pPr>
        <w:spacing w:after="0"/>
        <w:ind w:firstLine="720"/>
        <w:jc w:val="both"/>
        <w:rPr>
          <w:rFonts w:ascii="Times New Roman" w:hAnsi="Times New Roman"/>
          <w:color w:val="000000" w:themeColor="text1"/>
          <w:sz w:val="24"/>
          <w:szCs w:val="24"/>
        </w:rPr>
      </w:pPr>
      <w:r w:rsidRPr="00265C6A">
        <w:rPr>
          <w:rFonts w:ascii="Times New Roman" w:hAnsi="Times New Roman"/>
          <w:bCs/>
          <w:color w:val="000000" w:themeColor="text1"/>
          <w:sz w:val="24"/>
          <w:szCs w:val="24"/>
        </w:rPr>
        <w:t>Pamatojoties uz Administratīvā procesa likuma 83. pantu, Pašvaldību likuma 10. panta pirmās daļas 21. punktu</w:t>
      </w:r>
      <w:r w:rsidRPr="00265C6A">
        <w:rPr>
          <w:rFonts w:ascii="Times New Roman" w:hAnsi="Times New Roman"/>
          <w:color w:val="000000" w:themeColor="text1"/>
          <w:sz w:val="24"/>
          <w:szCs w:val="24"/>
        </w:rPr>
        <w:t xml:space="preserve">, </w:t>
      </w:r>
      <w:r w:rsidRPr="00265C6A">
        <w:rPr>
          <w:rFonts w:ascii="Times New Roman" w:hAnsi="Times New Roman"/>
          <w:color w:val="000000" w:themeColor="text1"/>
          <w:sz w:val="24"/>
          <w:szCs w:val="24"/>
          <w:lang w:eastAsia="ar-SA"/>
        </w:rPr>
        <w:t xml:space="preserve">atklāti balsojot: </w:t>
      </w:r>
      <w:bookmarkStart w:id="19" w:name="_Hlk152330050"/>
      <w:r w:rsidR="00D82B09" w:rsidRPr="00644206">
        <w:rPr>
          <w:rFonts w:ascii="Times New Roman" w:hAnsi="Times New Roman"/>
          <w:sz w:val="24"/>
          <w:szCs w:val="24"/>
          <w:lang w:eastAsia="lv-LV"/>
        </w:rPr>
        <w:t>PAR - 1</w:t>
      </w:r>
      <w:r w:rsidR="00D82B09">
        <w:rPr>
          <w:rFonts w:ascii="Times New Roman" w:hAnsi="Times New Roman"/>
          <w:sz w:val="24"/>
          <w:szCs w:val="24"/>
          <w:lang w:eastAsia="lv-LV"/>
        </w:rPr>
        <w:t>6</w:t>
      </w:r>
      <w:r w:rsidR="00D82B09" w:rsidRPr="00644206">
        <w:rPr>
          <w:rFonts w:ascii="Times New Roman" w:hAnsi="Times New Roman"/>
          <w:sz w:val="24"/>
          <w:szCs w:val="24"/>
          <w:lang w:eastAsia="lv-LV"/>
        </w:rPr>
        <w:t xml:space="preserve"> </w:t>
      </w:r>
      <w:r w:rsidR="00D82B09" w:rsidRPr="00644206">
        <w:rPr>
          <w:rFonts w:ascii="Times New Roman" w:hAnsi="Times New Roman"/>
          <w:sz w:val="24"/>
          <w:szCs w:val="24"/>
        </w:rPr>
        <w:t>(</w:t>
      </w:r>
      <w:r w:rsidR="00D82B09">
        <w:rPr>
          <w:rFonts w:ascii="Times New Roman" w:hAnsi="Times New Roman"/>
          <w:sz w:val="24"/>
          <w:szCs w:val="24"/>
        </w:rPr>
        <w:t xml:space="preserve">Girts Ante, </w:t>
      </w:r>
      <w:r w:rsidR="00D82B09" w:rsidRPr="00E87BF8">
        <w:rPr>
          <w:rFonts w:ascii="Times New Roman" w:eastAsia="Times New Roman" w:hAnsi="Times New Roman"/>
          <w:bCs/>
          <w:sz w:val="24"/>
          <w:szCs w:val="24"/>
          <w:lang w:eastAsia="et-EE"/>
        </w:rPr>
        <w:t xml:space="preserve">Kristīne Briede, </w:t>
      </w:r>
      <w:r w:rsidR="00D82B09" w:rsidRPr="00E87BF8">
        <w:rPr>
          <w:rFonts w:ascii="Times New Roman" w:hAnsi="Times New Roman"/>
          <w:bCs/>
          <w:sz w:val="24"/>
          <w:szCs w:val="24"/>
          <w:lang w:eastAsia="et-EE"/>
        </w:rPr>
        <w:t xml:space="preserve">Sarmīte Dude, Māris Feldmanis, </w:t>
      </w:r>
      <w:r w:rsidR="00D82B09">
        <w:rPr>
          <w:rFonts w:ascii="Times New Roman" w:hAnsi="Times New Roman"/>
          <w:bCs/>
          <w:sz w:val="24"/>
          <w:szCs w:val="24"/>
          <w:lang w:eastAsia="et-EE"/>
        </w:rPr>
        <w:t xml:space="preserve">Ivars Gorskis, </w:t>
      </w:r>
      <w:r w:rsidR="00D82B09" w:rsidRPr="00E87BF8">
        <w:rPr>
          <w:rFonts w:ascii="Times New Roman" w:hAnsi="Times New Roman"/>
          <w:bCs/>
          <w:sz w:val="24"/>
          <w:szCs w:val="24"/>
          <w:lang w:eastAsia="et-EE"/>
        </w:rPr>
        <w:t>Linda Karloviča</w:t>
      </w:r>
      <w:r w:rsidR="00D82B09">
        <w:rPr>
          <w:rFonts w:ascii="Times New Roman" w:hAnsi="Times New Roman"/>
          <w:bCs/>
          <w:sz w:val="24"/>
          <w:szCs w:val="24"/>
          <w:lang w:eastAsia="et-EE"/>
        </w:rPr>
        <w:t>,</w:t>
      </w:r>
      <w:r w:rsidR="00D82B09" w:rsidRPr="00E87BF8">
        <w:rPr>
          <w:rFonts w:ascii="Times New Roman" w:hAnsi="Times New Roman"/>
          <w:bCs/>
          <w:sz w:val="24"/>
          <w:szCs w:val="24"/>
          <w:lang w:eastAsia="et-EE"/>
        </w:rPr>
        <w:t xml:space="preserve"> Edgars Laimiņš, Sintija Liekniņa</w:t>
      </w:r>
      <w:r w:rsidR="00D82B09">
        <w:rPr>
          <w:rFonts w:ascii="Times New Roman" w:hAnsi="Times New Roman"/>
          <w:bCs/>
          <w:sz w:val="24"/>
          <w:szCs w:val="24"/>
          <w:lang w:eastAsia="et-EE"/>
        </w:rPr>
        <w:t>,</w:t>
      </w:r>
      <w:r w:rsidR="00D82B09" w:rsidRPr="00E87BF8">
        <w:rPr>
          <w:rFonts w:ascii="Times New Roman" w:hAnsi="Times New Roman"/>
          <w:bCs/>
          <w:sz w:val="24"/>
          <w:szCs w:val="24"/>
          <w:lang w:eastAsia="et-EE"/>
        </w:rPr>
        <w:t xml:space="preserve"> </w:t>
      </w:r>
      <w:r w:rsidR="00D82B09">
        <w:rPr>
          <w:rFonts w:ascii="Times New Roman" w:hAnsi="Times New Roman"/>
          <w:bCs/>
          <w:sz w:val="24"/>
          <w:szCs w:val="24"/>
          <w:lang w:eastAsia="et-EE"/>
        </w:rPr>
        <w:t xml:space="preserve">Ainārs Meiers, </w:t>
      </w:r>
      <w:r w:rsidR="00D82B09" w:rsidRPr="00E87BF8">
        <w:rPr>
          <w:rFonts w:ascii="Times New Roman" w:hAnsi="Times New Roman"/>
          <w:bCs/>
          <w:sz w:val="24"/>
          <w:szCs w:val="24"/>
          <w:lang w:eastAsia="et-EE"/>
        </w:rPr>
        <w:t xml:space="preserve">Sanita Olševska, Andris Podvinskis, Viesturs Reinfelds, Dace Reinika, </w:t>
      </w:r>
      <w:r w:rsidR="00D82B09">
        <w:rPr>
          <w:rFonts w:ascii="Times New Roman" w:hAnsi="Times New Roman"/>
          <w:bCs/>
          <w:sz w:val="24"/>
          <w:szCs w:val="24"/>
          <w:lang w:eastAsia="et-EE"/>
        </w:rPr>
        <w:t xml:space="preserve">Guntis Safranovičs, </w:t>
      </w:r>
      <w:r w:rsidR="00D82B09" w:rsidRPr="00E87BF8">
        <w:rPr>
          <w:rFonts w:ascii="Times New Roman" w:hAnsi="Times New Roman"/>
          <w:bCs/>
          <w:sz w:val="24"/>
          <w:szCs w:val="24"/>
          <w:lang w:eastAsia="et-EE"/>
        </w:rPr>
        <w:t>Ivars Stanga</w:t>
      </w:r>
      <w:r w:rsidR="00D82B09">
        <w:rPr>
          <w:rFonts w:ascii="Times New Roman" w:hAnsi="Times New Roman"/>
          <w:bCs/>
          <w:sz w:val="24"/>
          <w:szCs w:val="24"/>
          <w:lang w:eastAsia="et-EE"/>
        </w:rPr>
        <w:t>, Indra Špela</w:t>
      </w:r>
      <w:r w:rsidR="00D82B09" w:rsidRPr="00644206">
        <w:rPr>
          <w:rFonts w:ascii="Times New Roman" w:hAnsi="Times New Roman"/>
          <w:bCs/>
          <w:sz w:val="24"/>
          <w:szCs w:val="24"/>
          <w:lang w:eastAsia="et-EE"/>
        </w:rPr>
        <w:t xml:space="preserve">), </w:t>
      </w:r>
      <w:r w:rsidR="00D82B09" w:rsidRPr="00644206">
        <w:rPr>
          <w:rFonts w:ascii="Times New Roman" w:hAnsi="Times New Roman"/>
          <w:sz w:val="24"/>
          <w:szCs w:val="24"/>
          <w:lang w:eastAsia="lv-LV"/>
        </w:rPr>
        <w:t xml:space="preserve">PRET </w:t>
      </w:r>
      <w:r w:rsidR="00D82B09" w:rsidRPr="00644206">
        <w:rPr>
          <w:rFonts w:ascii="Times New Roman" w:hAnsi="Times New Roman"/>
          <w:sz w:val="24"/>
          <w:szCs w:val="24"/>
        </w:rPr>
        <w:t>-</w:t>
      </w:r>
      <w:r w:rsidR="00D82B09" w:rsidRPr="00644206">
        <w:rPr>
          <w:rFonts w:ascii="Times New Roman" w:hAnsi="Times New Roman"/>
          <w:sz w:val="24"/>
          <w:szCs w:val="24"/>
          <w:lang w:eastAsia="lv-LV"/>
        </w:rPr>
        <w:t xml:space="preserve"> nav, ATTURAS </w:t>
      </w:r>
      <w:r w:rsidR="00D82B09" w:rsidRPr="00644206">
        <w:rPr>
          <w:rFonts w:ascii="Times New Roman" w:hAnsi="Times New Roman"/>
          <w:sz w:val="24"/>
          <w:szCs w:val="24"/>
        </w:rPr>
        <w:t>-</w:t>
      </w:r>
      <w:r w:rsidR="00D82B09" w:rsidRPr="00644206">
        <w:rPr>
          <w:rFonts w:ascii="Times New Roman" w:hAnsi="Times New Roman"/>
          <w:sz w:val="24"/>
          <w:szCs w:val="24"/>
          <w:lang w:eastAsia="lv-LV"/>
        </w:rPr>
        <w:t xml:space="preserve"> </w:t>
      </w:r>
      <w:r w:rsidR="00D82B09" w:rsidRPr="00644206">
        <w:rPr>
          <w:rFonts w:ascii="Times New Roman" w:hAnsi="Times New Roman"/>
          <w:sz w:val="24"/>
          <w:szCs w:val="24"/>
        </w:rPr>
        <w:t>nav</w:t>
      </w:r>
      <w:r w:rsidR="00D82B09" w:rsidRPr="00644206">
        <w:rPr>
          <w:rFonts w:ascii="Times New Roman" w:hAnsi="Times New Roman"/>
          <w:sz w:val="24"/>
          <w:szCs w:val="24"/>
          <w:lang w:eastAsia="lv-LV"/>
        </w:rPr>
        <w:t>,</w:t>
      </w:r>
      <w:r w:rsidR="00D82B09" w:rsidRPr="00DA6657">
        <w:rPr>
          <w:rFonts w:ascii="Times New Roman" w:hAnsi="Times New Roman"/>
          <w:sz w:val="24"/>
          <w:szCs w:val="24"/>
        </w:rPr>
        <w:t xml:space="preserve"> </w:t>
      </w:r>
      <w:bookmarkEnd w:id="19"/>
      <w:r w:rsidRPr="00265C6A">
        <w:rPr>
          <w:rFonts w:ascii="Times New Roman" w:hAnsi="Times New Roman"/>
          <w:color w:val="000000" w:themeColor="text1"/>
          <w:sz w:val="24"/>
          <w:szCs w:val="24"/>
        </w:rPr>
        <w:t xml:space="preserve">Dobeles novada dome </w:t>
      </w:r>
      <w:r w:rsidRPr="00265C6A">
        <w:rPr>
          <w:rFonts w:ascii="Times New Roman" w:hAnsi="Times New Roman"/>
          <w:bCs/>
          <w:color w:val="000000" w:themeColor="text1"/>
          <w:sz w:val="24"/>
          <w:szCs w:val="24"/>
        </w:rPr>
        <w:t>NOLEMJ</w:t>
      </w:r>
      <w:r w:rsidRPr="00265C6A">
        <w:rPr>
          <w:rFonts w:ascii="Times New Roman" w:hAnsi="Times New Roman"/>
          <w:color w:val="000000" w:themeColor="text1"/>
          <w:sz w:val="24"/>
          <w:szCs w:val="24"/>
        </w:rPr>
        <w:t>:</w:t>
      </w:r>
    </w:p>
    <w:p w14:paraId="1737E5FE" w14:textId="77777777" w:rsidR="00265C6A" w:rsidRPr="00265C6A" w:rsidRDefault="00265C6A" w:rsidP="00265C6A">
      <w:pPr>
        <w:spacing w:after="0"/>
        <w:ind w:firstLine="567"/>
        <w:jc w:val="both"/>
        <w:rPr>
          <w:rFonts w:ascii="Times New Roman" w:hAnsi="Times New Roman"/>
          <w:color w:val="000000" w:themeColor="text1"/>
          <w:sz w:val="24"/>
          <w:szCs w:val="24"/>
        </w:rPr>
      </w:pPr>
    </w:p>
    <w:p w14:paraId="567F024F" w14:textId="77777777" w:rsidR="00265C6A" w:rsidRPr="00265C6A" w:rsidRDefault="00265C6A" w:rsidP="00265C6A">
      <w:pPr>
        <w:autoSpaceDN w:val="0"/>
        <w:spacing w:after="0"/>
        <w:ind w:right="-1"/>
        <w:contextualSpacing/>
        <w:jc w:val="both"/>
        <w:rPr>
          <w:rFonts w:ascii="Times New Roman" w:hAnsi="Times New Roman"/>
          <w:color w:val="000000" w:themeColor="text1"/>
          <w:kern w:val="2"/>
          <w:sz w:val="24"/>
          <w:szCs w:val="24"/>
        </w:rPr>
      </w:pPr>
      <w:r w:rsidRPr="00265C6A">
        <w:rPr>
          <w:rFonts w:ascii="Times New Roman" w:hAnsi="Times New Roman"/>
          <w:color w:val="000000" w:themeColor="text1"/>
          <w:kern w:val="2"/>
          <w:sz w:val="24"/>
          <w:szCs w:val="24"/>
        </w:rPr>
        <w:t xml:space="preserve">IZDARĪT Dobeles novada domes </w:t>
      </w:r>
      <w:r w:rsidRPr="00265C6A">
        <w:rPr>
          <w:rFonts w:ascii="Times New Roman" w:hAnsi="Times New Roman"/>
          <w:bCs/>
          <w:color w:val="000000" w:themeColor="text1"/>
          <w:kern w:val="2"/>
          <w:sz w:val="24"/>
          <w:szCs w:val="24"/>
        </w:rPr>
        <w:t xml:space="preserve">2009. gada 26. novembra lēmumā Nr. 201/14 </w:t>
      </w:r>
      <w:r w:rsidRPr="00265C6A">
        <w:rPr>
          <w:rFonts w:ascii="Times New Roman" w:hAnsi="Times New Roman"/>
          <w:color w:val="000000" w:themeColor="text1"/>
          <w:kern w:val="2"/>
          <w:sz w:val="24"/>
          <w:szCs w:val="24"/>
        </w:rPr>
        <w:t>„</w:t>
      </w:r>
      <w:r w:rsidRPr="00265C6A">
        <w:rPr>
          <w:rFonts w:ascii="Times New Roman" w:hAnsi="Times New Roman"/>
          <w:bCs/>
          <w:color w:val="000000" w:themeColor="text1"/>
          <w:kern w:val="2"/>
          <w:sz w:val="24"/>
          <w:szCs w:val="24"/>
        </w:rPr>
        <w:t>Par lauku apvidus zemes piekritību Dobeles novada pašvaldībai”</w:t>
      </w:r>
      <w:r w:rsidRPr="00265C6A">
        <w:rPr>
          <w:rFonts w:ascii="Times New Roman" w:hAnsi="Times New Roman"/>
          <w:color w:val="000000" w:themeColor="text1"/>
          <w:kern w:val="2"/>
          <w:sz w:val="24"/>
          <w:szCs w:val="24"/>
        </w:rPr>
        <w:t xml:space="preserve"> grozījumu, svītrojot 3.167.apakšpunktu.</w:t>
      </w:r>
    </w:p>
    <w:p w14:paraId="61888403" w14:textId="77777777" w:rsidR="00265C6A" w:rsidRPr="00265C6A" w:rsidRDefault="00265C6A" w:rsidP="00265C6A">
      <w:pPr>
        <w:autoSpaceDN w:val="0"/>
        <w:spacing w:after="0"/>
        <w:ind w:left="426" w:right="-1"/>
        <w:contextualSpacing/>
        <w:jc w:val="both"/>
        <w:rPr>
          <w:rFonts w:ascii="Times New Roman" w:eastAsia="Lucida Sans Unicode" w:hAnsi="Times New Roman"/>
          <w:color w:val="000000" w:themeColor="text1"/>
          <w:kern w:val="2"/>
          <w:sz w:val="24"/>
          <w:szCs w:val="24"/>
        </w:rPr>
      </w:pPr>
    </w:p>
    <w:p w14:paraId="4D3D55D5" w14:textId="77777777" w:rsidR="00265C6A" w:rsidRPr="00265C6A" w:rsidRDefault="00265C6A" w:rsidP="00265C6A">
      <w:pPr>
        <w:autoSpaceDN w:val="0"/>
        <w:spacing w:after="0"/>
        <w:ind w:left="426" w:right="-1"/>
        <w:contextualSpacing/>
        <w:jc w:val="both"/>
        <w:rPr>
          <w:rFonts w:ascii="Times New Roman" w:eastAsiaTheme="minorHAnsi" w:hAnsi="Times New Roman"/>
          <w:color w:val="000000" w:themeColor="text1"/>
          <w:sz w:val="24"/>
          <w:szCs w:val="24"/>
        </w:rPr>
      </w:pPr>
    </w:p>
    <w:p w14:paraId="4512B80D" w14:textId="77777777" w:rsidR="00265C6A" w:rsidRPr="00265C6A" w:rsidRDefault="00265C6A" w:rsidP="00265C6A">
      <w:pPr>
        <w:autoSpaceDN w:val="0"/>
        <w:spacing w:after="0"/>
        <w:ind w:left="66" w:right="-1"/>
        <w:contextualSpacing/>
        <w:jc w:val="both"/>
        <w:rPr>
          <w:rFonts w:ascii="Times New Roman" w:eastAsia="Arial" w:hAnsi="Times New Roman"/>
          <w:color w:val="000000" w:themeColor="text1"/>
          <w:kern w:val="2"/>
          <w:sz w:val="24"/>
          <w:szCs w:val="24"/>
        </w:rPr>
      </w:pPr>
    </w:p>
    <w:p w14:paraId="7A2BA53C" w14:textId="77777777" w:rsidR="00265C6A" w:rsidRPr="00265C6A" w:rsidRDefault="00265C6A" w:rsidP="00265C6A">
      <w:pPr>
        <w:autoSpaceDN w:val="0"/>
        <w:spacing w:after="0"/>
        <w:ind w:left="66" w:right="-1"/>
        <w:contextualSpacing/>
        <w:jc w:val="both"/>
        <w:rPr>
          <w:rFonts w:ascii="Times New Roman" w:eastAsiaTheme="minorHAnsi" w:hAnsi="Times New Roman"/>
          <w:color w:val="000000" w:themeColor="text1"/>
          <w:sz w:val="24"/>
          <w:szCs w:val="24"/>
        </w:rPr>
      </w:pPr>
      <w:r w:rsidRPr="00265C6A">
        <w:rPr>
          <w:rFonts w:ascii="Times New Roman" w:eastAsiaTheme="minorHAnsi" w:hAnsi="Times New Roman"/>
          <w:color w:val="000000" w:themeColor="text1"/>
          <w:sz w:val="24"/>
          <w:szCs w:val="24"/>
        </w:rPr>
        <w:t>Domes priekšsēdētājs                                                                                                  I.Gorskis</w:t>
      </w:r>
    </w:p>
    <w:p w14:paraId="776ED8D1" w14:textId="77777777" w:rsidR="00265C6A" w:rsidRPr="00265C6A" w:rsidRDefault="00265C6A" w:rsidP="00265C6A">
      <w:pPr>
        <w:spacing w:after="0"/>
        <w:ind w:right="-1"/>
        <w:jc w:val="both"/>
        <w:rPr>
          <w:rFonts w:ascii="Times New Roman" w:hAnsi="Times New Roman"/>
          <w:color w:val="000000" w:themeColor="text1"/>
          <w:sz w:val="24"/>
          <w:szCs w:val="24"/>
        </w:rPr>
      </w:pPr>
    </w:p>
    <w:p w14:paraId="25335BD3" w14:textId="77777777" w:rsidR="00265C6A" w:rsidRPr="00265C6A" w:rsidRDefault="00265C6A" w:rsidP="00265C6A"/>
    <w:p w14:paraId="3E566540" w14:textId="77777777" w:rsidR="00265C6A" w:rsidRPr="00265C6A" w:rsidRDefault="00265C6A" w:rsidP="00265C6A">
      <w:pPr>
        <w:tabs>
          <w:tab w:val="left" w:pos="-24212"/>
        </w:tabs>
        <w:ind w:right="-1"/>
        <w:jc w:val="right"/>
        <w:rPr>
          <w:rFonts w:ascii="Times New Roman" w:hAnsi="Times New Roman"/>
          <w:b/>
          <w:bCs/>
          <w:noProof/>
          <w:sz w:val="24"/>
          <w:szCs w:val="24"/>
        </w:rPr>
      </w:pPr>
      <w:r w:rsidRPr="00265C6A">
        <w:rPr>
          <w:rFonts w:ascii="Times New Roman" w:hAnsi="Times New Roman"/>
          <w:b/>
          <w:bCs/>
          <w:noProof/>
          <w:sz w:val="24"/>
          <w:szCs w:val="24"/>
        </w:rPr>
        <w:br w:type="page"/>
      </w:r>
    </w:p>
    <w:p w14:paraId="5B1BECC5" w14:textId="77777777" w:rsidR="00265C6A" w:rsidRPr="00265C6A" w:rsidRDefault="00265C6A" w:rsidP="00265C6A">
      <w:pPr>
        <w:tabs>
          <w:tab w:val="left" w:pos="-24212"/>
        </w:tabs>
        <w:ind w:right="-1"/>
        <w:jc w:val="center"/>
        <w:rPr>
          <w:rFonts w:ascii="Times New Roman" w:hAnsi="Times New Roman"/>
          <w:sz w:val="20"/>
          <w:szCs w:val="20"/>
        </w:rPr>
      </w:pPr>
      <w:r w:rsidRPr="00265C6A">
        <w:rPr>
          <w:rFonts w:ascii="Times New Roman" w:hAnsi="Times New Roman"/>
          <w:noProof/>
          <w:sz w:val="20"/>
          <w:szCs w:val="20"/>
        </w:rPr>
        <w:lastRenderedPageBreak/>
        <w:drawing>
          <wp:inline distT="0" distB="0" distL="0" distR="0" wp14:anchorId="1285AD0D" wp14:editId="2D4C7516">
            <wp:extent cx="676275" cy="752475"/>
            <wp:effectExtent l="0" t="0" r="9525" b="9525"/>
            <wp:docPr id="1198905075" name="Picture 119890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9572465" w14:textId="77777777" w:rsidR="00265C6A" w:rsidRPr="00265C6A" w:rsidRDefault="00265C6A" w:rsidP="00265C6A">
      <w:pPr>
        <w:tabs>
          <w:tab w:val="center" w:pos="4153"/>
          <w:tab w:val="right" w:pos="8306"/>
        </w:tabs>
        <w:spacing w:after="0" w:line="240" w:lineRule="auto"/>
        <w:ind w:right="-1"/>
        <w:jc w:val="center"/>
        <w:rPr>
          <w:rFonts w:ascii="Times New Roman" w:hAnsi="Times New Roman"/>
          <w:sz w:val="20"/>
        </w:rPr>
      </w:pPr>
      <w:r w:rsidRPr="00265C6A">
        <w:rPr>
          <w:rFonts w:ascii="Times New Roman" w:hAnsi="Times New Roman"/>
          <w:sz w:val="20"/>
        </w:rPr>
        <w:t>LATVIJAS REPUBLIKA</w:t>
      </w:r>
    </w:p>
    <w:p w14:paraId="7F1C26EE" w14:textId="77777777" w:rsidR="00265C6A" w:rsidRPr="00265C6A" w:rsidRDefault="00265C6A" w:rsidP="00265C6A">
      <w:pPr>
        <w:tabs>
          <w:tab w:val="center" w:pos="4153"/>
          <w:tab w:val="right" w:pos="8306"/>
        </w:tabs>
        <w:spacing w:after="0" w:line="240" w:lineRule="auto"/>
        <w:ind w:right="-1"/>
        <w:jc w:val="center"/>
        <w:rPr>
          <w:rFonts w:ascii="Times New Roman" w:hAnsi="Times New Roman"/>
          <w:b/>
          <w:sz w:val="32"/>
          <w:szCs w:val="32"/>
        </w:rPr>
      </w:pPr>
      <w:r w:rsidRPr="00265C6A">
        <w:rPr>
          <w:rFonts w:ascii="Times New Roman" w:hAnsi="Times New Roman"/>
          <w:b/>
          <w:sz w:val="32"/>
          <w:szCs w:val="32"/>
        </w:rPr>
        <w:t>DOBELES NOVADA DOME</w:t>
      </w:r>
    </w:p>
    <w:p w14:paraId="760E7C68" w14:textId="77777777" w:rsidR="00265C6A" w:rsidRPr="00265C6A" w:rsidRDefault="00265C6A" w:rsidP="00265C6A">
      <w:pPr>
        <w:tabs>
          <w:tab w:val="center" w:pos="4153"/>
          <w:tab w:val="right" w:pos="8306"/>
        </w:tabs>
        <w:spacing w:after="0" w:line="240" w:lineRule="auto"/>
        <w:ind w:right="-1"/>
        <w:jc w:val="center"/>
        <w:rPr>
          <w:rFonts w:ascii="Times New Roman" w:hAnsi="Times New Roman"/>
          <w:sz w:val="16"/>
          <w:szCs w:val="16"/>
        </w:rPr>
      </w:pPr>
      <w:r w:rsidRPr="00265C6A">
        <w:rPr>
          <w:rFonts w:ascii="Times New Roman" w:hAnsi="Times New Roman"/>
          <w:sz w:val="16"/>
          <w:szCs w:val="16"/>
        </w:rPr>
        <w:t>Brīvības iela 17, Dobele, Dobeles novads, LV-3701</w:t>
      </w:r>
    </w:p>
    <w:p w14:paraId="24C79D0A" w14:textId="77777777" w:rsidR="00265C6A" w:rsidRPr="00265C6A" w:rsidRDefault="00265C6A" w:rsidP="00265C6A">
      <w:pPr>
        <w:pBdr>
          <w:bottom w:val="double" w:sz="6" w:space="1" w:color="auto"/>
        </w:pBdr>
        <w:tabs>
          <w:tab w:val="center" w:pos="4153"/>
          <w:tab w:val="right" w:pos="8306"/>
        </w:tabs>
        <w:spacing w:after="0" w:line="240" w:lineRule="auto"/>
        <w:ind w:right="-1"/>
        <w:jc w:val="center"/>
        <w:rPr>
          <w:rFonts w:ascii="Times New Roman" w:hAnsi="Times New Roman"/>
          <w:color w:val="000000"/>
        </w:rPr>
      </w:pPr>
      <w:r w:rsidRPr="00265C6A">
        <w:rPr>
          <w:rFonts w:ascii="Times New Roman" w:hAnsi="Times New Roman"/>
          <w:sz w:val="16"/>
          <w:szCs w:val="16"/>
        </w:rPr>
        <w:t xml:space="preserve">Tālr. 63707269, 63700137, 63720940, e-pasts </w:t>
      </w:r>
      <w:hyperlink r:id="rId41" w:history="1">
        <w:r w:rsidRPr="00265C6A">
          <w:rPr>
            <w:rFonts w:ascii="Times New Roman" w:hAnsi="Times New Roman"/>
            <w:color w:val="000000"/>
            <w:sz w:val="16"/>
            <w:szCs w:val="16"/>
            <w:u w:val="single"/>
          </w:rPr>
          <w:t>dome@dobele.lv</w:t>
        </w:r>
      </w:hyperlink>
    </w:p>
    <w:p w14:paraId="18E05AD5" w14:textId="77777777" w:rsidR="00265C6A" w:rsidRPr="00265C6A" w:rsidRDefault="00265C6A" w:rsidP="00265C6A">
      <w:pPr>
        <w:spacing w:after="0"/>
        <w:ind w:right="-1"/>
        <w:jc w:val="center"/>
        <w:rPr>
          <w:rFonts w:ascii="Times New Roman" w:hAnsi="Times New Roman"/>
          <w:b/>
          <w:sz w:val="24"/>
          <w:szCs w:val="24"/>
        </w:rPr>
      </w:pPr>
    </w:p>
    <w:p w14:paraId="72095AD1" w14:textId="77777777" w:rsidR="00265C6A" w:rsidRPr="00265C6A" w:rsidRDefault="00265C6A" w:rsidP="00265C6A">
      <w:pPr>
        <w:suppressAutoHyphens/>
        <w:spacing w:after="0" w:line="240" w:lineRule="auto"/>
        <w:ind w:right="-1"/>
        <w:jc w:val="center"/>
        <w:rPr>
          <w:rFonts w:ascii="Times New Roman" w:hAnsi="Times New Roman"/>
          <w:b/>
          <w:sz w:val="24"/>
          <w:szCs w:val="24"/>
          <w:lang w:eastAsia="ar-SA"/>
        </w:rPr>
      </w:pPr>
      <w:r w:rsidRPr="00265C6A">
        <w:rPr>
          <w:rFonts w:ascii="Times New Roman" w:hAnsi="Times New Roman"/>
          <w:b/>
          <w:sz w:val="24"/>
          <w:szCs w:val="24"/>
          <w:lang w:eastAsia="ar-SA"/>
        </w:rPr>
        <w:t>LĒMUMS</w:t>
      </w:r>
    </w:p>
    <w:p w14:paraId="6BEE0207" w14:textId="77777777" w:rsidR="00265C6A" w:rsidRPr="00265C6A" w:rsidRDefault="00265C6A" w:rsidP="00265C6A">
      <w:pPr>
        <w:suppressAutoHyphens/>
        <w:spacing w:after="0" w:line="240" w:lineRule="auto"/>
        <w:ind w:right="-1"/>
        <w:jc w:val="center"/>
        <w:rPr>
          <w:rFonts w:ascii="Times New Roman" w:hAnsi="Times New Roman"/>
          <w:b/>
          <w:sz w:val="24"/>
          <w:szCs w:val="24"/>
          <w:lang w:eastAsia="ar-SA"/>
        </w:rPr>
      </w:pPr>
      <w:r w:rsidRPr="00265C6A">
        <w:rPr>
          <w:rFonts w:ascii="Times New Roman" w:hAnsi="Times New Roman"/>
          <w:b/>
          <w:sz w:val="24"/>
          <w:szCs w:val="24"/>
          <w:lang w:eastAsia="ar-SA"/>
        </w:rPr>
        <w:t>Dobelē</w:t>
      </w:r>
    </w:p>
    <w:p w14:paraId="24D0BB5C" w14:textId="77777777" w:rsidR="00265C6A" w:rsidRPr="00265C6A" w:rsidRDefault="00265C6A" w:rsidP="00265C6A">
      <w:pPr>
        <w:suppressAutoHyphens/>
        <w:spacing w:after="0" w:line="240" w:lineRule="auto"/>
        <w:ind w:right="-1"/>
        <w:jc w:val="both"/>
        <w:rPr>
          <w:rFonts w:ascii="Times New Roman" w:hAnsi="Times New Roman"/>
          <w:b/>
          <w:sz w:val="24"/>
          <w:szCs w:val="24"/>
          <w:lang w:eastAsia="ar-SA"/>
        </w:rPr>
      </w:pPr>
    </w:p>
    <w:p w14:paraId="76B072CA" w14:textId="78B7E4D6" w:rsidR="00265C6A" w:rsidRPr="00265C6A" w:rsidRDefault="00265C6A" w:rsidP="00265C6A">
      <w:pPr>
        <w:tabs>
          <w:tab w:val="center" w:pos="4153"/>
          <w:tab w:val="left" w:pos="8080"/>
          <w:tab w:val="right" w:pos="9498"/>
        </w:tabs>
        <w:spacing w:after="0"/>
        <w:ind w:left="113" w:right="-1"/>
        <w:rPr>
          <w:rFonts w:ascii="Times New Roman" w:hAnsi="Times New Roman"/>
          <w:color w:val="000000"/>
          <w:sz w:val="24"/>
          <w:szCs w:val="24"/>
        </w:rPr>
      </w:pPr>
      <w:r w:rsidRPr="00265C6A">
        <w:rPr>
          <w:rFonts w:ascii="Times New Roman" w:hAnsi="Times New Roman"/>
          <w:b/>
          <w:sz w:val="24"/>
          <w:szCs w:val="24"/>
          <w:lang w:eastAsia="x-none"/>
        </w:rPr>
        <w:t xml:space="preserve">2023. gada 30. novembrī                  </w:t>
      </w:r>
      <w:r w:rsidRPr="00265C6A">
        <w:rPr>
          <w:rFonts w:ascii="Times New Roman" w:hAnsi="Times New Roman"/>
          <w:b/>
          <w:sz w:val="24"/>
          <w:szCs w:val="24"/>
          <w:lang w:eastAsia="x-none"/>
        </w:rPr>
        <w:tab/>
        <w:t xml:space="preserve">                                                                            </w:t>
      </w:r>
      <w:r w:rsidRPr="00265C6A">
        <w:rPr>
          <w:rFonts w:ascii="Times New Roman" w:hAnsi="Times New Roman"/>
          <w:b/>
          <w:color w:val="000000"/>
          <w:sz w:val="24"/>
          <w:szCs w:val="24"/>
        </w:rPr>
        <w:t>Nr.</w:t>
      </w:r>
      <w:r w:rsidR="00460014">
        <w:rPr>
          <w:rFonts w:ascii="Times New Roman" w:hAnsi="Times New Roman"/>
          <w:b/>
          <w:color w:val="000000"/>
          <w:sz w:val="24"/>
          <w:szCs w:val="24"/>
        </w:rPr>
        <w:t>509</w:t>
      </w:r>
      <w:r w:rsidRPr="00265C6A">
        <w:rPr>
          <w:rFonts w:ascii="Times New Roman" w:hAnsi="Times New Roman"/>
          <w:b/>
          <w:color w:val="000000"/>
          <w:sz w:val="24"/>
          <w:szCs w:val="24"/>
        </w:rPr>
        <w:t>/15</w:t>
      </w:r>
    </w:p>
    <w:p w14:paraId="6A309C54" w14:textId="77777777" w:rsidR="00265C6A" w:rsidRPr="00265C6A" w:rsidRDefault="00265C6A" w:rsidP="00265C6A">
      <w:pPr>
        <w:suppressAutoHyphens/>
        <w:spacing w:after="0" w:line="240" w:lineRule="auto"/>
        <w:ind w:right="-1"/>
        <w:jc w:val="both"/>
        <w:rPr>
          <w:rFonts w:ascii="Times New Roman" w:hAnsi="Times New Roman"/>
          <w:b/>
          <w:sz w:val="24"/>
          <w:szCs w:val="24"/>
          <w:lang w:eastAsia="ar-SA"/>
        </w:rPr>
      </w:pPr>
    </w:p>
    <w:p w14:paraId="65EA208C" w14:textId="77777777" w:rsidR="00265C6A" w:rsidRPr="00265C6A" w:rsidRDefault="00265C6A" w:rsidP="00265C6A">
      <w:pPr>
        <w:spacing w:after="0"/>
        <w:ind w:right="-1"/>
        <w:jc w:val="center"/>
        <w:rPr>
          <w:rFonts w:ascii="Times New Roman" w:hAnsi="Times New Roman"/>
          <w:b/>
          <w:sz w:val="24"/>
          <w:szCs w:val="24"/>
        </w:rPr>
      </w:pPr>
    </w:p>
    <w:p w14:paraId="61EF997D" w14:textId="77777777" w:rsidR="00265C6A" w:rsidRPr="00265C6A" w:rsidRDefault="00265C6A" w:rsidP="00265C6A">
      <w:pPr>
        <w:spacing w:after="0"/>
        <w:jc w:val="center"/>
        <w:rPr>
          <w:rFonts w:ascii="Times New Roman" w:hAnsi="Times New Roman"/>
          <w:b/>
          <w:sz w:val="24"/>
          <w:szCs w:val="24"/>
          <w:u w:val="single"/>
          <w:lang w:eastAsia="ar-SA"/>
        </w:rPr>
      </w:pPr>
      <w:bookmarkStart w:id="20" w:name="_Hlk136418029"/>
      <w:r w:rsidRPr="00265C6A">
        <w:rPr>
          <w:rFonts w:ascii="Times New Roman" w:hAnsi="Times New Roman"/>
          <w:b/>
          <w:sz w:val="24"/>
          <w:szCs w:val="24"/>
          <w:u w:val="single"/>
          <w:lang w:eastAsia="ar-SA"/>
        </w:rPr>
        <w:t>Par medību tiesību nodošanu</w:t>
      </w:r>
      <w:r w:rsidRPr="00265C6A">
        <w:rPr>
          <w:rFonts w:ascii="Times New Roman" w:hAnsi="Times New Roman"/>
          <w:b/>
          <w:sz w:val="24"/>
          <w:szCs w:val="24"/>
          <w:u w:val="single"/>
        </w:rPr>
        <w:t xml:space="preserve"> mednieku klubam “DIĀNA”</w:t>
      </w:r>
    </w:p>
    <w:p w14:paraId="3FE02933" w14:textId="77777777" w:rsidR="00265C6A" w:rsidRPr="00265C6A" w:rsidRDefault="00265C6A" w:rsidP="00265C6A">
      <w:pPr>
        <w:spacing w:after="0"/>
        <w:jc w:val="center"/>
        <w:rPr>
          <w:rFonts w:ascii="Times New Roman" w:hAnsi="Times New Roman"/>
          <w:b/>
          <w:sz w:val="24"/>
          <w:szCs w:val="24"/>
          <w:lang w:eastAsia="ar-SA"/>
        </w:rPr>
      </w:pPr>
    </w:p>
    <w:p w14:paraId="15996CBC" w14:textId="77777777" w:rsidR="00265C6A" w:rsidRPr="00265C6A" w:rsidRDefault="00265C6A" w:rsidP="00265C6A">
      <w:pPr>
        <w:spacing w:after="0"/>
        <w:ind w:right="-1" w:firstLine="284"/>
        <w:jc w:val="both"/>
        <w:rPr>
          <w:rFonts w:ascii="Times New Roman" w:hAnsi="Times New Roman"/>
          <w:sz w:val="24"/>
          <w:szCs w:val="24"/>
        </w:rPr>
      </w:pPr>
      <w:r w:rsidRPr="00265C6A">
        <w:rPr>
          <w:rFonts w:ascii="Times New Roman" w:hAnsi="Times New Roman"/>
          <w:sz w:val="24"/>
          <w:szCs w:val="24"/>
        </w:rPr>
        <w:t xml:space="preserve">       Dobeles novada pašvaldībā (turpmāk – pašvaldība) izskatīts 2023. gada 29. septembrī saņemtais mednieku kluba “DIĀNA” (turpmāk – iesniedzējs) iesniegums, saskaņā ar kuru tiek lūgts nodot medību tiesības iesniedzējam pašvaldībai piekritīgajos īpašumos “Bērzi”, “</w:t>
      </w:r>
      <w:bookmarkStart w:id="21" w:name="_Hlk149749304"/>
      <w:r w:rsidRPr="00265C6A">
        <w:rPr>
          <w:rFonts w:ascii="Times New Roman" w:hAnsi="Times New Roman"/>
          <w:sz w:val="24"/>
          <w:szCs w:val="24"/>
        </w:rPr>
        <w:t>Pagasta zeme Indrāni</w:t>
      </w:r>
      <w:bookmarkEnd w:id="21"/>
      <w:r w:rsidRPr="00265C6A">
        <w:rPr>
          <w:rFonts w:ascii="Times New Roman" w:hAnsi="Times New Roman"/>
          <w:sz w:val="24"/>
          <w:szCs w:val="24"/>
        </w:rPr>
        <w:t>” un  “</w:t>
      </w:r>
      <w:bookmarkStart w:id="22" w:name="_Hlk149749388"/>
      <w:r w:rsidRPr="00265C6A">
        <w:rPr>
          <w:rFonts w:ascii="Times New Roman" w:hAnsi="Times New Roman"/>
          <w:sz w:val="24"/>
          <w:szCs w:val="24"/>
        </w:rPr>
        <w:t>Batari brīvā</w:t>
      </w:r>
      <w:bookmarkEnd w:id="22"/>
      <w:r w:rsidRPr="00265C6A">
        <w:rPr>
          <w:rFonts w:ascii="Times New Roman" w:hAnsi="Times New Roman"/>
          <w:sz w:val="24"/>
          <w:szCs w:val="24"/>
        </w:rPr>
        <w:t xml:space="preserve">” Bikstu pagastā, Dobeles novadā. </w:t>
      </w:r>
    </w:p>
    <w:p w14:paraId="39ED2EA8" w14:textId="77777777" w:rsidR="00265C6A" w:rsidRPr="00265C6A" w:rsidRDefault="00265C6A" w:rsidP="00265C6A">
      <w:pPr>
        <w:spacing w:after="0"/>
        <w:ind w:right="-1" w:firstLine="284"/>
        <w:jc w:val="both"/>
        <w:rPr>
          <w:rFonts w:ascii="Times New Roman" w:hAnsi="Times New Roman"/>
          <w:sz w:val="24"/>
          <w:szCs w:val="24"/>
        </w:rPr>
      </w:pPr>
      <w:r w:rsidRPr="00265C6A">
        <w:rPr>
          <w:rFonts w:ascii="Times New Roman" w:hAnsi="Times New Roman"/>
          <w:sz w:val="24"/>
          <w:szCs w:val="24"/>
        </w:rPr>
        <w:t xml:space="preserve"> Izskatot iesniedzēja iesniegumu, Dobeles novada dome konstatē:</w:t>
      </w:r>
    </w:p>
    <w:p w14:paraId="5B23AC03" w14:textId="77777777" w:rsidR="00265C6A" w:rsidRPr="00265C6A" w:rsidRDefault="00265C6A" w:rsidP="00265C6A">
      <w:pPr>
        <w:spacing w:after="0"/>
        <w:ind w:right="-1" w:firstLine="720"/>
        <w:jc w:val="both"/>
        <w:rPr>
          <w:rFonts w:ascii="Times New Roman" w:hAnsi="Times New Roman"/>
          <w:sz w:val="24"/>
          <w:szCs w:val="24"/>
          <w:shd w:val="clear" w:color="auto" w:fill="FFFFFF"/>
        </w:rPr>
      </w:pPr>
      <w:r w:rsidRPr="00265C6A">
        <w:rPr>
          <w:rFonts w:ascii="Times New Roman" w:hAnsi="Times New Roman"/>
          <w:sz w:val="24"/>
          <w:szCs w:val="24"/>
          <w:shd w:val="clear" w:color="auto" w:fill="FFFFFF"/>
        </w:rPr>
        <w:t>Medību likuma 1. panta 9. punktā noteikts, ka medību tiesības zemes īpašnieks vai tiesiskais valdītājs var izmantot pats vai nodot citai personai.</w:t>
      </w:r>
    </w:p>
    <w:p w14:paraId="028AC5C9" w14:textId="77777777" w:rsidR="00265C6A" w:rsidRPr="00265C6A" w:rsidRDefault="00265C6A" w:rsidP="00265C6A">
      <w:pPr>
        <w:spacing w:after="0"/>
        <w:ind w:right="-1" w:firstLine="720"/>
        <w:jc w:val="both"/>
        <w:rPr>
          <w:rFonts w:ascii="Times New Roman" w:hAnsi="Times New Roman"/>
          <w:sz w:val="24"/>
          <w:szCs w:val="24"/>
          <w:shd w:val="clear" w:color="auto" w:fill="FFFFFF"/>
        </w:rPr>
      </w:pPr>
      <w:r w:rsidRPr="00265C6A">
        <w:rPr>
          <w:rFonts w:ascii="Times New Roman" w:hAnsi="Times New Roman"/>
          <w:sz w:val="24"/>
          <w:szCs w:val="24"/>
          <w:shd w:val="clear" w:color="auto" w:fill="FFFFFF"/>
        </w:rPr>
        <w:t>Par zemes vienību 46540030106 (“Bērzi”, Bikstu pagasts, Dobeles novads)</w:t>
      </w:r>
      <w:r w:rsidRPr="00265C6A">
        <w:rPr>
          <w:rFonts w:ascii="Times New Roman" w:hAnsi="Times New Roman"/>
          <w:sz w:val="24"/>
          <w:szCs w:val="24"/>
        </w:rPr>
        <w:t xml:space="preserve"> 2015.gada 28.janvārī noslēgts līgums par medību tiesību nodošanu iesniedzējam. Līguma termiņš 2020. gada 28.janvāris. Līguma 2. punkts nosaka, ka pēc līguma termiņa beigām līgums tiek pagarināts uz katru nākošo tādu pašu periodu bez atsevišķas rakstveida vienošanās.</w:t>
      </w:r>
    </w:p>
    <w:p w14:paraId="20D26991" w14:textId="77777777" w:rsidR="00265C6A" w:rsidRPr="00265C6A" w:rsidRDefault="00265C6A" w:rsidP="00265C6A">
      <w:pPr>
        <w:spacing w:after="0"/>
        <w:ind w:right="-1" w:firstLine="720"/>
        <w:jc w:val="both"/>
        <w:rPr>
          <w:rFonts w:ascii="Times New Roman" w:hAnsi="Times New Roman"/>
          <w:sz w:val="24"/>
          <w:szCs w:val="24"/>
          <w:shd w:val="clear" w:color="auto" w:fill="FFFFFF"/>
        </w:rPr>
      </w:pPr>
      <w:r w:rsidRPr="00265C6A">
        <w:rPr>
          <w:rFonts w:ascii="Times New Roman" w:hAnsi="Times New Roman"/>
          <w:sz w:val="24"/>
          <w:szCs w:val="24"/>
          <w:shd w:val="clear" w:color="auto" w:fill="FFFFFF"/>
        </w:rPr>
        <w:t xml:space="preserve">Zemes vienības ar kadastra apzīmējumiem </w:t>
      </w:r>
      <w:r w:rsidRPr="00265C6A">
        <w:rPr>
          <w:rFonts w:ascii="Times New Roman" w:hAnsi="Times New Roman"/>
          <w:sz w:val="24"/>
          <w:szCs w:val="24"/>
        </w:rPr>
        <w:t xml:space="preserve">46540030077 – platība 5,0 ha un 46540030106-platība 6,1 ha </w:t>
      </w:r>
      <w:bookmarkStart w:id="23" w:name="_Hlk149748588"/>
      <w:r w:rsidRPr="00265C6A">
        <w:rPr>
          <w:rFonts w:ascii="Times New Roman" w:hAnsi="Times New Roman"/>
          <w:sz w:val="24"/>
          <w:szCs w:val="24"/>
          <w:shd w:val="clear" w:color="auto" w:fill="FFFFFF"/>
        </w:rPr>
        <w:t>(“Bērzi”, Bikstu pagasts, Dobeles novads)</w:t>
      </w:r>
      <w:r w:rsidRPr="00265C6A">
        <w:rPr>
          <w:rFonts w:ascii="Times New Roman" w:hAnsi="Times New Roman"/>
          <w:sz w:val="24"/>
          <w:szCs w:val="24"/>
        </w:rPr>
        <w:t xml:space="preserve">, </w:t>
      </w:r>
      <w:bookmarkStart w:id="24" w:name="_Hlk149746051"/>
      <w:bookmarkEnd w:id="23"/>
      <w:r w:rsidRPr="00265C6A">
        <w:rPr>
          <w:rFonts w:ascii="Times New Roman" w:hAnsi="Times New Roman"/>
          <w:sz w:val="24"/>
          <w:szCs w:val="24"/>
        </w:rPr>
        <w:t xml:space="preserve">46540030098 – platība 3,0 ha (“Pagasta zeme Indrāni”, Bikstu pagasts, Dobeles novads) </w:t>
      </w:r>
      <w:bookmarkEnd w:id="24"/>
      <w:r w:rsidRPr="00265C6A">
        <w:rPr>
          <w:rFonts w:ascii="Times New Roman" w:hAnsi="Times New Roman"/>
          <w:sz w:val="24"/>
          <w:szCs w:val="24"/>
        </w:rPr>
        <w:t xml:space="preserve">un 46540030111 – platība 1,0259 ha (“Batari brīvā”, Bikstu pagasts, Dobeles novads) </w:t>
      </w:r>
      <w:r w:rsidRPr="00265C6A">
        <w:rPr>
          <w:rFonts w:ascii="Times New Roman" w:hAnsi="Times New Roman"/>
          <w:sz w:val="24"/>
          <w:szCs w:val="24"/>
          <w:shd w:val="clear" w:color="auto" w:fill="FFFFFF"/>
        </w:rPr>
        <w:t>ir pašvaldībai piekritīgi īpašumi.</w:t>
      </w:r>
    </w:p>
    <w:p w14:paraId="4328A656" w14:textId="77777777" w:rsidR="00265C6A" w:rsidRPr="00265C6A" w:rsidRDefault="00265C6A" w:rsidP="00265C6A">
      <w:pPr>
        <w:spacing w:after="0"/>
        <w:ind w:right="-1" w:firstLine="720"/>
        <w:jc w:val="both"/>
        <w:rPr>
          <w:rFonts w:ascii="Times New Roman" w:hAnsi="Times New Roman"/>
          <w:sz w:val="24"/>
          <w:szCs w:val="24"/>
          <w:shd w:val="clear" w:color="auto" w:fill="FFFFFF"/>
        </w:rPr>
      </w:pPr>
      <w:r w:rsidRPr="00265C6A">
        <w:rPr>
          <w:rFonts w:ascii="Times New Roman" w:hAnsi="Times New Roman"/>
          <w:sz w:val="24"/>
          <w:szCs w:val="24"/>
          <w:shd w:val="clear" w:color="auto" w:fill="FFFFFF"/>
        </w:rPr>
        <w:t>Ministru kabineta 2014. gada 22. jūlija noteikumu Nr.421 “Medību noteikumi” 13. punktā noteikts, ka medību tiesības vienlaikus var nodot tikai vienai personai. Šo pašu noteikumu kārtībā Valsts meža dienests reģistrē un izveido medību iecirkņus.</w:t>
      </w:r>
    </w:p>
    <w:p w14:paraId="098206BD" w14:textId="77777777" w:rsidR="00265C6A" w:rsidRPr="00265C6A" w:rsidRDefault="00265C6A" w:rsidP="00265C6A">
      <w:pPr>
        <w:spacing w:after="0"/>
        <w:ind w:right="-1" w:firstLine="720"/>
        <w:jc w:val="both"/>
        <w:rPr>
          <w:rFonts w:ascii="Times New Roman" w:hAnsi="Times New Roman"/>
          <w:sz w:val="24"/>
          <w:szCs w:val="24"/>
        </w:rPr>
      </w:pPr>
      <w:r w:rsidRPr="00265C6A">
        <w:rPr>
          <w:rFonts w:ascii="Times New Roman" w:hAnsi="Times New Roman"/>
          <w:sz w:val="24"/>
          <w:szCs w:val="24"/>
          <w:shd w:val="clear" w:color="auto" w:fill="FFFFFF"/>
        </w:rPr>
        <w:t>2023. gada 18. oktobrī saņemts atbildes dokuments no Valsts meža dienesta, norādot, ka par iesniedzēja iesniegumā minētajām zemes vienībām ar kadastra apzīmējumiem 46540030077, 46540030098 un 46540030111 Valsts meža dienestā nav reģistrēti medību tiesību nodošanas līgumi. Par zemes vienību 46540030106 (“Bērzi”, Bikstu pagasts, Dobeles novads)</w:t>
      </w:r>
      <w:r w:rsidRPr="00265C6A">
        <w:rPr>
          <w:rFonts w:ascii="Times New Roman" w:hAnsi="Times New Roman"/>
          <w:sz w:val="24"/>
          <w:szCs w:val="24"/>
        </w:rPr>
        <w:t xml:space="preserve"> medību tiesību nodošanas līgums reģistrēts iesniedzēja medību platībās.</w:t>
      </w:r>
    </w:p>
    <w:p w14:paraId="5C493DCD" w14:textId="77777777" w:rsidR="00265C6A" w:rsidRPr="00265C6A" w:rsidRDefault="00265C6A" w:rsidP="00265C6A">
      <w:pPr>
        <w:spacing w:after="0"/>
        <w:ind w:right="-1" w:firstLine="720"/>
        <w:jc w:val="both"/>
        <w:rPr>
          <w:rFonts w:ascii="Times New Roman" w:hAnsi="Times New Roman"/>
          <w:sz w:val="24"/>
          <w:szCs w:val="24"/>
          <w:shd w:val="clear" w:color="auto" w:fill="FFFFFF"/>
        </w:rPr>
      </w:pPr>
      <w:r w:rsidRPr="00265C6A">
        <w:rPr>
          <w:rFonts w:ascii="Times New Roman" w:hAnsi="Times New Roman"/>
          <w:sz w:val="24"/>
          <w:szCs w:val="24"/>
          <w:shd w:val="clear" w:color="auto" w:fill="FFFFFF"/>
        </w:rPr>
        <w:t>Civillikuma 1868. pants nosaka, ka pārjaunojumu var izdarīt vai nu tā, ka arī jaunajā prasījumā abas puses, t.i. tiesīgais un saistītais, paliek tās pašas, kādas bijušas atceltā, pārgrozot tikai prasījuma tiesisko pamatu un būtiskos noteikumus, vai arī tā, ka pārgrozījums attiecas uz lietā piedalīgām personām un ka agrākā kreditora vai agrākā parādnieka vietā iestājas jauns.</w:t>
      </w:r>
    </w:p>
    <w:p w14:paraId="00D4C3B5" w14:textId="77777777" w:rsidR="00265C6A" w:rsidRPr="00265C6A" w:rsidRDefault="00265C6A" w:rsidP="00265C6A">
      <w:pPr>
        <w:spacing w:after="0"/>
        <w:ind w:right="-1" w:firstLine="720"/>
        <w:jc w:val="both"/>
        <w:rPr>
          <w:rFonts w:ascii="Times New Roman" w:hAnsi="Times New Roman"/>
          <w:sz w:val="24"/>
          <w:szCs w:val="24"/>
          <w:shd w:val="clear" w:color="auto" w:fill="FFFFFF"/>
        </w:rPr>
      </w:pPr>
      <w:r w:rsidRPr="00265C6A">
        <w:rPr>
          <w:rFonts w:ascii="Times New Roman" w:hAnsi="Times New Roman"/>
          <w:sz w:val="24"/>
          <w:szCs w:val="24"/>
          <w:shd w:val="clear" w:color="auto" w:fill="FFFFFF"/>
        </w:rPr>
        <w:t xml:space="preserve">Pamatojoties uz to, ka šobrīd vēl ir spēkā </w:t>
      </w:r>
      <w:r w:rsidRPr="00265C6A">
        <w:rPr>
          <w:rFonts w:ascii="Times New Roman" w:hAnsi="Times New Roman"/>
          <w:sz w:val="24"/>
          <w:szCs w:val="24"/>
        </w:rPr>
        <w:t xml:space="preserve">2015. gada 28. janvārī noslēgtais līgums par medību tiesību nodošanu iesniedzējam zemes vienībā ar kadastra apzīmējumu </w:t>
      </w:r>
      <w:r w:rsidRPr="00265C6A">
        <w:rPr>
          <w:rFonts w:ascii="Times New Roman" w:hAnsi="Times New Roman"/>
          <w:sz w:val="24"/>
          <w:szCs w:val="24"/>
          <w:shd w:val="clear" w:color="auto" w:fill="FFFFFF"/>
        </w:rPr>
        <w:t>46540030106 (“Bērzi”, Bikstu pagasts, Dobeles novads), minētais līgums ir pārjaunojams, pārgrozot tiesisko pamatu un būtiskos noteikumus, t.i. slēdzot līgumu par medību tiesību nodošanu jaunā redakcijā.</w:t>
      </w:r>
    </w:p>
    <w:p w14:paraId="7D64AF3F" w14:textId="3AA2D4F5" w:rsidR="00265C6A" w:rsidRPr="00265C6A" w:rsidRDefault="00265C6A" w:rsidP="00265C6A">
      <w:pPr>
        <w:spacing w:after="0"/>
        <w:ind w:right="-1" w:firstLine="720"/>
        <w:jc w:val="both"/>
        <w:rPr>
          <w:rFonts w:ascii="Times New Roman" w:hAnsi="Times New Roman"/>
          <w:sz w:val="24"/>
          <w:szCs w:val="24"/>
          <w:shd w:val="clear" w:color="auto" w:fill="FFFFFF"/>
        </w:rPr>
      </w:pPr>
      <w:r w:rsidRPr="00265C6A">
        <w:rPr>
          <w:rFonts w:ascii="Times New Roman" w:hAnsi="Times New Roman"/>
          <w:sz w:val="24"/>
          <w:szCs w:val="24"/>
          <w:shd w:val="clear" w:color="auto" w:fill="FFFFFF"/>
        </w:rPr>
        <w:lastRenderedPageBreak/>
        <w:t xml:space="preserve">Pamatojoties uz iepriekš minēto un Pašvaldību likuma 73. panta </w:t>
      </w:r>
      <w:r w:rsidRPr="00265C6A">
        <w:rPr>
          <w:rFonts w:ascii="Times New Roman" w:hAnsi="Times New Roman"/>
          <w:sz w:val="24"/>
          <w:szCs w:val="24"/>
        </w:rPr>
        <w:t xml:space="preserve">ceturto daļu, Civillikuma 1868. pantu, Medību likuma 1. panta 9. punktu, </w:t>
      </w:r>
      <w:r w:rsidRPr="00265C6A">
        <w:rPr>
          <w:rFonts w:ascii="Times New Roman" w:hAnsi="Times New Roman"/>
          <w:sz w:val="24"/>
          <w:szCs w:val="24"/>
          <w:lang w:val="et-EE" w:eastAsia="et-EE"/>
        </w:rPr>
        <w:t>Ministru kabineta 2014. gada 22. jūlija noteikumu Nr.421 „Medību noteikumi</w:t>
      </w:r>
      <w:r w:rsidRPr="00265C6A">
        <w:rPr>
          <w:rFonts w:ascii="Times New Roman" w:hAnsi="Times New Roman"/>
          <w:sz w:val="24"/>
          <w:szCs w:val="24"/>
        </w:rPr>
        <w:t>”</w:t>
      </w:r>
      <w:r w:rsidRPr="00265C6A">
        <w:rPr>
          <w:rFonts w:ascii="Times New Roman" w:hAnsi="Times New Roman"/>
          <w:sz w:val="24"/>
          <w:szCs w:val="24"/>
          <w:lang w:val="et-EE" w:eastAsia="et-EE"/>
        </w:rPr>
        <w:t xml:space="preserve"> 13. punktu un 14. punktu, </w:t>
      </w:r>
      <w:r w:rsidRPr="00265C6A">
        <w:rPr>
          <w:rFonts w:ascii="Times New Roman" w:hAnsi="Times New Roman"/>
          <w:bCs/>
          <w:sz w:val="24"/>
          <w:szCs w:val="24"/>
        </w:rPr>
        <w:t>atklāti balsojot:</w:t>
      </w:r>
      <w:r w:rsidRPr="00265C6A">
        <w:rPr>
          <w:rFonts w:ascii="Times New Roman" w:hAnsi="Times New Roman"/>
          <w:sz w:val="24"/>
          <w:szCs w:val="24"/>
        </w:rPr>
        <w:t xml:space="preserve"> </w:t>
      </w:r>
      <w:r w:rsidR="002018C1" w:rsidRPr="00644206">
        <w:rPr>
          <w:rFonts w:ascii="Times New Roman" w:hAnsi="Times New Roman"/>
          <w:sz w:val="24"/>
          <w:szCs w:val="24"/>
          <w:lang w:eastAsia="lv-LV"/>
        </w:rPr>
        <w:t>PAR - 1</w:t>
      </w:r>
      <w:r w:rsidR="002018C1">
        <w:rPr>
          <w:rFonts w:ascii="Times New Roman" w:hAnsi="Times New Roman"/>
          <w:sz w:val="24"/>
          <w:szCs w:val="24"/>
          <w:lang w:eastAsia="lv-LV"/>
        </w:rPr>
        <w:t>6</w:t>
      </w:r>
      <w:r w:rsidR="002018C1" w:rsidRPr="00644206">
        <w:rPr>
          <w:rFonts w:ascii="Times New Roman" w:hAnsi="Times New Roman"/>
          <w:sz w:val="24"/>
          <w:szCs w:val="24"/>
          <w:lang w:eastAsia="lv-LV"/>
        </w:rPr>
        <w:t xml:space="preserve"> </w:t>
      </w:r>
      <w:r w:rsidR="002018C1" w:rsidRPr="00644206">
        <w:rPr>
          <w:rFonts w:ascii="Times New Roman" w:hAnsi="Times New Roman"/>
          <w:sz w:val="24"/>
          <w:szCs w:val="24"/>
        </w:rPr>
        <w:t>(</w:t>
      </w:r>
      <w:r w:rsidR="002018C1">
        <w:rPr>
          <w:rFonts w:ascii="Times New Roman" w:hAnsi="Times New Roman"/>
          <w:sz w:val="24"/>
          <w:szCs w:val="24"/>
        </w:rPr>
        <w:t xml:space="preserve">Girts Ante, </w:t>
      </w:r>
      <w:r w:rsidR="002018C1" w:rsidRPr="00E87BF8">
        <w:rPr>
          <w:rFonts w:ascii="Times New Roman" w:eastAsia="Times New Roman" w:hAnsi="Times New Roman"/>
          <w:bCs/>
          <w:sz w:val="24"/>
          <w:szCs w:val="24"/>
          <w:lang w:eastAsia="et-EE"/>
        </w:rPr>
        <w:t xml:space="preserve">Kristīne Briede, </w:t>
      </w:r>
      <w:r w:rsidR="002018C1" w:rsidRPr="00E87BF8">
        <w:rPr>
          <w:rFonts w:ascii="Times New Roman" w:hAnsi="Times New Roman"/>
          <w:bCs/>
          <w:sz w:val="24"/>
          <w:szCs w:val="24"/>
          <w:lang w:eastAsia="et-EE"/>
        </w:rPr>
        <w:t xml:space="preserve">Sarmīte Dude, Māris Feldmanis, </w:t>
      </w:r>
      <w:r w:rsidR="002018C1">
        <w:rPr>
          <w:rFonts w:ascii="Times New Roman" w:hAnsi="Times New Roman"/>
          <w:bCs/>
          <w:sz w:val="24"/>
          <w:szCs w:val="24"/>
          <w:lang w:eastAsia="et-EE"/>
        </w:rPr>
        <w:t xml:space="preserve">Ivars Gorskis, </w:t>
      </w:r>
      <w:r w:rsidR="002018C1" w:rsidRPr="00E87BF8">
        <w:rPr>
          <w:rFonts w:ascii="Times New Roman" w:hAnsi="Times New Roman"/>
          <w:bCs/>
          <w:sz w:val="24"/>
          <w:szCs w:val="24"/>
          <w:lang w:eastAsia="et-EE"/>
        </w:rPr>
        <w:t>Linda Karloviča</w:t>
      </w:r>
      <w:r w:rsidR="002018C1">
        <w:rPr>
          <w:rFonts w:ascii="Times New Roman" w:hAnsi="Times New Roman"/>
          <w:bCs/>
          <w:sz w:val="24"/>
          <w:szCs w:val="24"/>
          <w:lang w:eastAsia="et-EE"/>
        </w:rPr>
        <w:t>,</w:t>
      </w:r>
      <w:r w:rsidR="002018C1" w:rsidRPr="00E87BF8">
        <w:rPr>
          <w:rFonts w:ascii="Times New Roman" w:hAnsi="Times New Roman"/>
          <w:bCs/>
          <w:sz w:val="24"/>
          <w:szCs w:val="24"/>
          <w:lang w:eastAsia="et-EE"/>
        </w:rPr>
        <w:t xml:space="preserve"> Edgars Laimiņš, Sintija Liekniņa</w:t>
      </w:r>
      <w:r w:rsidR="002018C1">
        <w:rPr>
          <w:rFonts w:ascii="Times New Roman" w:hAnsi="Times New Roman"/>
          <w:bCs/>
          <w:sz w:val="24"/>
          <w:szCs w:val="24"/>
          <w:lang w:eastAsia="et-EE"/>
        </w:rPr>
        <w:t>,</w:t>
      </w:r>
      <w:r w:rsidR="002018C1" w:rsidRPr="00E87BF8">
        <w:rPr>
          <w:rFonts w:ascii="Times New Roman" w:hAnsi="Times New Roman"/>
          <w:bCs/>
          <w:sz w:val="24"/>
          <w:szCs w:val="24"/>
          <w:lang w:eastAsia="et-EE"/>
        </w:rPr>
        <w:t xml:space="preserve"> </w:t>
      </w:r>
      <w:r w:rsidR="002018C1">
        <w:rPr>
          <w:rFonts w:ascii="Times New Roman" w:hAnsi="Times New Roman"/>
          <w:bCs/>
          <w:sz w:val="24"/>
          <w:szCs w:val="24"/>
          <w:lang w:eastAsia="et-EE"/>
        </w:rPr>
        <w:t xml:space="preserve">Ainārs Meiers, </w:t>
      </w:r>
      <w:r w:rsidR="002018C1" w:rsidRPr="00E87BF8">
        <w:rPr>
          <w:rFonts w:ascii="Times New Roman" w:hAnsi="Times New Roman"/>
          <w:bCs/>
          <w:sz w:val="24"/>
          <w:szCs w:val="24"/>
          <w:lang w:eastAsia="et-EE"/>
        </w:rPr>
        <w:t xml:space="preserve">Sanita Olševska, Andris Podvinskis, Viesturs Reinfelds, Dace Reinika, </w:t>
      </w:r>
      <w:r w:rsidR="002018C1">
        <w:rPr>
          <w:rFonts w:ascii="Times New Roman" w:hAnsi="Times New Roman"/>
          <w:bCs/>
          <w:sz w:val="24"/>
          <w:szCs w:val="24"/>
          <w:lang w:eastAsia="et-EE"/>
        </w:rPr>
        <w:t xml:space="preserve">Guntis Safranovičs, </w:t>
      </w:r>
      <w:r w:rsidR="002018C1" w:rsidRPr="00E87BF8">
        <w:rPr>
          <w:rFonts w:ascii="Times New Roman" w:hAnsi="Times New Roman"/>
          <w:bCs/>
          <w:sz w:val="24"/>
          <w:szCs w:val="24"/>
          <w:lang w:eastAsia="et-EE"/>
        </w:rPr>
        <w:t>Ivars Stanga</w:t>
      </w:r>
      <w:r w:rsidR="002018C1">
        <w:rPr>
          <w:rFonts w:ascii="Times New Roman" w:hAnsi="Times New Roman"/>
          <w:bCs/>
          <w:sz w:val="24"/>
          <w:szCs w:val="24"/>
          <w:lang w:eastAsia="et-EE"/>
        </w:rPr>
        <w:t>, Indra Špela</w:t>
      </w:r>
      <w:r w:rsidR="002018C1" w:rsidRPr="00644206">
        <w:rPr>
          <w:rFonts w:ascii="Times New Roman" w:hAnsi="Times New Roman"/>
          <w:bCs/>
          <w:sz w:val="24"/>
          <w:szCs w:val="24"/>
          <w:lang w:eastAsia="et-EE"/>
        </w:rPr>
        <w:t xml:space="preserve">), </w:t>
      </w:r>
      <w:r w:rsidR="002018C1" w:rsidRPr="00644206">
        <w:rPr>
          <w:rFonts w:ascii="Times New Roman" w:hAnsi="Times New Roman"/>
          <w:sz w:val="24"/>
          <w:szCs w:val="24"/>
          <w:lang w:eastAsia="lv-LV"/>
        </w:rPr>
        <w:t xml:space="preserve">PRET </w:t>
      </w:r>
      <w:r w:rsidR="002018C1" w:rsidRPr="00644206">
        <w:rPr>
          <w:rFonts w:ascii="Times New Roman" w:hAnsi="Times New Roman"/>
          <w:sz w:val="24"/>
          <w:szCs w:val="24"/>
        </w:rPr>
        <w:t>-</w:t>
      </w:r>
      <w:r w:rsidR="002018C1" w:rsidRPr="00644206">
        <w:rPr>
          <w:rFonts w:ascii="Times New Roman" w:hAnsi="Times New Roman"/>
          <w:sz w:val="24"/>
          <w:szCs w:val="24"/>
          <w:lang w:eastAsia="lv-LV"/>
        </w:rPr>
        <w:t xml:space="preserve"> nav, ATTURAS </w:t>
      </w:r>
      <w:r w:rsidR="002018C1" w:rsidRPr="00644206">
        <w:rPr>
          <w:rFonts w:ascii="Times New Roman" w:hAnsi="Times New Roman"/>
          <w:sz w:val="24"/>
          <w:szCs w:val="24"/>
        </w:rPr>
        <w:t>-</w:t>
      </w:r>
      <w:r w:rsidR="002018C1" w:rsidRPr="00644206">
        <w:rPr>
          <w:rFonts w:ascii="Times New Roman" w:hAnsi="Times New Roman"/>
          <w:sz w:val="24"/>
          <w:szCs w:val="24"/>
          <w:lang w:eastAsia="lv-LV"/>
        </w:rPr>
        <w:t xml:space="preserve"> </w:t>
      </w:r>
      <w:r w:rsidR="002018C1" w:rsidRPr="00644206">
        <w:rPr>
          <w:rFonts w:ascii="Times New Roman" w:hAnsi="Times New Roman"/>
          <w:sz w:val="24"/>
          <w:szCs w:val="24"/>
        </w:rPr>
        <w:t>nav</w:t>
      </w:r>
      <w:r w:rsidR="002018C1" w:rsidRPr="00644206">
        <w:rPr>
          <w:rFonts w:ascii="Times New Roman" w:hAnsi="Times New Roman"/>
          <w:sz w:val="24"/>
          <w:szCs w:val="24"/>
          <w:lang w:eastAsia="lv-LV"/>
        </w:rPr>
        <w:t>,</w:t>
      </w:r>
      <w:r w:rsidR="002018C1" w:rsidRPr="00DA6657">
        <w:rPr>
          <w:rFonts w:ascii="Times New Roman" w:hAnsi="Times New Roman"/>
          <w:sz w:val="24"/>
          <w:szCs w:val="24"/>
        </w:rPr>
        <w:t xml:space="preserve"> </w:t>
      </w:r>
      <w:r w:rsidRPr="00265C6A">
        <w:rPr>
          <w:rFonts w:ascii="Times New Roman" w:hAnsi="Times New Roman"/>
          <w:sz w:val="24"/>
          <w:szCs w:val="24"/>
        </w:rPr>
        <w:t>Dobeles novada dome NOLEMJ:</w:t>
      </w:r>
    </w:p>
    <w:p w14:paraId="1AA40272" w14:textId="77777777" w:rsidR="00265C6A" w:rsidRPr="00265C6A" w:rsidRDefault="00265C6A" w:rsidP="00265C6A">
      <w:pPr>
        <w:spacing w:after="0"/>
        <w:ind w:firstLine="720"/>
        <w:jc w:val="both"/>
        <w:rPr>
          <w:rFonts w:ascii="Times New Roman" w:hAnsi="Times New Roman"/>
          <w:sz w:val="24"/>
          <w:szCs w:val="24"/>
        </w:rPr>
      </w:pPr>
    </w:p>
    <w:p w14:paraId="20FE867D" w14:textId="77777777" w:rsidR="00265C6A" w:rsidRPr="00265C6A" w:rsidRDefault="00265C6A" w:rsidP="00265C6A">
      <w:pPr>
        <w:numPr>
          <w:ilvl w:val="0"/>
          <w:numId w:val="70"/>
        </w:numPr>
        <w:tabs>
          <w:tab w:val="left" w:pos="284"/>
          <w:tab w:val="left" w:pos="851"/>
        </w:tabs>
        <w:spacing w:after="0" w:line="240" w:lineRule="auto"/>
        <w:ind w:left="284" w:hanging="284"/>
        <w:jc w:val="both"/>
        <w:rPr>
          <w:rFonts w:ascii="Times New Roman" w:hAnsi="Times New Roman"/>
          <w:sz w:val="24"/>
          <w:szCs w:val="24"/>
        </w:rPr>
      </w:pPr>
      <w:r w:rsidRPr="00265C6A">
        <w:rPr>
          <w:rFonts w:ascii="Times New Roman" w:hAnsi="Times New Roman"/>
          <w:sz w:val="24"/>
          <w:szCs w:val="24"/>
        </w:rPr>
        <w:t xml:space="preserve">NODOT mednieku klubam “DIĀNA”, reģistrācijas Nr. 40008012328, juridiskā adrese: “Tumšie”, Bikstu pagasts, Dobeles novads, LV-3713, medību tiesības pašvaldībai piekritīgajās zemes vienībās Dobeles novada Bikstu pagastā : </w:t>
      </w:r>
    </w:p>
    <w:p w14:paraId="5F7A304A" w14:textId="77777777" w:rsidR="00265C6A" w:rsidRPr="00265C6A" w:rsidRDefault="00265C6A" w:rsidP="00265C6A">
      <w:pPr>
        <w:tabs>
          <w:tab w:val="left" w:pos="284"/>
          <w:tab w:val="left" w:pos="851"/>
        </w:tabs>
        <w:spacing w:after="0"/>
        <w:ind w:left="284"/>
        <w:jc w:val="both"/>
        <w:rPr>
          <w:rFonts w:ascii="Times New Roman" w:hAnsi="Times New Roman"/>
          <w:sz w:val="24"/>
          <w:szCs w:val="24"/>
        </w:rPr>
      </w:pPr>
      <w:r w:rsidRPr="00265C6A">
        <w:rPr>
          <w:rFonts w:ascii="Times New Roman" w:hAnsi="Times New Roman"/>
          <w:sz w:val="24"/>
          <w:szCs w:val="24"/>
        </w:rPr>
        <w:t>1.1.“Bērzi”, kadastra apzīmējums 46540030077, platība 5,0 ha;</w:t>
      </w:r>
    </w:p>
    <w:p w14:paraId="6D9B80A4" w14:textId="77777777" w:rsidR="00265C6A" w:rsidRPr="00265C6A" w:rsidRDefault="00265C6A" w:rsidP="00265C6A">
      <w:pPr>
        <w:tabs>
          <w:tab w:val="left" w:pos="284"/>
          <w:tab w:val="left" w:pos="851"/>
        </w:tabs>
        <w:spacing w:after="0"/>
        <w:ind w:left="284"/>
        <w:jc w:val="both"/>
        <w:rPr>
          <w:rFonts w:ascii="Times New Roman" w:hAnsi="Times New Roman"/>
          <w:sz w:val="24"/>
          <w:szCs w:val="24"/>
        </w:rPr>
      </w:pPr>
      <w:r w:rsidRPr="00265C6A">
        <w:rPr>
          <w:rFonts w:ascii="Times New Roman" w:hAnsi="Times New Roman"/>
          <w:sz w:val="24"/>
          <w:szCs w:val="24"/>
        </w:rPr>
        <w:t>1.2.“Bērzi”, kadastra apzīmējums 46540030106, platība 6,1 ha;</w:t>
      </w:r>
    </w:p>
    <w:p w14:paraId="01A2F3CA" w14:textId="77777777" w:rsidR="00265C6A" w:rsidRPr="00265C6A" w:rsidRDefault="00265C6A" w:rsidP="00265C6A">
      <w:pPr>
        <w:tabs>
          <w:tab w:val="left" w:pos="284"/>
          <w:tab w:val="left" w:pos="851"/>
        </w:tabs>
        <w:spacing w:after="0"/>
        <w:ind w:left="284"/>
        <w:jc w:val="both"/>
        <w:rPr>
          <w:rFonts w:ascii="Times New Roman" w:hAnsi="Times New Roman"/>
          <w:sz w:val="24"/>
          <w:szCs w:val="24"/>
        </w:rPr>
      </w:pPr>
      <w:r w:rsidRPr="00265C6A">
        <w:rPr>
          <w:rFonts w:ascii="Times New Roman" w:hAnsi="Times New Roman"/>
          <w:sz w:val="24"/>
          <w:szCs w:val="24"/>
        </w:rPr>
        <w:t>1.3.“Pagasta zeme Indrāni”, kadastra apzīmējums 46540030098, platība 3,0 ha;</w:t>
      </w:r>
    </w:p>
    <w:p w14:paraId="636F488C" w14:textId="77777777" w:rsidR="00265C6A" w:rsidRPr="00265C6A" w:rsidRDefault="00265C6A" w:rsidP="00265C6A">
      <w:pPr>
        <w:tabs>
          <w:tab w:val="left" w:pos="284"/>
          <w:tab w:val="left" w:pos="851"/>
        </w:tabs>
        <w:spacing w:after="0"/>
        <w:ind w:left="284"/>
        <w:jc w:val="both"/>
        <w:rPr>
          <w:rFonts w:ascii="Times New Roman" w:hAnsi="Times New Roman"/>
          <w:sz w:val="24"/>
          <w:szCs w:val="24"/>
        </w:rPr>
      </w:pPr>
      <w:r w:rsidRPr="00265C6A">
        <w:rPr>
          <w:rFonts w:ascii="Times New Roman" w:hAnsi="Times New Roman"/>
          <w:sz w:val="24"/>
          <w:szCs w:val="24"/>
        </w:rPr>
        <w:t>1.4.“ Batari brīvā”, kadastra apzīmējums 46540030111, platība 1,0259 ha.</w:t>
      </w:r>
    </w:p>
    <w:p w14:paraId="3F3F1D98" w14:textId="77777777" w:rsidR="00265C6A" w:rsidRPr="00265C6A" w:rsidRDefault="00265C6A" w:rsidP="00265C6A">
      <w:pPr>
        <w:numPr>
          <w:ilvl w:val="0"/>
          <w:numId w:val="70"/>
        </w:numPr>
        <w:tabs>
          <w:tab w:val="left" w:pos="284"/>
        </w:tabs>
        <w:spacing w:after="0" w:line="240" w:lineRule="auto"/>
        <w:ind w:left="284" w:hanging="284"/>
        <w:jc w:val="both"/>
        <w:rPr>
          <w:rFonts w:ascii="Times New Roman" w:eastAsia="Lucida Sans Unicode" w:hAnsi="Times New Roman"/>
          <w:kern w:val="1"/>
          <w:sz w:val="24"/>
          <w:szCs w:val="24"/>
        </w:rPr>
      </w:pPr>
      <w:bookmarkStart w:id="25" w:name="_Hlk149749728"/>
      <w:bookmarkEnd w:id="20"/>
      <w:r w:rsidRPr="00265C6A">
        <w:rPr>
          <w:rFonts w:ascii="Times New Roman" w:eastAsia="Lucida Sans Unicode" w:hAnsi="Times New Roman"/>
          <w:kern w:val="1"/>
          <w:sz w:val="24"/>
          <w:szCs w:val="24"/>
        </w:rPr>
        <w:t>NOTEIKT, ka medību tiesību lietotājs ir atbildīgs par meža dzīvnieku radītajiem postījumiem lēmuma 1. punktā minētajās zemes vienībās.</w:t>
      </w:r>
    </w:p>
    <w:bookmarkEnd w:id="25"/>
    <w:p w14:paraId="735F2363" w14:textId="77777777" w:rsidR="00265C6A" w:rsidRPr="00265C6A" w:rsidRDefault="00265C6A" w:rsidP="00265C6A">
      <w:pPr>
        <w:numPr>
          <w:ilvl w:val="0"/>
          <w:numId w:val="70"/>
        </w:numPr>
        <w:tabs>
          <w:tab w:val="left" w:pos="284"/>
        </w:tabs>
        <w:spacing w:after="0" w:line="240" w:lineRule="auto"/>
        <w:ind w:left="284" w:hanging="284"/>
        <w:jc w:val="both"/>
        <w:rPr>
          <w:rFonts w:ascii="Times New Roman" w:hAnsi="Times New Roman"/>
          <w:sz w:val="24"/>
          <w:szCs w:val="24"/>
        </w:rPr>
      </w:pPr>
      <w:r w:rsidRPr="00265C6A">
        <w:rPr>
          <w:rFonts w:ascii="Times New Roman" w:hAnsi="Times New Roman"/>
          <w:sz w:val="24"/>
          <w:szCs w:val="24"/>
        </w:rPr>
        <w:t>PILNVAROT pašvaldības izpilddirektoru slēgt pārjaunojuma līgumu par 2015. gada 28. janvārī noslēgtā līguma par medību tiesību nodošanu mednieku klubam “DIĀNA” pārjaunošanu, iekļaujot līgumā lēmuma 1. punktā minētās zemes vienības un līguma termiņu nosakot pieci gadi.</w:t>
      </w:r>
    </w:p>
    <w:p w14:paraId="23DD7EA2" w14:textId="77777777" w:rsidR="00265C6A" w:rsidRPr="00265C6A" w:rsidRDefault="00265C6A" w:rsidP="00265C6A">
      <w:pPr>
        <w:spacing w:after="0"/>
        <w:ind w:left="57" w:right="-694"/>
        <w:jc w:val="both"/>
        <w:rPr>
          <w:rFonts w:ascii="Times New Roman" w:eastAsiaTheme="minorHAnsi" w:hAnsi="Times New Roman"/>
          <w:sz w:val="24"/>
          <w:szCs w:val="24"/>
        </w:rPr>
      </w:pPr>
    </w:p>
    <w:p w14:paraId="034FD576" w14:textId="77777777" w:rsidR="00265C6A" w:rsidRPr="00265C6A" w:rsidRDefault="00265C6A" w:rsidP="00265C6A">
      <w:pPr>
        <w:spacing w:after="0"/>
        <w:ind w:left="57" w:right="-694"/>
        <w:jc w:val="both"/>
        <w:rPr>
          <w:rFonts w:ascii="Times New Roman" w:eastAsiaTheme="minorHAnsi" w:hAnsi="Times New Roman"/>
          <w:sz w:val="24"/>
          <w:szCs w:val="24"/>
        </w:rPr>
      </w:pPr>
    </w:p>
    <w:p w14:paraId="28BCC3B8" w14:textId="77777777" w:rsidR="00265C6A" w:rsidRPr="00265C6A" w:rsidRDefault="00265C6A" w:rsidP="00265C6A">
      <w:pPr>
        <w:spacing w:after="0"/>
        <w:ind w:left="57" w:right="84"/>
        <w:jc w:val="both"/>
        <w:rPr>
          <w:rFonts w:ascii="Times New Roman" w:eastAsiaTheme="minorHAnsi" w:hAnsi="Times New Roman"/>
          <w:sz w:val="24"/>
          <w:szCs w:val="24"/>
        </w:rPr>
      </w:pPr>
      <w:r w:rsidRPr="00265C6A">
        <w:rPr>
          <w:rFonts w:ascii="Times New Roman" w:eastAsiaTheme="minorHAnsi" w:hAnsi="Times New Roman"/>
          <w:sz w:val="24"/>
          <w:szCs w:val="24"/>
        </w:rPr>
        <w:t>Domes priekšsēdētājs                                                                                                  I. Gorskis</w:t>
      </w:r>
    </w:p>
    <w:p w14:paraId="6CAD37FE" w14:textId="77777777" w:rsidR="00265C6A" w:rsidRPr="00265C6A" w:rsidRDefault="00265C6A" w:rsidP="00265C6A">
      <w:pPr>
        <w:spacing w:after="0"/>
        <w:ind w:right="-1"/>
        <w:jc w:val="both"/>
        <w:rPr>
          <w:rFonts w:ascii="Times New Roman" w:hAnsi="Times New Roman"/>
          <w:sz w:val="24"/>
          <w:szCs w:val="24"/>
        </w:rPr>
      </w:pPr>
    </w:p>
    <w:p w14:paraId="4C4A0D6C" w14:textId="77777777" w:rsidR="00265C6A" w:rsidRPr="00265C6A" w:rsidRDefault="00265C6A" w:rsidP="00265C6A">
      <w:pPr>
        <w:spacing w:after="0"/>
        <w:ind w:right="-1"/>
        <w:jc w:val="both"/>
        <w:rPr>
          <w:rFonts w:ascii="Times New Roman" w:hAnsi="Times New Roman"/>
          <w:sz w:val="24"/>
          <w:szCs w:val="24"/>
        </w:rPr>
      </w:pPr>
    </w:p>
    <w:p w14:paraId="4FF1D5B4" w14:textId="77777777" w:rsidR="00265C6A" w:rsidRPr="00265C6A" w:rsidRDefault="00265C6A" w:rsidP="00265C6A">
      <w:pPr>
        <w:spacing w:after="0"/>
        <w:ind w:right="-1"/>
        <w:jc w:val="both"/>
        <w:rPr>
          <w:rFonts w:ascii="Times New Roman" w:hAnsi="Times New Roman"/>
          <w:sz w:val="24"/>
          <w:szCs w:val="24"/>
        </w:rPr>
      </w:pPr>
    </w:p>
    <w:p w14:paraId="0BA042B2" w14:textId="77777777" w:rsidR="00265C6A" w:rsidRPr="00265C6A" w:rsidRDefault="00265C6A" w:rsidP="00265C6A">
      <w:pPr>
        <w:spacing w:after="0"/>
        <w:ind w:right="-1"/>
        <w:jc w:val="both"/>
        <w:rPr>
          <w:rFonts w:ascii="Times New Roman" w:hAnsi="Times New Roman"/>
          <w:sz w:val="24"/>
          <w:szCs w:val="24"/>
        </w:rPr>
      </w:pPr>
    </w:p>
    <w:p w14:paraId="573CF470" w14:textId="41D2D4A3" w:rsidR="00265C6A" w:rsidRPr="00265C6A" w:rsidRDefault="00265C6A" w:rsidP="00265C6A">
      <w:pPr>
        <w:spacing w:after="0"/>
        <w:ind w:right="-1"/>
        <w:jc w:val="both"/>
        <w:rPr>
          <w:rFonts w:ascii="Times New Roman" w:hAnsi="Times New Roman"/>
          <w:sz w:val="24"/>
          <w:szCs w:val="24"/>
        </w:rPr>
      </w:pPr>
      <w:r w:rsidRPr="00265C6A">
        <w:rPr>
          <w:rFonts w:ascii="Times New Roman" w:hAnsi="Times New Roman"/>
          <w:sz w:val="24"/>
          <w:szCs w:val="24"/>
        </w:rPr>
        <w:br w:type="page"/>
      </w:r>
    </w:p>
    <w:p w14:paraId="68D0599B" w14:textId="77777777" w:rsidR="00265C6A" w:rsidRPr="00265C6A" w:rsidRDefault="00265C6A" w:rsidP="00265C6A">
      <w:pPr>
        <w:tabs>
          <w:tab w:val="left" w:pos="-24212"/>
        </w:tabs>
        <w:jc w:val="center"/>
        <w:rPr>
          <w:color w:val="000000" w:themeColor="text1"/>
          <w:sz w:val="20"/>
          <w:szCs w:val="20"/>
        </w:rPr>
      </w:pPr>
      <w:r w:rsidRPr="00265C6A">
        <w:rPr>
          <w:noProof/>
          <w:color w:val="000000" w:themeColor="text1"/>
          <w:sz w:val="20"/>
          <w:szCs w:val="20"/>
        </w:rPr>
        <w:lastRenderedPageBreak/>
        <w:drawing>
          <wp:inline distT="0" distB="0" distL="0" distR="0" wp14:anchorId="69348AA8" wp14:editId="1FB83BAE">
            <wp:extent cx="676275" cy="752475"/>
            <wp:effectExtent l="0" t="0" r="9525" b="9525"/>
            <wp:docPr id="460838993" name="Attēls 46083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C0A7BE2" w14:textId="77777777" w:rsidR="00265C6A" w:rsidRPr="00265C6A" w:rsidRDefault="00265C6A" w:rsidP="00265C6A">
      <w:pPr>
        <w:tabs>
          <w:tab w:val="center" w:pos="4153"/>
          <w:tab w:val="right" w:pos="8306"/>
        </w:tabs>
        <w:spacing w:after="0" w:line="240" w:lineRule="auto"/>
        <w:jc w:val="center"/>
        <w:rPr>
          <w:rFonts w:ascii="Times New Roman" w:hAnsi="Times New Roman"/>
          <w:color w:val="000000" w:themeColor="text1"/>
          <w:sz w:val="20"/>
        </w:rPr>
      </w:pPr>
      <w:r w:rsidRPr="00265C6A">
        <w:rPr>
          <w:rFonts w:ascii="Times New Roman" w:hAnsi="Times New Roman"/>
          <w:color w:val="000000" w:themeColor="text1"/>
          <w:sz w:val="20"/>
        </w:rPr>
        <w:t>LATVIJAS REPUBLIKA</w:t>
      </w:r>
    </w:p>
    <w:p w14:paraId="593F4825" w14:textId="77777777" w:rsidR="00265C6A" w:rsidRPr="00265C6A" w:rsidRDefault="00265C6A" w:rsidP="00265C6A">
      <w:pPr>
        <w:tabs>
          <w:tab w:val="center" w:pos="4153"/>
          <w:tab w:val="right" w:pos="8306"/>
        </w:tabs>
        <w:spacing w:after="0" w:line="240" w:lineRule="auto"/>
        <w:jc w:val="center"/>
        <w:rPr>
          <w:rFonts w:ascii="Times New Roman" w:hAnsi="Times New Roman"/>
          <w:b/>
          <w:color w:val="000000" w:themeColor="text1"/>
          <w:sz w:val="32"/>
          <w:szCs w:val="32"/>
        </w:rPr>
      </w:pPr>
      <w:r w:rsidRPr="00265C6A">
        <w:rPr>
          <w:rFonts w:ascii="Times New Roman" w:hAnsi="Times New Roman"/>
          <w:b/>
          <w:color w:val="000000" w:themeColor="text1"/>
          <w:sz w:val="32"/>
          <w:szCs w:val="32"/>
        </w:rPr>
        <w:t>DOBELES NOVADA DOME</w:t>
      </w:r>
    </w:p>
    <w:p w14:paraId="6BBF9260" w14:textId="77777777" w:rsidR="00265C6A" w:rsidRPr="00265C6A" w:rsidRDefault="00265C6A" w:rsidP="00265C6A">
      <w:pPr>
        <w:tabs>
          <w:tab w:val="center" w:pos="4153"/>
          <w:tab w:val="right" w:pos="8306"/>
        </w:tabs>
        <w:spacing w:after="0" w:line="240" w:lineRule="auto"/>
        <w:jc w:val="center"/>
        <w:rPr>
          <w:rFonts w:ascii="Times New Roman" w:hAnsi="Times New Roman"/>
          <w:color w:val="000000" w:themeColor="text1"/>
          <w:sz w:val="16"/>
          <w:szCs w:val="16"/>
        </w:rPr>
      </w:pPr>
      <w:r w:rsidRPr="00265C6A">
        <w:rPr>
          <w:rFonts w:ascii="Times New Roman" w:hAnsi="Times New Roman"/>
          <w:color w:val="000000" w:themeColor="text1"/>
          <w:sz w:val="16"/>
          <w:szCs w:val="16"/>
        </w:rPr>
        <w:t>Brīvības iela 17, Dobele, Dobeles novads, LV-3701</w:t>
      </w:r>
    </w:p>
    <w:p w14:paraId="2F5F4C09" w14:textId="77777777" w:rsidR="00265C6A" w:rsidRPr="00265C6A" w:rsidRDefault="00265C6A" w:rsidP="00265C6A">
      <w:pPr>
        <w:pBdr>
          <w:bottom w:val="double" w:sz="6" w:space="1" w:color="auto"/>
        </w:pBdr>
        <w:tabs>
          <w:tab w:val="center" w:pos="4153"/>
          <w:tab w:val="right" w:pos="8306"/>
        </w:tabs>
        <w:spacing w:after="0" w:line="240" w:lineRule="auto"/>
        <w:jc w:val="center"/>
        <w:rPr>
          <w:rFonts w:ascii="Times New Roman" w:hAnsi="Times New Roman"/>
          <w:color w:val="000000" w:themeColor="text1"/>
        </w:rPr>
      </w:pPr>
      <w:r w:rsidRPr="00265C6A">
        <w:rPr>
          <w:rFonts w:ascii="Times New Roman" w:hAnsi="Times New Roman"/>
          <w:color w:val="000000" w:themeColor="text1"/>
          <w:sz w:val="16"/>
          <w:szCs w:val="16"/>
        </w:rPr>
        <w:t xml:space="preserve">Tālr. 63707269, 63700137, 63720940, e-pasts </w:t>
      </w:r>
      <w:hyperlink r:id="rId42" w:history="1">
        <w:r w:rsidRPr="00265C6A">
          <w:rPr>
            <w:rFonts w:ascii="Times New Roman" w:hAnsi="Times New Roman"/>
            <w:color w:val="000000" w:themeColor="text1"/>
            <w:sz w:val="16"/>
            <w:szCs w:val="16"/>
            <w:u w:val="single"/>
          </w:rPr>
          <w:t>dome@dobele.lv</w:t>
        </w:r>
      </w:hyperlink>
    </w:p>
    <w:p w14:paraId="75F4C31E" w14:textId="77777777" w:rsidR="00265C6A" w:rsidRPr="00265C6A" w:rsidRDefault="00265C6A" w:rsidP="00265C6A">
      <w:pPr>
        <w:jc w:val="center"/>
        <w:rPr>
          <w:b/>
          <w:color w:val="000000" w:themeColor="text1"/>
        </w:rPr>
      </w:pPr>
    </w:p>
    <w:p w14:paraId="49EE4B89" w14:textId="77777777" w:rsidR="00265C6A" w:rsidRPr="00265C6A" w:rsidRDefault="00265C6A" w:rsidP="00265C6A">
      <w:pPr>
        <w:suppressAutoHyphens/>
        <w:spacing w:after="0" w:line="240" w:lineRule="auto"/>
        <w:jc w:val="center"/>
        <w:rPr>
          <w:rFonts w:ascii="Times New Roman" w:hAnsi="Times New Roman"/>
          <w:b/>
          <w:color w:val="000000" w:themeColor="text1"/>
          <w:sz w:val="24"/>
          <w:szCs w:val="24"/>
          <w:lang w:eastAsia="ar-SA"/>
        </w:rPr>
      </w:pPr>
      <w:r w:rsidRPr="00265C6A">
        <w:rPr>
          <w:rFonts w:ascii="Times New Roman" w:hAnsi="Times New Roman"/>
          <w:b/>
          <w:color w:val="000000" w:themeColor="text1"/>
          <w:sz w:val="24"/>
          <w:szCs w:val="24"/>
          <w:lang w:eastAsia="ar-SA"/>
        </w:rPr>
        <w:t>LĒMUMS</w:t>
      </w:r>
    </w:p>
    <w:p w14:paraId="55D4A780" w14:textId="77777777" w:rsidR="00265C6A" w:rsidRPr="00265C6A" w:rsidRDefault="00265C6A" w:rsidP="00265C6A">
      <w:pPr>
        <w:suppressAutoHyphens/>
        <w:spacing w:after="0" w:line="240" w:lineRule="auto"/>
        <w:jc w:val="center"/>
        <w:rPr>
          <w:rFonts w:ascii="Times New Roman" w:hAnsi="Times New Roman"/>
          <w:b/>
          <w:color w:val="000000" w:themeColor="text1"/>
          <w:sz w:val="24"/>
          <w:szCs w:val="24"/>
          <w:lang w:eastAsia="ar-SA"/>
        </w:rPr>
      </w:pPr>
      <w:r w:rsidRPr="00265C6A">
        <w:rPr>
          <w:rFonts w:ascii="Times New Roman" w:hAnsi="Times New Roman"/>
          <w:b/>
          <w:color w:val="000000" w:themeColor="text1"/>
          <w:sz w:val="24"/>
          <w:szCs w:val="24"/>
          <w:lang w:eastAsia="ar-SA"/>
        </w:rPr>
        <w:t>Dobelē</w:t>
      </w:r>
    </w:p>
    <w:p w14:paraId="5A2AC672" w14:textId="77777777" w:rsidR="00265C6A" w:rsidRPr="00265C6A" w:rsidRDefault="00265C6A" w:rsidP="00265C6A">
      <w:pPr>
        <w:suppressAutoHyphens/>
        <w:spacing w:after="0" w:line="240" w:lineRule="auto"/>
        <w:jc w:val="center"/>
        <w:rPr>
          <w:rFonts w:ascii="Times New Roman" w:hAnsi="Times New Roman"/>
          <w:b/>
          <w:color w:val="000000" w:themeColor="text1"/>
          <w:sz w:val="24"/>
          <w:szCs w:val="24"/>
          <w:lang w:eastAsia="ar-SA"/>
        </w:rPr>
      </w:pPr>
    </w:p>
    <w:p w14:paraId="360BE14D" w14:textId="3568A05F" w:rsidR="00265C6A" w:rsidRPr="00265C6A" w:rsidRDefault="00265C6A" w:rsidP="00265C6A">
      <w:pPr>
        <w:tabs>
          <w:tab w:val="center" w:pos="4153"/>
          <w:tab w:val="left" w:pos="7797"/>
          <w:tab w:val="right" w:pos="8789"/>
        </w:tabs>
        <w:spacing w:after="0"/>
        <w:ind w:left="113" w:right="-1"/>
        <w:jc w:val="both"/>
        <w:rPr>
          <w:rFonts w:ascii="Times New Roman" w:eastAsiaTheme="minorHAnsi" w:hAnsi="Times New Roman"/>
          <w:b/>
          <w:bCs/>
          <w:color w:val="000000"/>
          <w:sz w:val="24"/>
          <w:szCs w:val="24"/>
        </w:rPr>
      </w:pPr>
      <w:r w:rsidRPr="00265C6A">
        <w:rPr>
          <w:rFonts w:ascii="Times New Roman" w:hAnsi="Times New Roman"/>
          <w:b/>
          <w:color w:val="000000" w:themeColor="text1"/>
          <w:sz w:val="24"/>
          <w:szCs w:val="24"/>
          <w:lang w:eastAsia="x-none"/>
        </w:rPr>
        <w:t xml:space="preserve">2023. gada 30. novembrī                                                                                          </w:t>
      </w:r>
      <w:r w:rsidRPr="00265C6A">
        <w:rPr>
          <w:rFonts w:ascii="Times New Roman" w:eastAsiaTheme="minorHAnsi" w:hAnsi="Times New Roman"/>
          <w:b/>
          <w:color w:val="000000"/>
          <w:sz w:val="24"/>
          <w:szCs w:val="24"/>
        </w:rPr>
        <w:t>Nr.</w:t>
      </w:r>
      <w:r w:rsidR="00460014">
        <w:rPr>
          <w:rFonts w:ascii="Times New Roman" w:eastAsiaTheme="minorHAnsi" w:hAnsi="Times New Roman"/>
          <w:b/>
          <w:color w:val="000000"/>
          <w:sz w:val="24"/>
          <w:szCs w:val="24"/>
        </w:rPr>
        <w:t>510</w:t>
      </w:r>
      <w:r w:rsidRPr="00265C6A">
        <w:rPr>
          <w:rFonts w:ascii="Times New Roman" w:eastAsiaTheme="minorHAnsi" w:hAnsi="Times New Roman"/>
          <w:b/>
          <w:color w:val="000000"/>
          <w:sz w:val="24"/>
          <w:szCs w:val="24"/>
        </w:rPr>
        <w:t>/15</w:t>
      </w:r>
      <w:r w:rsidRPr="00265C6A">
        <w:rPr>
          <w:rFonts w:ascii="Times New Roman" w:eastAsiaTheme="minorHAnsi" w:hAnsi="Times New Roman"/>
          <w:color w:val="000000"/>
          <w:sz w:val="24"/>
          <w:szCs w:val="24"/>
        </w:rPr>
        <w:t xml:space="preserve"> </w:t>
      </w:r>
      <w:r w:rsidRPr="00265C6A">
        <w:rPr>
          <w:rFonts w:ascii="Times New Roman" w:hAnsi="Times New Roman"/>
          <w:b/>
          <w:color w:val="000000" w:themeColor="text1"/>
          <w:sz w:val="24"/>
          <w:szCs w:val="24"/>
          <w:lang w:eastAsia="x-none"/>
        </w:rPr>
        <w:tab/>
        <w:t xml:space="preserve">                                                                                                                       </w:t>
      </w:r>
    </w:p>
    <w:p w14:paraId="00CF114E" w14:textId="77777777" w:rsidR="00265C6A" w:rsidRPr="00265C6A" w:rsidRDefault="00265C6A" w:rsidP="00265C6A">
      <w:pPr>
        <w:spacing w:before="100" w:beforeAutospacing="1" w:after="0" w:line="240" w:lineRule="auto"/>
        <w:jc w:val="center"/>
        <w:rPr>
          <w:rFonts w:ascii="Times New Roman" w:eastAsia="Times New Roman" w:hAnsi="Times New Roman"/>
          <w:b/>
          <w:sz w:val="24"/>
          <w:szCs w:val="24"/>
          <w:u w:val="single"/>
          <w:lang w:eastAsia="lv-LV"/>
        </w:rPr>
      </w:pPr>
      <w:r w:rsidRPr="00265C6A">
        <w:rPr>
          <w:rFonts w:ascii="Times New Roman" w:eastAsia="Times New Roman" w:hAnsi="Times New Roman"/>
          <w:b/>
          <w:sz w:val="24"/>
          <w:szCs w:val="24"/>
          <w:u w:val="single"/>
          <w:lang w:eastAsia="lv-LV"/>
        </w:rPr>
        <w:t>Par zemes vienību atzīšanu par starpgabaliem Auces pilsētā</w:t>
      </w:r>
    </w:p>
    <w:p w14:paraId="22D79802" w14:textId="77777777" w:rsidR="00265C6A" w:rsidRPr="00265C6A" w:rsidRDefault="00265C6A" w:rsidP="00265C6A">
      <w:pPr>
        <w:spacing w:before="100" w:beforeAutospacing="1" w:after="0" w:line="240" w:lineRule="auto"/>
        <w:jc w:val="center"/>
        <w:rPr>
          <w:rFonts w:ascii="Times New Roman" w:eastAsia="Times New Roman" w:hAnsi="Times New Roman"/>
          <w:b/>
          <w:sz w:val="24"/>
          <w:szCs w:val="24"/>
          <w:u w:val="single"/>
          <w:lang w:eastAsia="lv-LV"/>
        </w:rPr>
      </w:pPr>
    </w:p>
    <w:p w14:paraId="43EF40D2" w14:textId="77777777" w:rsidR="00265C6A" w:rsidRPr="00265C6A" w:rsidRDefault="00265C6A" w:rsidP="00265C6A">
      <w:pPr>
        <w:spacing w:after="0" w:line="240" w:lineRule="auto"/>
        <w:ind w:firstLine="567"/>
        <w:jc w:val="both"/>
        <w:rPr>
          <w:rFonts w:ascii="Times New Roman" w:eastAsia="Times New Roman" w:hAnsi="Times New Roman"/>
          <w:sz w:val="24"/>
          <w:szCs w:val="24"/>
          <w:lang w:eastAsia="lv-LV"/>
        </w:rPr>
      </w:pPr>
      <w:r w:rsidRPr="00265C6A">
        <w:rPr>
          <w:rFonts w:ascii="Times New Roman" w:eastAsia="Times New Roman" w:hAnsi="Times New Roman"/>
          <w:sz w:val="24"/>
          <w:szCs w:val="24"/>
          <w:lang w:eastAsia="lv-LV"/>
        </w:rPr>
        <w:t>Dobeles novada dome ir izskatījusi Dobeles novada pašvaldības (turpmāk – pašvaldība) Centrālās pārvaldes Nekustamo īpašumu nodaļas ierosinājumu noteikt starpgabala statusu sekojošām zemes vienībām Auces pilsētā:</w:t>
      </w:r>
    </w:p>
    <w:p w14:paraId="4C969131" w14:textId="77777777" w:rsidR="00265C6A" w:rsidRPr="00265C6A" w:rsidRDefault="00265C6A" w:rsidP="00265C6A">
      <w:pPr>
        <w:numPr>
          <w:ilvl w:val="0"/>
          <w:numId w:val="71"/>
        </w:numPr>
        <w:spacing w:after="0" w:line="240" w:lineRule="auto"/>
        <w:ind w:left="426" w:hanging="426"/>
        <w:jc w:val="both"/>
        <w:rPr>
          <w:rFonts w:ascii="Times New Roman" w:hAnsi="Times New Roman"/>
          <w:sz w:val="24"/>
          <w:szCs w:val="24"/>
        </w:rPr>
      </w:pPr>
      <w:r w:rsidRPr="00265C6A">
        <w:rPr>
          <w:rFonts w:ascii="Times New Roman" w:hAnsi="Times New Roman"/>
          <w:sz w:val="24"/>
          <w:szCs w:val="24"/>
        </w:rPr>
        <w:t>Kapsētas iela 44A, Auce, Dobeles novads, kadastra apzīmējums 4605 052 5209, platība 0,1658 ha;</w:t>
      </w:r>
    </w:p>
    <w:p w14:paraId="474CDF50" w14:textId="77777777" w:rsidR="00265C6A" w:rsidRPr="00265C6A" w:rsidRDefault="00265C6A" w:rsidP="00265C6A">
      <w:pPr>
        <w:numPr>
          <w:ilvl w:val="0"/>
          <w:numId w:val="71"/>
        </w:numPr>
        <w:spacing w:after="0" w:line="240" w:lineRule="auto"/>
        <w:ind w:left="426" w:hanging="426"/>
        <w:jc w:val="both"/>
        <w:rPr>
          <w:rFonts w:ascii="Times New Roman" w:hAnsi="Times New Roman"/>
          <w:sz w:val="24"/>
          <w:szCs w:val="24"/>
        </w:rPr>
      </w:pPr>
      <w:r w:rsidRPr="00265C6A">
        <w:rPr>
          <w:rFonts w:ascii="Times New Roman" w:hAnsi="Times New Roman"/>
          <w:sz w:val="24"/>
          <w:szCs w:val="24"/>
        </w:rPr>
        <w:t>Kapsētas iela 46A, Auce, Dobeles novads, kadastra apzīmējums 4605 052 5211, platība 0,1753 ha;</w:t>
      </w:r>
    </w:p>
    <w:p w14:paraId="6B1FEA15" w14:textId="77777777" w:rsidR="00265C6A" w:rsidRPr="00265C6A" w:rsidRDefault="00265C6A" w:rsidP="00265C6A">
      <w:pPr>
        <w:numPr>
          <w:ilvl w:val="0"/>
          <w:numId w:val="71"/>
        </w:numPr>
        <w:spacing w:after="0" w:line="240" w:lineRule="auto"/>
        <w:ind w:left="426" w:hanging="426"/>
        <w:jc w:val="both"/>
        <w:rPr>
          <w:rFonts w:ascii="Times New Roman" w:hAnsi="Times New Roman"/>
          <w:sz w:val="24"/>
          <w:szCs w:val="24"/>
        </w:rPr>
      </w:pPr>
      <w:r w:rsidRPr="00265C6A">
        <w:rPr>
          <w:rFonts w:ascii="Times New Roman" w:hAnsi="Times New Roman"/>
          <w:sz w:val="24"/>
          <w:szCs w:val="24"/>
        </w:rPr>
        <w:t>Kapsētas iela 48A, Auce, Dobeles novads, kadastra apzīmējums 4605 052 5213, platība 0,1344 ha;</w:t>
      </w:r>
    </w:p>
    <w:p w14:paraId="426428A8" w14:textId="77777777" w:rsidR="00265C6A" w:rsidRPr="00265C6A" w:rsidRDefault="00265C6A" w:rsidP="00265C6A">
      <w:pPr>
        <w:numPr>
          <w:ilvl w:val="0"/>
          <w:numId w:val="71"/>
        </w:numPr>
        <w:spacing w:after="0" w:line="240" w:lineRule="auto"/>
        <w:ind w:left="426" w:hanging="426"/>
        <w:jc w:val="both"/>
        <w:rPr>
          <w:rFonts w:ascii="Times New Roman" w:hAnsi="Times New Roman"/>
          <w:sz w:val="24"/>
          <w:szCs w:val="24"/>
        </w:rPr>
      </w:pPr>
      <w:bookmarkStart w:id="26" w:name="_Hlk135919308"/>
      <w:r w:rsidRPr="00265C6A">
        <w:rPr>
          <w:rFonts w:ascii="Times New Roman" w:hAnsi="Times New Roman"/>
          <w:sz w:val="24"/>
          <w:szCs w:val="24"/>
        </w:rPr>
        <w:t>“Pie Bēnes 26”, Auce, Dobeles novads, kadastra apzīmējums 4605 022 2229, platība 0,0797 ha</w:t>
      </w:r>
      <w:bookmarkEnd w:id="26"/>
      <w:r w:rsidRPr="00265C6A">
        <w:rPr>
          <w:rFonts w:ascii="Times New Roman" w:hAnsi="Times New Roman"/>
          <w:sz w:val="24"/>
          <w:szCs w:val="24"/>
        </w:rPr>
        <w:t>.</w:t>
      </w:r>
    </w:p>
    <w:p w14:paraId="177886C8" w14:textId="77777777" w:rsidR="00265C6A" w:rsidRPr="00265C6A" w:rsidRDefault="00265C6A" w:rsidP="00265C6A">
      <w:pPr>
        <w:spacing w:after="0"/>
        <w:ind w:left="426" w:firstLine="141"/>
        <w:jc w:val="both"/>
        <w:rPr>
          <w:rFonts w:ascii="Times New Roman" w:hAnsi="Times New Roman"/>
          <w:sz w:val="24"/>
          <w:szCs w:val="24"/>
        </w:rPr>
      </w:pPr>
      <w:r w:rsidRPr="00265C6A">
        <w:rPr>
          <w:rFonts w:ascii="Times New Roman" w:hAnsi="Times New Roman"/>
          <w:sz w:val="24"/>
          <w:szCs w:val="24"/>
        </w:rPr>
        <w:t>Izskatot minēto ierosinājumu, Dobeles novada dome konstatēja:</w:t>
      </w:r>
    </w:p>
    <w:p w14:paraId="05D760A8" w14:textId="77777777" w:rsidR="00265C6A" w:rsidRPr="00265C6A" w:rsidRDefault="00265C6A" w:rsidP="00265C6A">
      <w:pPr>
        <w:spacing w:after="0"/>
        <w:ind w:firstLine="567"/>
        <w:jc w:val="both"/>
        <w:rPr>
          <w:rFonts w:ascii="Times New Roman" w:hAnsi="Times New Roman"/>
          <w:sz w:val="24"/>
          <w:szCs w:val="24"/>
        </w:rPr>
      </w:pPr>
      <w:r w:rsidRPr="00265C6A">
        <w:rPr>
          <w:rFonts w:ascii="Times New Roman" w:hAnsi="Times New Roman"/>
          <w:sz w:val="24"/>
          <w:szCs w:val="24"/>
        </w:rPr>
        <w:t xml:space="preserve">Publiskas personas mantas atsavināšanas likuma 1. panta 11. punkta “a” apakšpunkts nosaka, ka </w:t>
      </w:r>
      <w:r w:rsidRPr="00265C6A">
        <w:rPr>
          <w:rFonts w:ascii="Times New Roman" w:hAnsi="Times New Roman"/>
          <w:bCs/>
          <w:sz w:val="24"/>
          <w:szCs w:val="24"/>
        </w:rPr>
        <w:t>zemes starpgabals</w:t>
      </w:r>
      <w:r w:rsidRPr="00265C6A">
        <w:rPr>
          <w:rFonts w:ascii="Times New Roman" w:hAnsi="Times New Roman"/>
          <w:sz w:val="24"/>
          <w:szCs w:val="24"/>
        </w:rPr>
        <w:t xml:space="preserve"> ir publiskai personai piederošs zemesgabals, kura platība </w:t>
      </w:r>
      <w:r w:rsidRPr="00265C6A">
        <w:rPr>
          <w:rFonts w:ascii="Times New Roman" w:hAnsi="Times New Roman"/>
          <w:sz w:val="24"/>
          <w:szCs w:val="24"/>
          <w:shd w:val="clear" w:color="auto" w:fill="FFFFFF"/>
        </w:rPr>
        <w:t>pilsētā ir mazāka par pašvaldības apstiprinātajos apbūves noteikumos paredzēto minimālo apbūves gabala platību vai kura konfigurācija nepieļauj attiecīgā zemesgabala izmantošanu apbūvei, vai kuram nav iespējams nodrošināt pieslēgumu koplietošanas ielai</w:t>
      </w:r>
      <w:r w:rsidRPr="00265C6A">
        <w:rPr>
          <w:rFonts w:ascii="Times New Roman" w:hAnsi="Times New Roman"/>
          <w:sz w:val="24"/>
          <w:szCs w:val="24"/>
        </w:rPr>
        <w:t>.</w:t>
      </w:r>
    </w:p>
    <w:p w14:paraId="32A3B0C6" w14:textId="77777777" w:rsidR="00265C6A" w:rsidRPr="00265C6A" w:rsidRDefault="00265C6A" w:rsidP="00265C6A">
      <w:pPr>
        <w:spacing w:after="0"/>
        <w:ind w:firstLine="567"/>
        <w:jc w:val="both"/>
        <w:rPr>
          <w:rFonts w:ascii="Times New Roman" w:hAnsi="Times New Roman"/>
          <w:sz w:val="24"/>
          <w:szCs w:val="24"/>
        </w:rPr>
      </w:pPr>
      <w:r w:rsidRPr="00265C6A">
        <w:rPr>
          <w:rFonts w:ascii="Times New Roman" w:hAnsi="Times New Roman"/>
          <w:sz w:val="24"/>
          <w:szCs w:val="24"/>
        </w:rPr>
        <w:t>Zemes vienība Kapsētas ielā 44A, Aucē, Dobeles novadā, kadastra apzīmējums 4605 052 5209, platība 0,1658 ha, ir pašvaldībai piekritīga zeme. Minētā zemes vienība atbilst starpgabalam, jo atrodas starp zemes vienībām Kapsētas ielā 44, Kapsētas ielā 42, Kapsētas ielā 42A, Kapsētas ielā 30, Kapsētas ielā 46A un Kapsētas ielā 46, Aucē, Dobeles novadā, un tai nav iespējams nodrošināt pieslēgumu koplietošanas ielai (ceļam).</w:t>
      </w:r>
    </w:p>
    <w:p w14:paraId="4CC1680E" w14:textId="77777777" w:rsidR="00265C6A" w:rsidRPr="00265C6A" w:rsidRDefault="00265C6A" w:rsidP="00265C6A">
      <w:pPr>
        <w:spacing w:after="0"/>
        <w:ind w:firstLine="567"/>
        <w:jc w:val="both"/>
        <w:rPr>
          <w:rFonts w:ascii="Times New Roman" w:hAnsi="Times New Roman"/>
          <w:sz w:val="24"/>
          <w:szCs w:val="24"/>
        </w:rPr>
      </w:pPr>
      <w:r w:rsidRPr="00265C6A">
        <w:rPr>
          <w:rFonts w:ascii="Times New Roman" w:hAnsi="Times New Roman"/>
          <w:sz w:val="24"/>
          <w:szCs w:val="24"/>
        </w:rPr>
        <w:t>Zemes vienība Kapsētas ielā 46A, Aucē, Dobeles novadā, kadastra apzīmējums 4605 052 5211, platība 0,1753 ha, ir pašvaldībai piekritīga zeme. Minētā zemes vienība atbilst starpgabalam, jo atrodas starp zemes vienībām Kapsētas ielā 46, Kapsētas ielā 44, Kapsētas ielā 44A, Kapsētas ielā 30, Kapsētas ielā 48A un Kapsētas ielā 48, Aucē, Dobeles novadā, un tai nav iespējams nodrošināt pieslēgumu koplietošanas ielai (ceļam).</w:t>
      </w:r>
    </w:p>
    <w:p w14:paraId="32C1CFE8" w14:textId="77777777" w:rsidR="00265C6A" w:rsidRPr="00265C6A" w:rsidRDefault="00265C6A" w:rsidP="00265C6A">
      <w:pPr>
        <w:spacing w:after="0"/>
        <w:ind w:firstLine="567"/>
        <w:jc w:val="both"/>
        <w:rPr>
          <w:rFonts w:ascii="Times New Roman" w:hAnsi="Times New Roman"/>
          <w:sz w:val="24"/>
          <w:szCs w:val="24"/>
        </w:rPr>
      </w:pPr>
      <w:r w:rsidRPr="00265C6A">
        <w:rPr>
          <w:rFonts w:ascii="Times New Roman" w:hAnsi="Times New Roman"/>
          <w:sz w:val="24"/>
          <w:szCs w:val="24"/>
        </w:rPr>
        <w:t xml:space="preserve">Zemes vienība Kapsētas ielā 48A, Aucē, Dobeles novadā, kadastra apzīmējums 4605 052 5213, platība 0,1344 ha, ir pašvaldībai piekritīga zeme. Minētā zemes vienība atbilst starpgabalam, jo atrodas starp zemes vienībām Kapsētas ielā 48, Kapsētas ielā 46A un Kapsētas </w:t>
      </w:r>
      <w:r w:rsidRPr="00265C6A">
        <w:rPr>
          <w:rFonts w:ascii="Times New Roman" w:hAnsi="Times New Roman"/>
          <w:sz w:val="24"/>
          <w:szCs w:val="24"/>
        </w:rPr>
        <w:lastRenderedPageBreak/>
        <w:t>ielā 30, Aucē, Dobeles novadā, un tai nav iespējams nodrošināt pieslēgumu koplietošanas ielai (ceļam).</w:t>
      </w:r>
    </w:p>
    <w:p w14:paraId="5051C38F" w14:textId="77777777" w:rsidR="00265C6A" w:rsidRPr="00265C6A" w:rsidRDefault="00265C6A" w:rsidP="00265C6A">
      <w:pPr>
        <w:spacing w:after="0"/>
        <w:ind w:firstLine="567"/>
        <w:jc w:val="both"/>
        <w:rPr>
          <w:rFonts w:ascii="Times New Roman" w:hAnsi="Times New Roman"/>
          <w:sz w:val="24"/>
          <w:szCs w:val="24"/>
        </w:rPr>
      </w:pPr>
      <w:r w:rsidRPr="00265C6A">
        <w:rPr>
          <w:rFonts w:ascii="Times New Roman" w:hAnsi="Times New Roman"/>
          <w:sz w:val="24"/>
          <w:szCs w:val="24"/>
        </w:rPr>
        <w:t>Zemes vienība “Pie Bēnes 26”, Aucē, Dobeles novadā, kadastra apzīmējums 4605 022 2229, platība 0,0797 ha, ir pašvaldībai piekritīga zeme. Minētā zemes vienība atbilst starpgabalam, jo tās platība ir mazāka par pašvaldības saistošajos noteikumos paredzēto minimālo zemesgabala platību.</w:t>
      </w:r>
    </w:p>
    <w:p w14:paraId="6BC81B57" w14:textId="77777777" w:rsidR="00265C6A" w:rsidRPr="00265C6A" w:rsidRDefault="00265C6A" w:rsidP="00265C6A">
      <w:pPr>
        <w:spacing w:after="0"/>
        <w:ind w:firstLine="567"/>
        <w:jc w:val="both"/>
        <w:rPr>
          <w:rFonts w:ascii="Times New Roman" w:hAnsi="Times New Roman"/>
          <w:sz w:val="24"/>
          <w:szCs w:val="24"/>
        </w:rPr>
      </w:pPr>
      <w:r w:rsidRPr="00265C6A">
        <w:rPr>
          <w:rFonts w:ascii="Times New Roman" w:hAnsi="Times New Roman"/>
          <w:sz w:val="24"/>
          <w:szCs w:val="24"/>
        </w:rPr>
        <w:t xml:space="preserve">Likuma “Par valsts un pašvaldību zemes īpašuma tiesībām un to nostiprināšanu zemesgrāmatās” 3. panta otrās daļas 4. punkts, nosaka, ka zemes reformas laikā pašvaldībām piekrīt un uz attiecīgās pašvaldības vārda zemesgrāmatās ierakstāma zeme, kura 1940. gada 21. jūlijā piederēja fiziskajām un juridiskajām personām, ja šīs personas par zemi saņēmušas kompensāciju, nav pieprasījušas atjaunot īpašuma tiesības uz zemi vai arī zemes īpašuma tiesību atjaunošana likumos nav paredzēta, tikai gadījumos, ja tā ir zemes starpgabals atbilstoši </w:t>
      </w:r>
      <w:r w:rsidRPr="00265C6A">
        <w:rPr>
          <w:rFonts w:ascii="Times New Roman" w:hAnsi="Times New Roman"/>
          <w:sz w:val="24"/>
          <w:szCs w:val="24"/>
          <w:shd w:val="clear" w:color="auto" w:fill="FFFFFF"/>
        </w:rPr>
        <w:t>Publiskas personas mantas atsavināšanas likumā</w:t>
      </w:r>
      <w:r w:rsidRPr="00265C6A">
        <w:rPr>
          <w:rFonts w:ascii="Times New Roman" w:hAnsi="Times New Roman"/>
          <w:sz w:val="24"/>
          <w:szCs w:val="24"/>
        </w:rPr>
        <w:t xml:space="preserve"> noteiktajam un par to pašvaldības dome (padome) ir pieņēmusi lēmumu, ka tā ir starpgabals, izņemot šā likuma 8. pantā minēto uz valsts vārda zemesgrāmatā ierakstāmo zemi.</w:t>
      </w:r>
    </w:p>
    <w:p w14:paraId="76CDC300" w14:textId="4EC1EF17" w:rsidR="00265C6A" w:rsidRPr="00265C6A" w:rsidRDefault="00265C6A" w:rsidP="00265C6A">
      <w:pPr>
        <w:spacing w:after="0"/>
        <w:ind w:firstLine="567"/>
        <w:jc w:val="both"/>
        <w:rPr>
          <w:rFonts w:ascii="Times New Roman" w:hAnsi="Times New Roman"/>
          <w:sz w:val="24"/>
          <w:szCs w:val="24"/>
        </w:rPr>
      </w:pPr>
      <w:r w:rsidRPr="00265C6A">
        <w:rPr>
          <w:rFonts w:ascii="Times New Roman" w:hAnsi="Times New Roman"/>
          <w:sz w:val="24"/>
          <w:szCs w:val="24"/>
        </w:rPr>
        <w:t xml:space="preserve">Saskaņā ar Pašvaldību likuma 10. panta pirmās daļas 21. punktu, Publiskas personas mantas atsavināšanas likuma 1. panta 11. punktu,  likuma “Par valsts un pašvaldību zemes īpašuma tiesībām un to nostiprināšanu zemesgrāmatās” 3. panta otrās daļas 4. punktu, atklāti balsojot: </w:t>
      </w:r>
      <w:r w:rsidR="00134591" w:rsidRPr="00644206">
        <w:rPr>
          <w:rFonts w:ascii="Times New Roman" w:hAnsi="Times New Roman"/>
          <w:sz w:val="24"/>
          <w:szCs w:val="24"/>
          <w:lang w:eastAsia="lv-LV"/>
        </w:rPr>
        <w:t>PAR - 1</w:t>
      </w:r>
      <w:r w:rsidR="00134591">
        <w:rPr>
          <w:rFonts w:ascii="Times New Roman" w:hAnsi="Times New Roman"/>
          <w:sz w:val="24"/>
          <w:szCs w:val="24"/>
          <w:lang w:eastAsia="lv-LV"/>
        </w:rPr>
        <w:t>4</w:t>
      </w:r>
      <w:r w:rsidR="00134591" w:rsidRPr="00644206">
        <w:rPr>
          <w:rFonts w:ascii="Times New Roman" w:hAnsi="Times New Roman"/>
          <w:sz w:val="24"/>
          <w:szCs w:val="24"/>
          <w:lang w:eastAsia="lv-LV"/>
        </w:rPr>
        <w:t xml:space="preserve"> </w:t>
      </w:r>
      <w:r w:rsidR="00134591" w:rsidRPr="00644206">
        <w:rPr>
          <w:rFonts w:ascii="Times New Roman" w:hAnsi="Times New Roman"/>
          <w:sz w:val="24"/>
          <w:szCs w:val="24"/>
        </w:rPr>
        <w:t>(</w:t>
      </w:r>
      <w:r w:rsidR="00134591">
        <w:rPr>
          <w:rFonts w:ascii="Times New Roman" w:hAnsi="Times New Roman"/>
          <w:sz w:val="24"/>
          <w:szCs w:val="24"/>
        </w:rPr>
        <w:t xml:space="preserve">Girts Ante, </w:t>
      </w:r>
      <w:r w:rsidR="00134591" w:rsidRPr="00E87BF8">
        <w:rPr>
          <w:rFonts w:ascii="Times New Roman" w:hAnsi="Times New Roman"/>
          <w:bCs/>
          <w:sz w:val="24"/>
          <w:szCs w:val="24"/>
          <w:lang w:eastAsia="et-EE"/>
        </w:rPr>
        <w:t xml:space="preserve">Sarmīte Dude, Māris Feldmanis, </w:t>
      </w:r>
      <w:r w:rsidR="00134591">
        <w:rPr>
          <w:rFonts w:ascii="Times New Roman" w:hAnsi="Times New Roman"/>
          <w:bCs/>
          <w:sz w:val="24"/>
          <w:szCs w:val="24"/>
          <w:lang w:eastAsia="et-EE"/>
        </w:rPr>
        <w:t xml:space="preserve">Ivars Gorskis, </w:t>
      </w:r>
      <w:r w:rsidR="00134591" w:rsidRPr="00E87BF8">
        <w:rPr>
          <w:rFonts w:ascii="Times New Roman" w:hAnsi="Times New Roman"/>
          <w:bCs/>
          <w:sz w:val="24"/>
          <w:szCs w:val="24"/>
          <w:lang w:eastAsia="et-EE"/>
        </w:rPr>
        <w:t>Linda Karloviča</w:t>
      </w:r>
      <w:r w:rsidR="00134591">
        <w:rPr>
          <w:rFonts w:ascii="Times New Roman" w:hAnsi="Times New Roman"/>
          <w:bCs/>
          <w:sz w:val="24"/>
          <w:szCs w:val="24"/>
          <w:lang w:eastAsia="et-EE"/>
        </w:rPr>
        <w:t>,</w:t>
      </w:r>
      <w:r w:rsidR="00134591" w:rsidRPr="00E87BF8">
        <w:rPr>
          <w:rFonts w:ascii="Times New Roman" w:hAnsi="Times New Roman"/>
          <w:bCs/>
          <w:sz w:val="24"/>
          <w:szCs w:val="24"/>
          <w:lang w:eastAsia="et-EE"/>
        </w:rPr>
        <w:t xml:space="preserve"> Edgars Laimiņš, Sintija Liekniņa</w:t>
      </w:r>
      <w:r w:rsidR="00134591">
        <w:rPr>
          <w:rFonts w:ascii="Times New Roman" w:hAnsi="Times New Roman"/>
          <w:bCs/>
          <w:sz w:val="24"/>
          <w:szCs w:val="24"/>
          <w:lang w:eastAsia="et-EE"/>
        </w:rPr>
        <w:t>,</w:t>
      </w:r>
      <w:r w:rsidR="00134591" w:rsidRPr="00E87BF8">
        <w:rPr>
          <w:rFonts w:ascii="Times New Roman" w:hAnsi="Times New Roman"/>
          <w:bCs/>
          <w:sz w:val="24"/>
          <w:szCs w:val="24"/>
          <w:lang w:eastAsia="et-EE"/>
        </w:rPr>
        <w:t xml:space="preserve"> </w:t>
      </w:r>
      <w:r w:rsidR="00134591">
        <w:rPr>
          <w:rFonts w:ascii="Times New Roman" w:hAnsi="Times New Roman"/>
          <w:bCs/>
          <w:sz w:val="24"/>
          <w:szCs w:val="24"/>
          <w:lang w:eastAsia="et-EE"/>
        </w:rPr>
        <w:t xml:space="preserve">Ainārs Meiers, </w:t>
      </w:r>
      <w:r w:rsidR="00134591" w:rsidRPr="00E87BF8">
        <w:rPr>
          <w:rFonts w:ascii="Times New Roman" w:hAnsi="Times New Roman"/>
          <w:bCs/>
          <w:sz w:val="24"/>
          <w:szCs w:val="24"/>
          <w:lang w:eastAsia="et-EE"/>
        </w:rPr>
        <w:t xml:space="preserve">Sanita Olševska, Andris Podvinskis, Dace Reinika, </w:t>
      </w:r>
      <w:r w:rsidR="00134591">
        <w:rPr>
          <w:rFonts w:ascii="Times New Roman" w:hAnsi="Times New Roman"/>
          <w:bCs/>
          <w:sz w:val="24"/>
          <w:szCs w:val="24"/>
          <w:lang w:eastAsia="et-EE"/>
        </w:rPr>
        <w:t xml:space="preserve">Guntis Safranovičs, </w:t>
      </w:r>
      <w:r w:rsidR="00134591" w:rsidRPr="00E87BF8">
        <w:rPr>
          <w:rFonts w:ascii="Times New Roman" w:hAnsi="Times New Roman"/>
          <w:bCs/>
          <w:sz w:val="24"/>
          <w:szCs w:val="24"/>
          <w:lang w:eastAsia="et-EE"/>
        </w:rPr>
        <w:t>Ivars Stanga</w:t>
      </w:r>
      <w:r w:rsidR="00134591">
        <w:rPr>
          <w:rFonts w:ascii="Times New Roman" w:hAnsi="Times New Roman"/>
          <w:bCs/>
          <w:sz w:val="24"/>
          <w:szCs w:val="24"/>
          <w:lang w:eastAsia="et-EE"/>
        </w:rPr>
        <w:t>, Indra Špela</w:t>
      </w:r>
      <w:r w:rsidR="00134591" w:rsidRPr="00644206">
        <w:rPr>
          <w:rFonts w:ascii="Times New Roman" w:hAnsi="Times New Roman"/>
          <w:bCs/>
          <w:sz w:val="24"/>
          <w:szCs w:val="24"/>
          <w:lang w:eastAsia="et-EE"/>
        </w:rPr>
        <w:t xml:space="preserve">), </w:t>
      </w:r>
      <w:r w:rsidR="00134591" w:rsidRPr="00644206">
        <w:rPr>
          <w:rFonts w:ascii="Times New Roman" w:hAnsi="Times New Roman"/>
          <w:sz w:val="24"/>
          <w:szCs w:val="24"/>
          <w:lang w:eastAsia="lv-LV"/>
        </w:rPr>
        <w:t xml:space="preserve">PRET </w:t>
      </w:r>
      <w:r w:rsidR="00134591">
        <w:rPr>
          <w:rFonts w:ascii="Times New Roman" w:hAnsi="Times New Roman"/>
          <w:sz w:val="24"/>
          <w:szCs w:val="24"/>
        </w:rPr>
        <w:t>–</w:t>
      </w:r>
      <w:r w:rsidR="00134591" w:rsidRPr="00644206">
        <w:rPr>
          <w:rFonts w:ascii="Times New Roman" w:hAnsi="Times New Roman"/>
          <w:sz w:val="24"/>
          <w:szCs w:val="24"/>
          <w:lang w:eastAsia="lv-LV"/>
        </w:rPr>
        <w:t xml:space="preserve"> </w:t>
      </w:r>
      <w:r w:rsidR="00134591">
        <w:rPr>
          <w:rFonts w:ascii="Times New Roman" w:hAnsi="Times New Roman"/>
          <w:sz w:val="24"/>
          <w:szCs w:val="24"/>
          <w:lang w:eastAsia="lv-LV"/>
        </w:rPr>
        <w:t>1 (Kristīne Briede)</w:t>
      </w:r>
      <w:r w:rsidR="00134591" w:rsidRPr="00644206">
        <w:rPr>
          <w:rFonts w:ascii="Times New Roman" w:hAnsi="Times New Roman"/>
          <w:sz w:val="24"/>
          <w:szCs w:val="24"/>
          <w:lang w:eastAsia="lv-LV"/>
        </w:rPr>
        <w:t xml:space="preserve">, ATTURAS </w:t>
      </w:r>
      <w:r w:rsidR="00134591">
        <w:rPr>
          <w:rFonts w:ascii="Times New Roman" w:hAnsi="Times New Roman"/>
          <w:sz w:val="24"/>
          <w:szCs w:val="24"/>
        </w:rPr>
        <w:t>–</w:t>
      </w:r>
      <w:r w:rsidR="00134591" w:rsidRPr="00644206">
        <w:rPr>
          <w:rFonts w:ascii="Times New Roman" w:hAnsi="Times New Roman"/>
          <w:sz w:val="24"/>
          <w:szCs w:val="24"/>
          <w:lang w:eastAsia="lv-LV"/>
        </w:rPr>
        <w:t xml:space="preserve"> </w:t>
      </w:r>
      <w:r w:rsidR="00134591">
        <w:rPr>
          <w:rFonts w:ascii="Times New Roman" w:hAnsi="Times New Roman"/>
          <w:sz w:val="24"/>
          <w:szCs w:val="24"/>
          <w:lang w:eastAsia="lv-LV"/>
        </w:rPr>
        <w:t>1 (Viesturs Reinfelds)</w:t>
      </w:r>
      <w:r w:rsidR="00134591" w:rsidRPr="00644206">
        <w:rPr>
          <w:rFonts w:ascii="Times New Roman" w:hAnsi="Times New Roman"/>
          <w:sz w:val="24"/>
          <w:szCs w:val="24"/>
          <w:lang w:eastAsia="lv-LV"/>
        </w:rPr>
        <w:t>,</w:t>
      </w:r>
      <w:r w:rsidR="00134591" w:rsidRPr="00DA6657">
        <w:rPr>
          <w:rFonts w:ascii="Times New Roman" w:hAnsi="Times New Roman"/>
          <w:sz w:val="24"/>
          <w:szCs w:val="24"/>
        </w:rPr>
        <w:t xml:space="preserve"> </w:t>
      </w:r>
      <w:r w:rsidRPr="00265C6A">
        <w:rPr>
          <w:rFonts w:ascii="Times New Roman" w:hAnsi="Times New Roman"/>
          <w:sz w:val="24"/>
          <w:szCs w:val="24"/>
        </w:rPr>
        <w:t xml:space="preserve"> Dobeles novada dome NOLEMJ</w:t>
      </w:r>
      <w:r w:rsidR="003171A3">
        <w:rPr>
          <w:rFonts w:ascii="Times New Roman" w:hAnsi="Times New Roman"/>
          <w:sz w:val="24"/>
          <w:szCs w:val="24"/>
        </w:rPr>
        <w:t>:</w:t>
      </w:r>
    </w:p>
    <w:p w14:paraId="4EBED481" w14:textId="77777777" w:rsidR="00265C6A" w:rsidRPr="00265C6A" w:rsidRDefault="00265C6A" w:rsidP="00265C6A">
      <w:pPr>
        <w:spacing w:after="0"/>
        <w:ind w:firstLine="567"/>
        <w:jc w:val="both"/>
        <w:rPr>
          <w:rFonts w:ascii="Times New Roman" w:hAnsi="Times New Roman"/>
          <w:sz w:val="24"/>
          <w:szCs w:val="24"/>
        </w:rPr>
      </w:pPr>
    </w:p>
    <w:p w14:paraId="09EB3C4C" w14:textId="77777777" w:rsidR="00265C6A" w:rsidRPr="00265C6A" w:rsidRDefault="00265C6A" w:rsidP="00265C6A">
      <w:pPr>
        <w:suppressAutoHyphens/>
        <w:spacing w:after="0" w:line="240" w:lineRule="auto"/>
        <w:jc w:val="both"/>
        <w:rPr>
          <w:rFonts w:ascii="Times New Roman" w:hAnsi="Times New Roman"/>
          <w:sz w:val="24"/>
          <w:szCs w:val="24"/>
          <w:lang w:eastAsia="ar-SA"/>
        </w:rPr>
      </w:pPr>
      <w:r w:rsidRPr="00265C6A">
        <w:rPr>
          <w:rFonts w:ascii="Times New Roman" w:hAnsi="Times New Roman"/>
          <w:sz w:val="24"/>
          <w:szCs w:val="24"/>
          <w:lang w:eastAsia="ar-SA"/>
        </w:rPr>
        <w:t>Noteikt starpgabala statusu sekojošām zemes vienībām:</w:t>
      </w:r>
    </w:p>
    <w:p w14:paraId="2074E483" w14:textId="77777777" w:rsidR="00265C6A" w:rsidRPr="00265C6A" w:rsidRDefault="00265C6A" w:rsidP="00265C6A">
      <w:pPr>
        <w:widowControl w:val="0"/>
        <w:numPr>
          <w:ilvl w:val="0"/>
          <w:numId w:val="72"/>
        </w:numPr>
        <w:suppressAutoHyphens/>
        <w:spacing w:after="0" w:line="240" w:lineRule="auto"/>
        <w:ind w:left="851"/>
        <w:jc w:val="both"/>
        <w:rPr>
          <w:rFonts w:ascii="Times New Roman" w:hAnsi="Times New Roman"/>
          <w:sz w:val="24"/>
          <w:szCs w:val="24"/>
        </w:rPr>
      </w:pPr>
      <w:r w:rsidRPr="00265C6A">
        <w:rPr>
          <w:rFonts w:ascii="Times New Roman" w:hAnsi="Times New Roman"/>
          <w:sz w:val="24"/>
          <w:szCs w:val="24"/>
        </w:rPr>
        <w:t>Kapsētas iela 44A, Auce, Dobeles novads, kadastra apzīmējums 4605 052 5209, platība 0,1658 ha;</w:t>
      </w:r>
    </w:p>
    <w:p w14:paraId="3F6F3235" w14:textId="77777777" w:rsidR="00265C6A" w:rsidRPr="00265C6A" w:rsidRDefault="00265C6A" w:rsidP="00265C6A">
      <w:pPr>
        <w:widowControl w:val="0"/>
        <w:numPr>
          <w:ilvl w:val="0"/>
          <w:numId w:val="72"/>
        </w:numPr>
        <w:suppressAutoHyphens/>
        <w:spacing w:after="0" w:line="240" w:lineRule="auto"/>
        <w:ind w:left="851"/>
        <w:jc w:val="both"/>
        <w:rPr>
          <w:rFonts w:ascii="Times New Roman" w:hAnsi="Times New Roman"/>
          <w:sz w:val="24"/>
          <w:szCs w:val="24"/>
        </w:rPr>
      </w:pPr>
      <w:r w:rsidRPr="00265C6A">
        <w:rPr>
          <w:rFonts w:ascii="Times New Roman" w:hAnsi="Times New Roman"/>
          <w:sz w:val="24"/>
          <w:szCs w:val="24"/>
        </w:rPr>
        <w:t>Kapsētas iela 46A, Auce, Dobeles novads, kadastra apzīmējums 4605 052 5211, platība 0,1753 ha;</w:t>
      </w:r>
    </w:p>
    <w:p w14:paraId="27E5F312" w14:textId="77777777" w:rsidR="00265C6A" w:rsidRPr="00265C6A" w:rsidRDefault="00265C6A" w:rsidP="00265C6A">
      <w:pPr>
        <w:widowControl w:val="0"/>
        <w:numPr>
          <w:ilvl w:val="0"/>
          <w:numId w:val="72"/>
        </w:numPr>
        <w:suppressAutoHyphens/>
        <w:spacing w:after="0" w:line="240" w:lineRule="auto"/>
        <w:ind w:left="851"/>
        <w:jc w:val="both"/>
        <w:rPr>
          <w:rFonts w:ascii="Times New Roman" w:hAnsi="Times New Roman"/>
          <w:sz w:val="24"/>
          <w:szCs w:val="24"/>
        </w:rPr>
      </w:pPr>
      <w:r w:rsidRPr="00265C6A">
        <w:rPr>
          <w:rFonts w:ascii="Times New Roman" w:hAnsi="Times New Roman"/>
          <w:sz w:val="24"/>
          <w:szCs w:val="24"/>
        </w:rPr>
        <w:t>Kapsētas iela 48A, Auce, Dobeles novads, kadastra apzīmējums 4605 052 5213, platība 0,1344 ha;</w:t>
      </w:r>
    </w:p>
    <w:p w14:paraId="3BAACEE2" w14:textId="77777777" w:rsidR="00265C6A" w:rsidRPr="00265C6A" w:rsidRDefault="00265C6A" w:rsidP="00265C6A">
      <w:pPr>
        <w:widowControl w:val="0"/>
        <w:numPr>
          <w:ilvl w:val="0"/>
          <w:numId w:val="72"/>
        </w:numPr>
        <w:suppressAutoHyphens/>
        <w:spacing w:after="0" w:line="240" w:lineRule="auto"/>
        <w:ind w:left="851"/>
        <w:jc w:val="both"/>
        <w:rPr>
          <w:rFonts w:ascii="Times New Roman" w:hAnsi="Times New Roman"/>
          <w:sz w:val="24"/>
          <w:szCs w:val="24"/>
        </w:rPr>
      </w:pPr>
      <w:r w:rsidRPr="00265C6A">
        <w:rPr>
          <w:rFonts w:ascii="Times New Roman" w:hAnsi="Times New Roman"/>
          <w:sz w:val="24"/>
          <w:szCs w:val="24"/>
        </w:rPr>
        <w:t>“Pie Bēnes 26”, Auce, Dobeles novads, kadastra apzīmējums 4605 022 2229, platība 0,0797 ha.</w:t>
      </w:r>
    </w:p>
    <w:p w14:paraId="22CF89AC" w14:textId="77777777" w:rsidR="00265C6A" w:rsidRPr="00265C6A" w:rsidRDefault="00265C6A" w:rsidP="00265C6A">
      <w:pPr>
        <w:spacing w:after="0"/>
        <w:jc w:val="both"/>
        <w:rPr>
          <w:rFonts w:ascii="Times New Roman" w:hAnsi="Times New Roman"/>
          <w:color w:val="FF0000"/>
          <w:sz w:val="24"/>
          <w:szCs w:val="24"/>
        </w:rPr>
      </w:pPr>
    </w:p>
    <w:p w14:paraId="0EE14F99" w14:textId="77777777" w:rsidR="00265C6A" w:rsidRPr="00265C6A" w:rsidRDefault="00265C6A" w:rsidP="00265C6A">
      <w:pPr>
        <w:spacing w:after="0"/>
        <w:rPr>
          <w:rFonts w:ascii="Times New Roman" w:hAnsi="Times New Roman"/>
          <w:sz w:val="24"/>
          <w:szCs w:val="24"/>
        </w:rPr>
      </w:pPr>
    </w:p>
    <w:p w14:paraId="74B75853" w14:textId="77777777" w:rsidR="00265C6A" w:rsidRPr="00265C6A" w:rsidRDefault="00265C6A" w:rsidP="00265C6A">
      <w:pPr>
        <w:spacing w:after="0"/>
        <w:ind w:left="57" w:right="-694"/>
        <w:contextualSpacing/>
        <w:jc w:val="both"/>
        <w:rPr>
          <w:rFonts w:ascii="Times New Roman" w:eastAsiaTheme="minorHAnsi" w:hAnsi="Times New Roman"/>
          <w:sz w:val="24"/>
          <w:szCs w:val="24"/>
        </w:rPr>
      </w:pPr>
      <w:r w:rsidRPr="00265C6A">
        <w:rPr>
          <w:rFonts w:ascii="Times New Roman" w:eastAsiaTheme="minorHAnsi" w:hAnsi="Times New Roman"/>
          <w:sz w:val="24"/>
          <w:szCs w:val="24"/>
        </w:rPr>
        <w:t xml:space="preserve">Domes priekšsēdētājs                         </w:t>
      </w:r>
      <w:r w:rsidRPr="00265C6A">
        <w:rPr>
          <w:rFonts w:ascii="Times New Roman" w:eastAsiaTheme="minorHAnsi" w:hAnsi="Times New Roman"/>
          <w:sz w:val="24"/>
          <w:szCs w:val="24"/>
        </w:rPr>
        <w:tab/>
        <w:t xml:space="preserve">                                                             I. Gorskis</w:t>
      </w:r>
    </w:p>
    <w:p w14:paraId="38C46DC0" w14:textId="77777777" w:rsidR="00265C6A" w:rsidRPr="00265C6A" w:rsidRDefault="00265C6A" w:rsidP="00265C6A">
      <w:pPr>
        <w:spacing w:after="0"/>
        <w:ind w:left="57" w:right="-694"/>
        <w:contextualSpacing/>
        <w:jc w:val="both"/>
        <w:rPr>
          <w:rFonts w:ascii="Times New Roman" w:eastAsiaTheme="minorHAnsi" w:hAnsi="Times New Roman"/>
          <w:sz w:val="24"/>
          <w:szCs w:val="24"/>
        </w:rPr>
      </w:pPr>
    </w:p>
    <w:p w14:paraId="62B3337E" w14:textId="77777777" w:rsidR="00265C6A" w:rsidRPr="00265C6A" w:rsidRDefault="00265C6A" w:rsidP="00265C6A">
      <w:pPr>
        <w:spacing w:after="0"/>
        <w:ind w:left="57" w:right="-694"/>
        <w:contextualSpacing/>
        <w:jc w:val="both"/>
        <w:rPr>
          <w:rFonts w:ascii="Times New Roman" w:eastAsiaTheme="minorHAnsi" w:hAnsi="Times New Roman"/>
          <w:sz w:val="24"/>
          <w:szCs w:val="24"/>
        </w:rPr>
      </w:pPr>
    </w:p>
    <w:p w14:paraId="0FCB5353" w14:textId="77777777" w:rsidR="00265C6A" w:rsidRPr="00265C6A" w:rsidRDefault="00265C6A" w:rsidP="00265C6A">
      <w:pPr>
        <w:spacing w:after="0"/>
        <w:ind w:right="-694"/>
        <w:jc w:val="both"/>
        <w:rPr>
          <w:rFonts w:ascii="Times New Roman" w:hAnsi="Times New Roman"/>
          <w:sz w:val="24"/>
          <w:szCs w:val="24"/>
        </w:rPr>
      </w:pPr>
    </w:p>
    <w:p w14:paraId="4B707C19" w14:textId="77777777" w:rsidR="00265C6A" w:rsidRPr="00265C6A" w:rsidRDefault="00265C6A" w:rsidP="00265C6A">
      <w:pPr>
        <w:spacing w:after="0"/>
        <w:ind w:right="-694"/>
        <w:jc w:val="both"/>
        <w:rPr>
          <w:rFonts w:ascii="Times New Roman" w:hAnsi="Times New Roman"/>
          <w:sz w:val="24"/>
          <w:szCs w:val="24"/>
        </w:rPr>
      </w:pPr>
    </w:p>
    <w:p w14:paraId="35559915" w14:textId="77777777" w:rsidR="00265C6A" w:rsidRPr="00265C6A" w:rsidRDefault="00265C6A" w:rsidP="00265C6A">
      <w:pPr>
        <w:ind w:right="-694"/>
        <w:jc w:val="both"/>
      </w:pPr>
    </w:p>
    <w:p w14:paraId="2FDE97D7" w14:textId="77777777" w:rsidR="00265C6A" w:rsidRPr="00265C6A" w:rsidRDefault="00265C6A" w:rsidP="00265C6A">
      <w:pPr>
        <w:tabs>
          <w:tab w:val="center" w:pos="4153"/>
          <w:tab w:val="left" w:pos="8080"/>
          <w:tab w:val="right" w:pos="9498"/>
        </w:tabs>
        <w:ind w:left="113" w:right="-1"/>
      </w:pPr>
    </w:p>
    <w:p w14:paraId="0973EB73" w14:textId="77777777" w:rsidR="00265C6A" w:rsidRPr="00265C6A" w:rsidRDefault="00265C6A" w:rsidP="00265C6A">
      <w:pPr>
        <w:ind w:right="142" w:firstLine="720"/>
        <w:jc w:val="center"/>
        <w:rPr>
          <w:rFonts w:eastAsiaTheme="minorHAnsi"/>
        </w:rPr>
      </w:pPr>
    </w:p>
    <w:bookmarkEnd w:id="18"/>
    <w:p w14:paraId="780DA845" w14:textId="59D914B2" w:rsidR="0090339F" w:rsidRDefault="0090339F" w:rsidP="00265C6A">
      <w:pPr>
        <w:spacing w:after="240" w:line="240" w:lineRule="auto"/>
        <w:ind w:right="-1"/>
        <w:jc w:val="both"/>
        <w:rPr>
          <w:rFonts w:ascii="Times New Roman" w:eastAsia="Times New Roman" w:hAnsi="Times New Roman"/>
          <w:sz w:val="24"/>
          <w:szCs w:val="24"/>
        </w:rPr>
      </w:pPr>
      <w:r>
        <w:rPr>
          <w:rFonts w:ascii="Times New Roman" w:eastAsia="Times New Roman" w:hAnsi="Times New Roman"/>
          <w:sz w:val="24"/>
          <w:szCs w:val="24"/>
        </w:rPr>
        <w:br w:type="page"/>
      </w:r>
    </w:p>
    <w:bookmarkEnd w:id="6"/>
    <w:p w14:paraId="054A46BE" w14:textId="77777777" w:rsidR="00286DFA" w:rsidRPr="00265C6A" w:rsidRDefault="00286DFA" w:rsidP="00286DFA">
      <w:pPr>
        <w:tabs>
          <w:tab w:val="left" w:pos="-24212"/>
        </w:tabs>
        <w:jc w:val="center"/>
        <w:rPr>
          <w:color w:val="000000" w:themeColor="text1"/>
          <w:sz w:val="20"/>
          <w:szCs w:val="20"/>
        </w:rPr>
      </w:pPr>
      <w:r w:rsidRPr="00265C6A">
        <w:rPr>
          <w:noProof/>
          <w:color w:val="000000" w:themeColor="text1"/>
          <w:sz w:val="20"/>
          <w:szCs w:val="20"/>
        </w:rPr>
        <w:lastRenderedPageBreak/>
        <w:drawing>
          <wp:inline distT="0" distB="0" distL="0" distR="0" wp14:anchorId="410341BC" wp14:editId="34FD95F3">
            <wp:extent cx="676275" cy="752475"/>
            <wp:effectExtent l="0" t="0" r="9525" b="9525"/>
            <wp:docPr id="1074639441" name="Picture 107463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D888992" w14:textId="77777777" w:rsidR="00286DFA" w:rsidRPr="00265C6A" w:rsidRDefault="00286DFA" w:rsidP="00286DFA">
      <w:pPr>
        <w:tabs>
          <w:tab w:val="center" w:pos="4153"/>
          <w:tab w:val="right" w:pos="8306"/>
        </w:tabs>
        <w:spacing w:after="0" w:line="240" w:lineRule="auto"/>
        <w:jc w:val="center"/>
        <w:rPr>
          <w:rFonts w:ascii="Times New Roman" w:hAnsi="Times New Roman"/>
          <w:color w:val="000000" w:themeColor="text1"/>
          <w:sz w:val="20"/>
        </w:rPr>
      </w:pPr>
      <w:r w:rsidRPr="00265C6A">
        <w:rPr>
          <w:rFonts w:ascii="Times New Roman" w:hAnsi="Times New Roman"/>
          <w:color w:val="000000" w:themeColor="text1"/>
          <w:sz w:val="20"/>
        </w:rPr>
        <w:t>LATVIJAS REPUBLIKA</w:t>
      </w:r>
    </w:p>
    <w:p w14:paraId="4A124F66" w14:textId="77777777" w:rsidR="00286DFA" w:rsidRPr="00265C6A" w:rsidRDefault="00286DFA" w:rsidP="00286DFA">
      <w:pPr>
        <w:tabs>
          <w:tab w:val="center" w:pos="4153"/>
          <w:tab w:val="right" w:pos="8306"/>
        </w:tabs>
        <w:spacing w:after="0" w:line="240" w:lineRule="auto"/>
        <w:jc w:val="center"/>
        <w:rPr>
          <w:rFonts w:ascii="Times New Roman" w:hAnsi="Times New Roman"/>
          <w:b/>
          <w:color w:val="000000" w:themeColor="text1"/>
          <w:sz w:val="32"/>
          <w:szCs w:val="32"/>
        </w:rPr>
      </w:pPr>
      <w:r w:rsidRPr="00265C6A">
        <w:rPr>
          <w:rFonts w:ascii="Times New Roman" w:hAnsi="Times New Roman"/>
          <w:b/>
          <w:color w:val="000000" w:themeColor="text1"/>
          <w:sz w:val="32"/>
          <w:szCs w:val="32"/>
        </w:rPr>
        <w:t>DOBELES NOVADA DOME</w:t>
      </w:r>
    </w:p>
    <w:p w14:paraId="3B7CE016" w14:textId="77777777" w:rsidR="00286DFA" w:rsidRPr="00265C6A" w:rsidRDefault="00286DFA" w:rsidP="00286DFA">
      <w:pPr>
        <w:tabs>
          <w:tab w:val="center" w:pos="4153"/>
          <w:tab w:val="right" w:pos="8306"/>
        </w:tabs>
        <w:spacing w:after="0" w:line="240" w:lineRule="auto"/>
        <w:jc w:val="center"/>
        <w:rPr>
          <w:rFonts w:ascii="Times New Roman" w:hAnsi="Times New Roman"/>
          <w:color w:val="000000" w:themeColor="text1"/>
          <w:sz w:val="16"/>
          <w:szCs w:val="16"/>
        </w:rPr>
      </w:pPr>
      <w:r w:rsidRPr="00265C6A">
        <w:rPr>
          <w:rFonts w:ascii="Times New Roman" w:hAnsi="Times New Roman"/>
          <w:color w:val="000000" w:themeColor="text1"/>
          <w:sz w:val="16"/>
          <w:szCs w:val="16"/>
        </w:rPr>
        <w:t>Brīvības iela 17, Dobele, Dobeles novads, LV-3701</w:t>
      </w:r>
    </w:p>
    <w:p w14:paraId="40AD7246" w14:textId="77777777" w:rsidR="00286DFA" w:rsidRPr="00265C6A" w:rsidRDefault="00286DFA" w:rsidP="00286DFA">
      <w:pPr>
        <w:pBdr>
          <w:bottom w:val="double" w:sz="6" w:space="1" w:color="auto"/>
        </w:pBdr>
        <w:tabs>
          <w:tab w:val="center" w:pos="4153"/>
          <w:tab w:val="right" w:pos="8306"/>
        </w:tabs>
        <w:spacing w:after="0" w:line="240" w:lineRule="auto"/>
        <w:jc w:val="center"/>
        <w:rPr>
          <w:rFonts w:ascii="Times New Roman" w:hAnsi="Times New Roman"/>
          <w:color w:val="000000" w:themeColor="text1"/>
        </w:rPr>
      </w:pPr>
      <w:r w:rsidRPr="00265C6A">
        <w:rPr>
          <w:rFonts w:ascii="Times New Roman" w:hAnsi="Times New Roman"/>
          <w:color w:val="000000" w:themeColor="text1"/>
          <w:sz w:val="16"/>
          <w:szCs w:val="16"/>
        </w:rPr>
        <w:t xml:space="preserve">Tālr. 63707269, 63700137, 63720940, e-pasts </w:t>
      </w:r>
      <w:hyperlink r:id="rId43" w:history="1">
        <w:r w:rsidRPr="00265C6A">
          <w:rPr>
            <w:rFonts w:ascii="Times New Roman" w:hAnsi="Times New Roman"/>
            <w:color w:val="000000" w:themeColor="text1"/>
            <w:sz w:val="16"/>
            <w:szCs w:val="16"/>
            <w:u w:val="single"/>
          </w:rPr>
          <w:t>dome@dobele.lv</w:t>
        </w:r>
      </w:hyperlink>
    </w:p>
    <w:p w14:paraId="5905CFCE" w14:textId="77777777" w:rsidR="00286DFA" w:rsidRPr="00265C6A" w:rsidRDefault="00286DFA" w:rsidP="00286DFA">
      <w:pPr>
        <w:jc w:val="center"/>
        <w:rPr>
          <w:b/>
          <w:color w:val="000000" w:themeColor="text1"/>
        </w:rPr>
      </w:pPr>
    </w:p>
    <w:p w14:paraId="4F01ECA6" w14:textId="77777777" w:rsidR="00286DFA" w:rsidRPr="00265C6A" w:rsidRDefault="00286DFA" w:rsidP="00286DFA">
      <w:pPr>
        <w:suppressAutoHyphens/>
        <w:spacing w:after="0" w:line="240" w:lineRule="auto"/>
        <w:jc w:val="center"/>
        <w:rPr>
          <w:rFonts w:ascii="Times New Roman" w:hAnsi="Times New Roman"/>
          <w:b/>
          <w:color w:val="000000" w:themeColor="text1"/>
          <w:sz w:val="24"/>
          <w:szCs w:val="24"/>
          <w:lang w:eastAsia="ar-SA"/>
        </w:rPr>
      </w:pPr>
      <w:r w:rsidRPr="00265C6A">
        <w:rPr>
          <w:rFonts w:ascii="Times New Roman" w:hAnsi="Times New Roman"/>
          <w:b/>
          <w:color w:val="000000" w:themeColor="text1"/>
          <w:sz w:val="24"/>
          <w:szCs w:val="24"/>
          <w:lang w:eastAsia="ar-SA"/>
        </w:rPr>
        <w:t>LĒMUMS</w:t>
      </w:r>
    </w:p>
    <w:p w14:paraId="17E07BD7" w14:textId="77777777" w:rsidR="00286DFA" w:rsidRPr="00265C6A" w:rsidRDefault="00286DFA" w:rsidP="00286DFA">
      <w:pPr>
        <w:suppressAutoHyphens/>
        <w:spacing w:after="0" w:line="240" w:lineRule="auto"/>
        <w:jc w:val="center"/>
        <w:rPr>
          <w:rFonts w:ascii="Times New Roman" w:hAnsi="Times New Roman"/>
          <w:b/>
          <w:color w:val="000000" w:themeColor="text1"/>
          <w:sz w:val="24"/>
          <w:szCs w:val="24"/>
          <w:lang w:eastAsia="ar-SA"/>
        </w:rPr>
      </w:pPr>
      <w:r w:rsidRPr="00265C6A">
        <w:rPr>
          <w:rFonts w:ascii="Times New Roman" w:hAnsi="Times New Roman"/>
          <w:b/>
          <w:color w:val="000000" w:themeColor="text1"/>
          <w:sz w:val="24"/>
          <w:szCs w:val="24"/>
          <w:lang w:eastAsia="ar-SA"/>
        </w:rPr>
        <w:t>Dobelē</w:t>
      </w:r>
    </w:p>
    <w:p w14:paraId="19FBB14A" w14:textId="77777777" w:rsidR="00286DFA" w:rsidRPr="00265C6A" w:rsidRDefault="00286DFA" w:rsidP="00286DFA">
      <w:pPr>
        <w:suppressAutoHyphens/>
        <w:spacing w:after="0" w:line="240" w:lineRule="auto"/>
        <w:jc w:val="center"/>
        <w:rPr>
          <w:rFonts w:ascii="Times New Roman" w:hAnsi="Times New Roman"/>
          <w:b/>
          <w:color w:val="000000" w:themeColor="text1"/>
          <w:sz w:val="24"/>
          <w:szCs w:val="24"/>
          <w:lang w:eastAsia="ar-SA"/>
        </w:rPr>
      </w:pPr>
    </w:p>
    <w:p w14:paraId="770C4D59" w14:textId="5AB10BFC" w:rsidR="00286DFA" w:rsidRDefault="00286DFA" w:rsidP="00286DFA">
      <w:pPr>
        <w:suppressAutoHyphens/>
        <w:jc w:val="right"/>
        <w:rPr>
          <w:b/>
          <w:lang w:eastAsia="ar-SA"/>
        </w:rPr>
      </w:pPr>
      <w:r w:rsidRPr="00265C6A">
        <w:rPr>
          <w:rFonts w:ascii="Times New Roman" w:hAnsi="Times New Roman"/>
          <w:b/>
          <w:color w:val="000000" w:themeColor="text1"/>
          <w:sz w:val="24"/>
          <w:szCs w:val="24"/>
          <w:lang w:eastAsia="x-none"/>
        </w:rPr>
        <w:t xml:space="preserve">2023. gada 30. novembrī                                                                                          </w:t>
      </w:r>
      <w:r w:rsidRPr="00265C6A">
        <w:rPr>
          <w:rFonts w:ascii="Times New Roman" w:eastAsiaTheme="minorHAnsi" w:hAnsi="Times New Roman"/>
          <w:b/>
          <w:color w:val="000000"/>
          <w:sz w:val="24"/>
          <w:szCs w:val="24"/>
        </w:rPr>
        <w:t>Nr.</w:t>
      </w:r>
      <w:r w:rsidR="00460014">
        <w:rPr>
          <w:rFonts w:ascii="Times New Roman" w:eastAsiaTheme="minorHAnsi" w:hAnsi="Times New Roman"/>
          <w:b/>
          <w:color w:val="000000"/>
          <w:sz w:val="24"/>
          <w:szCs w:val="24"/>
        </w:rPr>
        <w:t>511</w:t>
      </w:r>
      <w:r w:rsidRPr="00265C6A">
        <w:rPr>
          <w:rFonts w:ascii="Times New Roman" w:eastAsiaTheme="minorHAnsi" w:hAnsi="Times New Roman"/>
          <w:b/>
          <w:color w:val="000000"/>
          <w:sz w:val="24"/>
          <w:szCs w:val="24"/>
        </w:rPr>
        <w:t>/15</w:t>
      </w:r>
      <w:r w:rsidRPr="00265C6A">
        <w:rPr>
          <w:rFonts w:ascii="Times New Roman" w:eastAsiaTheme="minorHAnsi" w:hAnsi="Times New Roman"/>
          <w:color w:val="000000"/>
          <w:sz w:val="24"/>
          <w:szCs w:val="24"/>
        </w:rPr>
        <w:t xml:space="preserve"> </w:t>
      </w:r>
      <w:r w:rsidRPr="00265C6A">
        <w:rPr>
          <w:rFonts w:ascii="Times New Roman" w:hAnsi="Times New Roman"/>
          <w:b/>
          <w:color w:val="000000" w:themeColor="text1"/>
          <w:sz w:val="24"/>
          <w:szCs w:val="24"/>
          <w:lang w:eastAsia="x-none"/>
        </w:rPr>
        <w:tab/>
        <w:t xml:space="preserve">                                                                                                                       </w:t>
      </w:r>
    </w:p>
    <w:p w14:paraId="2E00359C" w14:textId="77777777" w:rsidR="00286DFA" w:rsidRPr="00286DFA" w:rsidRDefault="00286DFA" w:rsidP="00286DFA">
      <w:pPr>
        <w:jc w:val="center"/>
        <w:rPr>
          <w:rFonts w:ascii="Times New Roman" w:hAnsi="Times New Roman"/>
          <w:b/>
          <w:sz w:val="24"/>
          <w:szCs w:val="24"/>
          <w:u w:val="single"/>
        </w:rPr>
      </w:pPr>
      <w:r>
        <w:tab/>
      </w:r>
      <w:r w:rsidRPr="00286DFA">
        <w:rPr>
          <w:rFonts w:ascii="Times New Roman" w:hAnsi="Times New Roman"/>
          <w:b/>
          <w:sz w:val="24"/>
          <w:szCs w:val="24"/>
          <w:u w:val="single"/>
        </w:rPr>
        <w:t>Par Dobeles novada Uzņēmēju konsultatīvās padomes sastāvu</w:t>
      </w:r>
    </w:p>
    <w:p w14:paraId="59157943" w14:textId="77777777" w:rsidR="00286DFA" w:rsidRPr="00286DFA" w:rsidRDefault="00286DFA" w:rsidP="00286DFA">
      <w:pPr>
        <w:ind w:firstLine="644"/>
        <w:jc w:val="both"/>
        <w:rPr>
          <w:rFonts w:ascii="Times New Roman" w:hAnsi="Times New Roman"/>
          <w:sz w:val="24"/>
          <w:szCs w:val="24"/>
        </w:rPr>
      </w:pPr>
    </w:p>
    <w:p w14:paraId="6D5ED502" w14:textId="0F2EE68C" w:rsidR="00286DFA" w:rsidRPr="00286DFA" w:rsidRDefault="00286DFA" w:rsidP="00286DFA">
      <w:pPr>
        <w:ind w:firstLine="644"/>
        <w:jc w:val="both"/>
        <w:rPr>
          <w:rFonts w:ascii="Times New Roman" w:hAnsi="Times New Roman"/>
          <w:sz w:val="24"/>
          <w:szCs w:val="24"/>
        </w:rPr>
      </w:pPr>
      <w:r w:rsidRPr="00286DFA">
        <w:rPr>
          <w:rFonts w:ascii="Times New Roman" w:hAnsi="Times New Roman"/>
          <w:sz w:val="24"/>
          <w:szCs w:val="24"/>
        </w:rPr>
        <w:t xml:space="preserve">Saskaņā ar Pašvaldību likuma 4. panta pirmās daļas 12. punktu, 53. panta pirmo daļu, Dobeles novada domes 2023. gada 28. septembrī apstiprinātā Dobeles novada Uzņēmēju konsultatīvās padomes nolikuma 11. punktu, atklāti balsojot: </w:t>
      </w:r>
      <w:r w:rsidR="006979FD" w:rsidRPr="00644206">
        <w:rPr>
          <w:rFonts w:ascii="Times New Roman" w:hAnsi="Times New Roman"/>
          <w:sz w:val="24"/>
          <w:szCs w:val="24"/>
          <w:lang w:eastAsia="lv-LV"/>
        </w:rPr>
        <w:t>PAR - 1</w:t>
      </w:r>
      <w:r w:rsidR="006979FD">
        <w:rPr>
          <w:rFonts w:ascii="Times New Roman" w:hAnsi="Times New Roman"/>
          <w:sz w:val="24"/>
          <w:szCs w:val="24"/>
          <w:lang w:eastAsia="lv-LV"/>
        </w:rPr>
        <w:t>5</w:t>
      </w:r>
      <w:r w:rsidR="006979FD" w:rsidRPr="00644206">
        <w:rPr>
          <w:rFonts w:ascii="Times New Roman" w:hAnsi="Times New Roman"/>
          <w:sz w:val="24"/>
          <w:szCs w:val="24"/>
          <w:lang w:eastAsia="lv-LV"/>
        </w:rPr>
        <w:t xml:space="preserve"> </w:t>
      </w:r>
      <w:r w:rsidR="006979FD" w:rsidRPr="00644206">
        <w:rPr>
          <w:rFonts w:ascii="Times New Roman" w:hAnsi="Times New Roman"/>
          <w:sz w:val="24"/>
          <w:szCs w:val="24"/>
        </w:rPr>
        <w:t>(</w:t>
      </w:r>
      <w:r w:rsidR="006979FD">
        <w:rPr>
          <w:rFonts w:ascii="Times New Roman" w:hAnsi="Times New Roman"/>
          <w:sz w:val="24"/>
          <w:szCs w:val="24"/>
        </w:rPr>
        <w:t xml:space="preserve">Girts Ante, </w:t>
      </w:r>
      <w:r w:rsidR="006979FD" w:rsidRPr="00E87BF8">
        <w:rPr>
          <w:rFonts w:ascii="Times New Roman" w:eastAsia="Times New Roman" w:hAnsi="Times New Roman"/>
          <w:bCs/>
          <w:sz w:val="24"/>
          <w:szCs w:val="24"/>
          <w:lang w:eastAsia="et-EE"/>
        </w:rPr>
        <w:t xml:space="preserve">Kristīne Briede, </w:t>
      </w:r>
      <w:r w:rsidR="006979FD" w:rsidRPr="00E87BF8">
        <w:rPr>
          <w:rFonts w:ascii="Times New Roman" w:hAnsi="Times New Roman"/>
          <w:bCs/>
          <w:sz w:val="24"/>
          <w:szCs w:val="24"/>
          <w:lang w:eastAsia="et-EE"/>
        </w:rPr>
        <w:t xml:space="preserve">Sarmīte Dude, Māris Feldmanis, </w:t>
      </w:r>
      <w:r w:rsidR="006979FD">
        <w:rPr>
          <w:rFonts w:ascii="Times New Roman" w:hAnsi="Times New Roman"/>
          <w:bCs/>
          <w:sz w:val="24"/>
          <w:szCs w:val="24"/>
          <w:lang w:eastAsia="et-EE"/>
        </w:rPr>
        <w:t xml:space="preserve">Ivars Gorskis, </w:t>
      </w:r>
      <w:r w:rsidR="006979FD" w:rsidRPr="00E87BF8">
        <w:rPr>
          <w:rFonts w:ascii="Times New Roman" w:hAnsi="Times New Roman"/>
          <w:bCs/>
          <w:sz w:val="24"/>
          <w:szCs w:val="24"/>
          <w:lang w:eastAsia="et-EE"/>
        </w:rPr>
        <w:t>Linda Karloviča</w:t>
      </w:r>
      <w:r w:rsidR="006979FD">
        <w:rPr>
          <w:rFonts w:ascii="Times New Roman" w:hAnsi="Times New Roman"/>
          <w:bCs/>
          <w:sz w:val="24"/>
          <w:szCs w:val="24"/>
          <w:lang w:eastAsia="et-EE"/>
        </w:rPr>
        <w:t>,</w:t>
      </w:r>
      <w:r w:rsidR="006979FD" w:rsidRPr="00E87BF8">
        <w:rPr>
          <w:rFonts w:ascii="Times New Roman" w:hAnsi="Times New Roman"/>
          <w:bCs/>
          <w:sz w:val="24"/>
          <w:szCs w:val="24"/>
          <w:lang w:eastAsia="et-EE"/>
        </w:rPr>
        <w:t xml:space="preserve"> Edgars Laimiņš, Sintija Liekniņa</w:t>
      </w:r>
      <w:r w:rsidR="006979FD">
        <w:rPr>
          <w:rFonts w:ascii="Times New Roman" w:hAnsi="Times New Roman"/>
          <w:bCs/>
          <w:sz w:val="24"/>
          <w:szCs w:val="24"/>
          <w:lang w:eastAsia="et-EE"/>
        </w:rPr>
        <w:t>,</w:t>
      </w:r>
      <w:r w:rsidR="006979FD" w:rsidRPr="00E87BF8">
        <w:rPr>
          <w:rFonts w:ascii="Times New Roman" w:hAnsi="Times New Roman"/>
          <w:bCs/>
          <w:sz w:val="24"/>
          <w:szCs w:val="24"/>
          <w:lang w:eastAsia="et-EE"/>
        </w:rPr>
        <w:t xml:space="preserve"> Sanita Olševska, Andris Podvinskis, Viesturs Reinfelds, Dace Reinika, </w:t>
      </w:r>
      <w:r w:rsidR="006979FD">
        <w:rPr>
          <w:rFonts w:ascii="Times New Roman" w:hAnsi="Times New Roman"/>
          <w:bCs/>
          <w:sz w:val="24"/>
          <w:szCs w:val="24"/>
          <w:lang w:eastAsia="et-EE"/>
        </w:rPr>
        <w:t xml:space="preserve">Guntis Safranovičs, </w:t>
      </w:r>
      <w:r w:rsidR="006979FD" w:rsidRPr="00E87BF8">
        <w:rPr>
          <w:rFonts w:ascii="Times New Roman" w:hAnsi="Times New Roman"/>
          <w:bCs/>
          <w:sz w:val="24"/>
          <w:szCs w:val="24"/>
          <w:lang w:eastAsia="et-EE"/>
        </w:rPr>
        <w:t>Ivars Stanga</w:t>
      </w:r>
      <w:r w:rsidR="006979FD">
        <w:rPr>
          <w:rFonts w:ascii="Times New Roman" w:hAnsi="Times New Roman"/>
          <w:bCs/>
          <w:sz w:val="24"/>
          <w:szCs w:val="24"/>
          <w:lang w:eastAsia="et-EE"/>
        </w:rPr>
        <w:t>, Indra Špela</w:t>
      </w:r>
      <w:r w:rsidR="006979FD" w:rsidRPr="00644206">
        <w:rPr>
          <w:rFonts w:ascii="Times New Roman" w:hAnsi="Times New Roman"/>
          <w:bCs/>
          <w:sz w:val="24"/>
          <w:szCs w:val="24"/>
          <w:lang w:eastAsia="et-EE"/>
        </w:rPr>
        <w:t xml:space="preserve">), </w:t>
      </w:r>
      <w:r w:rsidR="006979FD" w:rsidRPr="00644206">
        <w:rPr>
          <w:rFonts w:ascii="Times New Roman" w:hAnsi="Times New Roman"/>
          <w:sz w:val="24"/>
          <w:szCs w:val="24"/>
          <w:lang w:eastAsia="lv-LV"/>
        </w:rPr>
        <w:t xml:space="preserve">PRET </w:t>
      </w:r>
      <w:r w:rsidR="006979FD" w:rsidRPr="00644206">
        <w:rPr>
          <w:rFonts w:ascii="Times New Roman" w:hAnsi="Times New Roman"/>
          <w:sz w:val="24"/>
          <w:szCs w:val="24"/>
        </w:rPr>
        <w:t>-</w:t>
      </w:r>
      <w:r w:rsidR="006979FD" w:rsidRPr="00644206">
        <w:rPr>
          <w:rFonts w:ascii="Times New Roman" w:hAnsi="Times New Roman"/>
          <w:sz w:val="24"/>
          <w:szCs w:val="24"/>
          <w:lang w:eastAsia="lv-LV"/>
        </w:rPr>
        <w:t xml:space="preserve"> nav, ATTURAS </w:t>
      </w:r>
      <w:r w:rsidR="006979FD">
        <w:rPr>
          <w:rFonts w:ascii="Times New Roman" w:hAnsi="Times New Roman"/>
          <w:sz w:val="24"/>
          <w:szCs w:val="24"/>
        </w:rPr>
        <w:t>–</w:t>
      </w:r>
      <w:r w:rsidR="006979FD" w:rsidRPr="00644206">
        <w:rPr>
          <w:rFonts w:ascii="Times New Roman" w:hAnsi="Times New Roman"/>
          <w:sz w:val="24"/>
          <w:szCs w:val="24"/>
          <w:lang w:eastAsia="lv-LV"/>
        </w:rPr>
        <w:t xml:space="preserve"> </w:t>
      </w:r>
      <w:r w:rsidR="006979FD">
        <w:rPr>
          <w:rFonts w:ascii="Times New Roman" w:hAnsi="Times New Roman"/>
          <w:sz w:val="24"/>
          <w:szCs w:val="24"/>
          <w:lang w:eastAsia="lv-LV"/>
        </w:rPr>
        <w:t>1 (Ainārs Meiers)</w:t>
      </w:r>
      <w:r w:rsidR="006979FD" w:rsidRPr="00644206">
        <w:rPr>
          <w:rFonts w:ascii="Times New Roman" w:hAnsi="Times New Roman"/>
          <w:sz w:val="24"/>
          <w:szCs w:val="24"/>
          <w:lang w:eastAsia="lv-LV"/>
        </w:rPr>
        <w:t>,</w:t>
      </w:r>
      <w:r w:rsidR="006979FD" w:rsidRPr="00DA6657">
        <w:rPr>
          <w:rFonts w:ascii="Times New Roman" w:hAnsi="Times New Roman"/>
          <w:sz w:val="24"/>
          <w:szCs w:val="24"/>
        </w:rPr>
        <w:t xml:space="preserve"> </w:t>
      </w:r>
      <w:r w:rsidRPr="00286DFA">
        <w:rPr>
          <w:rFonts w:ascii="Times New Roman" w:hAnsi="Times New Roman"/>
          <w:sz w:val="24"/>
          <w:szCs w:val="24"/>
        </w:rPr>
        <w:t>Dobeles novada dome NOLEMJ:</w:t>
      </w:r>
    </w:p>
    <w:p w14:paraId="6A1E9713" w14:textId="77777777" w:rsidR="00286DFA" w:rsidRPr="00286DFA" w:rsidRDefault="00286DFA" w:rsidP="00286DFA">
      <w:pPr>
        <w:ind w:firstLine="644"/>
        <w:contextualSpacing/>
        <w:jc w:val="both"/>
        <w:rPr>
          <w:rFonts w:ascii="Times New Roman" w:hAnsi="Times New Roman"/>
          <w:sz w:val="24"/>
          <w:szCs w:val="24"/>
        </w:rPr>
      </w:pPr>
      <w:r w:rsidRPr="00286DFA">
        <w:rPr>
          <w:rFonts w:ascii="Times New Roman" w:hAnsi="Times New Roman"/>
          <w:sz w:val="24"/>
          <w:szCs w:val="24"/>
        </w:rPr>
        <w:t>Izveidot Dobeles novada Uzņēmēju konsultatīvo padomi</w:t>
      </w:r>
      <w:r w:rsidRPr="00286DFA">
        <w:rPr>
          <w:rFonts w:ascii="Times New Roman" w:hAnsi="Times New Roman"/>
          <w:color w:val="000000"/>
          <w:sz w:val="24"/>
          <w:szCs w:val="24"/>
        </w:rPr>
        <w:t xml:space="preserve"> </w:t>
      </w:r>
      <w:r w:rsidRPr="00286DFA">
        <w:rPr>
          <w:rFonts w:ascii="Times New Roman" w:hAnsi="Times New Roman"/>
          <w:sz w:val="24"/>
          <w:szCs w:val="24"/>
        </w:rPr>
        <w:t>šādā sastāvā:</w:t>
      </w:r>
    </w:p>
    <w:p w14:paraId="32969CBA" w14:textId="77777777" w:rsidR="00286DFA" w:rsidRPr="00286DFA" w:rsidRDefault="00286DFA" w:rsidP="00286DFA">
      <w:pPr>
        <w:ind w:firstLine="644"/>
        <w:contextualSpacing/>
        <w:jc w:val="both"/>
        <w:rPr>
          <w:rFonts w:ascii="Times New Roman" w:hAnsi="Times New Roman"/>
          <w:sz w:val="24"/>
          <w:szCs w:val="24"/>
        </w:rPr>
      </w:pPr>
    </w:p>
    <w:p w14:paraId="570769D4" w14:textId="77777777" w:rsidR="00286DFA" w:rsidRPr="00286DFA" w:rsidRDefault="00286DFA" w:rsidP="00286DFA">
      <w:pPr>
        <w:pStyle w:val="ListParagraph"/>
        <w:numPr>
          <w:ilvl w:val="0"/>
          <w:numId w:val="81"/>
        </w:numPr>
        <w:contextualSpacing/>
        <w:jc w:val="both"/>
        <w:rPr>
          <w:rFonts w:ascii="Times New Roman" w:hAnsi="Times New Roman" w:cs="Times New Roman"/>
        </w:rPr>
      </w:pPr>
      <w:r w:rsidRPr="00286DFA">
        <w:rPr>
          <w:rFonts w:ascii="Times New Roman" w:hAnsi="Times New Roman" w:cs="Times New Roman"/>
        </w:rPr>
        <w:t>Artis Treimanis – Sabiedrības ar ierobežotu atbildību “Tērvetes tauriņi” valdes loceklis.</w:t>
      </w:r>
    </w:p>
    <w:p w14:paraId="5273D72F" w14:textId="77777777" w:rsidR="00286DFA" w:rsidRPr="00286DFA" w:rsidRDefault="00286DFA" w:rsidP="00286DFA">
      <w:pPr>
        <w:pStyle w:val="ListParagraph"/>
        <w:numPr>
          <w:ilvl w:val="0"/>
          <w:numId w:val="81"/>
        </w:numPr>
        <w:contextualSpacing/>
        <w:jc w:val="both"/>
        <w:rPr>
          <w:rFonts w:ascii="Times New Roman" w:hAnsi="Times New Roman" w:cs="Times New Roman"/>
        </w:rPr>
      </w:pPr>
      <w:r w:rsidRPr="00286DFA">
        <w:rPr>
          <w:rFonts w:ascii="Times New Roman" w:hAnsi="Times New Roman" w:cs="Times New Roman"/>
        </w:rPr>
        <w:t>Iveta Grudovska – Grudovska zemnieku saimniecības “LIELVAICĒNI” pārstāvis.</w:t>
      </w:r>
    </w:p>
    <w:p w14:paraId="411318DD" w14:textId="77777777" w:rsidR="00286DFA" w:rsidRPr="00286DFA" w:rsidRDefault="00286DFA" w:rsidP="00286DFA">
      <w:pPr>
        <w:pStyle w:val="ListParagraph"/>
        <w:numPr>
          <w:ilvl w:val="0"/>
          <w:numId w:val="81"/>
        </w:numPr>
        <w:contextualSpacing/>
        <w:jc w:val="both"/>
        <w:rPr>
          <w:rFonts w:ascii="Times New Roman" w:hAnsi="Times New Roman" w:cs="Times New Roman"/>
        </w:rPr>
      </w:pPr>
      <w:r w:rsidRPr="00286DFA">
        <w:rPr>
          <w:rFonts w:ascii="Times New Roman" w:hAnsi="Times New Roman" w:cs="Times New Roman"/>
        </w:rPr>
        <w:t>Antra Mangule – Sabiedrības ar ierobežotu atbildību “AĢIS” valdes priekšsēdētāja.</w:t>
      </w:r>
    </w:p>
    <w:p w14:paraId="14ADBA9E" w14:textId="77777777" w:rsidR="00286DFA" w:rsidRPr="00286DFA" w:rsidRDefault="00286DFA" w:rsidP="00286DFA">
      <w:pPr>
        <w:pStyle w:val="ListParagraph"/>
        <w:numPr>
          <w:ilvl w:val="0"/>
          <w:numId w:val="81"/>
        </w:numPr>
        <w:contextualSpacing/>
        <w:jc w:val="both"/>
        <w:rPr>
          <w:rFonts w:ascii="Times New Roman" w:hAnsi="Times New Roman" w:cs="Times New Roman"/>
        </w:rPr>
      </w:pPr>
      <w:r w:rsidRPr="00286DFA">
        <w:rPr>
          <w:rFonts w:ascii="Times New Roman" w:hAnsi="Times New Roman" w:cs="Times New Roman"/>
        </w:rPr>
        <w:t>Zita Sāviča – Sabiedrības ar ierobežotu atbildību "BALTIC CANDLES Ltd" pārstāvis.</w:t>
      </w:r>
    </w:p>
    <w:p w14:paraId="67DCFB30" w14:textId="77777777" w:rsidR="00286DFA" w:rsidRPr="00286DFA" w:rsidRDefault="00286DFA" w:rsidP="00286DFA">
      <w:pPr>
        <w:pStyle w:val="ListParagraph"/>
        <w:numPr>
          <w:ilvl w:val="0"/>
          <w:numId w:val="81"/>
        </w:numPr>
        <w:contextualSpacing/>
        <w:jc w:val="both"/>
        <w:rPr>
          <w:rFonts w:ascii="Times New Roman" w:hAnsi="Times New Roman" w:cs="Times New Roman"/>
        </w:rPr>
      </w:pPr>
      <w:r w:rsidRPr="00286DFA">
        <w:rPr>
          <w:rFonts w:ascii="Times New Roman" w:hAnsi="Times New Roman" w:cs="Times New Roman"/>
        </w:rPr>
        <w:t>Raivo Paškausks – “Autofirma Raivo” SIA valdes loceklis.</w:t>
      </w:r>
    </w:p>
    <w:p w14:paraId="239D5EB2" w14:textId="39AF5C69" w:rsidR="00286DFA" w:rsidRPr="00286DFA" w:rsidRDefault="00286DFA" w:rsidP="00286DFA">
      <w:pPr>
        <w:pStyle w:val="ListParagraph"/>
        <w:numPr>
          <w:ilvl w:val="0"/>
          <w:numId w:val="81"/>
        </w:numPr>
        <w:contextualSpacing/>
        <w:jc w:val="both"/>
        <w:rPr>
          <w:rFonts w:ascii="Times New Roman" w:hAnsi="Times New Roman" w:cs="Times New Roman"/>
        </w:rPr>
      </w:pPr>
      <w:r w:rsidRPr="00286DFA">
        <w:rPr>
          <w:rFonts w:ascii="Times New Roman" w:hAnsi="Times New Roman" w:cs="Times New Roman"/>
        </w:rPr>
        <w:t>Nikolajs Kapit</w:t>
      </w:r>
      <w:r w:rsidR="002003B6">
        <w:rPr>
          <w:rFonts w:ascii="Times New Roman" w:hAnsi="Times New Roman" w:cs="Times New Roman"/>
        </w:rPr>
        <w:t>o</w:t>
      </w:r>
      <w:r w:rsidRPr="00286DFA">
        <w:rPr>
          <w:rFonts w:ascii="Times New Roman" w:hAnsi="Times New Roman" w:cs="Times New Roman"/>
        </w:rPr>
        <w:t>novs – SIA “ILVA Ltd” valdes priekšsēdētājs.</w:t>
      </w:r>
    </w:p>
    <w:p w14:paraId="6746889C" w14:textId="77777777" w:rsidR="00286DFA" w:rsidRPr="00286DFA" w:rsidRDefault="00286DFA" w:rsidP="00286DFA">
      <w:pPr>
        <w:ind w:right="-568"/>
        <w:contextualSpacing/>
        <w:jc w:val="both"/>
        <w:rPr>
          <w:rFonts w:ascii="Times New Roman" w:hAnsi="Times New Roman"/>
          <w:sz w:val="24"/>
          <w:szCs w:val="24"/>
        </w:rPr>
      </w:pPr>
    </w:p>
    <w:p w14:paraId="7D2C1987" w14:textId="77777777" w:rsidR="00286DFA" w:rsidRPr="00286DFA" w:rsidRDefault="00286DFA" w:rsidP="00286DFA">
      <w:pPr>
        <w:ind w:right="-568"/>
        <w:contextualSpacing/>
        <w:jc w:val="both"/>
        <w:rPr>
          <w:rFonts w:ascii="Times New Roman" w:hAnsi="Times New Roman"/>
          <w:sz w:val="24"/>
          <w:szCs w:val="24"/>
        </w:rPr>
      </w:pPr>
    </w:p>
    <w:p w14:paraId="1FDC50FF" w14:textId="77777777" w:rsidR="00286DFA" w:rsidRPr="00286DFA" w:rsidRDefault="00286DFA" w:rsidP="00286DFA">
      <w:pPr>
        <w:jc w:val="both"/>
        <w:rPr>
          <w:rFonts w:ascii="Times New Roman" w:hAnsi="Times New Roman"/>
          <w:sz w:val="24"/>
          <w:szCs w:val="24"/>
        </w:rPr>
      </w:pPr>
      <w:r w:rsidRPr="00286DFA">
        <w:rPr>
          <w:rFonts w:ascii="Times New Roman" w:hAnsi="Times New Roman"/>
          <w:sz w:val="24"/>
          <w:szCs w:val="24"/>
        </w:rPr>
        <w:t>Domes priekšsēdētājs</w:t>
      </w:r>
      <w:r w:rsidRPr="00286DFA">
        <w:rPr>
          <w:rFonts w:ascii="Times New Roman" w:hAnsi="Times New Roman"/>
          <w:sz w:val="24"/>
          <w:szCs w:val="24"/>
        </w:rPr>
        <w:tab/>
      </w:r>
      <w:r w:rsidRPr="00286DFA">
        <w:rPr>
          <w:rFonts w:ascii="Times New Roman" w:hAnsi="Times New Roman"/>
          <w:sz w:val="24"/>
          <w:szCs w:val="24"/>
        </w:rPr>
        <w:tab/>
      </w:r>
      <w:r w:rsidRPr="00286DFA">
        <w:rPr>
          <w:rFonts w:ascii="Times New Roman" w:hAnsi="Times New Roman"/>
          <w:sz w:val="24"/>
          <w:szCs w:val="24"/>
        </w:rPr>
        <w:tab/>
      </w:r>
      <w:r w:rsidRPr="00286DFA">
        <w:rPr>
          <w:rFonts w:ascii="Times New Roman" w:hAnsi="Times New Roman"/>
          <w:sz w:val="24"/>
          <w:szCs w:val="24"/>
        </w:rPr>
        <w:tab/>
      </w:r>
      <w:r w:rsidRPr="00286DFA">
        <w:rPr>
          <w:rFonts w:ascii="Times New Roman" w:hAnsi="Times New Roman"/>
          <w:sz w:val="24"/>
          <w:szCs w:val="24"/>
        </w:rPr>
        <w:tab/>
      </w:r>
      <w:r w:rsidRPr="00286DFA">
        <w:rPr>
          <w:rFonts w:ascii="Times New Roman" w:hAnsi="Times New Roman"/>
          <w:sz w:val="24"/>
          <w:szCs w:val="24"/>
        </w:rPr>
        <w:tab/>
      </w:r>
      <w:r w:rsidRPr="00286DFA">
        <w:rPr>
          <w:rFonts w:ascii="Times New Roman" w:hAnsi="Times New Roman"/>
          <w:sz w:val="24"/>
          <w:szCs w:val="24"/>
        </w:rPr>
        <w:tab/>
      </w:r>
      <w:r w:rsidRPr="00286DFA">
        <w:rPr>
          <w:rFonts w:ascii="Times New Roman" w:hAnsi="Times New Roman"/>
          <w:sz w:val="24"/>
          <w:szCs w:val="24"/>
        </w:rPr>
        <w:tab/>
      </w:r>
      <w:r w:rsidRPr="00286DFA">
        <w:rPr>
          <w:rFonts w:ascii="Times New Roman" w:hAnsi="Times New Roman"/>
          <w:sz w:val="24"/>
          <w:szCs w:val="24"/>
        </w:rPr>
        <w:tab/>
        <w:t>I. Gorskis</w:t>
      </w:r>
    </w:p>
    <w:p w14:paraId="0E5DE2B3" w14:textId="5525B915" w:rsidR="002D7A3B" w:rsidRPr="00286DFA" w:rsidRDefault="002D7A3B" w:rsidP="00286DFA">
      <w:pPr>
        <w:spacing w:after="0" w:line="240" w:lineRule="auto"/>
        <w:jc w:val="both"/>
        <w:rPr>
          <w:rFonts w:ascii="Times New Roman" w:eastAsia="Times New Roman" w:hAnsi="Times New Roman"/>
          <w:b/>
          <w:bCs/>
          <w:sz w:val="24"/>
          <w:szCs w:val="24"/>
          <w:lang w:eastAsia="lv-LV"/>
        </w:rPr>
      </w:pPr>
      <w:r w:rsidRPr="00286DFA">
        <w:rPr>
          <w:rFonts w:ascii="Times New Roman" w:eastAsia="Times New Roman" w:hAnsi="Times New Roman"/>
          <w:b/>
          <w:bCs/>
          <w:sz w:val="24"/>
          <w:szCs w:val="24"/>
          <w:lang w:eastAsia="lv-LV"/>
        </w:rPr>
        <w:br w:type="page"/>
      </w:r>
    </w:p>
    <w:p w14:paraId="729969E5" w14:textId="77777777" w:rsidR="003C113F" w:rsidRPr="00F96274" w:rsidRDefault="003C113F" w:rsidP="003C113F">
      <w:pPr>
        <w:tabs>
          <w:tab w:val="left" w:pos="-24212"/>
        </w:tabs>
        <w:spacing w:after="0" w:line="240" w:lineRule="auto"/>
        <w:jc w:val="center"/>
        <w:rPr>
          <w:rFonts w:ascii="Times New Roman" w:eastAsia="Times New Roman" w:hAnsi="Times New Roman"/>
          <w:sz w:val="20"/>
          <w:szCs w:val="20"/>
          <w:lang w:eastAsia="lv-LV"/>
        </w:rPr>
      </w:pPr>
      <w:r w:rsidRPr="00F96274">
        <w:rPr>
          <w:rFonts w:ascii="Times New Roman" w:eastAsia="Times New Roman" w:hAnsi="Times New Roman"/>
          <w:noProof/>
          <w:sz w:val="20"/>
          <w:szCs w:val="20"/>
          <w:lang w:eastAsia="lv-LV"/>
        </w:rPr>
        <w:lastRenderedPageBreak/>
        <w:drawing>
          <wp:inline distT="0" distB="0" distL="0" distR="0" wp14:anchorId="2540E2B6" wp14:editId="45462E6B">
            <wp:extent cx="676275" cy="7524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2805F18" w14:textId="77777777" w:rsidR="003C113F" w:rsidRPr="00F96274" w:rsidRDefault="003C113F" w:rsidP="003C113F">
      <w:pPr>
        <w:tabs>
          <w:tab w:val="center" w:pos="4153"/>
          <w:tab w:val="right" w:pos="8306"/>
        </w:tabs>
        <w:spacing w:after="0" w:line="240" w:lineRule="auto"/>
        <w:jc w:val="center"/>
        <w:rPr>
          <w:rFonts w:ascii="Times New Roman" w:eastAsia="Times New Roman" w:hAnsi="Times New Roman"/>
          <w:sz w:val="20"/>
          <w:szCs w:val="24"/>
          <w:lang w:eastAsia="lv-LV"/>
        </w:rPr>
      </w:pPr>
      <w:r w:rsidRPr="00F96274">
        <w:rPr>
          <w:rFonts w:ascii="Times New Roman" w:eastAsia="Times New Roman" w:hAnsi="Times New Roman"/>
          <w:sz w:val="20"/>
          <w:szCs w:val="24"/>
          <w:lang w:eastAsia="lv-LV"/>
        </w:rPr>
        <w:t>LATVIJAS REPUBLIKA</w:t>
      </w:r>
    </w:p>
    <w:p w14:paraId="11CCDA96" w14:textId="77777777" w:rsidR="003C113F" w:rsidRPr="00F96274" w:rsidRDefault="003C113F" w:rsidP="003C113F">
      <w:pPr>
        <w:tabs>
          <w:tab w:val="center" w:pos="4153"/>
          <w:tab w:val="right" w:pos="8306"/>
        </w:tabs>
        <w:spacing w:after="0" w:line="240" w:lineRule="auto"/>
        <w:jc w:val="center"/>
        <w:rPr>
          <w:rFonts w:ascii="Times New Roman" w:eastAsia="Times New Roman" w:hAnsi="Times New Roman"/>
          <w:b/>
          <w:sz w:val="32"/>
          <w:szCs w:val="32"/>
          <w:lang w:eastAsia="lv-LV"/>
        </w:rPr>
      </w:pPr>
      <w:r w:rsidRPr="00F96274">
        <w:rPr>
          <w:rFonts w:ascii="Times New Roman" w:eastAsia="Times New Roman" w:hAnsi="Times New Roman"/>
          <w:b/>
          <w:sz w:val="32"/>
          <w:szCs w:val="32"/>
          <w:lang w:eastAsia="lv-LV"/>
        </w:rPr>
        <w:t>DOBELES NOVADA DOME</w:t>
      </w:r>
    </w:p>
    <w:p w14:paraId="7AEA6F2D" w14:textId="77777777" w:rsidR="003C113F" w:rsidRPr="00F96274" w:rsidRDefault="003C113F" w:rsidP="003C113F">
      <w:pPr>
        <w:tabs>
          <w:tab w:val="center" w:pos="4153"/>
          <w:tab w:val="right" w:pos="8306"/>
        </w:tabs>
        <w:spacing w:after="0" w:line="240" w:lineRule="auto"/>
        <w:jc w:val="center"/>
        <w:rPr>
          <w:rFonts w:ascii="Times New Roman" w:eastAsia="Times New Roman" w:hAnsi="Times New Roman"/>
          <w:sz w:val="16"/>
          <w:szCs w:val="16"/>
          <w:lang w:eastAsia="lv-LV"/>
        </w:rPr>
      </w:pPr>
      <w:r w:rsidRPr="00F96274">
        <w:rPr>
          <w:rFonts w:ascii="Times New Roman" w:eastAsia="Times New Roman" w:hAnsi="Times New Roman"/>
          <w:sz w:val="16"/>
          <w:szCs w:val="16"/>
          <w:lang w:eastAsia="lv-LV"/>
        </w:rPr>
        <w:t>Brīvības iela 17, Dobele, Dobeles novads, LV-3701</w:t>
      </w:r>
    </w:p>
    <w:p w14:paraId="0EB81B85" w14:textId="77777777" w:rsidR="003C113F" w:rsidRPr="00F96274" w:rsidRDefault="003C113F" w:rsidP="003C113F">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24"/>
          <w:szCs w:val="24"/>
          <w:lang w:eastAsia="lv-LV"/>
        </w:rPr>
      </w:pPr>
      <w:r w:rsidRPr="00F96274">
        <w:rPr>
          <w:rFonts w:ascii="Times New Roman" w:eastAsia="Times New Roman" w:hAnsi="Times New Roman"/>
          <w:sz w:val="16"/>
          <w:szCs w:val="16"/>
          <w:lang w:eastAsia="lv-LV"/>
        </w:rPr>
        <w:t xml:space="preserve">Tālr. 63707269, 63700137, 63720940, e-pasts </w:t>
      </w:r>
      <w:hyperlink r:id="rId44" w:history="1">
        <w:r w:rsidRPr="00F96274">
          <w:rPr>
            <w:rFonts w:ascii="Times New Roman" w:hAnsi="Times New Roman"/>
            <w:color w:val="000000"/>
            <w:sz w:val="16"/>
            <w:szCs w:val="16"/>
            <w:u w:val="single"/>
            <w:lang w:eastAsia="lv-LV"/>
          </w:rPr>
          <w:t>dome@dobele.lv</w:t>
        </w:r>
      </w:hyperlink>
    </w:p>
    <w:p w14:paraId="48046EB2" w14:textId="77777777" w:rsidR="003C113F" w:rsidRPr="00F96274" w:rsidRDefault="003C113F" w:rsidP="003C113F">
      <w:pPr>
        <w:spacing w:after="0" w:line="240" w:lineRule="auto"/>
        <w:jc w:val="center"/>
        <w:rPr>
          <w:rFonts w:ascii="Times New Roman" w:eastAsia="Times New Roman" w:hAnsi="Times New Roman"/>
          <w:b/>
          <w:sz w:val="24"/>
          <w:szCs w:val="24"/>
          <w:lang w:eastAsia="lv-LV"/>
        </w:rPr>
      </w:pPr>
    </w:p>
    <w:p w14:paraId="6D177109" w14:textId="77777777" w:rsidR="003C113F" w:rsidRPr="00F96274" w:rsidRDefault="003C113F" w:rsidP="003C113F">
      <w:pPr>
        <w:spacing w:after="0" w:line="240" w:lineRule="auto"/>
        <w:jc w:val="center"/>
        <w:rPr>
          <w:rFonts w:ascii="Times New Roman" w:eastAsia="Times New Roman" w:hAnsi="Times New Roman"/>
          <w:b/>
          <w:sz w:val="24"/>
          <w:szCs w:val="24"/>
          <w:lang w:eastAsia="lv-LV"/>
        </w:rPr>
      </w:pPr>
      <w:r w:rsidRPr="00F96274">
        <w:rPr>
          <w:rFonts w:ascii="Times New Roman" w:eastAsia="Times New Roman" w:hAnsi="Times New Roman"/>
          <w:b/>
          <w:sz w:val="24"/>
          <w:szCs w:val="24"/>
          <w:lang w:eastAsia="lv-LV"/>
        </w:rPr>
        <w:t>LĒMUMS</w:t>
      </w:r>
    </w:p>
    <w:p w14:paraId="37586653" w14:textId="77777777" w:rsidR="003C113F" w:rsidRPr="00F96274" w:rsidRDefault="003C113F" w:rsidP="003C113F">
      <w:pPr>
        <w:spacing w:after="0" w:line="240" w:lineRule="auto"/>
        <w:jc w:val="center"/>
        <w:rPr>
          <w:rFonts w:ascii="Times New Roman" w:eastAsia="Times New Roman" w:hAnsi="Times New Roman"/>
          <w:b/>
          <w:sz w:val="24"/>
          <w:szCs w:val="24"/>
          <w:lang w:eastAsia="lv-LV"/>
        </w:rPr>
      </w:pPr>
      <w:r w:rsidRPr="00F96274">
        <w:rPr>
          <w:rFonts w:ascii="Times New Roman" w:eastAsia="Times New Roman" w:hAnsi="Times New Roman"/>
          <w:b/>
          <w:sz w:val="24"/>
          <w:szCs w:val="24"/>
          <w:lang w:eastAsia="lv-LV"/>
        </w:rPr>
        <w:t>Dobelē</w:t>
      </w:r>
    </w:p>
    <w:p w14:paraId="555A41F6" w14:textId="77777777" w:rsidR="003C113F" w:rsidRPr="00F96274" w:rsidRDefault="003C113F" w:rsidP="003C113F">
      <w:pPr>
        <w:tabs>
          <w:tab w:val="left" w:pos="-18092"/>
        </w:tabs>
        <w:spacing w:after="0" w:line="240" w:lineRule="auto"/>
        <w:ind w:left="360"/>
        <w:jc w:val="both"/>
        <w:rPr>
          <w:rFonts w:ascii="Times New Roman" w:eastAsia="Times New Roman" w:hAnsi="Times New Roman"/>
          <w:b/>
          <w:sz w:val="24"/>
          <w:szCs w:val="24"/>
          <w:lang w:eastAsia="lv-LV"/>
        </w:rPr>
      </w:pPr>
    </w:p>
    <w:p w14:paraId="02A162F9" w14:textId="131B07CA" w:rsidR="003C113F" w:rsidRPr="00F96274" w:rsidRDefault="003C113F" w:rsidP="003C113F">
      <w:pPr>
        <w:tabs>
          <w:tab w:val="center" w:pos="4153"/>
          <w:tab w:val="left" w:pos="8080"/>
          <w:tab w:val="right" w:pos="9498"/>
        </w:tabs>
        <w:spacing w:after="0" w:line="240" w:lineRule="auto"/>
        <w:ind w:left="113" w:right="-427"/>
        <w:rPr>
          <w:rFonts w:ascii="Times New Roman" w:eastAsia="Times New Roman" w:hAnsi="Times New Roman"/>
          <w:color w:val="000000"/>
          <w:sz w:val="24"/>
          <w:szCs w:val="24"/>
          <w:lang w:eastAsia="lv-LV"/>
        </w:rPr>
      </w:pPr>
      <w:r w:rsidRPr="00F96274">
        <w:rPr>
          <w:rFonts w:ascii="Times New Roman" w:eastAsia="Times New Roman" w:hAnsi="Times New Roman"/>
          <w:b/>
          <w:sz w:val="24"/>
          <w:szCs w:val="24"/>
          <w:lang w:eastAsia="x-none"/>
        </w:rPr>
        <w:t xml:space="preserve">2023. gada </w:t>
      </w:r>
      <w:r>
        <w:rPr>
          <w:rFonts w:ascii="Times New Roman" w:eastAsia="Times New Roman" w:hAnsi="Times New Roman"/>
          <w:b/>
          <w:sz w:val="24"/>
          <w:szCs w:val="24"/>
          <w:lang w:eastAsia="x-none"/>
        </w:rPr>
        <w:t>30. novembrī</w:t>
      </w:r>
      <w:r w:rsidRPr="00F96274">
        <w:rPr>
          <w:rFonts w:ascii="Times New Roman" w:eastAsia="Times New Roman" w:hAnsi="Times New Roman"/>
          <w:b/>
          <w:sz w:val="24"/>
          <w:szCs w:val="24"/>
          <w:lang w:eastAsia="x-none"/>
        </w:rPr>
        <w:tab/>
      </w:r>
      <w:r w:rsidRPr="00F96274">
        <w:rPr>
          <w:rFonts w:ascii="Times New Roman" w:eastAsia="Times New Roman" w:hAnsi="Times New Roman"/>
          <w:b/>
          <w:sz w:val="24"/>
          <w:szCs w:val="24"/>
          <w:lang w:eastAsia="x-none"/>
        </w:rPr>
        <w:tab/>
      </w:r>
      <w:r w:rsidRPr="00F96274">
        <w:rPr>
          <w:rFonts w:ascii="Times New Roman" w:eastAsia="Times New Roman" w:hAnsi="Times New Roman"/>
          <w:b/>
          <w:color w:val="000000"/>
          <w:sz w:val="24"/>
          <w:szCs w:val="24"/>
          <w:lang w:eastAsia="lv-LV"/>
        </w:rPr>
        <w:t>Nr.</w:t>
      </w:r>
      <w:r w:rsidR="00460014">
        <w:rPr>
          <w:rFonts w:ascii="Times New Roman" w:eastAsia="Times New Roman" w:hAnsi="Times New Roman"/>
          <w:b/>
          <w:color w:val="000000"/>
          <w:sz w:val="24"/>
          <w:szCs w:val="24"/>
          <w:lang w:eastAsia="lv-LV"/>
        </w:rPr>
        <w:t>512</w:t>
      </w:r>
      <w:r>
        <w:rPr>
          <w:rFonts w:ascii="Times New Roman" w:eastAsia="Times New Roman" w:hAnsi="Times New Roman"/>
          <w:b/>
          <w:color w:val="000000"/>
          <w:sz w:val="24"/>
          <w:szCs w:val="24"/>
          <w:lang w:eastAsia="lv-LV"/>
        </w:rPr>
        <w:t>/15</w:t>
      </w:r>
    </w:p>
    <w:p w14:paraId="045E8D74" w14:textId="77777777" w:rsidR="003C113F" w:rsidRPr="00F96274" w:rsidRDefault="003C113F" w:rsidP="003C113F">
      <w:pPr>
        <w:spacing w:after="0" w:line="240" w:lineRule="auto"/>
        <w:rPr>
          <w:rFonts w:ascii="Times New Roman" w:eastAsia="Times New Roman" w:hAnsi="Times New Roman"/>
          <w:bCs/>
          <w:sz w:val="24"/>
          <w:szCs w:val="24"/>
          <w:lang w:eastAsia="lv-LV"/>
        </w:rPr>
      </w:pPr>
    </w:p>
    <w:p w14:paraId="3A6547F3" w14:textId="77777777" w:rsidR="003C113F" w:rsidRPr="00F96274" w:rsidRDefault="003C113F" w:rsidP="003C113F">
      <w:pPr>
        <w:spacing w:after="0" w:line="240" w:lineRule="auto"/>
        <w:jc w:val="center"/>
        <w:rPr>
          <w:rFonts w:ascii="Times New Roman" w:eastAsia="Times New Roman" w:hAnsi="Times New Roman"/>
          <w:b/>
          <w:sz w:val="24"/>
          <w:szCs w:val="24"/>
          <w:lang w:eastAsia="lv-LV"/>
        </w:rPr>
      </w:pPr>
    </w:p>
    <w:p w14:paraId="0C19A180" w14:textId="5BE30B26" w:rsidR="00835908" w:rsidRPr="00F96274" w:rsidRDefault="00835908" w:rsidP="00835908">
      <w:pPr>
        <w:autoSpaceDE w:val="0"/>
        <w:autoSpaceDN w:val="0"/>
        <w:adjustRightInd w:val="0"/>
        <w:spacing w:after="0" w:line="240" w:lineRule="auto"/>
        <w:ind w:right="142"/>
        <w:jc w:val="center"/>
        <w:rPr>
          <w:rFonts w:ascii="Times New Roman" w:hAnsi="Times New Roman"/>
          <w:b/>
          <w:bCs/>
          <w:color w:val="000000"/>
          <w:sz w:val="24"/>
          <w:szCs w:val="24"/>
          <w:u w:val="single"/>
        </w:rPr>
      </w:pPr>
      <w:r w:rsidRPr="00F96274">
        <w:rPr>
          <w:rFonts w:ascii="Times New Roman" w:hAnsi="Times New Roman"/>
          <w:b/>
          <w:bCs/>
          <w:color w:val="000000"/>
          <w:sz w:val="24"/>
          <w:szCs w:val="24"/>
          <w:u w:val="single"/>
        </w:rPr>
        <w:t xml:space="preserve">Par grozījumiem </w:t>
      </w:r>
      <w:r w:rsidRPr="00F96274">
        <w:rPr>
          <w:rFonts w:ascii="Times New Roman" w:hAnsi="Times New Roman"/>
          <w:b/>
          <w:color w:val="000000"/>
          <w:sz w:val="24"/>
          <w:szCs w:val="24"/>
          <w:u w:val="single"/>
        </w:rPr>
        <w:t>Dobeles novada</w:t>
      </w:r>
      <w:r w:rsidRPr="00F96274">
        <w:rPr>
          <w:rFonts w:ascii="Times New Roman" w:hAnsi="Times New Roman"/>
          <w:b/>
          <w:color w:val="000000"/>
          <w:spacing w:val="-3"/>
          <w:sz w:val="24"/>
          <w:szCs w:val="24"/>
          <w:u w:val="single"/>
        </w:rPr>
        <w:t xml:space="preserve"> </w:t>
      </w:r>
      <w:r w:rsidRPr="00F96274">
        <w:rPr>
          <w:rFonts w:ascii="Times New Roman" w:hAnsi="Times New Roman"/>
          <w:b/>
          <w:color w:val="000000"/>
          <w:sz w:val="24"/>
          <w:szCs w:val="24"/>
          <w:u w:val="single"/>
        </w:rPr>
        <w:t>domes 202</w:t>
      </w:r>
      <w:r>
        <w:rPr>
          <w:rFonts w:ascii="Times New Roman" w:hAnsi="Times New Roman"/>
          <w:b/>
          <w:color w:val="000000"/>
          <w:sz w:val="24"/>
          <w:szCs w:val="24"/>
          <w:u w:val="single"/>
        </w:rPr>
        <w:t>2</w:t>
      </w:r>
      <w:r w:rsidRPr="00F96274">
        <w:rPr>
          <w:rFonts w:ascii="Times New Roman" w:hAnsi="Times New Roman"/>
          <w:b/>
          <w:color w:val="000000"/>
          <w:sz w:val="24"/>
          <w:szCs w:val="24"/>
          <w:u w:val="single"/>
        </w:rPr>
        <w:t xml:space="preserve">. gada </w:t>
      </w:r>
      <w:r>
        <w:rPr>
          <w:rFonts w:ascii="Times New Roman" w:hAnsi="Times New Roman"/>
          <w:b/>
          <w:color w:val="000000"/>
          <w:sz w:val="24"/>
          <w:szCs w:val="24"/>
          <w:u w:val="single"/>
        </w:rPr>
        <w:t>27. oktobra</w:t>
      </w:r>
      <w:r w:rsidRPr="00F96274">
        <w:rPr>
          <w:rFonts w:ascii="Times New Roman" w:hAnsi="Times New Roman"/>
          <w:b/>
          <w:color w:val="000000"/>
          <w:sz w:val="24"/>
          <w:szCs w:val="24"/>
          <w:u w:val="single"/>
        </w:rPr>
        <w:t xml:space="preserve"> lēmumā Nr.</w:t>
      </w:r>
      <w:r>
        <w:rPr>
          <w:rFonts w:ascii="Times New Roman" w:hAnsi="Times New Roman"/>
          <w:b/>
          <w:color w:val="000000"/>
          <w:sz w:val="24"/>
          <w:szCs w:val="24"/>
          <w:u w:val="single"/>
        </w:rPr>
        <w:t>489/19</w:t>
      </w:r>
      <w:r w:rsidRPr="00F96274">
        <w:rPr>
          <w:rFonts w:ascii="Times New Roman" w:hAnsi="Times New Roman"/>
          <w:b/>
          <w:color w:val="000000"/>
          <w:sz w:val="24"/>
          <w:szCs w:val="24"/>
          <w:u w:val="single"/>
        </w:rPr>
        <w:t xml:space="preserve"> </w:t>
      </w:r>
      <w:r w:rsidR="00460014">
        <w:rPr>
          <w:rFonts w:ascii="Times New Roman" w:hAnsi="Times New Roman"/>
          <w:b/>
          <w:color w:val="000000"/>
          <w:sz w:val="24"/>
          <w:szCs w:val="24"/>
          <w:u w:val="single"/>
        </w:rPr>
        <w:t>’’</w:t>
      </w:r>
      <w:r w:rsidRPr="00F96274">
        <w:rPr>
          <w:rFonts w:ascii="Times New Roman" w:hAnsi="Times New Roman"/>
          <w:b/>
          <w:color w:val="000000"/>
          <w:sz w:val="24"/>
          <w:szCs w:val="24"/>
          <w:u w:val="single"/>
        </w:rPr>
        <w:t xml:space="preserve">Par </w:t>
      </w:r>
      <w:r>
        <w:rPr>
          <w:rFonts w:ascii="Times New Roman" w:hAnsi="Times New Roman"/>
          <w:b/>
          <w:color w:val="000000"/>
          <w:sz w:val="24"/>
          <w:szCs w:val="24"/>
          <w:u w:val="single"/>
        </w:rPr>
        <w:t>Dobeles novada pašvaldības stipendiju piešķiršanas komisijas izveidi un komisijas nolikuma</w:t>
      </w:r>
      <w:r w:rsidRPr="00F96274">
        <w:rPr>
          <w:rFonts w:ascii="Times New Roman" w:hAnsi="Times New Roman"/>
          <w:b/>
          <w:color w:val="000000"/>
          <w:sz w:val="24"/>
          <w:szCs w:val="24"/>
          <w:u w:val="single"/>
        </w:rPr>
        <w:t xml:space="preserve"> apstiprināšanu”</w:t>
      </w:r>
    </w:p>
    <w:p w14:paraId="4E556EDC" w14:textId="77777777" w:rsidR="00835908" w:rsidRPr="00F96274" w:rsidRDefault="00835908" w:rsidP="00835908">
      <w:pPr>
        <w:autoSpaceDE w:val="0"/>
        <w:autoSpaceDN w:val="0"/>
        <w:adjustRightInd w:val="0"/>
        <w:spacing w:after="0" w:line="240" w:lineRule="auto"/>
        <w:ind w:right="142"/>
        <w:jc w:val="both"/>
        <w:rPr>
          <w:rFonts w:ascii="Times New Roman" w:hAnsi="Times New Roman"/>
          <w:b/>
          <w:bCs/>
          <w:color w:val="000000"/>
          <w:sz w:val="24"/>
          <w:szCs w:val="24"/>
        </w:rPr>
      </w:pPr>
    </w:p>
    <w:p w14:paraId="3E8AD313" w14:textId="77777777" w:rsidR="00835908" w:rsidRPr="00F96274" w:rsidRDefault="00835908" w:rsidP="00835908">
      <w:pPr>
        <w:autoSpaceDE w:val="0"/>
        <w:autoSpaceDN w:val="0"/>
        <w:adjustRightInd w:val="0"/>
        <w:spacing w:after="0" w:line="240" w:lineRule="auto"/>
        <w:ind w:firstLine="720"/>
        <w:jc w:val="both"/>
        <w:rPr>
          <w:rFonts w:ascii="Times New Roman" w:eastAsia="Times New Roman" w:hAnsi="Times New Roman"/>
          <w:sz w:val="24"/>
          <w:szCs w:val="24"/>
          <w:lang w:eastAsia="lv-LV"/>
        </w:rPr>
      </w:pPr>
    </w:p>
    <w:p w14:paraId="6ED061FB" w14:textId="77777777" w:rsidR="00835908" w:rsidRDefault="00835908" w:rsidP="00835908">
      <w:pPr>
        <w:spacing w:after="0" w:line="240" w:lineRule="auto"/>
        <w:ind w:firstLine="646"/>
        <w:jc w:val="both"/>
        <w:rPr>
          <w:rFonts w:ascii="Times New Roman" w:hAnsi="Times New Roman"/>
          <w:color w:val="000000" w:themeColor="text1"/>
          <w:sz w:val="24"/>
          <w:szCs w:val="24"/>
        </w:rPr>
      </w:pPr>
      <w:r w:rsidRPr="009F1EE8">
        <w:rPr>
          <w:rFonts w:ascii="Times New Roman" w:hAnsi="Times New Roman"/>
          <w:color w:val="000000" w:themeColor="text1"/>
          <w:sz w:val="24"/>
          <w:szCs w:val="24"/>
        </w:rPr>
        <w:t>Dobeles novada dome</w:t>
      </w:r>
      <w:r>
        <w:rPr>
          <w:rFonts w:ascii="Times New Roman" w:hAnsi="Times New Roman"/>
          <w:color w:val="000000" w:themeColor="text1"/>
          <w:sz w:val="24"/>
          <w:szCs w:val="24"/>
        </w:rPr>
        <w:t xml:space="preserve"> (turpmāk – dome)</w:t>
      </w:r>
      <w:r w:rsidRPr="009F1EE8">
        <w:rPr>
          <w:rFonts w:ascii="Times New Roman" w:hAnsi="Times New Roman"/>
          <w:color w:val="000000" w:themeColor="text1"/>
          <w:sz w:val="24"/>
          <w:szCs w:val="24"/>
        </w:rPr>
        <w:t>, izskatot iesniegto lēmuma projektu “</w:t>
      </w:r>
      <w:r w:rsidRPr="00F96274">
        <w:rPr>
          <w:rFonts w:ascii="Times New Roman" w:hAnsi="Times New Roman"/>
          <w:color w:val="000000"/>
          <w:sz w:val="24"/>
          <w:szCs w:val="24"/>
        </w:rPr>
        <w:t>Par grozījumiem Dobeles novada</w:t>
      </w:r>
      <w:r w:rsidRPr="00F96274">
        <w:rPr>
          <w:rFonts w:ascii="Times New Roman" w:hAnsi="Times New Roman"/>
          <w:color w:val="000000"/>
          <w:spacing w:val="-3"/>
          <w:sz w:val="24"/>
          <w:szCs w:val="24"/>
        </w:rPr>
        <w:t xml:space="preserve"> </w:t>
      </w:r>
      <w:r w:rsidRPr="00F96274">
        <w:rPr>
          <w:rFonts w:ascii="Times New Roman" w:hAnsi="Times New Roman"/>
          <w:color w:val="000000"/>
          <w:sz w:val="24"/>
          <w:szCs w:val="24"/>
        </w:rPr>
        <w:t>domes 202</w:t>
      </w:r>
      <w:r w:rsidRPr="009F1EE8">
        <w:rPr>
          <w:rFonts w:ascii="Times New Roman" w:hAnsi="Times New Roman"/>
          <w:color w:val="000000"/>
          <w:sz w:val="24"/>
          <w:szCs w:val="24"/>
        </w:rPr>
        <w:t>2</w:t>
      </w:r>
      <w:r w:rsidRPr="00F96274">
        <w:rPr>
          <w:rFonts w:ascii="Times New Roman" w:hAnsi="Times New Roman"/>
          <w:color w:val="000000"/>
          <w:sz w:val="24"/>
          <w:szCs w:val="24"/>
        </w:rPr>
        <w:t xml:space="preserve">. gada </w:t>
      </w:r>
      <w:r w:rsidRPr="009F1EE8">
        <w:rPr>
          <w:rFonts w:ascii="Times New Roman" w:hAnsi="Times New Roman"/>
          <w:color w:val="000000"/>
          <w:sz w:val="24"/>
          <w:szCs w:val="24"/>
        </w:rPr>
        <w:t>27. oktobra</w:t>
      </w:r>
      <w:r w:rsidRPr="00F96274">
        <w:rPr>
          <w:rFonts w:ascii="Times New Roman" w:hAnsi="Times New Roman"/>
          <w:color w:val="000000"/>
          <w:sz w:val="24"/>
          <w:szCs w:val="24"/>
        </w:rPr>
        <w:t xml:space="preserve"> lēmumā Nr.</w:t>
      </w:r>
      <w:r w:rsidRPr="009F1EE8">
        <w:rPr>
          <w:rFonts w:ascii="Times New Roman" w:hAnsi="Times New Roman"/>
          <w:color w:val="000000"/>
          <w:sz w:val="24"/>
          <w:szCs w:val="24"/>
        </w:rPr>
        <w:t>489/19</w:t>
      </w:r>
      <w:r w:rsidRPr="00F96274">
        <w:rPr>
          <w:rFonts w:ascii="Times New Roman" w:hAnsi="Times New Roman"/>
          <w:color w:val="000000"/>
          <w:sz w:val="24"/>
          <w:szCs w:val="24"/>
        </w:rPr>
        <w:t xml:space="preserve"> “Par </w:t>
      </w:r>
      <w:r w:rsidRPr="009F1EE8">
        <w:rPr>
          <w:rFonts w:ascii="Times New Roman" w:hAnsi="Times New Roman"/>
          <w:color w:val="000000"/>
          <w:sz w:val="24"/>
          <w:szCs w:val="24"/>
        </w:rPr>
        <w:t>Dobeles novada pašvaldības stipendiju piešķiršanas komisijas izveidi un komisijas nolikuma</w:t>
      </w:r>
      <w:r w:rsidRPr="00F96274">
        <w:rPr>
          <w:rFonts w:ascii="Times New Roman" w:hAnsi="Times New Roman"/>
          <w:color w:val="000000"/>
          <w:sz w:val="24"/>
          <w:szCs w:val="24"/>
        </w:rPr>
        <w:t xml:space="preserve"> apstiprināšanu</w:t>
      </w:r>
      <w:r w:rsidRPr="009F1EE8">
        <w:rPr>
          <w:rFonts w:ascii="Times New Roman" w:hAnsi="Times New Roman"/>
          <w:color w:val="000000" w:themeColor="text1"/>
          <w:sz w:val="24"/>
          <w:szCs w:val="24"/>
        </w:rPr>
        <w:t>”, konstatēja:</w:t>
      </w:r>
    </w:p>
    <w:p w14:paraId="4B4BD178" w14:textId="77777777" w:rsidR="00835908" w:rsidRDefault="00835908" w:rsidP="00835908">
      <w:pPr>
        <w:spacing w:after="0" w:line="240" w:lineRule="auto"/>
        <w:ind w:firstLine="64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Domes 2023. gada 29. jūnijā apstiprināto noteikumu “Kārtība, kādā valsts amatpersonas paziņo par atrašanos interešu konflikta situācijā, kādā tiek izsniegtas amatu savienošanas atļaujas un kādā darbinieki ziņo par iespējamiem pārkāpumiem” (turpmāk – noteikumi) 12. punkts </w:t>
      </w:r>
      <w:r w:rsidRPr="008A7161">
        <w:rPr>
          <w:rFonts w:ascii="Times New Roman" w:hAnsi="Times New Roman"/>
          <w:color w:val="000000" w:themeColor="text1"/>
          <w:sz w:val="24"/>
          <w:szCs w:val="24"/>
        </w:rPr>
        <w:t xml:space="preserve">nosaka, ka </w:t>
      </w:r>
      <w:r w:rsidRPr="008A7161">
        <w:rPr>
          <w:rFonts w:ascii="Times New Roman" w:eastAsia="Times New Roman" w:hAnsi="Times New Roman"/>
          <w:sz w:val="24"/>
          <w:szCs w:val="24"/>
          <w:lang w:eastAsia="zh-CN"/>
        </w:rPr>
        <w:t>valsts amatpersonai likuma “Par interešu konflikta novēršanu valsts amatpersonu darbībā” (turpmāk – likums) 8.</w:t>
      </w:r>
      <w:r w:rsidRPr="008A7161">
        <w:rPr>
          <w:rFonts w:ascii="Times New Roman" w:eastAsia="Times New Roman" w:hAnsi="Times New Roman"/>
          <w:sz w:val="24"/>
          <w:szCs w:val="24"/>
          <w:vertAlign w:val="superscript"/>
          <w:lang w:eastAsia="zh-CN"/>
        </w:rPr>
        <w:t>1</w:t>
      </w:r>
      <w:r w:rsidRPr="008A7161">
        <w:rPr>
          <w:rFonts w:ascii="Times New Roman" w:eastAsia="Times New Roman" w:hAnsi="Times New Roman"/>
          <w:sz w:val="24"/>
          <w:szCs w:val="24"/>
          <w:lang w:eastAsia="zh-CN"/>
        </w:rPr>
        <w:t>pantā noteiktajos gadījumos un noteiktajā kārtībā, pirms stāšanās amatā vai septiņu dienu laikā no valsts</w:t>
      </w:r>
      <w:r w:rsidRPr="00E2156E">
        <w:rPr>
          <w:rFonts w:ascii="Times New Roman" w:eastAsia="Times New Roman" w:hAnsi="Times New Roman"/>
          <w:sz w:val="24"/>
          <w:szCs w:val="24"/>
          <w:lang w:val="x-none" w:eastAsia="zh-CN"/>
        </w:rPr>
        <w:t xml:space="preserve"> amatpersonas statusa noteikšanas dienas, ir pienākums iesniegumu ar lūgumu atļaut valsts amatpersonas amatu savienot ar citu amatu iesniegt amatpersonai (institūcijai), kas amatpersonu iecēlusi, ievēlējusi vai apstiprinājusi amatā</w:t>
      </w:r>
      <w:r>
        <w:rPr>
          <w:rFonts w:ascii="Times New Roman" w:eastAsia="Times New Roman" w:hAnsi="Times New Roman"/>
          <w:sz w:val="24"/>
          <w:szCs w:val="24"/>
          <w:lang w:val="en-US" w:eastAsia="zh-CN"/>
        </w:rPr>
        <w:t>.</w:t>
      </w:r>
      <w:r>
        <w:rPr>
          <w:rFonts w:ascii="Times New Roman" w:hAnsi="Times New Roman"/>
          <w:color w:val="000000" w:themeColor="text1"/>
          <w:sz w:val="24"/>
          <w:szCs w:val="24"/>
        </w:rPr>
        <w:t xml:space="preserve"> </w:t>
      </w:r>
    </w:p>
    <w:p w14:paraId="36AFC907" w14:textId="77777777" w:rsidR="00835908" w:rsidRPr="00070F9C" w:rsidRDefault="00835908" w:rsidP="00835908">
      <w:pPr>
        <w:spacing w:after="0" w:line="240" w:lineRule="auto"/>
        <w:ind w:firstLine="720"/>
        <w:jc w:val="both"/>
        <w:rPr>
          <w:rFonts w:ascii="Times New Roman" w:hAnsi="Times New Roman"/>
          <w:sz w:val="24"/>
          <w:szCs w:val="24"/>
        </w:rPr>
      </w:pPr>
      <w:r>
        <w:rPr>
          <w:rFonts w:ascii="Times New Roman" w:hAnsi="Times New Roman"/>
          <w:color w:val="000000" w:themeColor="text1"/>
          <w:sz w:val="24"/>
          <w:szCs w:val="24"/>
        </w:rPr>
        <w:t>2023. gada 10. novembrī saņemts Dobeles novada pašvaldības (turpmāk – pašvaldība) izpilddirektora vietnieka Alda Lerha iesniegums, saskaņā ar kuru tiek lūgts</w:t>
      </w:r>
      <w:r w:rsidRPr="00070F9C">
        <w:rPr>
          <w:rFonts w:ascii="Times New Roman" w:hAnsi="Times New Roman"/>
          <w:sz w:val="24"/>
          <w:szCs w:val="24"/>
        </w:rPr>
        <w:t xml:space="preserve"> atļaut pašvaldības izpilddirektora amatu savienot a</w:t>
      </w:r>
      <w:r>
        <w:rPr>
          <w:rFonts w:ascii="Times New Roman" w:hAnsi="Times New Roman"/>
          <w:sz w:val="24"/>
          <w:szCs w:val="24"/>
        </w:rPr>
        <w:t>r</w:t>
      </w:r>
      <w:r w:rsidRPr="00070F9C">
        <w:rPr>
          <w:rFonts w:ascii="Times New Roman" w:hAnsi="Times New Roman"/>
          <w:sz w:val="24"/>
          <w:szCs w:val="24"/>
        </w:rPr>
        <w:t xml:space="preserve"> pašvaldības stipendiju piešķiršanas komisijas (turpmāk – komisija) priekšsēdētāja vietnieka amatu. </w:t>
      </w:r>
      <w:bookmarkStart w:id="27" w:name="_Hlk139637802"/>
      <w:r>
        <w:rPr>
          <w:rFonts w:ascii="Times New Roman" w:hAnsi="Times New Roman"/>
          <w:sz w:val="24"/>
          <w:szCs w:val="24"/>
        </w:rPr>
        <w:t>Iesniegumā norādītā informācija atbilst noteikumu 14. punkta prasībām.</w:t>
      </w:r>
    </w:p>
    <w:bookmarkEnd w:id="27"/>
    <w:p w14:paraId="10BFE29E" w14:textId="77777777" w:rsidR="00835908" w:rsidRPr="00835908" w:rsidRDefault="00835908" w:rsidP="00835908">
      <w:pPr>
        <w:spacing w:after="0" w:line="240" w:lineRule="auto"/>
        <w:ind w:firstLine="646"/>
        <w:jc w:val="both"/>
        <w:rPr>
          <w:rFonts w:ascii="Times New Roman" w:hAnsi="Times New Roman"/>
          <w:sz w:val="24"/>
          <w:szCs w:val="24"/>
          <w:shd w:val="clear" w:color="auto" w:fill="FFFFFF"/>
        </w:rPr>
      </w:pPr>
      <w:r w:rsidRPr="00835908">
        <w:rPr>
          <w:rFonts w:ascii="Times New Roman" w:hAnsi="Times New Roman"/>
          <w:sz w:val="24"/>
          <w:szCs w:val="24"/>
        </w:rPr>
        <w:t xml:space="preserve">Likuma </w:t>
      </w:r>
      <w:r w:rsidRPr="00835908">
        <w:rPr>
          <w:rFonts w:ascii="Times New Roman" w:eastAsia="Times New Roman" w:hAnsi="Times New Roman"/>
          <w:sz w:val="24"/>
          <w:szCs w:val="24"/>
          <w:lang w:eastAsia="zh-CN"/>
        </w:rPr>
        <w:t>8.</w:t>
      </w:r>
      <w:r w:rsidRPr="00835908">
        <w:rPr>
          <w:rFonts w:ascii="Times New Roman" w:eastAsia="Times New Roman" w:hAnsi="Times New Roman"/>
          <w:sz w:val="24"/>
          <w:szCs w:val="24"/>
          <w:vertAlign w:val="superscript"/>
          <w:lang w:eastAsia="zh-CN"/>
        </w:rPr>
        <w:t>1</w:t>
      </w:r>
      <w:r w:rsidRPr="00835908">
        <w:rPr>
          <w:rFonts w:ascii="Times New Roman" w:eastAsia="Times New Roman" w:hAnsi="Times New Roman"/>
          <w:sz w:val="24"/>
          <w:szCs w:val="24"/>
          <w:lang w:eastAsia="zh-CN"/>
        </w:rPr>
        <w:t xml:space="preserve">panta ceturtā prim daļa nosaka, ka </w:t>
      </w:r>
      <w:r w:rsidRPr="00835908">
        <w:rPr>
          <w:rFonts w:ascii="Times New Roman" w:hAnsi="Times New Roman"/>
          <w:sz w:val="24"/>
          <w:szCs w:val="24"/>
          <w:shd w:val="clear" w:color="auto" w:fill="FFFFFF"/>
        </w:rPr>
        <w:t>ja amatpersona (institūcija), kas ieceļ, ievēlē vai apstiprina personu valsts amatpersonas amatā, ir tā pati, kura saskaņā ar šā likuma </w:t>
      </w:r>
      <w:hyperlink r:id="rId45" w:anchor="p7" w:history="1">
        <w:r w:rsidRPr="00835908">
          <w:rPr>
            <w:rStyle w:val="Hyperlink"/>
            <w:rFonts w:ascii="Times New Roman" w:hAnsi="Times New Roman"/>
            <w:color w:val="auto"/>
            <w:sz w:val="24"/>
            <w:szCs w:val="24"/>
            <w:u w:val="none"/>
            <w:shd w:val="clear" w:color="auto" w:fill="FFFFFF"/>
          </w:rPr>
          <w:t>7.panta</w:t>
        </w:r>
      </w:hyperlink>
      <w:r w:rsidRPr="00835908">
        <w:rPr>
          <w:rFonts w:ascii="Times New Roman" w:hAnsi="Times New Roman"/>
          <w:sz w:val="24"/>
          <w:szCs w:val="24"/>
          <w:shd w:val="clear" w:color="auto" w:fill="FFFFFF"/>
        </w:rPr>
        <w:t xml:space="preserve">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Savukārt likuma 7. panta </w:t>
      </w:r>
      <w:r w:rsidRPr="00835908">
        <w:rPr>
          <w:rFonts w:ascii="Times New Roman" w:eastAsia="Times New Roman" w:hAnsi="Times New Roman"/>
          <w:sz w:val="24"/>
          <w:szCs w:val="24"/>
          <w:lang w:eastAsia="lv-LV"/>
        </w:rPr>
        <w:t xml:space="preserve">ceturtās daļas 2. punkta “b” apakšpunktā norādīts, ka </w:t>
      </w:r>
      <w:r w:rsidRPr="00835908">
        <w:rPr>
          <w:rFonts w:ascii="Times New Roman" w:hAnsi="Times New Roman"/>
          <w:sz w:val="24"/>
          <w:szCs w:val="24"/>
          <w:shd w:val="clear" w:color="auto" w:fill="FFFFFF"/>
        </w:rPr>
        <w:t>pašvaldības izpilddirektora vietnieks [..] papildus šā likuma </w:t>
      </w:r>
      <w:hyperlink r:id="rId46" w:anchor="p6" w:history="1">
        <w:r w:rsidRPr="00835908">
          <w:rPr>
            <w:rStyle w:val="Hyperlink"/>
            <w:rFonts w:ascii="Times New Roman" w:hAnsi="Times New Roman"/>
            <w:color w:val="auto"/>
            <w:sz w:val="24"/>
            <w:szCs w:val="24"/>
            <w:u w:val="none"/>
            <w:shd w:val="clear" w:color="auto" w:fill="FFFFFF"/>
          </w:rPr>
          <w:t>6.</w:t>
        </w:r>
      </w:hyperlink>
      <w:r w:rsidRPr="00835908">
        <w:rPr>
          <w:rFonts w:ascii="Times New Roman" w:hAnsi="Times New Roman"/>
          <w:sz w:val="24"/>
          <w:szCs w:val="24"/>
          <w:shd w:val="clear" w:color="auto" w:fill="FFFFFF"/>
        </w:rPr>
        <w:t> panta ceturtajā daļā noteiktajam var savienot valsts amatpersonas amatu citu amatu publiskas personas institūcijā.</w:t>
      </w:r>
    </w:p>
    <w:p w14:paraId="2C658F68" w14:textId="77777777" w:rsidR="00835908" w:rsidRPr="005B1344" w:rsidRDefault="00835908" w:rsidP="00835908">
      <w:pPr>
        <w:spacing w:after="0" w:line="240" w:lineRule="auto"/>
        <w:ind w:firstLine="646"/>
        <w:jc w:val="both"/>
        <w:rPr>
          <w:rFonts w:ascii="Times New Roman" w:hAnsi="Times New Roman"/>
          <w:sz w:val="24"/>
          <w:szCs w:val="24"/>
          <w:shd w:val="clear" w:color="auto" w:fill="FFFFFF"/>
        </w:rPr>
      </w:pPr>
      <w:r w:rsidRPr="005B1344">
        <w:rPr>
          <w:rFonts w:ascii="Times New Roman" w:hAnsi="Times New Roman"/>
          <w:sz w:val="24"/>
          <w:szCs w:val="24"/>
        </w:rPr>
        <w:t xml:space="preserve">Likuma </w:t>
      </w:r>
      <w:r w:rsidRPr="005B1344">
        <w:rPr>
          <w:rFonts w:ascii="Times New Roman" w:eastAsia="Times New Roman" w:hAnsi="Times New Roman"/>
          <w:sz w:val="24"/>
          <w:szCs w:val="24"/>
          <w:lang w:eastAsia="zh-CN"/>
        </w:rPr>
        <w:t>8.</w:t>
      </w:r>
      <w:r w:rsidRPr="005B1344">
        <w:rPr>
          <w:rFonts w:ascii="Times New Roman" w:eastAsia="Times New Roman" w:hAnsi="Times New Roman"/>
          <w:sz w:val="24"/>
          <w:szCs w:val="24"/>
          <w:vertAlign w:val="superscript"/>
          <w:lang w:eastAsia="zh-CN"/>
        </w:rPr>
        <w:t>1</w:t>
      </w:r>
      <w:r w:rsidRPr="005B1344">
        <w:rPr>
          <w:rFonts w:ascii="Times New Roman" w:eastAsia="Times New Roman" w:hAnsi="Times New Roman"/>
          <w:sz w:val="24"/>
          <w:szCs w:val="24"/>
          <w:lang w:eastAsia="zh-CN"/>
        </w:rPr>
        <w:t xml:space="preserve">panta piektās daļas 1. punkts nosaka, ka </w:t>
      </w:r>
      <w:r w:rsidRPr="005B1344">
        <w:rPr>
          <w:rFonts w:ascii="Times New Roman" w:hAnsi="Times New Roman"/>
          <w:sz w:val="24"/>
          <w:szCs w:val="24"/>
        </w:rPr>
        <w:t>šajā likumā noteiktajos gadījumos valsts amatpersonai (institūcijai), saņemot lūgumu atļaut valsts amatpersonas amatu savienot ar citu amatu, ir pienākums izvērtēt, vai amatu savienošana neradīs interešu konfliktu, nebūs pretrunā ar valsts amatpersonai saistošām ētikas normām un nekaitēs valsts amatpersonas tiešo pienākumu pildīšanai.</w:t>
      </w:r>
    </w:p>
    <w:p w14:paraId="4F3B519C" w14:textId="77777777" w:rsidR="00835908" w:rsidRPr="008815B9" w:rsidRDefault="00835908" w:rsidP="00835908">
      <w:pPr>
        <w:spacing w:after="0" w:line="240" w:lineRule="auto"/>
        <w:ind w:firstLine="646"/>
        <w:jc w:val="both"/>
        <w:rPr>
          <w:rFonts w:ascii="Times New Roman" w:hAnsi="Times New Roman"/>
          <w:sz w:val="24"/>
          <w:szCs w:val="24"/>
        </w:rPr>
      </w:pPr>
      <w:r w:rsidRPr="008815B9">
        <w:rPr>
          <w:rFonts w:ascii="Times New Roman" w:hAnsi="Times New Roman"/>
          <w:sz w:val="24"/>
          <w:szCs w:val="24"/>
        </w:rPr>
        <w:lastRenderedPageBreak/>
        <w:t>Pašvaldības izpilddirektora vietnieka kompetence ir noteikta</w:t>
      </w:r>
      <w:r>
        <w:rPr>
          <w:rFonts w:ascii="Times New Roman" w:hAnsi="Times New Roman"/>
          <w:sz w:val="24"/>
          <w:szCs w:val="24"/>
        </w:rPr>
        <w:t xml:space="preserve"> pašvaldības domes </w:t>
      </w:r>
      <w:r w:rsidRPr="008815B9">
        <w:rPr>
          <w:rFonts w:ascii="Times New Roman" w:hAnsi="Times New Roman"/>
          <w:sz w:val="24"/>
          <w:szCs w:val="24"/>
        </w:rPr>
        <w:t>2023. gada 28. septembr</w:t>
      </w:r>
      <w:r>
        <w:rPr>
          <w:rFonts w:ascii="Times New Roman" w:hAnsi="Times New Roman"/>
          <w:sz w:val="24"/>
          <w:szCs w:val="24"/>
        </w:rPr>
        <w:t>a</w:t>
      </w:r>
      <w:r w:rsidRPr="008815B9">
        <w:rPr>
          <w:rFonts w:ascii="Times New Roman" w:hAnsi="Times New Roman"/>
          <w:sz w:val="24"/>
          <w:szCs w:val="24"/>
        </w:rPr>
        <w:t xml:space="preserve"> </w:t>
      </w:r>
      <w:r>
        <w:rPr>
          <w:rFonts w:ascii="Times New Roman" w:hAnsi="Times New Roman"/>
          <w:sz w:val="24"/>
          <w:szCs w:val="24"/>
        </w:rPr>
        <w:t>saistošo noteikumu Nr.24 “Dobeles novada pašvaldības nolikums”</w:t>
      </w:r>
      <w:r w:rsidRPr="008815B9">
        <w:rPr>
          <w:rFonts w:ascii="Times New Roman" w:hAnsi="Times New Roman"/>
          <w:sz w:val="24"/>
          <w:szCs w:val="24"/>
        </w:rPr>
        <w:t xml:space="preserve"> 28. punktā.</w:t>
      </w:r>
    </w:p>
    <w:p w14:paraId="31B6BCCB" w14:textId="77777777" w:rsidR="00835908" w:rsidRDefault="00835908" w:rsidP="00835908">
      <w:pPr>
        <w:spacing w:after="0" w:line="240" w:lineRule="auto"/>
        <w:ind w:firstLine="646"/>
        <w:jc w:val="both"/>
        <w:rPr>
          <w:rFonts w:ascii="Times New Roman" w:hAnsi="Times New Roman"/>
          <w:sz w:val="24"/>
          <w:szCs w:val="24"/>
          <w:shd w:val="clear" w:color="auto" w:fill="FFFFFF"/>
        </w:rPr>
      </w:pPr>
      <w:r w:rsidRPr="008815B9">
        <w:rPr>
          <w:rFonts w:ascii="Times New Roman" w:hAnsi="Times New Roman"/>
          <w:sz w:val="24"/>
          <w:szCs w:val="24"/>
          <w:shd w:val="clear" w:color="auto" w:fill="FFFFFF"/>
        </w:rPr>
        <w:t> Izvērtējot pašvaldības izpilddirektora vietnieka kompetenci kopsakarā ar komisijas priekšsēdētāja vietnieka amata pienākumiem, kas norādīti 2022. gada 27. oktobra apstiprinātajā pašvaldības stipendiju piešķiršanas komisijas nolikuma 10. punktā, secināms, ka pašvaldības izpilddirektora vietnieka amata savienošana ar komisijas priekšsēdētāja vietnieka amatu interešu konfliktu nerada, netiks ierosināti un pieņemti lēmumi vai veiktas citas darbības, kas varētu skart Alda Lerha kā valsts amatpersonas personiskās un mantiskās intereses, kā arī nav pretrunā ar valsts amatpersonai saistošām ētikas normām un nekaitēs valsts amatpersonas tiešo pienākumu pildīšanai.</w:t>
      </w:r>
    </w:p>
    <w:p w14:paraId="4A757988" w14:textId="77777777" w:rsidR="00835908" w:rsidRPr="0078275A" w:rsidRDefault="00835908" w:rsidP="00835908">
      <w:pPr>
        <w:spacing w:after="0" w:line="240" w:lineRule="auto"/>
        <w:ind w:firstLine="646"/>
        <w:jc w:val="both"/>
        <w:rPr>
          <w:rFonts w:ascii="Times New Roman" w:hAnsi="Times New Roman"/>
          <w:sz w:val="24"/>
          <w:szCs w:val="24"/>
          <w:shd w:val="clear" w:color="auto" w:fill="FFFFFF"/>
        </w:rPr>
      </w:pPr>
      <w:r w:rsidRPr="00173EE8">
        <w:rPr>
          <w:rFonts w:ascii="Times New Roman" w:hAnsi="Times New Roman"/>
          <w:sz w:val="24"/>
          <w:szCs w:val="24"/>
          <w:shd w:val="clear" w:color="auto" w:fill="FFFFFF"/>
        </w:rPr>
        <w:t>2023. gada 10.</w:t>
      </w:r>
      <w:r>
        <w:rPr>
          <w:rFonts w:ascii="Times New Roman" w:hAnsi="Times New Roman"/>
          <w:sz w:val="24"/>
          <w:szCs w:val="24"/>
          <w:shd w:val="clear" w:color="auto" w:fill="FFFFFF"/>
        </w:rPr>
        <w:t xml:space="preserve"> novembrī saņemts Dobeles novada Centrālās pārvaldes Juridiskās nodaļas (turpmāk – Juridiskās nodaļas) juristes Kitijas Stepiņas iesniegumus, saskaņā ar kuru viņa izsaka piekrišanu </w:t>
      </w:r>
      <w:r w:rsidRPr="0078275A">
        <w:rPr>
          <w:rFonts w:ascii="Times New Roman" w:hAnsi="Times New Roman"/>
          <w:sz w:val="24"/>
          <w:szCs w:val="24"/>
          <w:shd w:val="clear" w:color="auto" w:fill="FFFFFF"/>
        </w:rPr>
        <w:t>kļūt par komisijas locekli.</w:t>
      </w:r>
    </w:p>
    <w:p w14:paraId="17C442AE" w14:textId="77777777" w:rsidR="00835908" w:rsidRPr="0078275A" w:rsidRDefault="00835908" w:rsidP="00835908">
      <w:pPr>
        <w:spacing w:after="0" w:line="240" w:lineRule="auto"/>
        <w:ind w:firstLine="646"/>
        <w:jc w:val="both"/>
        <w:rPr>
          <w:rFonts w:ascii="Times New Roman" w:hAnsi="Times New Roman"/>
          <w:sz w:val="24"/>
          <w:szCs w:val="24"/>
          <w:shd w:val="clear" w:color="auto" w:fill="FFFFFF"/>
        </w:rPr>
      </w:pPr>
      <w:r w:rsidRPr="0078275A">
        <w:rPr>
          <w:rFonts w:ascii="Times New Roman" w:hAnsi="Times New Roman"/>
          <w:sz w:val="24"/>
          <w:szCs w:val="24"/>
          <w:shd w:val="clear" w:color="auto" w:fill="FFFFFF"/>
        </w:rPr>
        <w:t xml:space="preserve">Pamatojoties uz likuma 1. panta 1. punktu, amats šā likuma izpratnē nav valsts amatpersonas darbs, pārstāvot attiecīgo publiskas personas institūciju, kurā tā ieņem valsts amatpersonas amatu, kā arī citu institūciju veidotās komisijās, konsultatīvajās padomēs un darba grupās, un par šo darbu nav noteikta atlīdzība. </w:t>
      </w:r>
    </w:p>
    <w:p w14:paraId="5F3ED2BE" w14:textId="77777777" w:rsidR="00835908" w:rsidRPr="0078275A" w:rsidRDefault="00835908" w:rsidP="00835908">
      <w:pPr>
        <w:spacing w:after="0" w:line="240" w:lineRule="auto"/>
        <w:ind w:firstLine="646"/>
        <w:jc w:val="both"/>
        <w:rPr>
          <w:rFonts w:ascii="Times New Roman" w:eastAsia="Times New Roman" w:hAnsi="Times New Roman"/>
          <w:sz w:val="24"/>
          <w:szCs w:val="24"/>
          <w:lang w:eastAsia="zh-CN"/>
        </w:rPr>
      </w:pPr>
      <w:r w:rsidRPr="0078275A">
        <w:rPr>
          <w:rFonts w:ascii="Times New Roman" w:hAnsi="Times New Roman"/>
          <w:sz w:val="24"/>
          <w:szCs w:val="24"/>
          <w:shd w:val="clear" w:color="auto" w:fill="FFFFFF"/>
        </w:rPr>
        <w:t xml:space="preserve">Saskaņā ar pašvaldības izpilddirektora apstiprinātajiem amatu aprakstiem, Juridiskās nodaļas jurists domes izveidotajās komisijās uzdotos komisijas locekļa pienākumus veic bez papildus piemaksas, izņemot gadījumus, kad ar atsevišķu rīkojumu noteikts citādi. Noteikumu 16.2. apakšpunkts nosaka, ka </w:t>
      </w:r>
      <w:r w:rsidRPr="0078275A">
        <w:rPr>
          <w:rFonts w:ascii="Times New Roman" w:eastAsia="Times New Roman" w:hAnsi="Times New Roman"/>
          <w:sz w:val="24"/>
          <w:szCs w:val="24"/>
          <w:lang w:eastAsia="zh-CN"/>
        </w:rPr>
        <w:t>valsts amatpersona darba devēja vai Institūcijas, kas iecēla viņu amatā, uzdevumā (lēmums/rīkojums) veic kādus papildu pienākumus pie attiecīgā darba devēja/institūcijā (komisijā, darba grupā, utml.), šāda papildu pienākumu (papildus darba) pildīšana nav uzskatāma par atsevišķu amatu. Valsts amatpersona minētos papildu pienākumus veic sava amata ietvaros, kā dēļ, amatu savienošana nav veicama.</w:t>
      </w:r>
    </w:p>
    <w:p w14:paraId="0827B272" w14:textId="77777777" w:rsidR="00835908" w:rsidRDefault="00835908" w:rsidP="00835908">
      <w:pPr>
        <w:spacing w:after="0" w:line="240" w:lineRule="auto"/>
        <w:ind w:firstLine="646"/>
        <w:jc w:val="both"/>
        <w:rPr>
          <w:rFonts w:ascii="Times New Roman" w:hAnsi="Times New Roman"/>
          <w:sz w:val="24"/>
          <w:szCs w:val="24"/>
          <w:shd w:val="clear" w:color="auto" w:fill="FFFFFF"/>
        </w:rPr>
      </w:pPr>
      <w:r w:rsidRPr="0078275A">
        <w:rPr>
          <w:rFonts w:ascii="Times New Roman" w:eastAsia="Times New Roman" w:hAnsi="Times New Roman"/>
          <w:sz w:val="24"/>
          <w:szCs w:val="24"/>
          <w:lang w:eastAsia="zh-CN"/>
        </w:rPr>
        <w:t>Ņemot vērā iepriekš minēto, secināms, ka Kitijai Stepiņai pildot komis</w:t>
      </w:r>
      <w:r>
        <w:rPr>
          <w:rFonts w:ascii="Times New Roman" w:eastAsia="Times New Roman" w:hAnsi="Times New Roman"/>
          <w:sz w:val="24"/>
          <w:szCs w:val="24"/>
          <w:lang w:eastAsia="zh-CN"/>
        </w:rPr>
        <w:t>i</w:t>
      </w:r>
      <w:r w:rsidRPr="0078275A">
        <w:rPr>
          <w:rFonts w:ascii="Times New Roman" w:eastAsia="Times New Roman" w:hAnsi="Times New Roman"/>
          <w:sz w:val="24"/>
          <w:szCs w:val="24"/>
          <w:lang w:eastAsia="zh-CN"/>
        </w:rPr>
        <w:t>jas locekļa amata pienākumus, atsevišķa rakstiska atļauja amatu savienošanai nav nepieciešama.</w:t>
      </w:r>
    </w:p>
    <w:p w14:paraId="75F576B5" w14:textId="18AECD82" w:rsidR="00835908" w:rsidRPr="00F96274" w:rsidRDefault="00835908" w:rsidP="00835908">
      <w:pPr>
        <w:spacing w:after="0" w:line="240" w:lineRule="auto"/>
        <w:ind w:firstLine="646"/>
        <w:jc w:val="both"/>
        <w:rPr>
          <w:rFonts w:ascii="Times New Roman" w:hAnsi="Times New Roman"/>
          <w:sz w:val="24"/>
          <w:szCs w:val="24"/>
          <w:shd w:val="clear" w:color="auto" w:fill="FFFFFF"/>
        </w:rPr>
      </w:pPr>
      <w:r>
        <w:rPr>
          <w:rFonts w:ascii="Times New Roman" w:eastAsia="Times New Roman" w:hAnsi="Times New Roman"/>
          <w:sz w:val="24"/>
          <w:szCs w:val="24"/>
          <w:lang w:eastAsia="lv-LV"/>
        </w:rPr>
        <w:t>Pamatojoties uz iepriekš minēto un s</w:t>
      </w:r>
      <w:r w:rsidRPr="00F96274">
        <w:rPr>
          <w:rFonts w:ascii="Times New Roman" w:eastAsia="Times New Roman" w:hAnsi="Times New Roman"/>
          <w:sz w:val="24"/>
          <w:szCs w:val="24"/>
          <w:lang w:eastAsia="lv-LV"/>
        </w:rPr>
        <w:t xml:space="preserve">askaņā ar Pašvaldību likuma 53. panta pirmo daļu, </w:t>
      </w:r>
      <w:r>
        <w:rPr>
          <w:rFonts w:ascii="Times New Roman" w:eastAsia="Times New Roman" w:hAnsi="Times New Roman"/>
          <w:sz w:val="24"/>
          <w:szCs w:val="24"/>
          <w:lang w:eastAsia="lv-LV"/>
        </w:rPr>
        <w:t>likuma “Par interešu konflikta novēršanu valsts amatpersonu darbībā” 1. panta 1. punktu, 7. panta ceturtās daļas 2. punkta “b” apakšpunktu, 8.</w:t>
      </w:r>
      <w:r w:rsidRPr="002F3FC7">
        <w:rPr>
          <w:rFonts w:ascii="Times New Roman" w:eastAsia="Times New Roman" w:hAnsi="Times New Roman"/>
          <w:sz w:val="24"/>
          <w:szCs w:val="24"/>
          <w:vertAlign w:val="superscript"/>
          <w:lang w:eastAsia="lv-LV"/>
        </w:rPr>
        <w:t>1</w:t>
      </w:r>
      <w:r>
        <w:rPr>
          <w:rFonts w:ascii="Times New Roman" w:eastAsia="Times New Roman" w:hAnsi="Times New Roman"/>
          <w:sz w:val="24"/>
          <w:szCs w:val="24"/>
          <w:lang w:eastAsia="lv-LV"/>
        </w:rPr>
        <w:t xml:space="preserve"> panta ceturto prim daļu, piekto daļu, </w:t>
      </w:r>
      <w:r w:rsidRPr="00F96274">
        <w:rPr>
          <w:rFonts w:ascii="Times New Roman" w:eastAsia="Times New Roman" w:hAnsi="Times New Roman"/>
          <w:sz w:val="24"/>
          <w:szCs w:val="24"/>
          <w:lang w:eastAsia="lv-LV"/>
        </w:rPr>
        <w:t xml:space="preserve">atklāti balsojot:  </w:t>
      </w:r>
      <w:r w:rsidR="00246623" w:rsidRPr="00644206">
        <w:rPr>
          <w:rFonts w:ascii="Times New Roman" w:hAnsi="Times New Roman"/>
          <w:sz w:val="24"/>
          <w:szCs w:val="24"/>
          <w:lang w:eastAsia="lv-LV"/>
        </w:rPr>
        <w:t>PAR - 1</w:t>
      </w:r>
      <w:r w:rsidR="00246623">
        <w:rPr>
          <w:rFonts w:ascii="Times New Roman" w:hAnsi="Times New Roman"/>
          <w:sz w:val="24"/>
          <w:szCs w:val="24"/>
          <w:lang w:eastAsia="lv-LV"/>
        </w:rPr>
        <w:t>4</w:t>
      </w:r>
      <w:r w:rsidR="00246623" w:rsidRPr="00644206">
        <w:rPr>
          <w:rFonts w:ascii="Times New Roman" w:hAnsi="Times New Roman"/>
          <w:sz w:val="24"/>
          <w:szCs w:val="24"/>
          <w:lang w:eastAsia="lv-LV"/>
        </w:rPr>
        <w:t xml:space="preserve"> </w:t>
      </w:r>
      <w:r w:rsidR="00246623" w:rsidRPr="00644206">
        <w:rPr>
          <w:rFonts w:ascii="Times New Roman" w:hAnsi="Times New Roman"/>
          <w:sz w:val="24"/>
          <w:szCs w:val="24"/>
        </w:rPr>
        <w:t>(</w:t>
      </w:r>
      <w:r w:rsidR="00246623">
        <w:rPr>
          <w:rFonts w:ascii="Times New Roman" w:hAnsi="Times New Roman"/>
          <w:sz w:val="24"/>
          <w:szCs w:val="24"/>
        </w:rPr>
        <w:t xml:space="preserve">Girts Ante, </w:t>
      </w:r>
      <w:r w:rsidR="00246623" w:rsidRPr="00E87BF8">
        <w:rPr>
          <w:rFonts w:ascii="Times New Roman" w:hAnsi="Times New Roman"/>
          <w:bCs/>
          <w:sz w:val="24"/>
          <w:szCs w:val="24"/>
          <w:lang w:eastAsia="et-EE"/>
        </w:rPr>
        <w:t xml:space="preserve">Sarmīte Dude, Māris Feldmanis, </w:t>
      </w:r>
      <w:r w:rsidR="00246623">
        <w:rPr>
          <w:rFonts w:ascii="Times New Roman" w:hAnsi="Times New Roman"/>
          <w:bCs/>
          <w:sz w:val="24"/>
          <w:szCs w:val="24"/>
          <w:lang w:eastAsia="et-EE"/>
        </w:rPr>
        <w:t xml:space="preserve">Ivars Gorskis, </w:t>
      </w:r>
      <w:r w:rsidR="00246623" w:rsidRPr="00E87BF8">
        <w:rPr>
          <w:rFonts w:ascii="Times New Roman" w:hAnsi="Times New Roman"/>
          <w:bCs/>
          <w:sz w:val="24"/>
          <w:szCs w:val="24"/>
          <w:lang w:eastAsia="et-EE"/>
        </w:rPr>
        <w:t>Linda Karloviča</w:t>
      </w:r>
      <w:r w:rsidR="00246623">
        <w:rPr>
          <w:rFonts w:ascii="Times New Roman" w:hAnsi="Times New Roman"/>
          <w:bCs/>
          <w:sz w:val="24"/>
          <w:szCs w:val="24"/>
          <w:lang w:eastAsia="et-EE"/>
        </w:rPr>
        <w:t>,</w:t>
      </w:r>
      <w:r w:rsidR="00246623" w:rsidRPr="00E87BF8">
        <w:rPr>
          <w:rFonts w:ascii="Times New Roman" w:hAnsi="Times New Roman"/>
          <w:bCs/>
          <w:sz w:val="24"/>
          <w:szCs w:val="24"/>
          <w:lang w:eastAsia="et-EE"/>
        </w:rPr>
        <w:t xml:space="preserve"> Edgars Laimiņš, Sintija Liekniņa</w:t>
      </w:r>
      <w:r w:rsidR="00246623">
        <w:rPr>
          <w:rFonts w:ascii="Times New Roman" w:hAnsi="Times New Roman"/>
          <w:bCs/>
          <w:sz w:val="24"/>
          <w:szCs w:val="24"/>
          <w:lang w:eastAsia="et-EE"/>
        </w:rPr>
        <w:t>,</w:t>
      </w:r>
      <w:r w:rsidR="00246623" w:rsidRPr="00E87BF8">
        <w:rPr>
          <w:rFonts w:ascii="Times New Roman" w:hAnsi="Times New Roman"/>
          <w:bCs/>
          <w:sz w:val="24"/>
          <w:szCs w:val="24"/>
          <w:lang w:eastAsia="et-EE"/>
        </w:rPr>
        <w:t xml:space="preserve"> </w:t>
      </w:r>
      <w:r w:rsidR="00246623">
        <w:rPr>
          <w:rFonts w:ascii="Times New Roman" w:hAnsi="Times New Roman"/>
          <w:bCs/>
          <w:sz w:val="24"/>
          <w:szCs w:val="24"/>
          <w:lang w:eastAsia="et-EE"/>
        </w:rPr>
        <w:t xml:space="preserve">Ainārs Meiers, </w:t>
      </w:r>
      <w:r w:rsidR="00246623" w:rsidRPr="00E87BF8">
        <w:rPr>
          <w:rFonts w:ascii="Times New Roman" w:hAnsi="Times New Roman"/>
          <w:bCs/>
          <w:sz w:val="24"/>
          <w:szCs w:val="24"/>
          <w:lang w:eastAsia="et-EE"/>
        </w:rPr>
        <w:t xml:space="preserve">Sanita Olševska, Andris Podvinskis, Dace Reinika, </w:t>
      </w:r>
      <w:r w:rsidR="00246623">
        <w:rPr>
          <w:rFonts w:ascii="Times New Roman" w:hAnsi="Times New Roman"/>
          <w:bCs/>
          <w:sz w:val="24"/>
          <w:szCs w:val="24"/>
          <w:lang w:eastAsia="et-EE"/>
        </w:rPr>
        <w:t xml:space="preserve">Guntis Safranovičs, </w:t>
      </w:r>
      <w:r w:rsidR="00246623" w:rsidRPr="00E87BF8">
        <w:rPr>
          <w:rFonts w:ascii="Times New Roman" w:hAnsi="Times New Roman"/>
          <w:bCs/>
          <w:sz w:val="24"/>
          <w:szCs w:val="24"/>
          <w:lang w:eastAsia="et-EE"/>
        </w:rPr>
        <w:t>Ivars Stanga</w:t>
      </w:r>
      <w:r w:rsidR="00246623">
        <w:rPr>
          <w:rFonts w:ascii="Times New Roman" w:hAnsi="Times New Roman"/>
          <w:bCs/>
          <w:sz w:val="24"/>
          <w:szCs w:val="24"/>
          <w:lang w:eastAsia="et-EE"/>
        </w:rPr>
        <w:t>, Indra Špela</w:t>
      </w:r>
      <w:r w:rsidR="00246623" w:rsidRPr="00644206">
        <w:rPr>
          <w:rFonts w:ascii="Times New Roman" w:hAnsi="Times New Roman"/>
          <w:bCs/>
          <w:sz w:val="24"/>
          <w:szCs w:val="24"/>
          <w:lang w:eastAsia="et-EE"/>
        </w:rPr>
        <w:t xml:space="preserve">), </w:t>
      </w:r>
      <w:r w:rsidR="00246623" w:rsidRPr="00644206">
        <w:rPr>
          <w:rFonts w:ascii="Times New Roman" w:hAnsi="Times New Roman"/>
          <w:sz w:val="24"/>
          <w:szCs w:val="24"/>
          <w:lang w:eastAsia="lv-LV"/>
        </w:rPr>
        <w:t xml:space="preserve">PRET </w:t>
      </w:r>
      <w:r w:rsidR="00246623">
        <w:rPr>
          <w:rFonts w:ascii="Times New Roman" w:hAnsi="Times New Roman"/>
          <w:sz w:val="24"/>
          <w:szCs w:val="24"/>
        </w:rPr>
        <w:t>–</w:t>
      </w:r>
      <w:r w:rsidR="00246623" w:rsidRPr="00644206">
        <w:rPr>
          <w:rFonts w:ascii="Times New Roman" w:hAnsi="Times New Roman"/>
          <w:sz w:val="24"/>
          <w:szCs w:val="24"/>
          <w:lang w:eastAsia="lv-LV"/>
        </w:rPr>
        <w:t xml:space="preserve"> </w:t>
      </w:r>
      <w:r w:rsidR="00246623">
        <w:rPr>
          <w:rFonts w:ascii="Times New Roman" w:hAnsi="Times New Roman"/>
          <w:sz w:val="24"/>
          <w:szCs w:val="24"/>
          <w:lang w:eastAsia="lv-LV"/>
        </w:rPr>
        <w:t>1 (Kristīne Briede)</w:t>
      </w:r>
      <w:r w:rsidR="00246623" w:rsidRPr="00644206">
        <w:rPr>
          <w:rFonts w:ascii="Times New Roman" w:hAnsi="Times New Roman"/>
          <w:sz w:val="24"/>
          <w:szCs w:val="24"/>
          <w:lang w:eastAsia="lv-LV"/>
        </w:rPr>
        <w:t xml:space="preserve">, ATTURAS </w:t>
      </w:r>
      <w:r w:rsidR="00246623">
        <w:rPr>
          <w:rFonts w:ascii="Times New Roman" w:hAnsi="Times New Roman"/>
          <w:sz w:val="24"/>
          <w:szCs w:val="24"/>
        </w:rPr>
        <w:t>–</w:t>
      </w:r>
      <w:r w:rsidR="00246623" w:rsidRPr="00644206">
        <w:rPr>
          <w:rFonts w:ascii="Times New Roman" w:hAnsi="Times New Roman"/>
          <w:sz w:val="24"/>
          <w:szCs w:val="24"/>
          <w:lang w:eastAsia="lv-LV"/>
        </w:rPr>
        <w:t xml:space="preserve"> </w:t>
      </w:r>
      <w:r w:rsidR="00246623">
        <w:rPr>
          <w:rFonts w:ascii="Times New Roman" w:hAnsi="Times New Roman"/>
          <w:sz w:val="24"/>
          <w:szCs w:val="24"/>
          <w:lang w:eastAsia="lv-LV"/>
        </w:rPr>
        <w:t>1 (Viesturs Reinfelds)</w:t>
      </w:r>
      <w:r w:rsidR="00246623" w:rsidRPr="00644206">
        <w:rPr>
          <w:rFonts w:ascii="Times New Roman" w:hAnsi="Times New Roman"/>
          <w:sz w:val="24"/>
          <w:szCs w:val="24"/>
          <w:lang w:eastAsia="lv-LV"/>
        </w:rPr>
        <w:t>,</w:t>
      </w:r>
      <w:r w:rsidR="00246623" w:rsidRPr="00DA6657">
        <w:rPr>
          <w:rFonts w:ascii="Times New Roman" w:hAnsi="Times New Roman"/>
          <w:sz w:val="24"/>
          <w:szCs w:val="24"/>
        </w:rPr>
        <w:t xml:space="preserve"> </w:t>
      </w:r>
      <w:r w:rsidRPr="00F96274">
        <w:rPr>
          <w:rFonts w:ascii="Times New Roman" w:eastAsia="Times New Roman" w:hAnsi="Times New Roman"/>
          <w:sz w:val="24"/>
          <w:szCs w:val="24"/>
          <w:lang w:eastAsia="lv-LV"/>
        </w:rPr>
        <w:t>Dobeles novada dome NOLEMJ:</w:t>
      </w:r>
    </w:p>
    <w:p w14:paraId="64D7FFE7" w14:textId="77777777" w:rsidR="00835908" w:rsidRPr="00F96274" w:rsidRDefault="00835908" w:rsidP="00835908">
      <w:pPr>
        <w:spacing w:after="0" w:line="240" w:lineRule="auto"/>
        <w:jc w:val="both"/>
        <w:rPr>
          <w:rFonts w:ascii="Times New Roman" w:eastAsia="Times New Roman" w:hAnsi="Times New Roman"/>
          <w:sz w:val="24"/>
          <w:szCs w:val="24"/>
          <w:lang w:eastAsia="lv-LV"/>
        </w:rPr>
      </w:pPr>
    </w:p>
    <w:p w14:paraId="4D812E63" w14:textId="77777777" w:rsidR="00835908" w:rsidRDefault="00835908" w:rsidP="00835908">
      <w:pPr>
        <w:numPr>
          <w:ilvl w:val="0"/>
          <w:numId w:val="17"/>
        </w:numPr>
        <w:autoSpaceDE w:val="0"/>
        <w:autoSpaceDN w:val="0"/>
        <w:adjustRightInd w:val="0"/>
        <w:spacing w:after="0" w:line="240" w:lineRule="auto"/>
        <w:ind w:right="142"/>
        <w:jc w:val="both"/>
        <w:rPr>
          <w:rFonts w:ascii="Times New Roman" w:hAnsi="Times New Roman"/>
          <w:color w:val="000000"/>
          <w:sz w:val="24"/>
          <w:szCs w:val="24"/>
        </w:rPr>
      </w:pPr>
      <w:r w:rsidRPr="00F96274">
        <w:rPr>
          <w:rFonts w:ascii="Times New Roman" w:hAnsi="Times New Roman"/>
          <w:color w:val="000000"/>
          <w:sz w:val="24"/>
          <w:szCs w:val="24"/>
        </w:rPr>
        <w:t>Izteikt lēmuma 2.</w:t>
      </w:r>
      <w:r>
        <w:rPr>
          <w:rFonts w:ascii="Times New Roman" w:hAnsi="Times New Roman"/>
          <w:color w:val="000000"/>
          <w:sz w:val="24"/>
          <w:szCs w:val="24"/>
        </w:rPr>
        <w:t>2. apakšpunktu</w:t>
      </w:r>
      <w:r w:rsidRPr="00F96274">
        <w:rPr>
          <w:rFonts w:ascii="Times New Roman" w:hAnsi="Times New Roman"/>
          <w:color w:val="000000"/>
          <w:sz w:val="24"/>
          <w:szCs w:val="24"/>
        </w:rPr>
        <w:t xml:space="preserve"> šādā redakcijā:</w:t>
      </w:r>
    </w:p>
    <w:p w14:paraId="6FDD7443" w14:textId="77777777" w:rsidR="00835908" w:rsidRPr="00F96274" w:rsidRDefault="00835908" w:rsidP="00835908">
      <w:pPr>
        <w:autoSpaceDE w:val="0"/>
        <w:autoSpaceDN w:val="0"/>
        <w:adjustRightInd w:val="0"/>
        <w:spacing w:after="0" w:line="240" w:lineRule="auto"/>
        <w:ind w:left="720" w:right="142"/>
        <w:jc w:val="both"/>
        <w:rPr>
          <w:rFonts w:ascii="Times New Roman" w:hAnsi="Times New Roman"/>
          <w:color w:val="000000"/>
          <w:sz w:val="24"/>
          <w:szCs w:val="24"/>
        </w:rPr>
      </w:pPr>
    </w:p>
    <w:p w14:paraId="1DC2288D" w14:textId="77777777" w:rsidR="00835908" w:rsidRDefault="00835908" w:rsidP="00835908">
      <w:pPr>
        <w:autoSpaceDE w:val="0"/>
        <w:autoSpaceDN w:val="0"/>
        <w:adjustRightInd w:val="0"/>
        <w:spacing w:after="0" w:line="240" w:lineRule="auto"/>
        <w:ind w:left="720" w:right="142"/>
        <w:jc w:val="both"/>
        <w:rPr>
          <w:rFonts w:ascii="Times New Roman" w:hAnsi="Times New Roman"/>
          <w:color w:val="000000"/>
          <w:sz w:val="24"/>
          <w:szCs w:val="24"/>
          <w:lang w:val="et-EE"/>
        </w:rPr>
      </w:pPr>
      <w:r w:rsidRPr="00F96274">
        <w:rPr>
          <w:rFonts w:ascii="Times New Roman" w:hAnsi="Times New Roman"/>
          <w:color w:val="000000"/>
          <w:sz w:val="24"/>
          <w:szCs w:val="24"/>
        </w:rPr>
        <w:t>“</w:t>
      </w:r>
      <w:r w:rsidRPr="00F96274">
        <w:rPr>
          <w:rFonts w:ascii="Times New Roman" w:hAnsi="Times New Roman"/>
          <w:color w:val="000000"/>
          <w:sz w:val="24"/>
          <w:szCs w:val="24"/>
          <w:lang w:val="et-EE"/>
        </w:rPr>
        <w:t>2.2. Komisijas priekšsēdētāja vietnie</w:t>
      </w:r>
      <w:r w:rsidRPr="00EB532C">
        <w:rPr>
          <w:rFonts w:ascii="Times New Roman" w:hAnsi="Times New Roman"/>
          <w:color w:val="000000"/>
          <w:sz w:val="24"/>
          <w:szCs w:val="24"/>
          <w:lang w:val="et-EE"/>
        </w:rPr>
        <w:t>ks</w:t>
      </w:r>
      <w:r w:rsidRPr="00F96274">
        <w:rPr>
          <w:rFonts w:ascii="Times New Roman" w:hAnsi="Times New Roman"/>
          <w:color w:val="000000"/>
          <w:sz w:val="24"/>
          <w:szCs w:val="24"/>
          <w:lang w:val="et-EE"/>
        </w:rPr>
        <w:t xml:space="preserve">: </w:t>
      </w:r>
      <w:r w:rsidRPr="00EB532C">
        <w:rPr>
          <w:rFonts w:ascii="Times New Roman" w:hAnsi="Times New Roman"/>
          <w:color w:val="000000"/>
          <w:sz w:val="24"/>
          <w:szCs w:val="24"/>
          <w:lang w:val="et-EE"/>
        </w:rPr>
        <w:t>pašvaldības izpilddirektora vietnieks Aldis Lerhs</w:t>
      </w:r>
      <w:r>
        <w:rPr>
          <w:rFonts w:ascii="Times New Roman" w:hAnsi="Times New Roman"/>
          <w:color w:val="000000"/>
          <w:sz w:val="24"/>
          <w:szCs w:val="24"/>
          <w:lang w:val="et-EE"/>
        </w:rPr>
        <w:t>;</w:t>
      </w:r>
      <w:r w:rsidRPr="00EB532C">
        <w:rPr>
          <w:rFonts w:ascii="Times New Roman" w:hAnsi="Times New Roman"/>
          <w:color w:val="000000"/>
          <w:sz w:val="24"/>
          <w:szCs w:val="24"/>
          <w:lang w:val="et-EE"/>
        </w:rPr>
        <w:t xml:space="preserve">“ </w:t>
      </w:r>
    </w:p>
    <w:p w14:paraId="3C9A6697" w14:textId="77777777" w:rsidR="00835908" w:rsidRDefault="00835908" w:rsidP="00835908">
      <w:pPr>
        <w:autoSpaceDE w:val="0"/>
        <w:autoSpaceDN w:val="0"/>
        <w:adjustRightInd w:val="0"/>
        <w:spacing w:after="0" w:line="240" w:lineRule="auto"/>
        <w:ind w:left="720" w:right="142"/>
        <w:jc w:val="both"/>
        <w:rPr>
          <w:rFonts w:ascii="Times New Roman" w:hAnsi="Times New Roman"/>
          <w:color w:val="000000"/>
          <w:sz w:val="24"/>
          <w:szCs w:val="24"/>
          <w:lang w:val="et-EE"/>
        </w:rPr>
      </w:pPr>
    </w:p>
    <w:p w14:paraId="0A5E7FA2" w14:textId="77777777" w:rsidR="00835908" w:rsidRDefault="00835908" w:rsidP="00835908">
      <w:pPr>
        <w:pStyle w:val="ListParagraph"/>
        <w:widowControl/>
        <w:numPr>
          <w:ilvl w:val="0"/>
          <w:numId w:val="17"/>
        </w:numPr>
        <w:suppressAutoHyphens w:val="0"/>
        <w:autoSpaceDE w:val="0"/>
        <w:autoSpaceDN w:val="0"/>
        <w:adjustRightInd w:val="0"/>
        <w:ind w:right="142"/>
        <w:contextualSpacing/>
        <w:jc w:val="both"/>
        <w:rPr>
          <w:rFonts w:ascii="Times New Roman" w:eastAsia="Calibri" w:hAnsi="Times New Roman" w:cs="Times New Roman"/>
          <w:color w:val="000000"/>
          <w:kern w:val="0"/>
          <w:lang w:val="et-EE"/>
          <w14:ligatures w14:val="none"/>
        </w:rPr>
      </w:pPr>
      <w:r>
        <w:rPr>
          <w:rFonts w:ascii="Times New Roman" w:eastAsia="Calibri" w:hAnsi="Times New Roman" w:cs="Times New Roman"/>
          <w:color w:val="000000"/>
          <w:kern w:val="0"/>
          <w:lang w:val="et-EE"/>
          <w14:ligatures w14:val="none"/>
        </w:rPr>
        <w:t>Izteikt lēmuma 2.3.1. apakšpunktu šādā redakcijā:</w:t>
      </w:r>
    </w:p>
    <w:p w14:paraId="665315FB" w14:textId="77777777" w:rsidR="00835908" w:rsidRDefault="00835908" w:rsidP="00835908">
      <w:pPr>
        <w:pStyle w:val="ListParagraph"/>
        <w:autoSpaceDE w:val="0"/>
        <w:autoSpaceDN w:val="0"/>
        <w:adjustRightInd w:val="0"/>
        <w:ind w:right="142"/>
        <w:jc w:val="both"/>
        <w:rPr>
          <w:rFonts w:ascii="Times New Roman" w:eastAsia="Calibri" w:hAnsi="Times New Roman" w:cs="Times New Roman"/>
          <w:color w:val="000000"/>
          <w:kern w:val="0"/>
          <w:lang w:val="et-EE"/>
          <w14:ligatures w14:val="none"/>
        </w:rPr>
      </w:pPr>
    </w:p>
    <w:p w14:paraId="1C7F3DDD" w14:textId="77777777" w:rsidR="00835908" w:rsidRPr="00EB532C" w:rsidRDefault="00835908" w:rsidP="00835908">
      <w:pPr>
        <w:pStyle w:val="ListParagraph"/>
        <w:autoSpaceDE w:val="0"/>
        <w:autoSpaceDN w:val="0"/>
        <w:adjustRightInd w:val="0"/>
        <w:ind w:right="142"/>
        <w:jc w:val="both"/>
        <w:rPr>
          <w:rFonts w:ascii="Times New Roman" w:eastAsia="Calibri" w:hAnsi="Times New Roman" w:cs="Times New Roman"/>
          <w:color w:val="000000"/>
          <w:kern w:val="0"/>
          <w:lang w:val="et-EE"/>
          <w14:ligatures w14:val="none"/>
        </w:rPr>
      </w:pPr>
      <w:r>
        <w:rPr>
          <w:rFonts w:ascii="Times New Roman" w:eastAsia="Calibri" w:hAnsi="Times New Roman" w:cs="Times New Roman"/>
          <w:color w:val="000000"/>
          <w:kern w:val="0"/>
          <w:lang w:val="et-EE"/>
          <w14:ligatures w14:val="none"/>
        </w:rPr>
        <w:t>„2.3.1. Juridiskās nodaļas juriste Kitija Stepiņa;“</w:t>
      </w:r>
    </w:p>
    <w:p w14:paraId="58750E8A" w14:textId="77777777" w:rsidR="00835908" w:rsidRPr="0071272B" w:rsidRDefault="00835908" w:rsidP="00835908">
      <w:pPr>
        <w:autoSpaceDE w:val="0"/>
        <w:autoSpaceDN w:val="0"/>
        <w:adjustRightInd w:val="0"/>
        <w:spacing w:after="0" w:line="240" w:lineRule="auto"/>
        <w:ind w:right="142"/>
        <w:jc w:val="both"/>
        <w:rPr>
          <w:rFonts w:ascii="Times New Roman" w:hAnsi="Times New Roman"/>
          <w:color w:val="000000"/>
          <w:sz w:val="24"/>
          <w:szCs w:val="24"/>
          <w:lang w:val="et-EE"/>
        </w:rPr>
      </w:pPr>
    </w:p>
    <w:p w14:paraId="1DBBBA5F" w14:textId="77777777" w:rsidR="00835908" w:rsidRDefault="00835908" w:rsidP="00835908">
      <w:pPr>
        <w:numPr>
          <w:ilvl w:val="0"/>
          <w:numId w:val="17"/>
        </w:numPr>
        <w:autoSpaceDE w:val="0"/>
        <w:autoSpaceDN w:val="0"/>
        <w:adjustRightInd w:val="0"/>
        <w:spacing w:after="0" w:line="240" w:lineRule="auto"/>
        <w:ind w:right="142"/>
        <w:jc w:val="both"/>
        <w:rPr>
          <w:rFonts w:ascii="Times New Roman" w:hAnsi="Times New Roman"/>
          <w:color w:val="000000"/>
          <w:sz w:val="24"/>
          <w:szCs w:val="24"/>
          <w:lang w:val="et-EE"/>
        </w:rPr>
      </w:pPr>
      <w:r w:rsidRPr="00F96274">
        <w:rPr>
          <w:rFonts w:ascii="Times New Roman" w:hAnsi="Times New Roman"/>
          <w:color w:val="000000"/>
          <w:sz w:val="24"/>
          <w:szCs w:val="24"/>
          <w:lang w:val="et-EE"/>
        </w:rPr>
        <w:t>Noteikt, ka komisija</w:t>
      </w:r>
      <w:r>
        <w:rPr>
          <w:rFonts w:ascii="Times New Roman" w:hAnsi="Times New Roman"/>
          <w:color w:val="000000"/>
          <w:sz w:val="24"/>
          <w:szCs w:val="24"/>
          <w:lang w:val="et-EE"/>
        </w:rPr>
        <w:t>s</w:t>
      </w:r>
      <w:r w:rsidRPr="00EB532C">
        <w:rPr>
          <w:rFonts w:ascii="Times New Roman" w:hAnsi="Times New Roman"/>
          <w:color w:val="000000"/>
          <w:sz w:val="24"/>
          <w:szCs w:val="24"/>
          <w:lang w:val="et-EE"/>
        </w:rPr>
        <w:t xml:space="preserve"> priekšsēdētāj</w:t>
      </w:r>
      <w:r>
        <w:rPr>
          <w:rFonts w:ascii="Times New Roman" w:hAnsi="Times New Roman"/>
          <w:color w:val="000000"/>
          <w:sz w:val="24"/>
          <w:szCs w:val="24"/>
          <w:lang w:val="et-EE"/>
        </w:rPr>
        <w:t>a vietnieks</w:t>
      </w:r>
      <w:r w:rsidRPr="00EB532C">
        <w:rPr>
          <w:rFonts w:ascii="Times New Roman" w:hAnsi="Times New Roman"/>
          <w:color w:val="000000"/>
          <w:sz w:val="24"/>
          <w:szCs w:val="24"/>
          <w:lang w:val="et-EE"/>
        </w:rPr>
        <w:t xml:space="preserve"> </w:t>
      </w:r>
      <w:r>
        <w:rPr>
          <w:rFonts w:ascii="Times New Roman" w:hAnsi="Times New Roman"/>
          <w:color w:val="000000"/>
          <w:sz w:val="24"/>
          <w:szCs w:val="24"/>
          <w:lang w:val="et-EE"/>
        </w:rPr>
        <w:t>Aldis Lerhs un komisijas</w:t>
      </w:r>
      <w:r w:rsidRPr="00F96274">
        <w:rPr>
          <w:rFonts w:ascii="Times New Roman" w:hAnsi="Times New Roman"/>
          <w:color w:val="000000"/>
          <w:sz w:val="24"/>
          <w:szCs w:val="24"/>
          <w:lang w:val="et-EE"/>
        </w:rPr>
        <w:t xml:space="preserve"> locekl</w:t>
      </w:r>
      <w:r>
        <w:rPr>
          <w:rFonts w:ascii="Times New Roman" w:hAnsi="Times New Roman"/>
          <w:color w:val="000000"/>
          <w:sz w:val="24"/>
          <w:szCs w:val="24"/>
          <w:lang w:val="et-EE"/>
        </w:rPr>
        <w:t>e Kitija Stepiņa</w:t>
      </w:r>
      <w:r w:rsidRPr="00F96274">
        <w:rPr>
          <w:rFonts w:ascii="Times New Roman" w:hAnsi="Times New Roman"/>
          <w:color w:val="000000"/>
          <w:sz w:val="24"/>
          <w:szCs w:val="24"/>
          <w:lang w:val="et-EE"/>
        </w:rPr>
        <w:t xml:space="preserve"> darbu komisijā uzsāk 2023. gada </w:t>
      </w:r>
      <w:r>
        <w:rPr>
          <w:rFonts w:ascii="Times New Roman" w:hAnsi="Times New Roman"/>
          <w:color w:val="000000"/>
          <w:sz w:val="24"/>
          <w:szCs w:val="24"/>
          <w:lang w:val="et-EE"/>
        </w:rPr>
        <w:t>1. decembrī</w:t>
      </w:r>
      <w:r w:rsidRPr="00F96274">
        <w:rPr>
          <w:rFonts w:ascii="Times New Roman" w:hAnsi="Times New Roman"/>
          <w:color w:val="000000"/>
          <w:sz w:val="24"/>
          <w:szCs w:val="24"/>
          <w:lang w:val="et-EE"/>
        </w:rPr>
        <w:t>.</w:t>
      </w:r>
    </w:p>
    <w:p w14:paraId="45E99A1D" w14:textId="77777777" w:rsidR="00835908" w:rsidRDefault="00835908" w:rsidP="00835908">
      <w:pPr>
        <w:pStyle w:val="ListParagraph"/>
        <w:rPr>
          <w:rFonts w:ascii="Times New Roman" w:eastAsia="Calibri" w:hAnsi="Times New Roman" w:cs="Times New Roman"/>
          <w:color w:val="000000"/>
          <w:kern w:val="0"/>
          <w:lang w:val="et-EE"/>
          <w14:ligatures w14:val="none"/>
        </w:rPr>
      </w:pPr>
    </w:p>
    <w:p w14:paraId="2DCA2EF1" w14:textId="77777777" w:rsidR="00835908" w:rsidRPr="00F96274" w:rsidRDefault="00835908" w:rsidP="00835908">
      <w:pPr>
        <w:autoSpaceDE w:val="0"/>
        <w:autoSpaceDN w:val="0"/>
        <w:adjustRightInd w:val="0"/>
        <w:spacing w:after="0" w:line="240" w:lineRule="auto"/>
        <w:ind w:left="720" w:right="142"/>
        <w:jc w:val="both"/>
        <w:rPr>
          <w:rFonts w:ascii="Times New Roman" w:hAnsi="Times New Roman"/>
          <w:color w:val="000000"/>
          <w:sz w:val="24"/>
          <w:szCs w:val="24"/>
          <w:lang w:val="et-EE"/>
        </w:rPr>
      </w:pPr>
    </w:p>
    <w:p w14:paraId="40779650" w14:textId="77777777" w:rsidR="00835908" w:rsidRPr="00F96274" w:rsidRDefault="00835908" w:rsidP="00835908">
      <w:pPr>
        <w:widowControl w:val="0"/>
        <w:suppressAutoHyphens/>
        <w:spacing w:after="0" w:line="240" w:lineRule="auto"/>
        <w:rPr>
          <w:rFonts w:ascii="Times New Roman" w:eastAsia="Lucida Sans Unicode" w:hAnsi="Times New Roman"/>
          <w:kern w:val="1"/>
          <w:sz w:val="24"/>
          <w:szCs w:val="24"/>
          <w:lang w:eastAsia="lv-LV"/>
        </w:rPr>
      </w:pPr>
    </w:p>
    <w:p w14:paraId="73B31E10" w14:textId="216ADD10" w:rsidR="00835908" w:rsidRDefault="00835908" w:rsidP="00835908">
      <w:pPr>
        <w:spacing w:after="0" w:line="240" w:lineRule="auto"/>
      </w:pPr>
      <w:r w:rsidRPr="00F96274">
        <w:rPr>
          <w:rFonts w:ascii="Times New Roman" w:eastAsia="Times New Roman" w:hAnsi="Times New Roman"/>
          <w:sz w:val="24"/>
          <w:szCs w:val="24"/>
          <w:lang w:eastAsia="lv-LV"/>
        </w:rPr>
        <w:t>Domes</w:t>
      </w:r>
      <w:r w:rsidRPr="00F96274">
        <w:rPr>
          <w:rFonts w:ascii="Times New Roman" w:eastAsia="Times New Roman" w:hAnsi="Times New Roman"/>
          <w:spacing w:val="-3"/>
          <w:sz w:val="24"/>
          <w:szCs w:val="24"/>
          <w:lang w:eastAsia="lv-LV"/>
        </w:rPr>
        <w:t xml:space="preserve"> </w:t>
      </w:r>
      <w:r w:rsidRPr="00F96274">
        <w:rPr>
          <w:rFonts w:ascii="Times New Roman" w:eastAsia="Times New Roman" w:hAnsi="Times New Roman"/>
          <w:sz w:val="24"/>
          <w:szCs w:val="24"/>
          <w:lang w:eastAsia="lv-LV"/>
        </w:rPr>
        <w:t>priekšsēdētājs</w:t>
      </w:r>
      <w:r w:rsidRPr="00F96274">
        <w:rPr>
          <w:rFonts w:ascii="Times New Roman" w:eastAsia="Times New Roman" w:hAnsi="Times New Roman"/>
          <w:sz w:val="24"/>
          <w:szCs w:val="24"/>
          <w:lang w:eastAsia="lv-LV"/>
        </w:rPr>
        <w:tab/>
      </w:r>
      <w:r w:rsidRPr="00F96274">
        <w:rPr>
          <w:rFonts w:ascii="Times New Roman" w:eastAsia="Times New Roman" w:hAnsi="Times New Roman"/>
          <w:sz w:val="24"/>
          <w:szCs w:val="24"/>
          <w:lang w:eastAsia="lv-LV"/>
        </w:rPr>
        <w:tab/>
      </w:r>
      <w:r w:rsidRPr="00F96274">
        <w:rPr>
          <w:rFonts w:ascii="Times New Roman" w:eastAsia="Times New Roman" w:hAnsi="Times New Roman"/>
          <w:sz w:val="24"/>
          <w:szCs w:val="24"/>
          <w:lang w:eastAsia="lv-LV"/>
        </w:rPr>
        <w:tab/>
      </w:r>
      <w:r w:rsidRPr="00F96274">
        <w:rPr>
          <w:rFonts w:ascii="Times New Roman" w:eastAsia="Times New Roman" w:hAnsi="Times New Roman"/>
          <w:sz w:val="24"/>
          <w:szCs w:val="24"/>
          <w:lang w:eastAsia="lv-LV"/>
        </w:rPr>
        <w:tab/>
      </w:r>
      <w:r w:rsidRPr="00F96274">
        <w:rPr>
          <w:rFonts w:ascii="Times New Roman" w:eastAsia="Times New Roman" w:hAnsi="Times New Roman"/>
          <w:sz w:val="24"/>
          <w:szCs w:val="24"/>
          <w:lang w:eastAsia="lv-LV"/>
        </w:rPr>
        <w:tab/>
      </w:r>
      <w:r w:rsidRPr="00F96274">
        <w:rPr>
          <w:rFonts w:ascii="Times New Roman" w:eastAsia="Times New Roman" w:hAnsi="Times New Roman"/>
          <w:sz w:val="24"/>
          <w:szCs w:val="24"/>
          <w:lang w:eastAsia="lv-LV"/>
        </w:rPr>
        <w:tab/>
      </w:r>
      <w:r w:rsidRPr="00F96274">
        <w:rPr>
          <w:rFonts w:ascii="Times New Roman" w:eastAsia="Times New Roman" w:hAnsi="Times New Roman"/>
          <w:sz w:val="24"/>
          <w:szCs w:val="24"/>
          <w:lang w:eastAsia="lv-LV"/>
        </w:rPr>
        <w:tab/>
      </w:r>
      <w:r w:rsidRPr="00F96274">
        <w:rPr>
          <w:rFonts w:ascii="Times New Roman" w:eastAsia="Times New Roman" w:hAnsi="Times New Roman"/>
          <w:sz w:val="24"/>
          <w:szCs w:val="24"/>
          <w:lang w:eastAsia="lv-LV"/>
        </w:rPr>
        <w:tab/>
      </w:r>
      <w:r w:rsidRPr="00F96274">
        <w:rPr>
          <w:rFonts w:ascii="Times New Roman" w:eastAsia="Times New Roman" w:hAnsi="Times New Roman"/>
          <w:sz w:val="24"/>
          <w:szCs w:val="24"/>
          <w:lang w:eastAsia="lv-LV"/>
        </w:rPr>
        <w:tab/>
        <w:t>I.Gorskis</w:t>
      </w:r>
    </w:p>
    <w:p w14:paraId="196EBD02" w14:textId="77777777" w:rsidR="003C113F" w:rsidRDefault="003C113F" w:rsidP="003C113F">
      <w:pPr>
        <w:spacing w:after="0" w:line="240" w:lineRule="auto"/>
        <w:ind w:right="-1"/>
        <w:jc w:val="both"/>
        <w:rPr>
          <w:rFonts w:ascii="Times New Roman" w:hAnsi="Times New Roman"/>
          <w:sz w:val="24"/>
          <w:szCs w:val="24"/>
        </w:rPr>
      </w:pPr>
    </w:p>
    <w:p w14:paraId="54BFCBC9" w14:textId="77777777" w:rsidR="003C113F" w:rsidRDefault="003C113F" w:rsidP="003C113F">
      <w:pPr>
        <w:widowControl w:val="0"/>
        <w:tabs>
          <w:tab w:val="left" w:pos="993"/>
        </w:tabs>
        <w:spacing w:after="0"/>
        <w:jc w:val="right"/>
        <w:rPr>
          <w:rFonts w:ascii="Times New Roman" w:eastAsia="Lucida Sans Unicode" w:hAnsi="Times New Roman"/>
          <w:b/>
          <w:bCs/>
          <w:kern w:val="2"/>
          <w:sz w:val="24"/>
          <w:szCs w:val="24"/>
          <w:lang w:eastAsia="lv-LV"/>
        </w:rPr>
      </w:pPr>
      <w:r>
        <w:rPr>
          <w:rFonts w:ascii="Times New Roman" w:eastAsia="Lucida Sans Unicode" w:hAnsi="Times New Roman"/>
          <w:b/>
          <w:bCs/>
          <w:kern w:val="2"/>
          <w:sz w:val="24"/>
          <w:szCs w:val="24"/>
          <w:lang w:eastAsia="lv-LV"/>
        </w:rPr>
        <w:br w:type="page"/>
      </w:r>
    </w:p>
    <w:bookmarkEnd w:id="0"/>
    <w:p w14:paraId="04109C0C" w14:textId="2DFF7856" w:rsidR="00B10C3D" w:rsidRPr="00B10C3D" w:rsidRDefault="00B10C3D" w:rsidP="00B10C3D">
      <w:pPr>
        <w:tabs>
          <w:tab w:val="left" w:pos="-24212"/>
        </w:tabs>
        <w:suppressAutoHyphens/>
        <w:spacing w:after="0" w:line="240" w:lineRule="auto"/>
        <w:jc w:val="center"/>
        <w:rPr>
          <w:rFonts w:ascii="Times New Roman" w:eastAsia="Times New Roman" w:hAnsi="Times New Roman"/>
          <w:sz w:val="20"/>
          <w:szCs w:val="24"/>
          <w:lang w:eastAsia="zh-CN"/>
        </w:rPr>
      </w:pPr>
      <w:r w:rsidRPr="00B10C3D">
        <w:rPr>
          <w:rFonts w:ascii="Times New Roman" w:eastAsia="Times New Roman" w:hAnsi="Times New Roman"/>
          <w:noProof/>
          <w:sz w:val="20"/>
          <w:szCs w:val="20"/>
          <w:lang w:eastAsia="lv-LV"/>
        </w:rPr>
        <w:lastRenderedPageBreak/>
        <w:drawing>
          <wp:inline distT="0" distB="0" distL="0" distR="0" wp14:anchorId="3E00B2D4" wp14:editId="27B558A8">
            <wp:extent cx="676275" cy="752475"/>
            <wp:effectExtent l="0" t="0" r="9525" b="9525"/>
            <wp:docPr id="1322028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l="-749" t="-674" r="-749" b="-67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0C3F1F7A" w14:textId="77777777" w:rsidR="00B10C3D" w:rsidRPr="00B10C3D" w:rsidRDefault="00B10C3D" w:rsidP="00B10C3D">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B10C3D">
        <w:rPr>
          <w:rFonts w:ascii="Times New Roman" w:eastAsia="Times New Roman" w:hAnsi="Times New Roman"/>
          <w:sz w:val="20"/>
          <w:szCs w:val="24"/>
          <w:lang w:eastAsia="zh-CN"/>
        </w:rPr>
        <w:t>LATVIJAS REPUBLIKA</w:t>
      </w:r>
    </w:p>
    <w:p w14:paraId="6CA737C0" w14:textId="77777777" w:rsidR="00B10C3D" w:rsidRPr="00B10C3D" w:rsidRDefault="00B10C3D" w:rsidP="00B10C3D">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B10C3D">
        <w:rPr>
          <w:rFonts w:ascii="Times New Roman" w:eastAsia="Times New Roman" w:hAnsi="Times New Roman"/>
          <w:b/>
          <w:sz w:val="32"/>
          <w:szCs w:val="32"/>
          <w:lang w:eastAsia="zh-CN"/>
        </w:rPr>
        <w:t>DOBELES NOVADA DOME</w:t>
      </w:r>
    </w:p>
    <w:p w14:paraId="6612B5F0" w14:textId="77777777" w:rsidR="00B10C3D" w:rsidRPr="00B10C3D" w:rsidRDefault="00B10C3D" w:rsidP="00B10C3D">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B10C3D">
        <w:rPr>
          <w:rFonts w:ascii="Times New Roman" w:eastAsia="Times New Roman" w:hAnsi="Times New Roman"/>
          <w:sz w:val="16"/>
          <w:szCs w:val="16"/>
          <w:lang w:eastAsia="zh-CN"/>
        </w:rPr>
        <w:t>Brīvības iela 17, Dobele, Dobeles novads, LV-3701</w:t>
      </w:r>
    </w:p>
    <w:p w14:paraId="76DA9552" w14:textId="77777777" w:rsidR="00B10C3D" w:rsidRPr="00B10C3D" w:rsidRDefault="00B10C3D" w:rsidP="00B10C3D">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eastAsia="zh-CN"/>
        </w:rPr>
      </w:pPr>
      <w:r w:rsidRPr="00B10C3D">
        <w:rPr>
          <w:rFonts w:ascii="Times New Roman" w:eastAsia="Times New Roman" w:hAnsi="Times New Roman"/>
          <w:sz w:val="16"/>
          <w:szCs w:val="16"/>
          <w:lang w:eastAsia="zh-CN"/>
        </w:rPr>
        <w:t xml:space="preserve">Tālr. 63707269, 63700137, 63720940, e-pasts </w:t>
      </w:r>
      <w:hyperlink r:id="rId48" w:history="1">
        <w:r w:rsidRPr="00B10C3D">
          <w:rPr>
            <w:rFonts w:ascii="Times New Roman" w:hAnsi="Times New Roman"/>
            <w:color w:val="000000"/>
            <w:sz w:val="16"/>
            <w:szCs w:val="16"/>
            <w:u w:val="single"/>
            <w:lang w:eastAsia="zh-CN"/>
          </w:rPr>
          <w:t>dome@dobele.lv</w:t>
        </w:r>
      </w:hyperlink>
    </w:p>
    <w:p w14:paraId="3A9F6286" w14:textId="77777777" w:rsidR="00B10C3D" w:rsidRPr="00B10C3D" w:rsidRDefault="00B10C3D" w:rsidP="00B10C3D">
      <w:pPr>
        <w:suppressAutoHyphens/>
        <w:autoSpaceDE w:val="0"/>
        <w:spacing w:after="0" w:line="240" w:lineRule="auto"/>
        <w:jc w:val="center"/>
        <w:rPr>
          <w:rFonts w:ascii="Times New Roman" w:hAnsi="Times New Roman"/>
          <w:b/>
          <w:bCs/>
          <w:color w:val="000000"/>
          <w:sz w:val="16"/>
          <w:szCs w:val="16"/>
          <w:lang w:eastAsia="zh-CN"/>
        </w:rPr>
      </w:pPr>
    </w:p>
    <w:p w14:paraId="0F9392B6" w14:textId="77777777" w:rsidR="00B10C3D" w:rsidRPr="00B10C3D" w:rsidRDefault="00B10C3D" w:rsidP="00B10C3D">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B10C3D">
        <w:rPr>
          <w:rFonts w:ascii="Times New Roman" w:eastAsia="Times New Roman" w:hAnsi="Times New Roman"/>
          <w:b/>
          <w:spacing w:val="60"/>
          <w:sz w:val="24"/>
          <w:szCs w:val="24"/>
          <w:lang w:eastAsia="zh-CN"/>
        </w:rPr>
        <w:t>LĒMUMS</w:t>
      </w:r>
    </w:p>
    <w:p w14:paraId="2B701667" w14:textId="77777777" w:rsidR="00B10C3D" w:rsidRPr="00B10C3D" w:rsidRDefault="00B10C3D" w:rsidP="00B10C3D">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B10C3D">
        <w:rPr>
          <w:rFonts w:ascii="Times New Roman" w:eastAsia="Times New Roman" w:hAnsi="Times New Roman"/>
          <w:sz w:val="24"/>
          <w:szCs w:val="24"/>
          <w:lang w:eastAsia="zh-CN"/>
        </w:rPr>
        <w:t>Dobelē</w:t>
      </w:r>
    </w:p>
    <w:p w14:paraId="06182F6F" w14:textId="77777777" w:rsidR="00B10C3D" w:rsidRPr="00B10C3D" w:rsidRDefault="00B10C3D" w:rsidP="00B10C3D">
      <w:pPr>
        <w:tabs>
          <w:tab w:val="center" w:pos="4153"/>
          <w:tab w:val="right" w:pos="8306"/>
        </w:tabs>
        <w:suppressAutoHyphens/>
        <w:spacing w:after="0" w:line="240" w:lineRule="auto"/>
        <w:jc w:val="center"/>
        <w:rPr>
          <w:rFonts w:ascii="Times New Roman" w:eastAsia="Times New Roman" w:hAnsi="Times New Roman"/>
          <w:sz w:val="24"/>
          <w:szCs w:val="24"/>
          <w:lang w:eastAsia="zh-CN"/>
        </w:rPr>
      </w:pPr>
    </w:p>
    <w:p w14:paraId="68E069C6" w14:textId="38407F87" w:rsidR="00B10C3D" w:rsidRPr="00B10C3D" w:rsidRDefault="00B10C3D" w:rsidP="00B10C3D">
      <w:pPr>
        <w:tabs>
          <w:tab w:val="center" w:pos="4153"/>
          <w:tab w:val="left" w:pos="7513"/>
          <w:tab w:val="left" w:pos="8647"/>
          <w:tab w:val="right" w:pos="8931"/>
        </w:tabs>
        <w:suppressAutoHyphens/>
        <w:spacing w:after="0" w:line="240" w:lineRule="auto"/>
        <w:ind w:left="113"/>
        <w:rPr>
          <w:rFonts w:ascii="Times New Roman" w:eastAsia="Times New Roman" w:hAnsi="Times New Roman"/>
          <w:sz w:val="24"/>
          <w:szCs w:val="24"/>
          <w:lang w:eastAsia="zh-CN"/>
        </w:rPr>
      </w:pPr>
      <w:r w:rsidRPr="00B10C3D">
        <w:rPr>
          <w:rFonts w:ascii="Times New Roman" w:eastAsia="Times New Roman" w:hAnsi="Times New Roman"/>
          <w:b/>
          <w:bCs/>
          <w:sz w:val="24"/>
          <w:szCs w:val="24"/>
          <w:lang w:eastAsia="zh-CN"/>
        </w:rPr>
        <w:t>2023. gada 30. novembrī</w:t>
      </w:r>
      <w:r w:rsidRPr="00B10C3D">
        <w:rPr>
          <w:rFonts w:ascii="Times New Roman" w:eastAsia="Times New Roman" w:hAnsi="Times New Roman"/>
          <w:sz w:val="24"/>
          <w:szCs w:val="24"/>
          <w:lang w:eastAsia="zh-CN"/>
        </w:rPr>
        <w:t xml:space="preserve">                                                                                           </w:t>
      </w:r>
      <w:r w:rsidRPr="00B10C3D">
        <w:rPr>
          <w:rFonts w:ascii="Times New Roman" w:eastAsia="Times New Roman" w:hAnsi="Times New Roman"/>
          <w:b/>
          <w:color w:val="000000"/>
          <w:sz w:val="24"/>
          <w:szCs w:val="24"/>
          <w:lang w:eastAsia="zh-CN"/>
        </w:rPr>
        <w:t>Nr.</w:t>
      </w:r>
      <w:r w:rsidR="00460014">
        <w:rPr>
          <w:rFonts w:ascii="Times New Roman" w:eastAsia="Times New Roman" w:hAnsi="Times New Roman"/>
          <w:b/>
          <w:color w:val="000000"/>
          <w:sz w:val="24"/>
          <w:szCs w:val="24"/>
          <w:lang w:eastAsia="zh-CN"/>
        </w:rPr>
        <w:t>513</w:t>
      </w:r>
      <w:r w:rsidRPr="00B10C3D">
        <w:rPr>
          <w:rFonts w:ascii="Times New Roman" w:eastAsia="Times New Roman" w:hAnsi="Times New Roman"/>
          <w:b/>
          <w:color w:val="000000"/>
          <w:sz w:val="24"/>
          <w:szCs w:val="24"/>
          <w:lang w:eastAsia="zh-CN"/>
        </w:rPr>
        <w:t>/15</w:t>
      </w:r>
    </w:p>
    <w:p w14:paraId="0446B078" w14:textId="77777777" w:rsidR="00B10C3D" w:rsidRPr="00B10C3D" w:rsidRDefault="00B10C3D" w:rsidP="00B10C3D">
      <w:pPr>
        <w:suppressAutoHyphens/>
        <w:spacing w:after="0" w:line="240" w:lineRule="auto"/>
        <w:jc w:val="center"/>
        <w:rPr>
          <w:rFonts w:ascii="Times New Roman" w:eastAsia="Times New Roman" w:hAnsi="Times New Roman"/>
          <w:b/>
          <w:bCs/>
          <w:sz w:val="24"/>
          <w:szCs w:val="24"/>
          <w:lang w:eastAsia="zh-CN"/>
        </w:rPr>
      </w:pPr>
    </w:p>
    <w:p w14:paraId="26EC8F69" w14:textId="5EAF62C2" w:rsidR="00B10C3D" w:rsidRPr="00B10C3D" w:rsidRDefault="00B10C3D" w:rsidP="00B10C3D">
      <w:pPr>
        <w:suppressAutoHyphens/>
        <w:autoSpaceDE w:val="0"/>
        <w:spacing w:after="0" w:line="240" w:lineRule="auto"/>
        <w:jc w:val="center"/>
        <w:rPr>
          <w:rFonts w:ascii="Times New Roman" w:hAnsi="Times New Roman"/>
          <w:color w:val="000000"/>
          <w:sz w:val="24"/>
          <w:szCs w:val="24"/>
          <w:u w:val="single"/>
          <w:lang w:val="et-EE" w:eastAsia="zh-CN"/>
        </w:rPr>
      </w:pPr>
      <w:r w:rsidRPr="00B10C3D">
        <w:rPr>
          <w:rFonts w:ascii="Times New Roman" w:hAnsi="Times New Roman"/>
          <w:b/>
          <w:bCs/>
          <w:color w:val="000000"/>
          <w:sz w:val="24"/>
          <w:szCs w:val="24"/>
          <w:u w:val="single"/>
          <w:lang w:eastAsia="zh-CN"/>
        </w:rPr>
        <w:t>Par Dobeles novada</w:t>
      </w:r>
      <w:r w:rsidRPr="00B10C3D">
        <w:rPr>
          <w:rFonts w:ascii="Times New Roman" w:hAnsi="Times New Roman"/>
          <w:b/>
          <w:bCs/>
          <w:color w:val="000000"/>
          <w:spacing w:val="-3"/>
          <w:sz w:val="24"/>
          <w:szCs w:val="24"/>
          <w:u w:val="single"/>
          <w:lang w:eastAsia="zh-CN"/>
        </w:rPr>
        <w:t xml:space="preserve"> </w:t>
      </w:r>
      <w:r w:rsidRPr="00B10C3D">
        <w:rPr>
          <w:rFonts w:ascii="Times New Roman" w:hAnsi="Times New Roman"/>
          <w:b/>
          <w:bCs/>
          <w:color w:val="000000"/>
          <w:sz w:val="24"/>
          <w:szCs w:val="24"/>
          <w:u w:val="single"/>
          <w:lang w:eastAsia="zh-CN"/>
        </w:rPr>
        <w:t>pašvaldības saistošo noteikumu Nr.</w:t>
      </w:r>
      <w:r w:rsidR="00E67235">
        <w:rPr>
          <w:rFonts w:ascii="Times New Roman" w:hAnsi="Times New Roman"/>
          <w:b/>
          <w:bCs/>
          <w:color w:val="000000"/>
          <w:sz w:val="24"/>
          <w:szCs w:val="24"/>
          <w:u w:val="single"/>
          <w:lang w:eastAsia="zh-CN"/>
        </w:rPr>
        <w:t>29</w:t>
      </w:r>
      <w:r w:rsidRPr="00B10C3D">
        <w:rPr>
          <w:rFonts w:ascii="Times New Roman" w:hAnsi="Times New Roman"/>
          <w:b/>
          <w:bCs/>
          <w:color w:val="000000"/>
          <w:sz w:val="24"/>
          <w:szCs w:val="24"/>
          <w:u w:val="single"/>
          <w:lang w:eastAsia="zh-CN"/>
        </w:rPr>
        <w:t xml:space="preserve"> </w:t>
      </w:r>
      <w:r w:rsidR="00460014">
        <w:rPr>
          <w:rFonts w:ascii="Times New Roman" w:hAnsi="Times New Roman"/>
          <w:b/>
          <w:bCs/>
          <w:color w:val="000000"/>
          <w:sz w:val="24"/>
          <w:szCs w:val="24"/>
          <w:u w:val="single"/>
          <w:lang w:eastAsia="zh-CN"/>
        </w:rPr>
        <w:t>’’</w:t>
      </w:r>
      <w:r w:rsidRPr="00B10C3D">
        <w:rPr>
          <w:rFonts w:ascii="Times New Roman" w:hAnsi="Times New Roman"/>
          <w:b/>
          <w:bCs/>
          <w:color w:val="000000"/>
          <w:sz w:val="24"/>
          <w:szCs w:val="24"/>
          <w:u w:val="single"/>
          <w:lang w:eastAsia="zh-CN"/>
        </w:rPr>
        <w:t>Grozījumi Dobeles novada</w:t>
      </w:r>
      <w:r w:rsidRPr="00B10C3D">
        <w:rPr>
          <w:rFonts w:ascii="Times New Roman" w:hAnsi="Times New Roman"/>
          <w:b/>
          <w:bCs/>
          <w:color w:val="000000"/>
          <w:spacing w:val="-3"/>
          <w:sz w:val="24"/>
          <w:szCs w:val="24"/>
          <w:u w:val="single"/>
          <w:lang w:eastAsia="zh-CN"/>
        </w:rPr>
        <w:t xml:space="preserve"> </w:t>
      </w:r>
      <w:r w:rsidRPr="00B10C3D">
        <w:rPr>
          <w:rFonts w:ascii="Times New Roman" w:hAnsi="Times New Roman"/>
          <w:b/>
          <w:bCs/>
          <w:color w:val="000000"/>
          <w:sz w:val="24"/>
          <w:szCs w:val="24"/>
          <w:u w:val="single"/>
          <w:lang w:eastAsia="zh-CN"/>
        </w:rPr>
        <w:t>pašvaldības 2022. gada 27. janvāra saistošajos noteikumos Nr. 6 „</w:t>
      </w:r>
      <w:r w:rsidRPr="00B10C3D">
        <w:rPr>
          <w:rFonts w:ascii="Times New Roman" w:hAnsi="Times New Roman"/>
          <w:b/>
          <w:bCs/>
          <w:color w:val="000000"/>
          <w:sz w:val="24"/>
          <w:szCs w:val="24"/>
          <w:u w:val="single"/>
        </w:rPr>
        <w:t>Par atvieglojumu piešķiršanu nekustamā īpašuma nodokļa maksātājiem Dobeles novadā</w:t>
      </w:r>
      <w:r w:rsidRPr="00B10C3D">
        <w:rPr>
          <w:rFonts w:ascii="Times New Roman" w:hAnsi="Times New Roman"/>
          <w:b/>
          <w:bCs/>
          <w:color w:val="000000"/>
          <w:sz w:val="24"/>
          <w:szCs w:val="24"/>
          <w:u w:val="single"/>
          <w:lang w:eastAsia="zh-CN"/>
        </w:rPr>
        <w:t>”” apstiprināšanu</w:t>
      </w:r>
    </w:p>
    <w:p w14:paraId="5C46823D" w14:textId="77777777" w:rsidR="00B10C3D" w:rsidRPr="00B10C3D" w:rsidRDefault="00B10C3D" w:rsidP="00B10C3D">
      <w:pPr>
        <w:suppressAutoHyphens/>
        <w:autoSpaceDE w:val="0"/>
        <w:spacing w:after="0" w:line="240" w:lineRule="auto"/>
        <w:jc w:val="center"/>
        <w:rPr>
          <w:rFonts w:ascii="Times New Roman" w:hAnsi="Times New Roman"/>
          <w:b/>
          <w:bCs/>
          <w:color w:val="000000"/>
          <w:sz w:val="24"/>
          <w:szCs w:val="24"/>
          <w:lang w:eastAsia="zh-CN"/>
        </w:rPr>
      </w:pPr>
    </w:p>
    <w:p w14:paraId="17FF48DC" w14:textId="77777777" w:rsidR="00B10C3D" w:rsidRPr="00B10C3D" w:rsidRDefault="00B10C3D" w:rsidP="00B10C3D">
      <w:pPr>
        <w:suppressAutoHyphens/>
        <w:autoSpaceDE w:val="0"/>
        <w:spacing w:after="0" w:line="240" w:lineRule="auto"/>
        <w:jc w:val="center"/>
        <w:rPr>
          <w:rFonts w:ascii="Times New Roman" w:hAnsi="Times New Roman"/>
          <w:b/>
          <w:bCs/>
          <w:color w:val="000000"/>
          <w:sz w:val="24"/>
          <w:szCs w:val="24"/>
          <w:lang w:eastAsia="zh-CN"/>
        </w:rPr>
      </w:pPr>
    </w:p>
    <w:p w14:paraId="379AEC93" w14:textId="77777777" w:rsidR="00B10C3D" w:rsidRPr="00B10C3D" w:rsidRDefault="00B10C3D" w:rsidP="00E67235">
      <w:pPr>
        <w:suppressAutoHyphens/>
        <w:autoSpaceDE w:val="0"/>
        <w:spacing w:after="0" w:line="240" w:lineRule="auto"/>
        <w:ind w:firstLine="720"/>
        <w:jc w:val="both"/>
        <w:rPr>
          <w:rFonts w:ascii="Times New Roman" w:eastAsia="Times New Roman" w:hAnsi="Times New Roman"/>
          <w:sz w:val="24"/>
          <w:szCs w:val="24"/>
          <w:lang w:eastAsia="zh-CN"/>
        </w:rPr>
      </w:pPr>
      <w:r w:rsidRPr="00B10C3D">
        <w:rPr>
          <w:rFonts w:ascii="Times New Roman" w:eastAsia="Times New Roman" w:hAnsi="Times New Roman"/>
          <w:sz w:val="24"/>
          <w:szCs w:val="24"/>
          <w:lang w:eastAsia="zh-CN"/>
        </w:rPr>
        <w:t xml:space="preserve">Pamatojoties uz Pašvaldību likuma </w:t>
      </w:r>
      <w:r w:rsidRPr="00B10C3D">
        <w:rPr>
          <w:rFonts w:ascii="Times New Roman" w:eastAsia="Times New Roman" w:hAnsi="Times New Roman"/>
          <w:color w:val="000000"/>
          <w:sz w:val="24"/>
          <w:szCs w:val="24"/>
          <w:lang w:eastAsia="zh-CN"/>
        </w:rPr>
        <w:t xml:space="preserve">44. panta pirmo daļu un likuma </w:t>
      </w:r>
      <w:r w:rsidRPr="00B10C3D">
        <w:rPr>
          <w:rFonts w:ascii="Times New Roman" w:eastAsia="Times New Roman" w:hAnsi="Times New Roman"/>
          <w:iCs/>
          <w:color w:val="000000"/>
          <w:sz w:val="24"/>
          <w:szCs w:val="24"/>
          <w:lang w:eastAsia="zh-CN"/>
        </w:rPr>
        <w:t>„Par nekustama īpašuma nodokli” 5. panta trešo daļu</w:t>
      </w:r>
      <w:r w:rsidRPr="00B10C3D">
        <w:rPr>
          <w:rFonts w:ascii="Times New Roman" w:eastAsia="Times New Roman" w:hAnsi="Times New Roman"/>
          <w:color w:val="000000"/>
          <w:sz w:val="24"/>
          <w:szCs w:val="24"/>
          <w:lang w:eastAsia="zh-CN"/>
        </w:rPr>
        <w:t>,</w:t>
      </w:r>
      <w:r w:rsidRPr="00B10C3D">
        <w:rPr>
          <w:rFonts w:ascii="Times New Roman" w:eastAsia="Times New Roman" w:hAnsi="Times New Roman"/>
          <w:sz w:val="24"/>
          <w:szCs w:val="24"/>
          <w:lang w:eastAsia="zh-CN"/>
        </w:rPr>
        <w:t xml:space="preserve"> </w:t>
      </w:r>
      <w:r w:rsidRPr="00B10C3D">
        <w:rPr>
          <w:rFonts w:ascii="Times New Roman" w:eastAsia="Times New Roman" w:hAnsi="Times New Roman"/>
          <w:bCs/>
          <w:sz w:val="24"/>
          <w:szCs w:val="24"/>
          <w:lang w:eastAsia="zh-CN"/>
        </w:rPr>
        <w:t>atklāti balsojot:</w:t>
      </w:r>
      <w:r w:rsidRPr="00B10C3D">
        <w:rPr>
          <w:rFonts w:ascii="Times New Roman" w:eastAsia="Times New Roman" w:hAnsi="Times New Roman"/>
          <w:sz w:val="24"/>
          <w:szCs w:val="24"/>
          <w:lang w:eastAsia="zh-CN"/>
        </w:rPr>
        <w:t xml:space="preserve"> </w:t>
      </w:r>
    </w:p>
    <w:p w14:paraId="4D729646" w14:textId="2C8BC90E" w:rsidR="00B10C3D" w:rsidRPr="00B10C3D" w:rsidRDefault="00E67235" w:rsidP="00B10C3D">
      <w:pPr>
        <w:suppressAutoHyphens/>
        <w:spacing w:after="0" w:line="240" w:lineRule="auto"/>
        <w:ind w:firstLine="720"/>
        <w:jc w:val="both"/>
        <w:rPr>
          <w:rFonts w:ascii="Times New Roman" w:eastAsia="Times New Roman" w:hAnsi="Times New Roman"/>
          <w:sz w:val="24"/>
          <w:szCs w:val="24"/>
          <w:lang w:eastAsia="zh-CN"/>
        </w:rPr>
      </w:pPr>
      <w:r w:rsidRPr="00644206">
        <w:rPr>
          <w:rFonts w:ascii="Times New Roman" w:hAnsi="Times New Roman"/>
          <w:sz w:val="24"/>
          <w:szCs w:val="24"/>
          <w:lang w:eastAsia="lv-LV"/>
        </w:rPr>
        <w:t>PAR - 1</w:t>
      </w:r>
      <w:r>
        <w:rPr>
          <w:rFonts w:ascii="Times New Roman" w:hAnsi="Times New Roman"/>
          <w:sz w:val="24"/>
          <w:szCs w:val="24"/>
          <w:lang w:eastAsia="lv-LV"/>
        </w:rPr>
        <w:t>5</w:t>
      </w:r>
      <w:r w:rsidRPr="00644206">
        <w:rPr>
          <w:rFonts w:ascii="Times New Roman" w:hAnsi="Times New Roman"/>
          <w:sz w:val="24"/>
          <w:szCs w:val="24"/>
          <w:lang w:eastAsia="lv-LV"/>
        </w:rPr>
        <w:t xml:space="preserve"> </w:t>
      </w:r>
      <w:r w:rsidRPr="00644206">
        <w:rPr>
          <w:rFonts w:ascii="Times New Roman" w:hAnsi="Times New Roman"/>
          <w:sz w:val="24"/>
          <w:szCs w:val="24"/>
        </w:rPr>
        <w:t>(</w:t>
      </w:r>
      <w:r>
        <w:rPr>
          <w:rFonts w:ascii="Times New Roman" w:hAnsi="Times New Roman"/>
          <w:sz w:val="24"/>
          <w:szCs w:val="24"/>
        </w:rPr>
        <w:t xml:space="preserve">Girts Ante, </w:t>
      </w:r>
      <w:r w:rsidRPr="00E87BF8">
        <w:rPr>
          <w:rFonts w:ascii="Times New Roman" w:hAnsi="Times New Roman"/>
          <w:bCs/>
          <w:sz w:val="24"/>
          <w:szCs w:val="24"/>
          <w:lang w:eastAsia="et-EE"/>
        </w:rPr>
        <w:t xml:space="preserve">Sarmīte Dude, Māris Feldmanis, </w:t>
      </w:r>
      <w:r>
        <w:rPr>
          <w:rFonts w:ascii="Times New Roman" w:hAnsi="Times New Roman"/>
          <w:bCs/>
          <w:sz w:val="24"/>
          <w:szCs w:val="24"/>
          <w:lang w:eastAsia="et-EE"/>
        </w:rPr>
        <w:t xml:space="preserve">Ivars Gorskis, </w:t>
      </w:r>
      <w:r w:rsidRPr="00E87BF8">
        <w:rPr>
          <w:rFonts w:ascii="Times New Roman" w:hAnsi="Times New Roman"/>
          <w:bCs/>
          <w:sz w:val="24"/>
          <w:szCs w:val="24"/>
          <w:lang w:eastAsia="et-EE"/>
        </w:rPr>
        <w:t>Linda Karloviča</w:t>
      </w:r>
      <w:r>
        <w:rPr>
          <w:rFonts w:ascii="Times New Roman" w:hAnsi="Times New Roman"/>
          <w:bCs/>
          <w:sz w:val="24"/>
          <w:szCs w:val="24"/>
          <w:lang w:eastAsia="et-EE"/>
        </w:rPr>
        <w:t>,</w:t>
      </w:r>
      <w:r w:rsidRPr="00E87BF8">
        <w:rPr>
          <w:rFonts w:ascii="Times New Roman" w:hAnsi="Times New Roman"/>
          <w:bCs/>
          <w:sz w:val="24"/>
          <w:szCs w:val="24"/>
          <w:lang w:eastAsia="et-EE"/>
        </w:rPr>
        <w:t xml:space="preserve"> Edgars Laimiņš, Sintija Liekniņa</w:t>
      </w:r>
      <w:r>
        <w:rPr>
          <w:rFonts w:ascii="Times New Roman" w:hAnsi="Times New Roman"/>
          <w:bCs/>
          <w:sz w:val="24"/>
          <w:szCs w:val="24"/>
          <w:lang w:eastAsia="et-EE"/>
        </w:rPr>
        <w:t>,</w:t>
      </w:r>
      <w:r w:rsidRPr="00E87BF8">
        <w:rPr>
          <w:rFonts w:ascii="Times New Roman" w:hAnsi="Times New Roman"/>
          <w:bCs/>
          <w:sz w:val="24"/>
          <w:szCs w:val="24"/>
          <w:lang w:eastAsia="et-EE"/>
        </w:rPr>
        <w:t xml:space="preserve"> </w:t>
      </w:r>
      <w:r>
        <w:rPr>
          <w:rFonts w:ascii="Times New Roman" w:hAnsi="Times New Roman"/>
          <w:bCs/>
          <w:sz w:val="24"/>
          <w:szCs w:val="24"/>
          <w:lang w:eastAsia="et-EE"/>
        </w:rPr>
        <w:t xml:space="preserve">Ainārs Meiers, </w:t>
      </w:r>
      <w:r w:rsidRPr="00E87BF8">
        <w:rPr>
          <w:rFonts w:ascii="Times New Roman" w:hAnsi="Times New Roman"/>
          <w:bCs/>
          <w:sz w:val="24"/>
          <w:szCs w:val="24"/>
          <w:lang w:eastAsia="et-EE"/>
        </w:rPr>
        <w:t xml:space="preserve">Sanita Olševska, Andris Podvinskis, Viesturs Reinfelds, Dace Reinika, </w:t>
      </w:r>
      <w:r>
        <w:rPr>
          <w:rFonts w:ascii="Times New Roman" w:hAnsi="Times New Roman"/>
          <w:bCs/>
          <w:sz w:val="24"/>
          <w:szCs w:val="24"/>
          <w:lang w:eastAsia="et-EE"/>
        </w:rPr>
        <w:t xml:space="preserve">Guntis Safranovičs, </w:t>
      </w:r>
      <w:r w:rsidRPr="00E87BF8">
        <w:rPr>
          <w:rFonts w:ascii="Times New Roman" w:hAnsi="Times New Roman"/>
          <w:bCs/>
          <w:sz w:val="24"/>
          <w:szCs w:val="24"/>
          <w:lang w:eastAsia="et-EE"/>
        </w:rPr>
        <w:t>Ivars Stanga</w:t>
      </w:r>
      <w:r>
        <w:rPr>
          <w:rFonts w:ascii="Times New Roman" w:hAnsi="Times New Roman"/>
          <w:bCs/>
          <w:sz w:val="24"/>
          <w:szCs w:val="24"/>
          <w:lang w:eastAsia="et-EE"/>
        </w:rPr>
        <w:t>, Indra Špela</w:t>
      </w:r>
      <w:r w:rsidRPr="00644206">
        <w:rPr>
          <w:rFonts w:ascii="Times New Roman" w:hAnsi="Times New Roman"/>
          <w:bCs/>
          <w:sz w:val="24"/>
          <w:szCs w:val="24"/>
          <w:lang w:eastAsia="et-EE"/>
        </w:rPr>
        <w:t xml:space="preserve">), </w:t>
      </w:r>
      <w:r w:rsidRPr="00644206">
        <w:rPr>
          <w:rFonts w:ascii="Times New Roman" w:hAnsi="Times New Roman"/>
          <w:sz w:val="24"/>
          <w:szCs w:val="24"/>
          <w:lang w:eastAsia="lv-LV"/>
        </w:rPr>
        <w:t xml:space="preserve">PRET </w:t>
      </w:r>
      <w:r w:rsidRPr="00644206">
        <w:rPr>
          <w:rFonts w:ascii="Times New Roman" w:hAnsi="Times New Roman"/>
          <w:sz w:val="24"/>
          <w:szCs w:val="24"/>
        </w:rPr>
        <w:t>-</w:t>
      </w:r>
      <w:r w:rsidRPr="00644206">
        <w:rPr>
          <w:rFonts w:ascii="Times New Roman" w:hAnsi="Times New Roman"/>
          <w:sz w:val="24"/>
          <w:szCs w:val="24"/>
          <w:lang w:eastAsia="lv-LV"/>
        </w:rPr>
        <w:t xml:space="preserve"> nav, ATTURAS </w:t>
      </w:r>
      <w:r w:rsidRPr="00644206">
        <w:rPr>
          <w:rFonts w:ascii="Times New Roman" w:hAnsi="Times New Roman"/>
          <w:sz w:val="24"/>
          <w:szCs w:val="24"/>
        </w:rPr>
        <w:t>-</w:t>
      </w:r>
      <w:r w:rsidRPr="00644206">
        <w:rPr>
          <w:rFonts w:ascii="Times New Roman" w:hAnsi="Times New Roman"/>
          <w:sz w:val="24"/>
          <w:szCs w:val="24"/>
          <w:lang w:eastAsia="lv-LV"/>
        </w:rPr>
        <w:t xml:space="preserve"> </w:t>
      </w:r>
      <w:r w:rsidRPr="00644206">
        <w:rPr>
          <w:rFonts w:ascii="Times New Roman" w:hAnsi="Times New Roman"/>
          <w:sz w:val="24"/>
          <w:szCs w:val="24"/>
        </w:rPr>
        <w:t>nav</w:t>
      </w:r>
      <w:r w:rsidRPr="00644206">
        <w:rPr>
          <w:rFonts w:ascii="Times New Roman" w:hAnsi="Times New Roman"/>
          <w:sz w:val="24"/>
          <w:szCs w:val="24"/>
          <w:lang w:eastAsia="lv-LV"/>
        </w:rPr>
        <w:t>,</w:t>
      </w:r>
      <w:r w:rsidRPr="00DA6657">
        <w:rPr>
          <w:rFonts w:ascii="Times New Roman" w:hAnsi="Times New Roman"/>
          <w:sz w:val="24"/>
          <w:szCs w:val="24"/>
        </w:rPr>
        <w:t xml:space="preserve"> </w:t>
      </w:r>
      <w:r>
        <w:rPr>
          <w:rFonts w:ascii="Times New Roman" w:hAnsi="Times New Roman"/>
          <w:sz w:val="24"/>
          <w:szCs w:val="24"/>
        </w:rPr>
        <w:t xml:space="preserve">NEBALSO – 1 (Kristīne Briede), </w:t>
      </w:r>
      <w:r w:rsidR="00B10C3D" w:rsidRPr="00B10C3D">
        <w:rPr>
          <w:rFonts w:ascii="Times New Roman" w:eastAsia="Times New Roman" w:hAnsi="Times New Roman"/>
          <w:sz w:val="24"/>
          <w:szCs w:val="24"/>
          <w:lang w:eastAsia="zh-CN"/>
        </w:rPr>
        <w:t>Dobeles novada dome NOLEMJ:</w:t>
      </w:r>
    </w:p>
    <w:p w14:paraId="3FFBD139" w14:textId="77777777" w:rsidR="00B10C3D" w:rsidRPr="00B10C3D" w:rsidRDefault="00B10C3D" w:rsidP="00B10C3D">
      <w:pPr>
        <w:suppressAutoHyphens/>
        <w:spacing w:after="0" w:line="240" w:lineRule="auto"/>
        <w:ind w:firstLine="720"/>
        <w:jc w:val="both"/>
        <w:rPr>
          <w:rFonts w:ascii="Times New Roman" w:eastAsia="Times New Roman" w:hAnsi="Times New Roman"/>
          <w:sz w:val="24"/>
          <w:szCs w:val="24"/>
          <w:lang w:eastAsia="zh-CN"/>
        </w:rPr>
      </w:pPr>
    </w:p>
    <w:p w14:paraId="3A9650B9" w14:textId="593A4C3E" w:rsidR="00B10C3D" w:rsidRPr="00B10C3D" w:rsidRDefault="00B10C3D" w:rsidP="00B10C3D">
      <w:pPr>
        <w:numPr>
          <w:ilvl w:val="0"/>
          <w:numId w:val="4"/>
        </w:numPr>
        <w:tabs>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B10C3D">
        <w:rPr>
          <w:rFonts w:ascii="Times New Roman" w:hAnsi="Times New Roman"/>
          <w:color w:val="000000"/>
          <w:sz w:val="24"/>
          <w:szCs w:val="24"/>
          <w:lang w:eastAsia="zh-CN"/>
        </w:rPr>
        <w:t>Apstiprināt Dobeles novada</w:t>
      </w:r>
      <w:r w:rsidRPr="00B10C3D">
        <w:rPr>
          <w:rFonts w:ascii="Times New Roman" w:hAnsi="Times New Roman"/>
          <w:color w:val="000000"/>
          <w:spacing w:val="-3"/>
          <w:sz w:val="24"/>
          <w:szCs w:val="24"/>
          <w:lang w:eastAsia="zh-CN"/>
        </w:rPr>
        <w:t xml:space="preserve"> </w:t>
      </w:r>
      <w:r w:rsidRPr="00B10C3D">
        <w:rPr>
          <w:rFonts w:ascii="Times New Roman" w:hAnsi="Times New Roman"/>
          <w:color w:val="000000"/>
          <w:sz w:val="24"/>
          <w:szCs w:val="24"/>
          <w:lang w:eastAsia="zh-CN"/>
        </w:rPr>
        <w:t>pašvaldības saistošos noteikumus Nr.</w:t>
      </w:r>
      <w:r w:rsidR="00E67235">
        <w:rPr>
          <w:rFonts w:ascii="Times New Roman" w:hAnsi="Times New Roman"/>
          <w:color w:val="000000"/>
          <w:sz w:val="24"/>
          <w:szCs w:val="24"/>
          <w:lang w:eastAsia="zh-CN"/>
        </w:rPr>
        <w:t xml:space="preserve">29 </w:t>
      </w:r>
      <w:r w:rsidR="00460014">
        <w:rPr>
          <w:rFonts w:ascii="Times New Roman" w:hAnsi="Times New Roman"/>
          <w:color w:val="000000"/>
          <w:sz w:val="24"/>
          <w:szCs w:val="24"/>
          <w:lang w:eastAsia="zh-CN"/>
        </w:rPr>
        <w:t>’’</w:t>
      </w:r>
      <w:r w:rsidRPr="00B10C3D">
        <w:rPr>
          <w:rFonts w:ascii="Times New Roman" w:hAnsi="Times New Roman"/>
          <w:color w:val="000000"/>
          <w:sz w:val="24"/>
          <w:szCs w:val="24"/>
          <w:lang w:eastAsia="zh-CN"/>
        </w:rPr>
        <w:t>Grozījumi Dobeles novada</w:t>
      </w:r>
      <w:r w:rsidRPr="00B10C3D">
        <w:rPr>
          <w:rFonts w:ascii="Times New Roman" w:hAnsi="Times New Roman"/>
          <w:color w:val="000000"/>
          <w:spacing w:val="-3"/>
          <w:sz w:val="24"/>
          <w:szCs w:val="24"/>
          <w:lang w:eastAsia="zh-CN"/>
        </w:rPr>
        <w:t xml:space="preserve"> </w:t>
      </w:r>
      <w:r w:rsidRPr="00B10C3D">
        <w:rPr>
          <w:rFonts w:ascii="Times New Roman" w:hAnsi="Times New Roman"/>
          <w:color w:val="000000"/>
          <w:sz w:val="24"/>
          <w:szCs w:val="24"/>
          <w:lang w:eastAsia="zh-CN"/>
        </w:rPr>
        <w:t>pašvaldības 2022. gada 27. janvāra saistošajos noteikumos Nr. 6 „</w:t>
      </w:r>
      <w:r w:rsidRPr="00B10C3D">
        <w:rPr>
          <w:rFonts w:ascii="Times New Roman" w:hAnsi="Times New Roman"/>
          <w:color w:val="000000"/>
          <w:sz w:val="24"/>
          <w:szCs w:val="24"/>
        </w:rPr>
        <w:t>Par atvieglojumu piešķiršanu nekustamā īpašuma nodokļa maksātājiem Dobeles novadā</w:t>
      </w:r>
      <w:r w:rsidRPr="00B10C3D">
        <w:rPr>
          <w:rFonts w:ascii="Times New Roman" w:hAnsi="Times New Roman"/>
          <w:color w:val="000000"/>
          <w:sz w:val="24"/>
          <w:szCs w:val="24"/>
          <w:lang w:eastAsia="zh-CN"/>
        </w:rPr>
        <w:t>”” (pielikumā).</w:t>
      </w:r>
    </w:p>
    <w:p w14:paraId="33A39AF4" w14:textId="77777777" w:rsidR="00B10C3D" w:rsidRPr="00B10C3D" w:rsidRDefault="00B10C3D" w:rsidP="00B10C3D">
      <w:pPr>
        <w:numPr>
          <w:ilvl w:val="0"/>
          <w:numId w:val="4"/>
        </w:numPr>
        <w:tabs>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B10C3D">
        <w:rPr>
          <w:rFonts w:ascii="Times New Roman" w:eastAsia="Times New Roman" w:hAnsi="Times New Roman"/>
          <w:color w:val="000000"/>
          <w:sz w:val="24"/>
          <w:szCs w:val="24"/>
          <w:lang w:eastAsia="zh-CN"/>
        </w:rPr>
        <w:t>Triju darbdienu laikā p</w:t>
      </w:r>
      <w:r w:rsidRPr="00B10C3D">
        <w:rPr>
          <w:rFonts w:ascii="Times New Roman" w:hAnsi="Times New Roman"/>
          <w:color w:val="000000"/>
          <w:sz w:val="24"/>
          <w:szCs w:val="24"/>
          <w:lang w:eastAsia="zh-CN"/>
        </w:rPr>
        <w:t xml:space="preserve">ēc parakstīšanas  </w:t>
      </w:r>
      <w:r w:rsidRPr="00B10C3D">
        <w:rPr>
          <w:rFonts w:ascii="Times New Roman" w:eastAsia="Times New Roman" w:hAnsi="Times New Roman"/>
          <w:color w:val="000000"/>
          <w:sz w:val="24"/>
          <w:szCs w:val="24"/>
          <w:lang w:eastAsia="zh-CN"/>
        </w:rPr>
        <w:t>saistošos noteikumus un to paskaidrojuma rakstu nosūtīt atzinuma sniegšanai Vides aizsardzības un reģionālās attīstības ministrijai.</w:t>
      </w:r>
    </w:p>
    <w:p w14:paraId="267C6300" w14:textId="77777777" w:rsidR="00B10C3D" w:rsidRPr="00B10C3D" w:rsidRDefault="00B10C3D" w:rsidP="00B10C3D">
      <w:pPr>
        <w:numPr>
          <w:ilvl w:val="0"/>
          <w:numId w:val="4"/>
        </w:numPr>
        <w:tabs>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B10C3D">
        <w:rPr>
          <w:rFonts w:ascii="Times New Roman" w:eastAsia="Times New Roman" w:hAnsi="Times New Roman"/>
          <w:color w:val="000000"/>
          <w:sz w:val="24"/>
          <w:szCs w:val="24"/>
          <w:lang w:eastAsia="zh-CN"/>
        </w:rPr>
        <w:t>Ja Vides aizsardzības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w:t>
      </w:r>
    </w:p>
    <w:p w14:paraId="0CEEC11C" w14:textId="77777777" w:rsidR="00B10C3D" w:rsidRPr="00B10C3D" w:rsidRDefault="00B10C3D" w:rsidP="00B10C3D">
      <w:pPr>
        <w:numPr>
          <w:ilvl w:val="0"/>
          <w:numId w:val="4"/>
        </w:numPr>
        <w:tabs>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B10C3D">
        <w:rPr>
          <w:rFonts w:ascii="Times New Roman" w:hAnsi="Times New Roman"/>
          <w:color w:val="000000"/>
          <w:sz w:val="24"/>
          <w:szCs w:val="24"/>
          <w:lang w:eastAsia="zh-CN"/>
        </w:rPr>
        <w:t>Saistošos noteikumus pēc to stāšanās spēkā publicēt pašvaldības tīmekļa vietnē www.dobele.lv .</w:t>
      </w:r>
    </w:p>
    <w:p w14:paraId="3E72F4F0" w14:textId="77777777" w:rsidR="00B10C3D" w:rsidRPr="00B10C3D" w:rsidRDefault="00B10C3D" w:rsidP="00B10C3D">
      <w:pPr>
        <w:numPr>
          <w:ilvl w:val="0"/>
          <w:numId w:val="4"/>
        </w:numPr>
        <w:tabs>
          <w:tab w:val="left" w:pos="284"/>
        </w:tabs>
        <w:suppressAutoHyphens/>
        <w:autoSpaceDE w:val="0"/>
        <w:spacing w:after="0" w:line="240" w:lineRule="auto"/>
        <w:ind w:left="284" w:hanging="284"/>
        <w:jc w:val="both"/>
        <w:rPr>
          <w:rFonts w:ascii="Times New Roman" w:hAnsi="Times New Roman"/>
          <w:color w:val="000000"/>
          <w:sz w:val="24"/>
          <w:szCs w:val="24"/>
          <w:lang w:val="et-EE" w:eastAsia="zh-CN"/>
        </w:rPr>
      </w:pPr>
      <w:r w:rsidRPr="00B10C3D">
        <w:rPr>
          <w:rFonts w:ascii="Times New Roman" w:hAnsi="Times New Roman"/>
          <w:color w:val="000000"/>
          <w:sz w:val="24"/>
          <w:szCs w:val="24"/>
          <w:lang w:eastAsia="zh-CN"/>
        </w:rPr>
        <w:t xml:space="preserve">Kontroli par šī lēmuma izpildi veikt Dobeles novada pašvaldības izpilddirektoram. </w:t>
      </w:r>
    </w:p>
    <w:p w14:paraId="5B2B63A4" w14:textId="77777777" w:rsidR="00B10C3D" w:rsidRPr="00B10C3D" w:rsidRDefault="00B10C3D" w:rsidP="00B10C3D">
      <w:pPr>
        <w:widowControl w:val="0"/>
        <w:suppressAutoHyphens/>
        <w:autoSpaceDE w:val="0"/>
        <w:spacing w:after="0" w:line="240" w:lineRule="auto"/>
        <w:rPr>
          <w:rFonts w:ascii="Times New Roman" w:eastAsia="Times New Roman" w:hAnsi="Times New Roman"/>
          <w:color w:val="000000"/>
          <w:lang w:eastAsia="zh-CN"/>
        </w:rPr>
      </w:pPr>
    </w:p>
    <w:p w14:paraId="2A9A7D38" w14:textId="77777777" w:rsidR="00B10C3D" w:rsidRPr="00B10C3D" w:rsidRDefault="00B10C3D" w:rsidP="00B10C3D">
      <w:pPr>
        <w:widowControl w:val="0"/>
        <w:tabs>
          <w:tab w:val="left" w:pos="8034"/>
        </w:tabs>
        <w:suppressAutoHyphens/>
        <w:autoSpaceDE w:val="0"/>
        <w:spacing w:after="0" w:line="252" w:lineRule="exact"/>
        <w:ind w:left="112"/>
        <w:rPr>
          <w:rFonts w:ascii="Times New Roman" w:eastAsia="Times New Roman" w:hAnsi="Times New Roman"/>
          <w:color w:val="000000"/>
          <w:sz w:val="24"/>
          <w:szCs w:val="24"/>
          <w:lang w:eastAsia="zh-CN"/>
        </w:rPr>
      </w:pPr>
    </w:p>
    <w:p w14:paraId="03C2A3BD" w14:textId="53293CBB" w:rsidR="00460014" w:rsidRDefault="00B10C3D" w:rsidP="00B10C3D">
      <w:pPr>
        <w:widowControl w:val="0"/>
        <w:tabs>
          <w:tab w:val="left" w:pos="8034"/>
        </w:tabs>
        <w:suppressAutoHyphens/>
        <w:autoSpaceDE w:val="0"/>
        <w:spacing w:after="0" w:line="252" w:lineRule="exact"/>
        <w:ind w:left="112"/>
        <w:rPr>
          <w:rFonts w:ascii="Times New Roman" w:eastAsia="Times New Roman" w:hAnsi="Times New Roman"/>
          <w:color w:val="000000"/>
          <w:sz w:val="24"/>
          <w:szCs w:val="24"/>
          <w:lang w:eastAsia="zh-CN"/>
        </w:rPr>
      </w:pPr>
      <w:r w:rsidRPr="00B10C3D">
        <w:rPr>
          <w:rFonts w:ascii="Times New Roman" w:eastAsia="Times New Roman" w:hAnsi="Times New Roman"/>
          <w:color w:val="000000"/>
          <w:sz w:val="24"/>
          <w:szCs w:val="24"/>
          <w:lang w:eastAsia="zh-CN"/>
        </w:rPr>
        <w:t>Domes</w:t>
      </w:r>
      <w:r w:rsidRPr="00B10C3D">
        <w:rPr>
          <w:rFonts w:ascii="Times New Roman" w:eastAsia="Times New Roman" w:hAnsi="Times New Roman"/>
          <w:color w:val="000000"/>
          <w:spacing w:val="-3"/>
          <w:sz w:val="24"/>
          <w:szCs w:val="24"/>
          <w:lang w:eastAsia="zh-CN"/>
        </w:rPr>
        <w:t xml:space="preserve"> </w:t>
      </w:r>
      <w:r w:rsidRPr="00B10C3D">
        <w:rPr>
          <w:rFonts w:ascii="Times New Roman" w:eastAsia="Times New Roman" w:hAnsi="Times New Roman"/>
          <w:color w:val="000000"/>
          <w:sz w:val="24"/>
          <w:szCs w:val="24"/>
          <w:lang w:eastAsia="zh-CN"/>
        </w:rPr>
        <w:t>priekšsēdētājs</w:t>
      </w:r>
      <w:r w:rsidRPr="00B10C3D">
        <w:rPr>
          <w:rFonts w:ascii="Times New Roman" w:eastAsia="Times New Roman" w:hAnsi="Times New Roman"/>
          <w:color w:val="000000"/>
          <w:sz w:val="24"/>
          <w:szCs w:val="24"/>
          <w:lang w:eastAsia="zh-CN"/>
        </w:rPr>
        <w:tab/>
        <w:t>I.Gorskis</w:t>
      </w:r>
      <w:r w:rsidR="00460014">
        <w:rPr>
          <w:rFonts w:ascii="Times New Roman" w:eastAsia="Times New Roman" w:hAnsi="Times New Roman"/>
          <w:color w:val="000000"/>
          <w:sz w:val="24"/>
          <w:szCs w:val="24"/>
          <w:lang w:eastAsia="zh-CN"/>
        </w:rPr>
        <w:br w:type="page"/>
      </w:r>
    </w:p>
    <w:p w14:paraId="1B706D8D" w14:textId="700C15F6" w:rsidR="00B10C3D" w:rsidRPr="00B10C3D" w:rsidRDefault="00B10C3D" w:rsidP="00B10C3D">
      <w:pPr>
        <w:tabs>
          <w:tab w:val="left" w:pos="-24212"/>
        </w:tabs>
        <w:suppressAutoHyphens/>
        <w:spacing w:after="0" w:line="240" w:lineRule="auto"/>
        <w:jc w:val="center"/>
        <w:rPr>
          <w:rFonts w:ascii="Times New Roman" w:eastAsia="Times New Roman" w:hAnsi="Times New Roman"/>
          <w:color w:val="000000"/>
          <w:sz w:val="20"/>
          <w:szCs w:val="24"/>
          <w:lang w:eastAsia="zh-CN"/>
        </w:rPr>
      </w:pPr>
      <w:r w:rsidRPr="00B10C3D">
        <w:rPr>
          <w:rFonts w:ascii="Times New Roman" w:eastAsia="Times New Roman" w:hAnsi="Times New Roman"/>
          <w:noProof/>
          <w:color w:val="000000"/>
          <w:sz w:val="20"/>
          <w:szCs w:val="20"/>
          <w:lang w:eastAsia="lv-LV"/>
        </w:rPr>
        <w:lastRenderedPageBreak/>
        <w:drawing>
          <wp:inline distT="0" distB="0" distL="0" distR="0" wp14:anchorId="3BD948B5" wp14:editId="011F4561">
            <wp:extent cx="676275" cy="752475"/>
            <wp:effectExtent l="0" t="0" r="9525" b="9525"/>
            <wp:docPr id="355696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l="-749" t="-674" r="-749" b="-67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432785AD" w14:textId="77777777" w:rsidR="00B10C3D" w:rsidRPr="00B10C3D" w:rsidRDefault="00B10C3D" w:rsidP="00B10C3D">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B10C3D">
        <w:rPr>
          <w:rFonts w:ascii="Times New Roman" w:eastAsia="Times New Roman" w:hAnsi="Times New Roman"/>
          <w:color w:val="000000"/>
          <w:sz w:val="20"/>
          <w:szCs w:val="24"/>
          <w:lang w:val="x-none" w:eastAsia="zh-CN"/>
        </w:rPr>
        <w:t>LATVIJAS REPUBLIKA</w:t>
      </w:r>
    </w:p>
    <w:p w14:paraId="5E401450" w14:textId="77777777" w:rsidR="00B10C3D" w:rsidRPr="00B10C3D" w:rsidRDefault="00B10C3D" w:rsidP="00B10C3D">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B10C3D">
        <w:rPr>
          <w:rFonts w:ascii="Times New Roman" w:eastAsia="Times New Roman" w:hAnsi="Times New Roman"/>
          <w:b/>
          <w:color w:val="000000"/>
          <w:sz w:val="32"/>
          <w:szCs w:val="32"/>
          <w:lang w:val="x-none" w:eastAsia="zh-CN"/>
        </w:rPr>
        <w:t>DOBELES NOVADA DOME</w:t>
      </w:r>
    </w:p>
    <w:p w14:paraId="5B58326D" w14:textId="77777777" w:rsidR="00B10C3D" w:rsidRPr="00B10C3D" w:rsidRDefault="00B10C3D" w:rsidP="00B10C3D">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B10C3D">
        <w:rPr>
          <w:rFonts w:ascii="Times New Roman" w:eastAsia="Times New Roman" w:hAnsi="Times New Roman"/>
          <w:color w:val="000000"/>
          <w:sz w:val="16"/>
          <w:szCs w:val="16"/>
          <w:lang w:val="x-none" w:eastAsia="zh-CN"/>
        </w:rPr>
        <w:t>Brīvības iela 17, Dobele, Dobeles novads, LV-3701</w:t>
      </w:r>
    </w:p>
    <w:p w14:paraId="619378FB" w14:textId="77777777" w:rsidR="00B10C3D" w:rsidRPr="00B10C3D" w:rsidRDefault="00B10C3D" w:rsidP="00B10C3D">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val="x-none" w:eastAsia="zh-CN"/>
        </w:rPr>
      </w:pPr>
      <w:r w:rsidRPr="00B10C3D">
        <w:rPr>
          <w:rFonts w:ascii="Times New Roman" w:eastAsia="Times New Roman" w:hAnsi="Times New Roman"/>
          <w:color w:val="000000"/>
          <w:sz w:val="16"/>
          <w:szCs w:val="16"/>
          <w:lang w:val="x-none" w:eastAsia="zh-CN"/>
        </w:rPr>
        <w:t xml:space="preserve">Tālr. 63707269, 63700137, 63720940, e-pasts </w:t>
      </w:r>
      <w:hyperlink r:id="rId49" w:history="1">
        <w:r w:rsidRPr="00B10C3D">
          <w:rPr>
            <w:rFonts w:ascii="Times New Roman" w:hAnsi="Times New Roman"/>
            <w:color w:val="000000"/>
            <w:sz w:val="16"/>
            <w:szCs w:val="16"/>
            <w:u w:val="single"/>
            <w:lang w:val="x-none" w:eastAsia="zh-CN"/>
          </w:rPr>
          <w:t>dome@dobele.lv</w:t>
        </w:r>
      </w:hyperlink>
    </w:p>
    <w:p w14:paraId="719518E9" w14:textId="77777777" w:rsidR="00B10C3D" w:rsidRPr="00B10C3D" w:rsidRDefault="00B10C3D" w:rsidP="00B10C3D">
      <w:pPr>
        <w:suppressAutoHyphens/>
        <w:autoSpaceDE w:val="0"/>
        <w:spacing w:after="0" w:line="240" w:lineRule="auto"/>
        <w:jc w:val="center"/>
        <w:rPr>
          <w:rFonts w:ascii="Times New Roman" w:hAnsi="Times New Roman"/>
          <w:b/>
          <w:bCs/>
          <w:color w:val="000000"/>
          <w:sz w:val="16"/>
          <w:szCs w:val="16"/>
          <w:lang w:val="et-EE" w:eastAsia="zh-CN"/>
        </w:rPr>
      </w:pPr>
    </w:p>
    <w:p w14:paraId="7FE999C7" w14:textId="77777777" w:rsidR="00B10C3D" w:rsidRPr="00B10C3D" w:rsidRDefault="00B10C3D" w:rsidP="00B10C3D">
      <w:pPr>
        <w:suppressAutoHyphens/>
        <w:spacing w:after="0" w:line="240" w:lineRule="auto"/>
        <w:rPr>
          <w:rFonts w:cs="Calibri"/>
          <w:b/>
          <w:bCs/>
          <w:color w:val="000000"/>
          <w:sz w:val="16"/>
          <w:szCs w:val="16"/>
          <w:lang w:eastAsia="zh-CN"/>
        </w:rPr>
      </w:pPr>
    </w:p>
    <w:p w14:paraId="3FBD604D" w14:textId="77777777" w:rsidR="00B10C3D" w:rsidRPr="00B10C3D" w:rsidRDefault="00B10C3D" w:rsidP="00B10C3D">
      <w:pPr>
        <w:suppressAutoHyphens/>
        <w:spacing w:after="0" w:line="240" w:lineRule="auto"/>
        <w:rPr>
          <w:rFonts w:cs="Calibri"/>
          <w:b/>
          <w:bCs/>
          <w:color w:val="000000"/>
          <w:sz w:val="16"/>
          <w:szCs w:val="16"/>
          <w:lang w:eastAsia="zh-CN"/>
        </w:rPr>
      </w:pPr>
    </w:p>
    <w:p w14:paraId="5F24514C" w14:textId="77777777" w:rsidR="00B10C3D" w:rsidRPr="00B10C3D" w:rsidRDefault="00B10C3D" w:rsidP="00B10C3D">
      <w:pPr>
        <w:suppressAutoHyphens/>
        <w:autoSpaceDE w:val="0"/>
        <w:spacing w:after="0" w:line="240" w:lineRule="auto"/>
        <w:jc w:val="right"/>
        <w:rPr>
          <w:rFonts w:ascii="Times New Roman" w:hAnsi="Times New Roman"/>
          <w:color w:val="000000"/>
          <w:sz w:val="24"/>
          <w:szCs w:val="24"/>
          <w:lang w:val="et-EE" w:eastAsia="zh-CN"/>
        </w:rPr>
      </w:pPr>
      <w:r w:rsidRPr="00B10C3D">
        <w:rPr>
          <w:rFonts w:ascii="Times New Roman" w:hAnsi="Times New Roman"/>
          <w:color w:val="000000"/>
          <w:sz w:val="24"/>
          <w:szCs w:val="24"/>
          <w:lang w:eastAsia="zh-CN"/>
        </w:rPr>
        <w:t>APSTIPRINĀTI</w:t>
      </w:r>
    </w:p>
    <w:p w14:paraId="0F4FBCF5" w14:textId="77777777" w:rsidR="00B10C3D" w:rsidRPr="00B10C3D" w:rsidRDefault="00B10C3D" w:rsidP="00B10C3D">
      <w:pPr>
        <w:suppressAutoHyphens/>
        <w:autoSpaceDE w:val="0"/>
        <w:spacing w:after="0" w:line="240" w:lineRule="auto"/>
        <w:jc w:val="right"/>
        <w:rPr>
          <w:rFonts w:ascii="Times New Roman" w:hAnsi="Times New Roman"/>
          <w:color w:val="000000"/>
          <w:sz w:val="24"/>
          <w:szCs w:val="24"/>
          <w:lang w:val="et-EE" w:eastAsia="zh-CN"/>
        </w:rPr>
      </w:pPr>
      <w:r w:rsidRPr="00B10C3D">
        <w:rPr>
          <w:rFonts w:ascii="Times New Roman" w:hAnsi="Times New Roman"/>
          <w:color w:val="000000"/>
          <w:sz w:val="24"/>
          <w:szCs w:val="24"/>
          <w:lang w:eastAsia="zh-CN"/>
        </w:rPr>
        <w:t>ar Dobeles novada domes</w:t>
      </w:r>
    </w:p>
    <w:p w14:paraId="0110CF83" w14:textId="66606BD8" w:rsidR="00B10C3D" w:rsidRPr="00B10C3D" w:rsidRDefault="00B10C3D" w:rsidP="00B10C3D">
      <w:pPr>
        <w:suppressAutoHyphens/>
        <w:autoSpaceDE w:val="0"/>
        <w:spacing w:after="0" w:line="240" w:lineRule="auto"/>
        <w:jc w:val="right"/>
        <w:rPr>
          <w:rFonts w:ascii="Times New Roman" w:hAnsi="Times New Roman"/>
          <w:color w:val="000000"/>
          <w:sz w:val="24"/>
          <w:szCs w:val="24"/>
          <w:lang w:val="et-EE" w:eastAsia="zh-CN"/>
        </w:rPr>
      </w:pPr>
      <w:r w:rsidRPr="00B10C3D">
        <w:rPr>
          <w:rFonts w:ascii="Times New Roman" w:hAnsi="Times New Roman"/>
          <w:color w:val="000000"/>
          <w:sz w:val="24"/>
          <w:szCs w:val="24"/>
          <w:lang w:eastAsia="zh-CN"/>
        </w:rPr>
        <w:t>2023. gada 30. novembra lēmumu Nr.</w:t>
      </w:r>
      <w:r w:rsidR="00460014">
        <w:rPr>
          <w:rFonts w:ascii="Times New Roman" w:hAnsi="Times New Roman"/>
          <w:color w:val="000000"/>
          <w:sz w:val="24"/>
          <w:szCs w:val="24"/>
          <w:lang w:eastAsia="zh-CN"/>
        </w:rPr>
        <w:t>513</w:t>
      </w:r>
      <w:r w:rsidRPr="00B10C3D">
        <w:rPr>
          <w:rFonts w:ascii="Times New Roman" w:hAnsi="Times New Roman"/>
          <w:color w:val="000000"/>
          <w:sz w:val="24"/>
          <w:szCs w:val="24"/>
          <w:lang w:val="et-EE" w:eastAsia="zh-CN"/>
        </w:rPr>
        <w:t>/</w:t>
      </w:r>
      <w:r w:rsidR="00F77B7D">
        <w:rPr>
          <w:rFonts w:ascii="Times New Roman" w:hAnsi="Times New Roman"/>
          <w:color w:val="000000"/>
          <w:sz w:val="24"/>
          <w:szCs w:val="24"/>
          <w:lang w:val="et-EE" w:eastAsia="zh-CN"/>
        </w:rPr>
        <w:t>15</w:t>
      </w:r>
    </w:p>
    <w:p w14:paraId="7CF57328" w14:textId="77777777" w:rsidR="00B10C3D" w:rsidRPr="00B10C3D" w:rsidRDefault="00B10C3D" w:rsidP="00B10C3D">
      <w:pPr>
        <w:suppressAutoHyphens/>
        <w:spacing w:after="0" w:line="240" w:lineRule="auto"/>
        <w:jc w:val="center"/>
        <w:rPr>
          <w:rFonts w:ascii="Times New Roman" w:hAnsi="Times New Roman"/>
          <w:b/>
          <w:color w:val="000000"/>
          <w:sz w:val="24"/>
          <w:szCs w:val="24"/>
          <w:lang w:eastAsia="zh-CN"/>
        </w:rPr>
      </w:pPr>
    </w:p>
    <w:p w14:paraId="6F4FC9EE" w14:textId="77777777" w:rsidR="00B10C3D" w:rsidRPr="00B10C3D" w:rsidRDefault="00B10C3D" w:rsidP="00B10C3D">
      <w:pPr>
        <w:suppressAutoHyphens/>
        <w:spacing w:after="0" w:line="240" w:lineRule="auto"/>
        <w:jc w:val="both"/>
        <w:rPr>
          <w:rFonts w:ascii="Times New Roman" w:hAnsi="Times New Roman"/>
          <w:b/>
          <w:color w:val="000000"/>
          <w:sz w:val="24"/>
          <w:szCs w:val="24"/>
          <w:lang w:eastAsia="zh-CN"/>
        </w:rPr>
      </w:pPr>
    </w:p>
    <w:p w14:paraId="63029357" w14:textId="23158FA0" w:rsidR="00B10C3D" w:rsidRPr="00B10C3D" w:rsidRDefault="00B10C3D" w:rsidP="00B10C3D">
      <w:pPr>
        <w:suppressAutoHyphens/>
        <w:spacing w:after="0" w:line="240" w:lineRule="auto"/>
        <w:jc w:val="both"/>
        <w:rPr>
          <w:rFonts w:cs="Calibri"/>
          <w:lang w:eastAsia="zh-CN"/>
        </w:rPr>
      </w:pPr>
      <w:r w:rsidRPr="00B10C3D">
        <w:rPr>
          <w:rFonts w:ascii="Times New Roman" w:hAnsi="Times New Roman"/>
          <w:b/>
          <w:color w:val="000000"/>
          <w:sz w:val="24"/>
          <w:szCs w:val="24"/>
          <w:lang w:eastAsia="zh-CN"/>
        </w:rPr>
        <w:t xml:space="preserve">2023. gada </w:t>
      </w:r>
      <w:r w:rsidRPr="00B10C3D">
        <w:rPr>
          <w:rFonts w:ascii="Times New Roman" w:hAnsi="Times New Roman"/>
          <w:b/>
          <w:bCs/>
          <w:sz w:val="24"/>
          <w:szCs w:val="24"/>
          <w:lang w:eastAsia="zh-CN"/>
        </w:rPr>
        <w:t>30. novembrī</w:t>
      </w:r>
      <w:r w:rsidRPr="00B10C3D">
        <w:rPr>
          <w:rFonts w:ascii="Times New Roman" w:hAnsi="Times New Roman"/>
          <w:b/>
          <w:color w:val="000000"/>
          <w:sz w:val="24"/>
          <w:szCs w:val="24"/>
          <w:lang w:eastAsia="zh-CN"/>
        </w:rPr>
        <w:tab/>
      </w:r>
      <w:r w:rsidRPr="00B10C3D">
        <w:rPr>
          <w:rFonts w:ascii="Times New Roman" w:hAnsi="Times New Roman"/>
          <w:b/>
          <w:color w:val="000000"/>
          <w:sz w:val="24"/>
          <w:szCs w:val="24"/>
          <w:lang w:eastAsia="zh-CN"/>
        </w:rPr>
        <w:tab/>
      </w:r>
      <w:r w:rsidRPr="00B10C3D">
        <w:rPr>
          <w:rFonts w:ascii="Times New Roman" w:hAnsi="Times New Roman"/>
          <w:b/>
          <w:color w:val="000000"/>
          <w:sz w:val="24"/>
          <w:szCs w:val="24"/>
          <w:lang w:eastAsia="zh-CN"/>
        </w:rPr>
        <w:tab/>
      </w:r>
      <w:r w:rsidRPr="00B10C3D">
        <w:rPr>
          <w:rFonts w:ascii="Times New Roman" w:hAnsi="Times New Roman"/>
          <w:b/>
          <w:color w:val="000000"/>
          <w:sz w:val="24"/>
          <w:szCs w:val="24"/>
          <w:lang w:eastAsia="zh-CN"/>
        </w:rPr>
        <w:tab/>
      </w:r>
      <w:r w:rsidRPr="00B10C3D">
        <w:rPr>
          <w:rFonts w:ascii="Times New Roman" w:hAnsi="Times New Roman"/>
          <w:b/>
          <w:color w:val="000000"/>
          <w:sz w:val="24"/>
          <w:szCs w:val="24"/>
          <w:lang w:eastAsia="zh-CN"/>
        </w:rPr>
        <w:tab/>
        <w:t>Saistošie noteikumi Nr.</w:t>
      </w:r>
      <w:r w:rsidR="000965A9">
        <w:rPr>
          <w:rFonts w:ascii="Times New Roman" w:hAnsi="Times New Roman"/>
          <w:b/>
          <w:color w:val="000000"/>
          <w:sz w:val="24"/>
          <w:szCs w:val="24"/>
          <w:lang w:eastAsia="zh-CN"/>
        </w:rPr>
        <w:t>29</w:t>
      </w:r>
    </w:p>
    <w:p w14:paraId="74DB4F63" w14:textId="77777777" w:rsidR="00B10C3D" w:rsidRPr="00B10C3D" w:rsidRDefault="00B10C3D" w:rsidP="00B10C3D">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1C81808E" w14:textId="77777777" w:rsidR="00B10C3D" w:rsidRPr="00B10C3D" w:rsidRDefault="00B10C3D" w:rsidP="00B10C3D">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2F2D772B" w14:textId="77777777" w:rsidR="00B10C3D" w:rsidRPr="00B10C3D" w:rsidRDefault="00B10C3D" w:rsidP="00F77B7D">
      <w:pPr>
        <w:suppressAutoHyphens/>
        <w:autoSpaceDE w:val="0"/>
        <w:spacing w:after="0" w:line="240" w:lineRule="auto"/>
        <w:jc w:val="center"/>
        <w:rPr>
          <w:rFonts w:ascii="Times New Roman" w:hAnsi="Times New Roman"/>
          <w:color w:val="000000"/>
          <w:sz w:val="24"/>
          <w:szCs w:val="24"/>
          <w:lang w:val="et-EE" w:eastAsia="zh-CN"/>
        </w:rPr>
      </w:pPr>
      <w:r w:rsidRPr="00B10C3D">
        <w:rPr>
          <w:rFonts w:ascii="Times New Roman" w:eastAsia="Times New Roman" w:hAnsi="Times New Roman"/>
          <w:b/>
          <w:bCs/>
          <w:color w:val="000000"/>
          <w:sz w:val="24"/>
          <w:szCs w:val="24"/>
          <w:lang w:eastAsia="zh-CN"/>
        </w:rPr>
        <w:t xml:space="preserve"> Grozījumi Dobeles novada</w:t>
      </w:r>
      <w:r w:rsidRPr="00B10C3D">
        <w:rPr>
          <w:rFonts w:ascii="Times New Roman" w:eastAsia="Times New Roman" w:hAnsi="Times New Roman"/>
          <w:b/>
          <w:bCs/>
          <w:color w:val="000000"/>
          <w:spacing w:val="-3"/>
          <w:sz w:val="24"/>
          <w:szCs w:val="24"/>
          <w:lang w:eastAsia="zh-CN"/>
        </w:rPr>
        <w:t xml:space="preserve"> </w:t>
      </w:r>
      <w:r w:rsidRPr="00B10C3D">
        <w:rPr>
          <w:rFonts w:ascii="Times New Roman" w:eastAsia="Times New Roman" w:hAnsi="Times New Roman"/>
          <w:b/>
          <w:bCs/>
          <w:color w:val="000000"/>
          <w:sz w:val="24"/>
          <w:szCs w:val="24"/>
          <w:lang w:eastAsia="zh-CN"/>
        </w:rPr>
        <w:t>pašvaldības 2022.gada 27.janvāra saistošajos noteikumos Nr. 6 „</w:t>
      </w:r>
      <w:r w:rsidRPr="00B10C3D">
        <w:rPr>
          <w:rFonts w:ascii="Times New Roman" w:hAnsi="Times New Roman"/>
          <w:b/>
          <w:bCs/>
          <w:color w:val="000000"/>
          <w:sz w:val="24"/>
          <w:szCs w:val="24"/>
        </w:rPr>
        <w:t>Par atvieglojumu piešķiršanu nekustamā īpašuma nodokļa maksātājiem Dobeles novadā</w:t>
      </w:r>
      <w:r w:rsidRPr="00B10C3D">
        <w:rPr>
          <w:rFonts w:ascii="Times New Roman" w:eastAsia="Times New Roman" w:hAnsi="Times New Roman"/>
          <w:b/>
          <w:bCs/>
          <w:color w:val="000000"/>
          <w:sz w:val="24"/>
          <w:szCs w:val="24"/>
          <w:lang w:eastAsia="zh-CN"/>
        </w:rPr>
        <w:t>”</w:t>
      </w:r>
    </w:p>
    <w:p w14:paraId="7E416D35" w14:textId="77777777" w:rsidR="00B10C3D" w:rsidRPr="00B10C3D" w:rsidRDefault="00B10C3D" w:rsidP="00F77B7D">
      <w:pPr>
        <w:suppressAutoHyphens/>
        <w:autoSpaceDE w:val="0"/>
        <w:spacing w:after="0" w:line="240" w:lineRule="auto"/>
        <w:jc w:val="center"/>
        <w:rPr>
          <w:rFonts w:ascii="Times New Roman" w:hAnsi="Times New Roman"/>
          <w:b/>
          <w:bCs/>
          <w:iCs/>
          <w:color w:val="000000"/>
          <w:sz w:val="32"/>
          <w:szCs w:val="32"/>
          <w:lang w:val="et-EE" w:eastAsia="zh-CN"/>
        </w:rPr>
      </w:pPr>
    </w:p>
    <w:p w14:paraId="2F077A20" w14:textId="77777777" w:rsidR="00B10C3D" w:rsidRPr="00B10C3D" w:rsidRDefault="00B10C3D" w:rsidP="00F77B7D">
      <w:pPr>
        <w:suppressAutoHyphens/>
        <w:autoSpaceDE w:val="0"/>
        <w:spacing w:after="0" w:line="240" w:lineRule="auto"/>
        <w:ind w:left="4111"/>
        <w:jc w:val="right"/>
        <w:rPr>
          <w:rFonts w:ascii="Times New Roman" w:hAnsi="Times New Roman"/>
          <w:color w:val="000000"/>
          <w:sz w:val="24"/>
          <w:szCs w:val="24"/>
          <w:lang w:val="et-EE" w:eastAsia="zh-CN"/>
        </w:rPr>
      </w:pPr>
      <w:r w:rsidRPr="00B10C3D">
        <w:rPr>
          <w:rFonts w:ascii="Times New Roman" w:hAnsi="Times New Roman"/>
          <w:color w:val="000000"/>
          <w:sz w:val="24"/>
          <w:szCs w:val="24"/>
          <w:lang w:eastAsia="zh-CN"/>
        </w:rPr>
        <w:t xml:space="preserve">Izdoti saskaņā ar </w:t>
      </w:r>
      <w:r w:rsidRPr="00B10C3D">
        <w:rPr>
          <w:rFonts w:ascii="Times New Roman" w:hAnsi="Times New Roman"/>
          <w:iCs/>
          <w:color w:val="000000"/>
          <w:sz w:val="24"/>
          <w:szCs w:val="24"/>
          <w:lang w:eastAsia="zh-CN"/>
        </w:rPr>
        <w:t xml:space="preserve"> likuma „Par nekustamā īpašuma nodokli” 5. panta trešo daļu</w:t>
      </w:r>
    </w:p>
    <w:p w14:paraId="4CE4D871" w14:textId="77777777" w:rsidR="00B10C3D" w:rsidRPr="00B10C3D" w:rsidRDefault="00B10C3D" w:rsidP="00F77B7D">
      <w:pPr>
        <w:suppressAutoHyphens/>
        <w:autoSpaceDE w:val="0"/>
        <w:spacing w:after="0" w:line="240" w:lineRule="auto"/>
        <w:ind w:left="4111"/>
        <w:jc w:val="both"/>
        <w:rPr>
          <w:rFonts w:ascii="Times New Roman" w:hAnsi="Times New Roman"/>
          <w:b/>
          <w:bCs/>
          <w:color w:val="000000"/>
          <w:sz w:val="24"/>
          <w:szCs w:val="24"/>
          <w:lang w:eastAsia="zh-CN"/>
        </w:rPr>
      </w:pPr>
    </w:p>
    <w:p w14:paraId="02505773" w14:textId="77777777" w:rsidR="00B10C3D" w:rsidRPr="00B10C3D" w:rsidRDefault="00B10C3D" w:rsidP="00F77B7D">
      <w:pPr>
        <w:suppressAutoHyphens/>
        <w:autoSpaceDE w:val="0"/>
        <w:spacing w:after="0" w:line="240" w:lineRule="auto"/>
        <w:ind w:firstLine="284"/>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lv-LV"/>
        </w:rPr>
        <w:t>Izdarīt Dobeles novada pašvaldības 2022. gada 27. janvāra saistošajos noteikumos Nr. 6 „</w:t>
      </w:r>
      <w:r w:rsidRPr="00B10C3D">
        <w:rPr>
          <w:rFonts w:ascii="Times New Roman" w:hAnsi="Times New Roman"/>
          <w:color w:val="000000"/>
          <w:sz w:val="24"/>
          <w:szCs w:val="24"/>
        </w:rPr>
        <w:t>Par atvieglojumu piešķiršanu nekustamā īpašuma nodokļa maksātājiem Dobeles novadā</w:t>
      </w:r>
      <w:r w:rsidRPr="00B10C3D">
        <w:rPr>
          <w:rFonts w:ascii="Times New Roman" w:eastAsia="Times New Roman" w:hAnsi="Times New Roman"/>
          <w:color w:val="000000"/>
          <w:sz w:val="24"/>
          <w:szCs w:val="24"/>
          <w:lang w:eastAsia="lv-LV"/>
        </w:rPr>
        <w:t>” (Latvijas Vēstnesis, 2022, Nr. 47) šādus grozījumus:</w:t>
      </w:r>
    </w:p>
    <w:p w14:paraId="5F377592"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p>
    <w:p w14:paraId="6DA654FB" w14:textId="77777777" w:rsidR="00B10C3D" w:rsidRPr="00B10C3D" w:rsidRDefault="00B10C3D" w:rsidP="00F77B7D">
      <w:pPr>
        <w:numPr>
          <w:ilvl w:val="0"/>
          <w:numId w:val="13"/>
        </w:numPr>
        <w:suppressAutoHyphens/>
        <w:autoSpaceDE w:val="0"/>
        <w:spacing w:after="0" w:line="240" w:lineRule="auto"/>
        <w:ind w:left="284" w:hanging="284"/>
        <w:jc w:val="both"/>
        <w:rPr>
          <w:rFonts w:ascii="Times New Roman" w:eastAsia="Times New Roman" w:hAnsi="Times New Roman"/>
          <w:sz w:val="24"/>
          <w:szCs w:val="24"/>
          <w:lang w:eastAsia="zh-CN"/>
        </w:rPr>
      </w:pPr>
      <w:r w:rsidRPr="00B10C3D">
        <w:rPr>
          <w:rFonts w:ascii="Times New Roman" w:eastAsia="Times New Roman" w:hAnsi="Times New Roman"/>
          <w:sz w:val="24"/>
          <w:szCs w:val="24"/>
          <w:lang w:eastAsia="zh-CN"/>
        </w:rPr>
        <w:t>Aizstāt 2.1. apakšpunktā skaitli „70” ar skaitli „90”.</w:t>
      </w:r>
    </w:p>
    <w:p w14:paraId="21170417" w14:textId="77777777" w:rsidR="00B10C3D" w:rsidRPr="00B10C3D" w:rsidRDefault="00B10C3D" w:rsidP="00F77B7D">
      <w:pPr>
        <w:suppressAutoHyphens/>
        <w:autoSpaceDE w:val="0"/>
        <w:spacing w:after="0" w:line="240" w:lineRule="auto"/>
        <w:ind w:left="284"/>
        <w:jc w:val="both"/>
        <w:rPr>
          <w:rFonts w:ascii="Times New Roman" w:eastAsia="Times New Roman" w:hAnsi="Times New Roman"/>
          <w:sz w:val="24"/>
          <w:szCs w:val="24"/>
          <w:lang w:eastAsia="zh-CN"/>
        </w:rPr>
      </w:pPr>
    </w:p>
    <w:p w14:paraId="0B04B735" w14:textId="77777777" w:rsidR="00B10C3D" w:rsidRPr="00B10C3D" w:rsidRDefault="00B10C3D" w:rsidP="00F77B7D">
      <w:pPr>
        <w:numPr>
          <w:ilvl w:val="0"/>
          <w:numId w:val="13"/>
        </w:numPr>
        <w:suppressAutoHyphens/>
        <w:autoSpaceDE w:val="0"/>
        <w:spacing w:after="0" w:line="240" w:lineRule="auto"/>
        <w:ind w:left="284" w:hanging="284"/>
        <w:jc w:val="both"/>
        <w:rPr>
          <w:rFonts w:ascii="Times New Roman" w:eastAsia="Times New Roman" w:hAnsi="Times New Roman"/>
          <w:sz w:val="24"/>
          <w:szCs w:val="24"/>
          <w:lang w:eastAsia="zh-CN"/>
        </w:rPr>
      </w:pPr>
      <w:r w:rsidRPr="00B10C3D">
        <w:rPr>
          <w:rFonts w:ascii="Times New Roman" w:eastAsia="Times New Roman" w:hAnsi="Times New Roman"/>
          <w:sz w:val="24"/>
          <w:szCs w:val="24"/>
          <w:lang w:eastAsia="zh-CN"/>
        </w:rPr>
        <w:t>Aizstāt 2.3. apakšpunktā skaitli „50” ar skaitli „90”.</w:t>
      </w:r>
    </w:p>
    <w:p w14:paraId="4EF51F5B" w14:textId="77777777" w:rsidR="00B10C3D" w:rsidRPr="00B10C3D" w:rsidRDefault="00B10C3D" w:rsidP="00F77B7D">
      <w:pPr>
        <w:widowControl w:val="0"/>
        <w:suppressAutoHyphens/>
        <w:autoSpaceDE w:val="0"/>
        <w:spacing w:after="0" w:line="240" w:lineRule="auto"/>
        <w:ind w:left="1553" w:hanging="721"/>
        <w:rPr>
          <w:rFonts w:ascii="Times New Roman" w:eastAsia="Times New Roman" w:hAnsi="Times New Roman"/>
          <w:sz w:val="24"/>
          <w:szCs w:val="24"/>
          <w:lang w:val="x-none" w:eastAsia="zh-CN"/>
        </w:rPr>
      </w:pPr>
    </w:p>
    <w:p w14:paraId="2CC0BB41" w14:textId="77777777" w:rsidR="00B10C3D" w:rsidRPr="00B10C3D" w:rsidRDefault="00B10C3D" w:rsidP="00F77B7D">
      <w:pPr>
        <w:numPr>
          <w:ilvl w:val="0"/>
          <w:numId w:val="13"/>
        </w:numPr>
        <w:suppressAutoHyphens/>
        <w:autoSpaceDE w:val="0"/>
        <w:spacing w:after="0" w:line="240" w:lineRule="auto"/>
        <w:ind w:left="284" w:hanging="284"/>
        <w:jc w:val="both"/>
        <w:rPr>
          <w:rFonts w:ascii="Times New Roman" w:eastAsia="Times New Roman" w:hAnsi="Times New Roman"/>
          <w:sz w:val="24"/>
          <w:szCs w:val="24"/>
          <w:lang w:eastAsia="zh-CN"/>
        </w:rPr>
      </w:pPr>
      <w:r w:rsidRPr="00B10C3D">
        <w:rPr>
          <w:rFonts w:ascii="Times New Roman" w:eastAsia="Times New Roman" w:hAnsi="Times New Roman"/>
          <w:sz w:val="24"/>
          <w:szCs w:val="24"/>
          <w:lang w:eastAsia="zh-CN"/>
        </w:rPr>
        <w:t>Aizstāt 2.4. apakšpunktā skaitli „50” ar skaitli „90”.</w:t>
      </w:r>
    </w:p>
    <w:p w14:paraId="78DC743E" w14:textId="77777777" w:rsidR="00B10C3D" w:rsidRPr="00B10C3D" w:rsidRDefault="00B10C3D" w:rsidP="00F77B7D">
      <w:pPr>
        <w:widowControl w:val="0"/>
        <w:suppressAutoHyphens/>
        <w:autoSpaceDE w:val="0"/>
        <w:spacing w:after="0" w:line="240" w:lineRule="auto"/>
        <w:ind w:left="1553" w:hanging="721"/>
        <w:rPr>
          <w:rFonts w:ascii="Times New Roman" w:eastAsia="Times New Roman" w:hAnsi="Times New Roman"/>
          <w:sz w:val="24"/>
          <w:szCs w:val="24"/>
          <w:lang w:val="x-none" w:eastAsia="zh-CN"/>
        </w:rPr>
      </w:pPr>
    </w:p>
    <w:p w14:paraId="3C64613D" w14:textId="77777777" w:rsidR="00B10C3D" w:rsidRPr="00B10C3D" w:rsidRDefault="00B10C3D" w:rsidP="00F77B7D">
      <w:pPr>
        <w:numPr>
          <w:ilvl w:val="0"/>
          <w:numId w:val="13"/>
        </w:numPr>
        <w:suppressAutoHyphens/>
        <w:autoSpaceDE w:val="0"/>
        <w:spacing w:after="0" w:line="240" w:lineRule="auto"/>
        <w:ind w:left="284" w:hanging="284"/>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lv-LV"/>
        </w:rPr>
        <w:t>Papildināt</w:t>
      </w:r>
      <w:r w:rsidRPr="00B10C3D">
        <w:rPr>
          <w:rFonts w:ascii="Times New Roman" w:eastAsia="Times New Roman" w:hAnsi="Times New Roman"/>
          <w:color w:val="000000"/>
          <w:sz w:val="24"/>
          <w:szCs w:val="24"/>
          <w:lang w:eastAsia="zh-CN"/>
        </w:rPr>
        <w:t xml:space="preserve"> 2. punktu ar 2.7. apakšpunktu šādā redakcijā:</w:t>
      </w:r>
    </w:p>
    <w:p w14:paraId="71F33E98"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p>
    <w:p w14:paraId="1BB53A77" w14:textId="542863D9"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zh-CN"/>
        </w:rPr>
        <w:t xml:space="preserve">"2.7. Saimnieciskās darbības veicējiem, kuriem piešķirts sociālā uzņēmuma statuss saskaņā ar </w:t>
      </w:r>
      <w:hyperlink r:id="rId50" w:anchor="_blank" w:history="1">
        <w:r w:rsidRPr="00B10C3D">
          <w:rPr>
            <w:rFonts w:ascii="Times New Roman" w:eastAsia="Times New Roman" w:hAnsi="Times New Roman"/>
            <w:color w:val="000000"/>
            <w:sz w:val="24"/>
            <w:szCs w:val="24"/>
            <w:lang w:eastAsia="zh-CN"/>
          </w:rPr>
          <w:t>Sociālā uzņēmuma likumu</w:t>
        </w:r>
      </w:hyperlink>
      <w:r w:rsidRPr="00B10C3D">
        <w:rPr>
          <w:rFonts w:ascii="Times New Roman" w:eastAsia="Times New Roman" w:hAnsi="Times New Roman"/>
          <w:color w:val="000000"/>
          <w:sz w:val="24"/>
          <w:szCs w:val="24"/>
          <w:lang w:eastAsia="zh-CN"/>
        </w:rPr>
        <w:t>, par sociālās uzņēmējdarbības nodrošināšanai izmantojamo nekustamo īpašumu – par ēkām un tām piekritīgo zemi – 50 % apmērā no aprēķinātās nodokļa summas</w:t>
      </w:r>
      <w:r w:rsidR="00CB7FF7">
        <w:rPr>
          <w:rFonts w:ascii="Times New Roman" w:eastAsia="Times New Roman" w:hAnsi="Times New Roman"/>
          <w:color w:val="000000"/>
          <w:sz w:val="24"/>
          <w:szCs w:val="24"/>
          <w:lang w:eastAsia="zh-CN"/>
        </w:rPr>
        <w:t>.</w:t>
      </w:r>
      <w:r w:rsidRPr="00B10C3D">
        <w:rPr>
          <w:rFonts w:ascii="Times New Roman" w:eastAsia="Times New Roman" w:hAnsi="Times New Roman"/>
          <w:color w:val="000000"/>
          <w:sz w:val="24"/>
          <w:szCs w:val="24"/>
          <w:lang w:eastAsia="zh-CN"/>
        </w:rPr>
        <w:t>"</w:t>
      </w:r>
    </w:p>
    <w:p w14:paraId="1290BAC7" w14:textId="77777777" w:rsidR="00B10C3D" w:rsidRPr="00B10C3D" w:rsidRDefault="00B10C3D" w:rsidP="00F77B7D">
      <w:pPr>
        <w:suppressAutoHyphens/>
        <w:autoSpaceDE w:val="0"/>
        <w:spacing w:after="0" w:line="240" w:lineRule="auto"/>
        <w:jc w:val="both"/>
        <w:rPr>
          <w:rFonts w:ascii="Times New Roman" w:eastAsia="Times New Roman" w:hAnsi="Times New Roman"/>
          <w:sz w:val="24"/>
          <w:szCs w:val="24"/>
          <w:lang w:eastAsia="zh-CN"/>
        </w:rPr>
      </w:pPr>
    </w:p>
    <w:p w14:paraId="555A2C13" w14:textId="77777777" w:rsidR="00B10C3D" w:rsidRPr="00B10C3D" w:rsidRDefault="00B10C3D" w:rsidP="00F77B7D">
      <w:pPr>
        <w:numPr>
          <w:ilvl w:val="0"/>
          <w:numId w:val="13"/>
        </w:numPr>
        <w:suppressAutoHyphens/>
        <w:autoSpaceDE w:val="0"/>
        <w:spacing w:after="0" w:line="240" w:lineRule="auto"/>
        <w:ind w:left="284" w:hanging="284"/>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lv-LV"/>
        </w:rPr>
        <w:t>Papildināt ar 7.¹ punktu šādā redakcijā:</w:t>
      </w:r>
    </w:p>
    <w:p w14:paraId="7F59AF30"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p>
    <w:p w14:paraId="2EA2BFEC"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lv-LV"/>
        </w:rPr>
        <w:t>“</w:t>
      </w:r>
      <w:bookmarkStart w:id="28" w:name="p7"/>
      <w:bookmarkEnd w:id="28"/>
      <w:r w:rsidRPr="00B10C3D">
        <w:rPr>
          <w:rFonts w:ascii="Times New Roman" w:eastAsia="Times New Roman" w:hAnsi="Times New Roman"/>
          <w:color w:val="000000"/>
          <w:sz w:val="24"/>
          <w:szCs w:val="24"/>
          <w:lang w:eastAsia="lv-LV"/>
        </w:rPr>
        <w:t>7.¹ Personām, kuras minētas 2.7. apakšpunktā, piešķir nekustamā īpašuma nodokļa atvieglojumus ar šādiem nosacījumiem:</w:t>
      </w:r>
    </w:p>
    <w:p w14:paraId="34A98166" w14:textId="77777777" w:rsidR="00B10C3D" w:rsidRPr="00B10C3D" w:rsidRDefault="00B10C3D" w:rsidP="00F77B7D">
      <w:pPr>
        <w:pBdr>
          <w:top w:val="none" w:sz="0" w:space="0" w:color="000000"/>
          <w:left w:val="none" w:sz="0" w:space="0" w:color="000000"/>
          <w:bottom w:val="none" w:sz="0" w:space="0" w:color="000000"/>
          <w:right w:val="none" w:sz="0" w:space="0" w:color="000000"/>
        </w:pBdr>
        <w:suppressAutoHyphens/>
        <w:autoSpaceDE w:val="0"/>
        <w:spacing w:after="0" w:line="240" w:lineRule="auto"/>
        <w:ind w:left="709"/>
        <w:jc w:val="both"/>
        <w:rPr>
          <w:rFonts w:ascii="Times New Roman" w:eastAsia="Times New Roman" w:hAnsi="Times New Roman"/>
          <w:sz w:val="24"/>
          <w:szCs w:val="24"/>
          <w:lang w:val="x-none" w:eastAsia="zh-CN"/>
        </w:rPr>
      </w:pPr>
      <w:r w:rsidRPr="00B10C3D">
        <w:rPr>
          <w:rFonts w:ascii="Times New Roman" w:eastAsia="Times New Roman" w:hAnsi="Times New Roman"/>
          <w:color w:val="000000"/>
          <w:sz w:val="24"/>
          <w:szCs w:val="24"/>
          <w:lang w:eastAsia="zh-CN"/>
        </w:rPr>
        <w:t>7.¹1. nekustamais īpašums ir personas īpašumā, tiesiskajā valdījumā vai lietošanā;</w:t>
      </w:r>
    </w:p>
    <w:p w14:paraId="65D5F687" w14:textId="77777777" w:rsidR="00B10C3D" w:rsidRPr="00B10C3D" w:rsidRDefault="00B10C3D" w:rsidP="00F77B7D">
      <w:pPr>
        <w:pBdr>
          <w:top w:val="none" w:sz="0" w:space="0" w:color="000000"/>
          <w:left w:val="none" w:sz="0" w:space="0" w:color="000000"/>
          <w:bottom w:val="none" w:sz="0" w:space="0" w:color="000000"/>
          <w:right w:val="none" w:sz="0" w:space="0" w:color="000000"/>
        </w:pBdr>
        <w:suppressAutoHyphens/>
        <w:autoSpaceDE w:val="0"/>
        <w:spacing w:after="0" w:line="240" w:lineRule="auto"/>
        <w:ind w:left="709"/>
        <w:jc w:val="both"/>
        <w:rPr>
          <w:rFonts w:ascii="Times New Roman" w:eastAsia="Times New Roman" w:hAnsi="Times New Roman"/>
          <w:color w:val="000000"/>
          <w:sz w:val="24"/>
          <w:szCs w:val="24"/>
          <w:lang w:eastAsia="lv-LV"/>
        </w:rPr>
      </w:pPr>
      <w:r w:rsidRPr="00B10C3D">
        <w:rPr>
          <w:rFonts w:ascii="Times New Roman" w:eastAsia="Times New Roman" w:hAnsi="Times New Roman"/>
          <w:color w:val="000000"/>
          <w:sz w:val="24"/>
          <w:szCs w:val="24"/>
          <w:lang w:eastAsia="zh-CN"/>
        </w:rPr>
        <w:t>7.¹2. par nekustamo īpašumu (tā daļu) nav nekustamā īpašuma nodokļa parāda par iepriekšējiem gadiem.</w:t>
      </w:r>
      <w:r w:rsidRPr="00B10C3D">
        <w:rPr>
          <w:rFonts w:ascii="Times New Roman" w:eastAsia="Times New Roman" w:hAnsi="Times New Roman"/>
          <w:color w:val="000000"/>
          <w:sz w:val="24"/>
          <w:szCs w:val="24"/>
          <w:lang w:eastAsia="lv-LV"/>
        </w:rPr>
        <w:t>”.</w:t>
      </w:r>
    </w:p>
    <w:p w14:paraId="5C5F7607" w14:textId="77777777" w:rsidR="00B10C3D" w:rsidRPr="00B10C3D" w:rsidRDefault="00B10C3D" w:rsidP="00F77B7D">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olor w:val="000000"/>
          <w:sz w:val="24"/>
          <w:szCs w:val="24"/>
          <w:lang w:eastAsia="lv-LV"/>
        </w:rPr>
      </w:pPr>
    </w:p>
    <w:p w14:paraId="553FD457" w14:textId="77777777" w:rsidR="00B10C3D" w:rsidRPr="00B10C3D" w:rsidRDefault="00B10C3D" w:rsidP="00F77B7D">
      <w:pPr>
        <w:numPr>
          <w:ilvl w:val="0"/>
          <w:numId w:val="13"/>
        </w:numPr>
        <w:pBdr>
          <w:top w:val="none" w:sz="0" w:space="0" w:color="000000"/>
          <w:left w:val="none" w:sz="0" w:space="0" w:color="000000"/>
          <w:bottom w:val="none" w:sz="0" w:space="0" w:color="000000"/>
          <w:right w:val="none" w:sz="0" w:space="0" w:color="000000"/>
        </w:pBdr>
        <w:suppressAutoHyphens/>
        <w:autoSpaceDE w:val="0"/>
        <w:spacing w:after="0" w:line="240" w:lineRule="auto"/>
        <w:ind w:left="284" w:hanging="284"/>
        <w:jc w:val="both"/>
        <w:rPr>
          <w:rFonts w:ascii="Times New Roman" w:eastAsia="Times New Roman" w:hAnsi="Times New Roman"/>
          <w:color w:val="000000"/>
          <w:sz w:val="24"/>
          <w:szCs w:val="24"/>
          <w:lang w:eastAsia="lv-LV"/>
        </w:rPr>
      </w:pPr>
      <w:r w:rsidRPr="00B10C3D">
        <w:rPr>
          <w:rFonts w:ascii="Times New Roman" w:eastAsia="Times New Roman" w:hAnsi="Times New Roman"/>
          <w:color w:val="000000"/>
          <w:sz w:val="24"/>
          <w:szCs w:val="24"/>
          <w:lang w:eastAsia="lv-LV"/>
        </w:rPr>
        <w:t xml:space="preserve">Papildināt ar </w:t>
      </w:r>
      <w:r w:rsidRPr="00B10C3D">
        <w:rPr>
          <w:rFonts w:ascii="Times New Roman" w:eastAsia="Times New Roman" w:hAnsi="Times New Roman"/>
          <w:color w:val="000000"/>
          <w:sz w:val="24"/>
          <w:szCs w:val="24"/>
          <w:lang w:val="x-none" w:eastAsia="lv-LV"/>
        </w:rPr>
        <w:t>11</w:t>
      </w:r>
      <w:r w:rsidRPr="00B10C3D">
        <w:rPr>
          <w:rFonts w:ascii="Times New Roman" w:eastAsia="Times New Roman" w:hAnsi="Times New Roman"/>
          <w:color w:val="000000"/>
          <w:sz w:val="24"/>
          <w:szCs w:val="24"/>
          <w:lang w:eastAsia="lv-LV"/>
        </w:rPr>
        <w:t>.¹ punktu šādā redakcijā:</w:t>
      </w:r>
    </w:p>
    <w:p w14:paraId="0CC1F9BB"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p>
    <w:p w14:paraId="08963289" w14:textId="7EFDF553"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lv-LV"/>
        </w:rPr>
        <w:lastRenderedPageBreak/>
        <w:t xml:space="preserve">“11.¹  2.7. apakšpunktā minētajam </w:t>
      </w:r>
      <w:r w:rsidRPr="00B10C3D">
        <w:rPr>
          <w:rFonts w:ascii="Times New Roman" w:eastAsia="Times New Roman" w:hAnsi="Times New Roman"/>
          <w:sz w:val="24"/>
          <w:szCs w:val="24"/>
          <w:lang w:eastAsia="zh-CN"/>
        </w:rPr>
        <w:t>nodokļa maksātājam</w:t>
      </w:r>
      <w:r w:rsidRPr="00B10C3D">
        <w:rPr>
          <w:rFonts w:ascii="Times New Roman" w:eastAsia="Times New Roman" w:hAnsi="Times New Roman"/>
          <w:color w:val="000000"/>
          <w:sz w:val="24"/>
          <w:szCs w:val="24"/>
          <w:lang w:eastAsia="lv-LV"/>
        </w:rPr>
        <w:t>, l</w:t>
      </w:r>
      <w:r w:rsidRPr="00B10C3D">
        <w:rPr>
          <w:rFonts w:ascii="Times New Roman" w:eastAsia="Times New Roman" w:hAnsi="Times New Roman"/>
          <w:sz w:val="24"/>
          <w:szCs w:val="24"/>
          <w:lang w:eastAsia="zh-CN"/>
        </w:rPr>
        <w:t>ai saņemtu nekustamā īpašuma nodokļa atvieglojumu par 2024. taksācijas gadu, 2024. taksācijas gada laikā jāiesniedz Dobeles novada pašvaldībā motivēts iesniegums un dokumentu kopijas, kas apliecina atvieglojuma piešķiršanas pamatu.</w:t>
      </w:r>
      <w:r w:rsidR="00CB7FF7">
        <w:rPr>
          <w:rFonts w:ascii="Times New Roman" w:eastAsia="Times New Roman" w:hAnsi="Times New Roman"/>
          <w:sz w:val="24"/>
          <w:szCs w:val="24"/>
          <w:lang w:eastAsia="zh-CN"/>
        </w:rPr>
        <w:t>’’</w:t>
      </w:r>
    </w:p>
    <w:p w14:paraId="051D5CB5"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p>
    <w:p w14:paraId="527A424D" w14:textId="77777777" w:rsidR="00B10C3D" w:rsidRPr="00B10C3D" w:rsidRDefault="00B10C3D" w:rsidP="00F77B7D">
      <w:pPr>
        <w:numPr>
          <w:ilvl w:val="0"/>
          <w:numId w:val="13"/>
        </w:numPr>
        <w:pBdr>
          <w:top w:val="none" w:sz="0" w:space="0" w:color="000000"/>
          <w:left w:val="none" w:sz="0" w:space="0" w:color="000000"/>
          <w:bottom w:val="none" w:sz="0" w:space="0" w:color="000000"/>
          <w:right w:val="none" w:sz="0" w:space="0" w:color="000000"/>
        </w:pBdr>
        <w:suppressAutoHyphens/>
        <w:autoSpaceDE w:val="0"/>
        <w:spacing w:after="0" w:line="240" w:lineRule="auto"/>
        <w:ind w:left="284" w:hanging="284"/>
        <w:jc w:val="both"/>
        <w:rPr>
          <w:rFonts w:ascii="Times New Roman" w:eastAsia="Times New Roman" w:hAnsi="Times New Roman"/>
          <w:sz w:val="24"/>
          <w:szCs w:val="24"/>
          <w:lang w:val="x-none" w:eastAsia="zh-CN"/>
        </w:rPr>
      </w:pPr>
      <w:r w:rsidRPr="00B10C3D">
        <w:rPr>
          <w:rFonts w:ascii="Times New Roman" w:eastAsia="Times New Roman" w:hAnsi="Times New Roman"/>
          <w:color w:val="000000"/>
          <w:sz w:val="24"/>
          <w:szCs w:val="24"/>
          <w:lang w:eastAsia="lv-LV"/>
        </w:rPr>
        <w:t>Izteikt 15.3.  apakšpunktu šādā redakcijā:</w:t>
      </w:r>
    </w:p>
    <w:p w14:paraId="374E66CE"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color w:val="000000"/>
          <w:sz w:val="24"/>
          <w:szCs w:val="24"/>
          <w:lang w:eastAsia="lv-LV"/>
        </w:rPr>
      </w:pPr>
    </w:p>
    <w:p w14:paraId="55CAB6B7"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lv-LV"/>
        </w:rPr>
        <w:t>“15.3. nodokļa atvieglojuma saņēmējs neatbilst 4., 6., 7. vai 7.¹ punkta prasībām.”</w:t>
      </w:r>
    </w:p>
    <w:p w14:paraId="5CD06811" w14:textId="77777777" w:rsidR="00B10C3D" w:rsidRPr="00B10C3D" w:rsidRDefault="00B10C3D" w:rsidP="00F77B7D">
      <w:pPr>
        <w:suppressAutoHyphens/>
        <w:autoSpaceDE w:val="0"/>
        <w:spacing w:after="0" w:line="240" w:lineRule="auto"/>
        <w:jc w:val="both"/>
        <w:rPr>
          <w:rFonts w:ascii="Times New Roman" w:eastAsia="Times New Roman" w:hAnsi="Times New Roman"/>
          <w:sz w:val="24"/>
          <w:szCs w:val="24"/>
          <w:lang w:eastAsia="zh-CN"/>
        </w:rPr>
      </w:pPr>
    </w:p>
    <w:p w14:paraId="423528FF" w14:textId="77777777" w:rsidR="00B10C3D" w:rsidRPr="00B10C3D" w:rsidRDefault="00B10C3D" w:rsidP="00F77B7D">
      <w:pPr>
        <w:numPr>
          <w:ilvl w:val="0"/>
          <w:numId w:val="13"/>
        </w:numPr>
        <w:suppressAutoHyphens/>
        <w:autoSpaceDE w:val="0"/>
        <w:spacing w:after="0" w:line="240" w:lineRule="auto"/>
        <w:ind w:left="426"/>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shd w:val="clear" w:color="auto" w:fill="FFFFFF"/>
          <w:lang w:eastAsia="zh-CN"/>
        </w:rPr>
        <w:t>Saistošie noteikumi stājas spēkā 2024. gada 1. janvārī.</w:t>
      </w:r>
    </w:p>
    <w:p w14:paraId="0C7289CB"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sz w:val="24"/>
          <w:szCs w:val="24"/>
          <w:lang w:eastAsia="zh-CN"/>
        </w:rPr>
      </w:pPr>
    </w:p>
    <w:p w14:paraId="211CEB58" w14:textId="77777777" w:rsidR="00B10C3D" w:rsidRPr="00B10C3D" w:rsidRDefault="00B10C3D" w:rsidP="00F77B7D">
      <w:pPr>
        <w:suppressAutoHyphens/>
        <w:autoSpaceDE w:val="0"/>
        <w:spacing w:after="0" w:line="240" w:lineRule="auto"/>
        <w:ind w:left="360"/>
        <w:jc w:val="both"/>
        <w:rPr>
          <w:rFonts w:ascii="Times New Roman" w:eastAsia="Times New Roman" w:hAnsi="Times New Roman"/>
          <w:color w:val="000000"/>
          <w:sz w:val="24"/>
          <w:szCs w:val="24"/>
          <w:lang w:eastAsia="zh-CN"/>
        </w:rPr>
      </w:pPr>
      <w:r w:rsidRPr="00B10C3D">
        <w:rPr>
          <w:rFonts w:ascii="Times New Roman" w:eastAsia="Times New Roman" w:hAnsi="Times New Roman"/>
          <w:color w:val="000000"/>
          <w:sz w:val="24"/>
          <w:szCs w:val="24"/>
          <w:lang w:eastAsia="zh-CN"/>
        </w:rPr>
        <w:t xml:space="preserve"> </w:t>
      </w:r>
    </w:p>
    <w:p w14:paraId="6D7D4417" w14:textId="77777777" w:rsidR="00B10C3D" w:rsidRPr="00B10C3D" w:rsidRDefault="00B10C3D" w:rsidP="00F77B7D">
      <w:pPr>
        <w:tabs>
          <w:tab w:val="left" w:pos="-24212"/>
        </w:tabs>
        <w:suppressAutoHyphens/>
        <w:spacing w:after="0" w:line="240" w:lineRule="auto"/>
        <w:jc w:val="right"/>
        <w:rPr>
          <w:rFonts w:ascii="Times New Roman" w:eastAsia="Times New Roman" w:hAnsi="Times New Roman"/>
          <w:b/>
          <w:color w:val="000000"/>
          <w:sz w:val="24"/>
          <w:szCs w:val="24"/>
          <w:lang w:eastAsia="lv-LV"/>
        </w:rPr>
      </w:pPr>
    </w:p>
    <w:p w14:paraId="79AA1E3D" w14:textId="77777777" w:rsidR="00B10C3D" w:rsidRPr="00B10C3D" w:rsidRDefault="00B10C3D" w:rsidP="00F77B7D">
      <w:pPr>
        <w:suppressAutoHyphens/>
        <w:autoSpaceDE w:val="0"/>
        <w:spacing w:after="0" w:line="240" w:lineRule="auto"/>
        <w:jc w:val="both"/>
        <w:rPr>
          <w:rFonts w:ascii="Times New Roman" w:hAnsi="Times New Roman"/>
          <w:color w:val="000000"/>
          <w:sz w:val="24"/>
          <w:szCs w:val="24"/>
          <w:lang w:val="et-EE" w:eastAsia="zh-CN"/>
        </w:rPr>
      </w:pPr>
      <w:r w:rsidRPr="00B10C3D">
        <w:rPr>
          <w:rFonts w:ascii="Times New Roman" w:hAnsi="Times New Roman"/>
          <w:color w:val="000000"/>
          <w:sz w:val="24"/>
          <w:szCs w:val="24"/>
          <w:lang w:val="et-EE" w:eastAsia="zh-CN"/>
        </w:rPr>
        <w:t>Domes priekšsēdētājs</w:t>
      </w:r>
      <w:r w:rsidRPr="00B10C3D">
        <w:rPr>
          <w:rFonts w:ascii="Times New Roman" w:hAnsi="Times New Roman"/>
          <w:color w:val="000000"/>
          <w:sz w:val="24"/>
          <w:szCs w:val="24"/>
          <w:lang w:val="et-EE" w:eastAsia="zh-CN"/>
        </w:rPr>
        <w:tab/>
      </w:r>
      <w:r w:rsidRPr="00B10C3D">
        <w:rPr>
          <w:rFonts w:ascii="Times New Roman" w:hAnsi="Times New Roman"/>
          <w:color w:val="000000"/>
          <w:sz w:val="24"/>
          <w:szCs w:val="24"/>
          <w:lang w:val="et-EE" w:eastAsia="zh-CN"/>
        </w:rPr>
        <w:tab/>
      </w:r>
      <w:r w:rsidRPr="00B10C3D">
        <w:rPr>
          <w:rFonts w:ascii="Times New Roman" w:hAnsi="Times New Roman"/>
          <w:color w:val="000000"/>
          <w:sz w:val="24"/>
          <w:szCs w:val="24"/>
          <w:lang w:val="et-EE" w:eastAsia="zh-CN"/>
        </w:rPr>
        <w:tab/>
      </w:r>
      <w:r w:rsidRPr="00B10C3D">
        <w:rPr>
          <w:rFonts w:ascii="Times New Roman" w:hAnsi="Times New Roman"/>
          <w:color w:val="000000"/>
          <w:sz w:val="24"/>
          <w:szCs w:val="24"/>
          <w:lang w:val="et-EE" w:eastAsia="zh-CN"/>
        </w:rPr>
        <w:tab/>
      </w:r>
      <w:r w:rsidRPr="00B10C3D">
        <w:rPr>
          <w:rFonts w:ascii="Times New Roman" w:hAnsi="Times New Roman"/>
          <w:color w:val="000000"/>
          <w:sz w:val="24"/>
          <w:szCs w:val="24"/>
          <w:lang w:val="et-EE" w:eastAsia="zh-CN"/>
        </w:rPr>
        <w:tab/>
      </w:r>
      <w:r w:rsidRPr="00B10C3D">
        <w:rPr>
          <w:rFonts w:ascii="Times New Roman" w:hAnsi="Times New Roman"/>
          <w:color w:val="000000"/>
          <w:sz w:val="24"/>
          <w:szCs w:val="24"/>
          <w:lang w:val="et-EE" w:eastAsia="zh-CN"/>
        </w:rPr>
        <w:tab/>
      </w:r>
      <w:r w:rsidRPr="00B10C3D">
        <w:rPr>
          <w:rFonts w:ascii="Times New Roman" w:hAnsi="Times New Roman"/>
          <w:color w:val="000000"/>
          <w:sz w:val="24"/>
          <w:szCs w:val="24"/>
          <w:lang w:val="et-EE" w:eastAsia="zh-CN"/>
        </w:rPr>
        <w:tab/>
      </w:r>
      <w:r w:rsidRPr="00B10C3D">
        <w:rPr>
          <w:rFonts w:ascii="Times New Roman" w:hAnsi="Times New Roman"/>
          <w:color w:val="000000"/>
          <w:sz w:val="24"/>
          <w:szCs w:val="24"/>
          <w:lang w:val="et-EE" w:eastAsia="zh-CN"/>
        </w:rPr>
        <w:tab/>
        <w:t>I.Gorskis</w:t>
      </w:r>
    </w:p>
    <w:p w14:paraId="0E56FBFB" w14:textId="77777777" w:rsidR="00B10C3D" w:rsidRPr="00B10C3D" w:rsidRDefault="00B10C3D" w:rsidP="00F77B7D">
      <w:pPr>
        <w:suppressAutoHyphens/>
        <w:autoSpaceDE w:val="0"/>
        <w:spacing w:after="0" w:line="240" w:lineRule="auto"/>
        <w:jc w:val="both"/>
        <w:rPr>
          <w:rFonts w:ascii="Times New Roman" w:hAnsi="Times New Roman"/>
          <w:color w:val="000000"/>
          <w:sz w:val="24"/>
          <w:szCs w:val="24"/>
          <w:lang w:val="et-EE" w:eastAsia="zh-CN"/>
        </w:rPr>
      </w:pPr>
    </w:p>
    <w:p w14:paraId="3A0D7C5D"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3268CDC2"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79AA5A5F"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1759F8FB"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71B1826F"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41E5C094"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2619C91B"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4644D465"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5994FA63"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43567DAF"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6820749E"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4026CDA1"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2BAB7979"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6C5FE495"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35D108DD"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2F4DCCF2"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56BC1E67"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09E741FE"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07DB6852"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073DCA5D"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68890A94"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6C67C3D4"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63D083B7"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5159EC4E"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01CB4A9A"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6EF99663"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780B46C1"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63A65585"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7F2BAF72"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49F6AA57"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16F1A440"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4F36DA28"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065BFF23" w14:textId="77777777" w:rsid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4F47D4EB" w14:textId="77777777" w:rsidR="00F77B7D" w:rsidRDefault="00F77B7D" w:rsidP="00B10C3D">
      <w:pPr>
        <w:suppressAutoHyphens/>
        <w:autoSpaceDE w:val="0"/>
        <w:spacing w:after="0" w:line="240" w:lineRule="auto"/>
        <w:jc w:val="both"/>
        <w:rPr>
          <w:rFonts w:ascii="Times New Roman" w:hAnsi="Times New Roman"/>
          <w:color w:val="000000"/>
          <w:sz w:val="24"/>
          <w:szCs w:val="24"/>
          <w:lang w:val="et-EE" w:eastAsia="zh-CN"/>
        </w:rPr>
      </w:pPr>
    </w:p>
    <w:p w14:paraId="1402A760" w14:textId="77777777" w:rsidR="00F77B7D" w:rsidRDefault="00F77B7D" w:rsidP="00B10C3D">
      <w:pPr>
        <w:suppressAutoHyphens/>
        <w:autoSpaceDE w:val="0"/>
        <w:spacing w:after="0" w:line="240" w:lineRule="auto"/>
        <w:jc w:val="both"/>
        <w:rPr>
          <w:rFonts w:ascii="Times New Roman" w:hAnsi="Times New Roman"/>
          <w:color w:val="000000"/>
          <w:sz w:val="24"/>
          <w:szCs w:val="24"/>
          <w:lang w:val="et-EE" w:eastAsia="zh-CN"/>
        </w:rPr>
      </w:pPr>
    </w:p>
    <w:p w14:paraId="3D7E6C67" w14:textId="77777777" w:rsidR="00F77B7D" w:rsidRPr="00B10C3D" w:rsidRDefault="00F77B7D" w:rsidP="00B10C3D">
      <w:pPr>
        <w:suppressAutoHyphens/>
        <w:autoSpaceDE w:val="0"/>
        <w:spacing w:after="0" w:line="240" w:lineRule="auto"/>
        <w:jc w:val="both"/>
        <w:rPr>
          <w:rFonts w:ascii="Times New Roman" w:hAnsi="Times New Roman"/>
          <w:color w:val="000000"/>
          <w:sz w:val="24"/>
          <w:szCs w:val="24"/>
          <w:lang w:val="et-EE" w:eastAsia="zh-CN"/>
        </w:rPr>
      </w:pPr>
    </w:p>
    <w:p w14:paraId="12578396" w14:textId="77777777" w:rsidR="00B10C3D" w:rsidRPr="00B10C3D" w:rsidRDefault="00B10C3D" w:rsidP="00B10C3D">
      <w:pPr>
        <w:suppressAutoHyphens/>
        <w:autoSpaceDE w:val="0"/>
        <w:spacing w:after="0" w:line="240" w:lineRule="auto"/>
        <w:jc w:val="both"/>
        <w:rPr>
          <w:rFonts w:ascii="Times New Roman" w:hAnsi="Times New Roman"/>
          <w:color w:val="000000"/>
          <w:sz w:val="24"/>
          <w:szCs w:val="24"/>
          <w:lang w:val="et-EE" w:eastAsia="zh-CN"/>
        </w:rPr>
      </w:pPr>
    </w:p>
    <w:p w14:paraId="425FC8DD" w14:textId="4305A413" w:rsidR="00B10C3D" w:rsidRPr="00B10C3D" w:rsidRDefault="00B10C3D" w:rsidP="00B10C3D">
      <w:pPr>
        <w:suppressAutoHyphens/>
        <w:spacing w:after="0" w:line="240" w:lineRule="auto"/>
        <w:jc w:val="center"/>
        <w:rPr>
          <w:rFonts w:ascii="Times New Roman" w:eastAsia="Times New Roman" w:hAnsi="Times New Roman"/>
          <w:sz w:val="24"/>
          <w:szCs w:val="24"/>
          <w:lang w:eastAsia="zh-CN"/>
        </w:rPr>
      </w:pPr>
      <w:r w:rsidRPr="00B10C3D">
        <w:rPr>
          <w:rFonts w:ascii="Times New Roman" w:eastAsia="Times New Roman" w:hAnsi="Times New Roman"/>
          <w:b/>
          <w:color w:val="000000"/>
          <w:sz w:val="24"/>
          <w:szCs w:val="24"/>
          <w:lang w:eastAsia="zh-CN"/>
        </w:rPr>
        <w:lastRenderedPageBreak/>
        <w:t>Dobeles novada domes saistošo noteikumu Nr.</w:t>
      </w:r>
      <w:r w:rsidR="000965A9">
        <w:rPr>
          <w:rFonts w:ascii="Times New Roman" w:eastAsia="Times New Roman" w:hAnsi="Times New Roman"/>
          <w:b/>
          <w:color w:val="000000"/>
          <w:sz w:val="24"/>
          <w:szCs w:val="24"/>
          <w:lang w:eastAsia="zh-CN"/>
        </w:rPr>
        <w:t>29</w:t>
      </w:r>
    </w:p>
    <w:p w14:paraId="6FA9A90A" w14:textId="7D49804E" w:rsidR="00B10C3D" w:rsidRPr="00B10C3D" w:rsidRDefault="00460014" w:rsidP="00B10C3D">
      <w:pPr>
        <w:tabs>
          <w:tab w:val="left" w:pos="284"/>
        </w:tabs>
        <w:suppressAutoHyphens/>
        <w:autoSpaceDE w:val="0"/>
        <w:spacing w:after="0" w:line="240" w:lineRule="auto"/>
        <w:ind w:left="284" w:hanging="284"/>
        <w:jc w:val="center"/>
        <w:rPr>
          <w:rFonts w:ascii="Times New Roman" w:hAnsi="Times New Roman"/>
          <w:color w:val="000000"/>
          <w:sz w:val="24"/>
          <w:szCs w:val="24"/>
          <w:lang w:val="et-EE" w:eastAsia="zh-CN"/>
        </w:rPr>
      </w:pPr>
      <w:r>
        <w:rPr>
          <w:rFonts w:ascii="Times New Roman" w:hAnsi="Times New Roman"/>
          <w:b/>
          <w:bCs/>
          <w:color w:val="000000"/>
          <w:sz w:val="24"/>
          <w:szCs w:val="24"/>
          <w:lang w:eastAsia="zh-CN"/>
        </w:rPr>
        <w:t>’’</w:t>
      </w:r>
      <w:r w:rsidR="00B10C3D" w:rsidRPr="00B10C3D">
        <w:rPr>
          <w:rFonts w:ascii="Times New Roman" w:hAnsi="Times New Roman"/>
          <w:b/>
          <w:bCs/>
          <w:color w:val="000000"/>
          <w:sz w:val="24"/>
          <w:szCs w:val="24"/>
          <w:lang w:eastAsia="zh-CN"/>
        </w:rPr>
        <w:t>Grozījumi Dobeles novada</w:t>
      </w:r>
      <w:r w:rsidR="00B10C3D" w:rsidRPr="00B10C3D">
        <w:rPr>
          <w:rFonts w:ascii="Times New Roman" w:hAnsi="Times New Roman"/>
          <w:b/>
          <w:bCs/>
          <w:color w:val="000000"/>
          <w:spacing w:val="-3"/>
          <w:sz w:val="24"/>
          <w:szCs w:val="24"/>
          <w:lang w:eastAsia="zh-CN"/>
        </w:rPr>
        <w:t xml:space="preserve"> </w:t>
      </w:r>
      <w:r w:rsidR="00B10C3D" w:rsidRPr="00B10C3D">
        <w:rPr>
          <w:rFonts w:ascii="Times New Roman" w:hAnsi="Times New Roman"/>
          <w:b/>
          <w:bCs/>
          <w:color w:val="000000"/>
          <w:sz w:val="24"/>
          <w:szCs w:val="24"/>
          <w:lang w:eastAsia="zh-CN"/>
        </w:rPr>
        <w:t>pašvaldības 2022. gada 27. janvāra saistošajos noteikumos Nr. 6 „</w:t>
      </w:r>
      <w:r w:rsidR="00B10C3D" w:rsidRPr="00B10C3D">
        <w:rPr>
          <w:rFonts w:ascii="Times New Roman" w:hAnsi="Times New Roman"/>
          <w:b/>
          <w:bCs/>
          <w:color w:val="000000"/>
          <w:sz w:val="24"/>
          <w:szCs w:val="24"/>
        </w:rPr>
        <w:t>Par atvieglojumu piešķiršanu nekustamā īpašuma nodokļa maksātājiem Dobeles novadā</w:t>
      </w:r>
      <w:r w:rsidR="00B10C3D" w:rsidRPr="00B10C3D">
        <w:rPr>
          <w:rFonts w:ascii="Times New Roman" w:hAnsi="Times New Roman"/>
          <w:b/>
          <w:bCs/>
          <w:color w:val="000000"/>
          <w:sz w:val="24"/>
          <w:szCs w:val="24"/>
          <w:lang w:eastAsia="zh-CN"/>
        </w:rPr>
        <w:t>””</w:t>
      </w:r>
    </w:p>
    <w:p w14:paraId="5AC6CDE8" w14:textId="77777777" w:rsidR="00B10C3D" w:rsidRPr="00B10C3D" w:rsidRDefault="00B10C3D" w:rsidP="00B10C3D">
      <w:pPr>
        <w:suppressAutoHyphens/>
        <w:autoSpaceDE w:val="0"/>
        <w:spacing w:after="0" w:line="240" w:lineRule="auto"/>
        <w:jc w:val="center"/>
        <w:rPr>
          <w:rFonts w:ascii="Times New Roman" w:hAnsi="Times New Roman"/>
          <w:color w:val="000000"/>
          <w:sz w:val="24"/>
          <w:szCs w:val="24"/>
          <w:lang w:val="et-EE" w:eastAsia="zh-CN"/>
        </w:rPr>
      </w:pPr>
      <w:r w:rsidRPr="00B10C3D">
        <w:rPr>
          <w:rFonts w:ascii="Times New Roman" w:hAnsi="Times New Roman"/>
          <w:b/>
          <w:bCs/>
          <w:color w:val="000000"/>
          <w:sz w:val="24"/>
          <w:szCs w:val="24"/>
          <w:lang w:eastAsia="zh-CN"/>
        </w:rPr>
        <w:t>paskaidrojuma raksts</w:t>
      </w:r>
    </w:p>
    <w:p w14:paraId="17D61F11" w14:textId="77777777" w:rsidR="00B10C3D" w:rsidRPr="00B10C3D" w:rsidRDefault="00B10C3D" w:rsidP="00B10C3D">
      <w:pPr>
        <w:suppressAutoHyphens/>
        <w:autoSpaceDE w:val="0"/>
        <w:spacing w:after="0" w:line="240" w:lineRule="auto"/>
        <w:jc w:val="center"/>
        <w:rPr>
          <w:rFonts w:ascii="Times New Roman" w:hAnsi="Times New Roman"/>
          <w:b/>
          <w:bCs/>
          <w:color w:val="000000"/>
          <w:sz w:val="24"/>
          <w:szCs w:val="24"/>
          <w:lang w:eastAsia="zh-CN"/>
        </w:rPr>
      </w:pPr>
    </w:p>
    <w:tbl>
      <w:tblPr>
        <w:tblW w:w="9638" w:type="dxa"/>
        <w:tblInd w:w="108" w:type="dxa"/>
        <w:tblLayout w:type="fixed"/>
        <w:tblLook w:val="0000" w:firstRow="0" w:lastRow="0" w:firstColumn="0" w:lastColumn="0" w:noHBand="0" w:noVBand="0"/>
      </w:tblPr>
      <w:tblGrid>
        <w:gridCol w:w="2901"/>
        <w:gridCol w:w="6737"/>
      </w:tblGrid>
      <w:tr w:rsidR="00B10C3D" w:rsidRPr="00B10C3D" w14:paraId="37F3D4DD" w14:textId="77777777" w:rsidTr="00F77B7D">
        <w:tc>
          <w:tcPr>
            <w:tcW w:w="2901" w:type="dxa"/>
            <w:tcBorders>
              <w:top w:val="single" w:sz="4" w:space="0" w:color="000000"/>
              <w:left w:val="single" w:sz="4" w:space="0" w:color="000000"/>
              <w:bottom w:val="single" w:sz="4" w:space="0" w:color="000000"/>
            </w:tcBorders>
            <w:shd w:val="clear" w:color="auto" w:fill="auto"/>
          </w:tcPr>
          <w:p w14:paraId="20476FA0" w14:textId="77777777" w:rsidR="00B10C3D" w:rsidRPr="00B10C3D" w:rsidRDefault="00B10C3D" w:rsidP="00B10C3D">
            <w:pPr>
              <w:tabs>
                <w:tab w:val="left" w:pos="8364"/>
              </w:tabs>
              <w:suppressAutoHyphens/>
              <w:spacing w:after="0" w:line="240" w:lineRule="auto"/>
              <w:jc w:val="center"/>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zh-CN"/>
              </w:rPr>
              <w:t>Sadaļas nosaukums</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6F921CB2" w14:textId="77777777" w:rsidR="00B10C3D" w:rsidRPr="00B10C3D" w:rsidRDefault="00B10C3D" w:rsidP="00B10C3D">
            <w:pPr>
              <w:tabs>
                <w:tab w:val="left" w:pos="8364"/>
              </w:tabs>
              <w:suppressAutoHyphens/>
              <w:spacing w:after="0" w:line="240" w:lineRule="auto"/>
              <w:jc w:val="center"/>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zh-CN"/>
              </w:rPr>
              <w:t>Sadaļas paskaidrojums</w:t>
            </w:r>
          </w:p>
          <w:p w14:paraId="5363D51E" w14:textId="77777777" w:rsidR="00B10C3D" w:rsidRPr="00B10C3D" w:rsidRDefault="00B10C3D" w:rsidP="00B10C3D">
            <w:pPr>
              <w:tabs>
                <w:tab w:val="left" w:pos="8364"/>
              </w:tabs>
              <w:suppressAutoHyphens/>
              <w:spacing w:after="0" w:line="240" w:lineRule="auto"/>
              <w:jc w:val="center"/>
              <w:rPr>
                <w:rFonts w:ascii="Times New Roman" w:eastAsia="Times New Roman" w:hAnsi="Times New Roman"/>
                <w:color w:val="000000"/>
                <w:sz w:val="24"/>
                <w:szCs w:val="24"/>
                <w:lang w:eastAsia="zh-CN"/>
              </w:rPr>
            </w:pPr>
          </w:p>
        </w:tc>
      </w:tr>
      <w:tr w:rsidR="00B10C3D" w:rsidRPr="00B10C3D" w14:paraId="5D30ACF6" w14:textId="77777777" w:rsidTr="00F77B7D">
        <w:tc>
          <w:tcPr>
            <w:tcW w:w="2901" w:type="dxa"/>
            <w:tcBorders>
              <w:top w:val="single" w:sz="4" w:space="0" w:color="000000"/>
              <w:left w:val="single" w:sz="4" w:space="0" w:color="000000"/>
              <w:bottom w:val="single" w:sz="4" w:space="0" w:color="000000"/>
            </w:tcBorders>
            <w:shd w:val="clear" w:color="auto" w:fill="auto"/>
          </w:tcPr>
          <w:p w14:paraId="2039EA85" w14:textId="77777777" w:rsidR="00B10C3D" w:rsidRPr="00B10C3D" w:rsidRDefault="00B10C3D" w:rsidP="00B10C3D">
            <w:pPr>
              <w:tabs>
                <w:tab w:val="left" w:pos="8364"/>
              </w:tabs>
              <w:suppressAutoHyphens/>
              <w:spacing w:after="0" w:line="240" w:lineRule="auto"/>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zh-CN"/>
              </w:rPr>
              <w:t>1.Mērķis un nepieciešamības pamatojums.</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68E6A7B0" w14:textId="77777777" w:rsidR="00B10C3D" w:rsidRPr="00B10C3D" w:rsidRDefault="00B10C3D" w:rsidP="00B10C3D">
            <w:pPr>
              <w:tabs>
                <w:tab w:val="left" w:pos="8364"/>
              </w:tabs>
              <w:suppressAutoHyphens/>
              <w:spacing w:after="0" w:line="240" w:lineRule="auto"/>
              <w:jc w:val="both"/>
              <w:rPr>
                <w:rFonts w:ascii="Times New Roman" w:eastAsia="Times New Roman" w:hAnsi="Times New Roman"/>
                <w:color w:val="000000"/>
                <w:sz w:val="24"/>
                <w:szCs w:val="24"/>
                <w:lang w:eastAsia="lv-LV"/>
              </w:rPr>
            </w:pPr>
            <w:r w:rsidRPr="00B10C3D">
              <w:rPr>
                <w:rFonts w:ascii="Times New Roman" w:eastAsia="Times New Roman" w:hAnsi="Times New Roman"/>
                <w:color w:val="000000"/>
                <w:sz w:val="24"/>
                <w:szCs w:val="24"/>
                <w:lang w:eastAsia="zh-CN"/>
              </w:rPr>
              <w:t xml:space="preserve">1.1. Ar grozījumiem </w:t>
            </w:r>
            <w:r w:rsidRPr="00B10C3D">
              <w:rPr>
                <w:rFonts w:ascii="Times New Roman" w:eastAsia="Times New Roman" w:hAnsi="Times New Roman"/>
                <w:color w:val="000000"/>
                <w:sz w:val="24"/>
                <w:szCs w:val="24"/>
                <w:lang w:eastAsia="lv-LV"/>
              </w:rPr>
              <w:t>Dobeles novada pašvaldības 2022. gada 27. janvāra saistošajos noteikumos Nr. 6 „</w:t>
            </w:r>
            <w:r w:rsidRPr="00B10C3D">
              <w:rPr>
                <w:rFonts w:ascii="Times New Roman" w:hAnsi="Times New Roman"/>
                <w:color w:val="000000"/>
                <w:sz w:val="24"/>
                <w:szCs w:val="24"/>
              </w:rPr>
              <w:t>Par atvieglojumu piešķiršanu nekustamā īpašuma nodokļa maksātājiem Dobeles novadā</w:t>
            </w:r>
            <w:r w:rsidRPr="00B10C3D">
              <w:rPr>
                <w:rFonts w:ascii="Times New Roman" w:eastAsia="Times New Roman" w:hAnsi="Times New Roman"/>
                <w:color w:val="000000"/>
                <w:sz w:val="24"/>
                <w:szCs w:val="24"/>
                <w:lang w:eastAsia="lv-LV"/>
              </w:rPr>
              <w:t xml:space="preserve">” (Latvijas Vēstnesis, 2022, Nr. 47) tiek noteikta papildu kategorija, kurai pienākas nekustamā īpašuma nodokļa atlaide - saimnieciskās darbības veicēji, kuriem piešķirts sociālā uzņēmuma statuss saskaņā ar </w:t>
            </w:r>
            <w:hyperlink r:id="rId51" w:anchor="_blank" w:history="1">
              <w:r w:rsidRPr="00B10C3D">
                <w:rPr>
                  <w:rFonts w:ascii="Times New Roman" w:eastAsia="Times New Roman" w:hAnsi="Times New Roman"/>
                  <w:color w:val="000000"/>
                  <w:sz w:val="24"/>
                  <w:szCs w:val="24"/>
                  <w:lang w:eastAsia="lv-LV"/>
                </w:rPr>
                <w:t>Sociālā uzņēmuma likumu</w:t>
              </w:r>
            </w:hyperlink>
            <w:r w:rsidRPr="00B10C3D">
              <w:rPr>
                <w:rFonts w:ascii="Times New Roman" w:eastAsia="Times New Roman" w:hAnsi="Times New Roman"/>
                <w:color w:val="000000"/>
                <w:sz w:val="24"/>
                <w:szCs w:val="24"/>
                <w:lang w:eastAsia="lv-LV"/>
              </w:rPr>
              <w:t xml:space="preserve">, par sociālās uzņēmējdarbības nodrošināšanai izmantojamo nekustamo īpašumu – par ēkām un tām piekritīgo zemi – 50 % apmērā no aprēķinātās nodokļa summas. Šādu grozījumu mērķis ir veicināt sociālo uzņēmējdarbību, kuras mērķis savukārt ir veicināt sabiedrības dzīves kvalitātes uzlabošanu un sekmēt sociālās atstumtības riskam pakļauto iedzīvotāju grupu nodarbinātību.  </w:t>
            </w:r>
          </w:p>
          <w:p w14:paraId="73BBEDB1" w14:textId="77777777" w:rsidR="00B10C3D" w:rsidRPr="00B10C3D" w:rsidRDefault="00B10C3D" w:rsidP="00B10C3D">
            <w:pPr>
              <w:tabs>
                <w:tab w:val="left" w:pos="8364"/>
              </w:tabs>
              <w:suppressAutoHyphens/>
              <w:spacing w:after="0" w:line="240" w:lineRule="auto"/>
              <w:jc w:val="both"/>
              <w:rPr>
                <w:rFonts w:ascii="Times New Roman" w:eastAsia="Times New Roman" w:hAnsi="Times New Roman"/>
                <w:color w:val="000000"/>
                <w:sz w:val="24"/>
                <w:szCs w:val="24"/>
                <w:lang w:eastAsia="zh-CN"/>
              </w:rPr>
            </w:pPr>
            <w:r w:rsidRPr="00B10C3D">
              <w:rPr>
                <w:rFonts w:ascii="Times New Roman" w:eastAsia="Times New Roman" w:hAnsi="Times New Roman"/>
                <w:color w:val="000000"/>
                <w:sz w:val="24"/>
                <w:szCs w:val="24"/>
                <w:lang w:eastAsia="lv-LV"/>
              </w:rPr>
              <w:t xml:space="preserve">Grozījumi arī paredz </w:t>
            </w:r>
            <w:r w:rsidRPr="00B10C3D">
              <w:rPr>
                <w:rFonts w:ascii="Times New Roman" w:eastAsia="Times New Roman" w:hAnsi="Times New Roman"/>
                <w:color w:val="000000"/>
                <w:sz w:val="24"/>
                <w:szCs w:val="24"/>
                <w:shd w:val="clear" w:color="auto" w:fill="FFFFFF"/>
                <w:lang w:eastAsia="zh-CN"/>
              </w:rPr>
              <w:t> fiziskai personai, kurai noteikta atbilstība maznodrošinātas personas (ģimenes) statusam, fiziskai personai ar 2. grupas invaliditāti, Černobiļas AES avārijas seku likvidēšanas dalībniekam noteikt nekustamā īpašuma nodokļa atvieglojumu 90% apmērā.</w:t>
            </w:r>
          </w:p>
          <w:p w14:paraId="0B9A8894" w14:textId="77777777" w:rsidR="00B10C3D" w:rsidRPr="00B10C3D" w:rsidRDefault="00B10C3D" w:rsidP="00B10C3D">
            <w:pPr>
              <w:tabs>
                <w:tab w:val="left" w:pos="8364"/>
              </w:tabs>
              <w:suppressAutoHyphens/>
              <w:spacing w:after="0" w:line="240" w:lineRule="auto"/>
              <w:jc w:val="both"/>
              <w:rPr>
                <w:rFonts w:ascii="Times New Roman" w:eastAsia="Times New Roman" w:hAnsi="Times New Roman"/>
                <w:sz w:val="24"/>
                <w:szCs w:val="24"/>
                <w:lang w:eastAsia="zh-CN"/>
              </w:rPr>
            </w:pPr>
          </w:p>
          <w:p w14:paraId="4276512F" w14:textId="77777777" w:rsidR="00B10C3D" w:rsidRPr="00B10C3D" w:rsidRDefault="00B10C3D" w:rsidP="00B10C3D">
            <w:pPr>
              <w:tabs>
                <w:tab w:val="left" w:pos="8364"/>
              </w:tabs>
              <w:suppressAutoHyphens/>
              <w:spacing w:after="0" w:line="240" w:lineRule="auto"/>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zh-CN"/>
              </w:rPr>
              <w:t xml:space="preserve">1.2. </w:t>
            </w:r>
            <w:r w:rsidRPr="00B10C3D">
              <w:rPr>
                <w:rFonts w:ascii="Times New Roman" w:eastAsia="Times New Roman" w:hAnsi="Times New Roman"/>
                <w:bCs/>
                <w:color w:val="000000"/>
                <w:sz w:val="24"/>
                <w:szCs w:val="24"/>
                <w:shd w:val="clear" w:color="auto" w:fill="FFFFFF"/>
                <w:lang w:eastAsia="zh-CN"/>
              </w:rPr>
              <w:t>Grozījumu saistošajos noteikumos var izdarīt tikai ar citiem saistošajiem noteikumiem.</w:t>
            </w:r>
          </w:p>
          <w:p w14:paraId="5015537C" w14:textId="77777777" w:rsidR="00B10C3D" w:rsidRPr="00B10C3D" w:rsidRDefault="00B10C3D" w:rsidP="00B10C3D">
            <w:pPr>
              <w:tabs>
                <w:tab w:val="left" w:pos="8364"/>
              </w:tabs>
              <w:suppressAutoHyphens/>
              <w:spacing w:after="0" w:line="240" w:lineRule="auto"/>
              <w:jc w:val="both"/>
              <w:rPr>
                <w:rFonts w:ascii="Times New Roman" w:eastAsia="Times New Roman" w:hAnsi="Times New Roman"/>
                <w:bCs/>
                <w:color w:val="000000"/>
                <w:sz w:val="24"/>
                <w:szCs w:val="24"/>
                <w:lang w:eastAsia="zh-CN"/>
              </w:rPr>
            </w:pPr>
          </w:p>
        </w:tc>
      </w:tr>
      <w:tr w:rsidR="00B10C3D" w:rsidRPr="00B10C3D" w14:paraId="1889926C" w14:textId="77777777" w:rsidTr="00F77B7D">
        <w:tc>
          <w:tcPr>
            <w:tcW w:w="2901" w:type="dxa"/>
            <w:tcBorders>
              <w:top w:val="single" w:sz="4" w:space="0" w:color="000000"/>
              <w:left w:val="single" w:sz="4" w:space="0" w:color="000000"/>
              <w:bottom w:val="single" w:sz="4" w:space="0" w:color="000000"/>
            </w:tcBorders>
            <w:shd w:val="clear" w:color="auto" w:fill="auto"/>
          </w:tcPr>
          <w:p w14:paraId="2F684F4E" w14:textId="77777777" w:rsidR="00B10C3D" w:rsidRPr="00B10C3D" w:rsidRDefault="00B10C3D" w:rsidP="00B10C3D">
            <w:pPr>
              <w:tabs>
                <w:tab w:val="left" w:pos="8364"/>
              </w:tabs>
              <w:suppressAutoHyphens/>
              <w:spacing w:after="0" w:line="240" w:lineRule="auto"/>
              <w:jc w:val="both"/>
              <w:rPr>
                <w:rFonts w:cs="Calibri"/>
                <w:lang w:eastAsia="zh-CN"/>
              </w:rPr>
            </w:pPr>
            <w:r w:rsidRPr="00B10C3D">
              <w:rPr>
                <w:rFonts w:ascii="Times New Roman" w:eastAsia="Times New Roman" w:hAnsi="Times New Roman"/>
                <w:color w:val="000000"/>
                <w:sz w:val="24"/>
                <w:szCs w:val="24"/>
                <w:lang w:eastAsia="zh-CN"/>
              </w:rPr>
              <w:t>2. Fiskālā ietekme uz pašvaldības budžetu.</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4FB7396E" w14:textId="77777777" w:rsidR="00B10C3D" w:rsidRPr="00B10C3D" w:rsidRDefault="00B10C3D" w:rsidP="00B10C3D">
            <w:pPr>
              <w:suppressAutoHyphens/>
              <w:autoSpaceDE w:val="0"/>
              <w:spacing w:after="0" w:line="240" w:lineRule="auto"/>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zh-CN"/>
              </w:rPr>
              <w:t xml:space="preserve">2.1. Noteikumu īstenošanas fiskālās ietekmes prognoze uz pašvaldības budžetu nav precīzi aprēķināma. Tiešā veidā budžeta ieņēmumi samazināsies, savukārt sociālajiem uzņēmumiem, nodarbinot  </w:t>
            </w:r>
            <w:r w:rsidRPr="00B10C3D">
              <w:rPr>
                <w:rFonts w:ascii="Times New Roman" w:eastAsia="Times New Roman" w:hAnsi="Times New Roman"/>
                <w:color w:val="000000"/>
                <w:sz w:val="24"/>
                <w:szCs w:val="24"/>
                <w:lang w:eastAsia="lv-LV"/>
              </w:rPr>
              <w:t xml:space="preserve">sociālās atstumtības riskam pakļautos iedzīvotājus un dodot iespēju viņiem pašiem nopelnīt iztikas līdzekļus, samazināsies arī budžeta izdevumu daļa, kas tika novirzīta sociālās palīdzības sniegšanai. </w:t>
            </w:r>
          </w:p>
          <w:p w14:paraId="4322FF7C" w14:textId="77777777" w:rsidR="00B10C3D" w:rsidRPr="00B10C3D" w:rsidRDefault="00B10C3D" w:rsidP="00B10C3D">
            <w:pPr>
              <w:suppressAutoHyphens/>
              <w:autoSpaceDE w:val="0"/>
              <w:spacing w:after="0" w:line="240" w:lineRule="auto"/>
              <w:jc w:val="both"/>
              <w:rPr>
                <w:rFonts w:ascii="Times New Roman" w:eastAsia="Times New Roman" w:hAnsi="Times New Roman"/>
                <w:color w:val="000000"/>
                <w:sz w:val="24"/>
                <w:szCs w:val="24"/>
                <w:lang w:eastAsia="zh-CN"/>
              </w:rPr>
            </w:pPr>
          </w:p>
          <w:p w14:paraId="30B01FAD" w14:textId="78AD330E" w:rsidR="00B10C3D" w:rsidRPr="00B10C3D" w:rsidRDefault="00B10C3D" w:rsidP="00B10C3D">
            <w:pPr>
              <w:suppressAutoHyphens/>
              <w:autoSpaceDE w:val="0"/>
              <w:spacing w:after="0" w:line="285" w:lineRule="atLeast"/>
              <w:jc w:val="both"/>
              <w:rPr>
                <w:rFonts w:ascii="Times New Roman" w:eastAsia="Times New Roman" w:hAnsi="Times New Roman"/>
                <w:sz w:val="24"/>
                <w:szCs w:val="24"/>
                <w:lang w:val="x-none" w:eastAsia="zh-CN"/>
              </w:rPr>
            </w:pPr>
            <w:r w:rsidRPr="00B10C3D">
              <w:rPr>
                <w:rFonts w:ascii="Times New Roman" w:eastAsia="Times New Roman" w:hAnsi="Times New Roman"/>
                <w:color w:val="000000"/>
                <w:sz w:val="24"/>
                <w:szCs w:val="24"/>
                <w:lang w:eastAsia="zh-CN"/>
              </w:rPr>
              <w:t>2.2. Palielinot nekustamā īpašuma nodokļa atvieglojumus</w:t>
            </w:r>
            <w:r w:rsidRPr="00B10C3D">
              <w:rPr>
                <w:rFonts w:ascii="Times New Roman" w:eastAsia="Times New Roman" w:hAnsi="Times New Roman"/>
                <w:color w:val="000000"/>
                <w:sz w:val="24"/>
                <w:szCs w:val="24"/>
                <w:shd w:val="clear" w:color="auto" w:fill="FFFFFF"/>
                <w:lang w:val="x-none" w:eastAsia="zh-CN"/>
              </w:rPr>
              <w:t xml:space="preserve"> fiziskai personai, kurai noteikta atbilstība maznodrošinātas personas (ģimenes) statusam, fiziskai personai ar 2. grupas invaliditāti, Černobiļas AES avārijas seku likvidēšanas dalībniekam</w:t>
            </w:r>
            <w:r w:rsidRPr="00B10C3D">
              <w:rPr>
                <w:rFonts w:ascii="Times New Roman" w:eastAsia="Times New Roman" w:hAnsi="Times New Roman"/>
                <w:color w:val="000000"/>
                <w:sz w:val="24"/>
                <w:szCs w:val="24"/>
                <w:shd w:val="clear" w:color="auto" w:fill="FFFFFF"/>
                <w:lang w:eastAsia="zh-CN"/>
              </w:rPr>
              <w:t xml:space="preserve">, budžeta ieņēmumu prognoze samazināsies par apmēram 1900 </w:t>
            </w:r>
            <w:r w:rsidRPr="001F7D42">
              <w:rPr>
                <w:rFonts w:ascii="Times New Roman" w:eastAsia="Times New Roman" w:hAnsi="Times New Roman"/>
                <w:i/>
                <w:iCs/>
                <w:color w:val="000000"/>
                <w:sz w:val="24"/>
                <w:szCs w:val="24"/>
                <w:shd w:val="clear" w:color="auto" w:fill="FFFFFF"/>
                <w:lang w:eastAsia="zh-CN"/>
              </w:rPr>
              <w:t>e</w:t>
            </w:r>
            <w:r w:rsidR="001F7D42">
              <w:rPr>
                <w:rFonts w:ascii="Times New Roman" w:eastAsia="Times New Roman" w:hAnsi="Times New Roman"/>
                <w:i/>
                <w:iCs/>
                <w:color w:val="000000"/>
                <w:sz w:val="24"/>
                <w:szCs w:val="24"/>
                <w:shd w:val="clear" w:color="auto" w:fill="FFFFFF"/>
                <w:lang w:eastAsia="zh-CN"/>
              </w:rPr>
              <w:t>u</w:t>
            </w:r>
            <w:r w:rsidRPr="001F7D42">
              <w:rPr>
                <w:rFonts w:ascii="Times New Roman" w:eastAsia="Times New Roman" w:hAnsi="Times New Roman"/>
                <w:i/>
                <w:iCs/>
                <w:color w:val="000000"/>
                <w:sz w:val="24"/>
                <w:szCs w:val="24"/>
                <w:shd w:val="clear" w:color="auto" w:fill="FFFFFF"/>
                <w:lang w:eastAsia="zh-CN"/>
              </w:rPr>
              <w:t>ro</w:t>
            </w:r>
            <w:r w:rsidRPr="00B10C3D">
              <w:rPr>
                <w:rFonts w:ascii="Times New Roman" w:eastAsia="Times New Roman" w:hAnsi="Times New Roman"/>
                <w:color w:val="000000"/>
                <w:sz w:val="24"/>
                <w:szCs w:val="24"/>
                <w:lang w:eastAsia="zh-CN"/>
              </w:rPr>
              <w:t>.</w:t>
            </w:r>
          </w:p>
          <w:p w14:paraId="6FBBEB57" w14:textId="77777777" w:rsidR="00B10C3D" w:rsidRPr="00B10C3D" w:rsidRDefault="00B10C3D" w:rsidP="00B10C3D">
            <w:pPr>
              <w:suppressAutoHyphens/>
              <w:autoSpaceDE w:val="0"/>
              <w:spacing w:after="0" w:line="285" w:lineRule="atLeast"/>
              <w:rPr>
                <w:rFonts w:ascii="Times New Roman" w:eastAsia="Times New Roman" w:hAnsi="Times New Roman"/>
                <w:color w:val="000000"/>
                <w:sz w:val="24"/>
                <w:szCs w:val="24"/>
                <w:lang w:eastAsia="zh-CN"/>
              </w:rPr>
            </w:pPr>
          </w:p>
          <w:p w14:paraId="17404AFD" w14:textId="77777777" w:rsidR="00B10C3D" w:rsidRPr="00B10C3D" w:rsidRDefault="00B10C3D" w:rsidP="00B10C3D">
            <w:pPr>
              <w:suppressAutoHyphens/>
              <w:autoSpaceDE w:val="0"/>
              <w:spacing w:after="0" w:line="285" w:lineRule="atLeast"/>
              <w:jc w:val="both"/>
              <w:rPr>
                <w:rFonts w:ascii="Times New Roman" w:eastAsia="Times New Roman" w:hAnsi="Times New Roman"/>
                <w:lang w:val="x-none" w:eastAsia="zh-CN"/>
              </w:rPr>
            </w:pPr>
            <w:r w:rsidRPr="00B10C3D">
              <w:rPr>
                <w:rFonts w:ascii="Times New Roman" w:eastAsia="Times New Roman" w:hAnsi="Times New Roman"/>
                <w:color w:val="000000"/>
                <w:sz w:val="24"/>
                <w:szCs w:val="24"/>
                <w:lang w:eastAsia="zh-CN"/>
              </w:rPr>
              <w:t>2.3. Nav nepieciešami papildu resursi sakarā ar jaunu institūciju vai darba vietu veidošanu, lai nodrošinātu saistošo noteikumu izpildi.</w:t>
            </w:r>
          </w:p>
        </w:tc>
      </w:tr>
      <w:tr w:rsidR="00B10C3D" w:rsidRPr="00B10C3D" w14:paraId="0A3A6F4A" w14:textId="77777777" w:rsidTr="00F77B7D">
        <w:tc>
          <w:tcPr>
            <w:tcW w:w="2901" w:type="dxa"/>
            <w:tcBorders>
              <w:top w:val="single" w:sz="4" w:space="0" w:color="000000"/>
              <w:left w:val="single" w:sz="4" w:space="0" w:color="000000"/>
              <w:bottom w:val="single" w:sz="4" w:space="0" w:color="000000"/>
            </w:tcBorders>
            <w:shd w:val="clear" w:color="auto" w:fill="auto"/>
          </w:tcPr>
          <w:p w14:paraId="70C2E9C9" w14:textId="77777777" w:rsidR="00B10C3D" w:rsidRPr="00B10C3D" w:rsidRDefault="00B10C3D" w:rsidP="00B10C3D">
            <w:pPr>
              <w:tabs>
                <w:tab w:val="left" w:pos="8364"/>
              </w:tabs>
              <w:suppressAutoHyphens/>
              <w:spacing w:after="0" w:line="240" w:lineRule="auto"/>
              <w:jc w:val="both"/>
              <w:rPr>
                <w:rFonts w:cs="Calibri"/>
                <w:lang w:eastAsia="zh-CN"/>
              </w:rPr>
            </w:pPr>
            <w:r w:rsidRPr="00B10C3D">
              <w:rPr>
                <w:rFonts w:ascii="Times New Roman" w:eastAsia="Times New Roman" w:hAnsi="Times New Roman"/>
                <w:color w:val="000000"/>
                <w:sz w:val="24"/>
                <w:szCs w:val="24"/>
                <w:lang w:eastAsia="zh-CN"/>
              </w:rPr>
              <w:t xml:space="preserve">3. Sociālā ietekme, ietekme uz vidi, iedzīvotāju veselību, uzņēmējdarbības vidi pašvaldības teritorijā, </w:t>
            </w:r>
            <w:r w:rsidRPr="00B10C3D">
              <w:rPr>
                <w:rFonts w:ascii="Times New Roman" w:eastAsia="Times New Roman" w:hAnsi="Times New Roman"/>
                <w:color w:val="000000"/>
                <w:sz w:val="24"/>
                <w:szCs w:val="24"/>
                <w:lang w:eastAsia="zh-CN"/>
              </w:rPr>
              <w:lastRenderedPageBreak/>
              <w:t>kā arī plānotā regulējuma ietekmi uz konkurenci.</w:t>
            </w:r>
          </w:p>
          <w:p w14:paraId="008FB8D6" w14:textId="77777777" w:rsidR="00B10C3D" w:rsidRPr="00B10C3D" w:rsidRDefault="00B10C3D" w:rsidP="00B10C3D">
            <w:pPr>
              <w:tabs>
                <w:tab w:val="left" w:pos="8364"/>
              </w:tabs>
              <w:suppressAutoHyphens/>
              <w:spacing w:after="0" w:line="240" w:lineRule="auto"/>
              <w:rPr>
                <w:rFonts w:ascii="Times New Roman" w:eastAsia="Times New Roman" w:hAnsi="Times New Roman"/>
                <w:color w:val="000000"/>
                <w:sz w:val="24"/>
                <w:szCs w:val="24"/>
                <w:lang w:eastAsia="zh-CN"/>
              </w:rPr>
            </w:pP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24B2A41D" w14:textId="77777777" w:rsidR="00B10C3D" w:rsidRPr="00B10C3D" w:rsidRDefault="00B10C3D" w:rsidP="00B10C3D">
            <w:pPr>
              <w:suppressAutoHyphens/>
              <w:autoSpaceDE w:val="0"/>
              <w:spacing w:after="0" w:line="285" w:lineRule="atLeast"/>
              <w:rPr>
                <w:rFonts w:ascii="Times New Roman" w:eastAsia="Times New Roman" w:hAnsi="Times New Roman"/>
                <w:lang w:val="x-none" w:eastAsia="zh-CN"/>
              </w:rPr>
            </w:pPr>
            <w:r w:rsidRPr="00B10C3D">
              <w:rPr>
                <w:rFonts w:ascii="Times New Roman" w:eastAsia="Times New Roman" w:hAnsi="Times New Roman"/>
                <w:color w:val="000000"/>
                <w:sz w:val="24"/>
                <w:szCs w:val="24"/>
                <w:lang w:eastAsia="lv-LV"/>
              </w:rPr>
              <w:lastRenderedPageBreak/>
              <w:t xml:space="preserve">Veicinās sociālo uzņēmējdarbību, kuras mērķis savukārt ir veicināt sabiedrības dzīves kvalitātes uzlabošanu un sekmēt sociālās atstumtības riskam pakļauto iedzīvotāju grupu nodarbinātību.  </w:t>
            </w:r>
          </w:p>
          <w:p w14:paraId="744EB31E" w14:textId="77777777" w:rsidR="00B10C3D" w:rsidRPr="00B10C3D" w:rsidRDefault="00B10C3D" w:rsidP="00B10C3D">
            <w:pPr>
              <w:suppressAutoHyphens/>
              <w:autoSpaceDE w:val="0"/>
              <w:spacing w:after="0" w:line="285" w:lineRule="atLeast"/>
              <w:rPr>
                <w:rFonts w:ascii="Times New Roman" w:eastAsia="Times New Roman" w:hAnsi="Times New Roman"/>
                <w:lang w:val="x-none" w:eastAsia="zh-CN"/>
              </w:rPr>
            </w:pPr>
            <w:r w:rsidRPr="00B10C3D">
              <w:rPr>
                <w:rFonts w:ascii="Times New Roman" w:eastAsia="Times New Roman" w:hAnsi="Times New Roman"/>
                <w:color w:val="000000"/>
                <w:sz w:val="24"/>
                <w:szCs w:val="24"/>
                <w:lang w:eastAsia="lv-LV"/>
              </w:rPr>
              <w:t>Pārējā jautājumu daļā n</w:t>
            </w:r>
            <w:r w:rsidRPr="00B10C3D">
              <w:rPr>
                <w:rFonts w:ascii="Times New Roman" w:eastAsia="Times New Roman" w:hAnsi="Times New Roman"/>
                <w:color w:val="000000"/>
                <w:sz w:val="24"/>
                <w:szCs w:val="24"/>
                <w:lang w:eastAsia="zh-CN"/>
              </w:rPr>
              <w:t>av attiecināms.</w:t>
            </w:r>
          </w:p>
        </w:tc>
      </w:tr>
      <w:tr w:rsidR="00B10C3D" w:rsidRPr="00B10C3D" w14:paraId="7C02C10F" w14:textId="77777777" w:rsidTr="00F77B7D">
        <w:trPr>
          <w:trHeight w:val="1451"/>
        </w:trPr>
        <w:tc>
          <w:tcPr>
            <w:tcW w:w="2901" w:type="dxa"/>
            <w:tcBorders>
              <w:top w:val="single" w:sz="4" w:space="0" w:color="000000"/>
              <w:left w:val="single" w:sz="4" w:space="0" w:color="000000"/>
              <w:bottom w:val="single" w:sz="4" w:space="0" w:color="000000"/>
            </w:tcBorders>
            <w:shd w:val="clear" w:color="auto" w:fill="auto"/>
          </w:tcPr>
          <w:p w14:paraId="7ECC1C9B" w14:textId="77777777" w:rsidR="00B10C3D" w:rsidRPr="00B10C3D" w:rsidRDefault="00B10C3D" w:rsidP="00B10C3D">
            <w:pPr>
              <w:tabs>
                <w:tab w:val="left" w:pos="8364"/>
              </w:tabs>
              <w:suppressAutoHyphens/>
              <w:spacing w:after="0" w:line="240" w:lineRule="auto"/>
              <w:jc w:val="both"/>
              <w:rPr>
                <w:rFonts w:cs="Calibri"/>
                <w:lang w:eastAsia="zh-CN"/>
              </w:rPr>
            </w:pPr>
            <w:r w:rsidRPr="00B10C3D">
              <w:rPr>
                <w:rFonts w:ascii="Times New Roman" w:eastAsia="Times New Roman" w:hAnsi="Times New Roman"/>
                <w:color w:val="000000"/>
                <w:sz w:val="24"/>
                <w:szCs w:val="24"/>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77726562" w14:textId="77777777" w:rsidR="00B10C3D" w:rsidRPr="00B10C3D" w:rsidRDefault="00B10C3D" w:rsidP="00B10C3D">
            <w:pPr>
              <w:suppressAutoHyphens/>
              <w:autoSpaceDE w:val="0"/>
              <w:spacing w:after="0" w:line="285" w:lineRule="atLeast"/>
              <w:jc w:val="both"/>
              <w:rPr>
                <w:rFonts w:ascii="Times New Roman" w:eastAsia="Times New Roman" w:hAnsi="Times New Roman"/>
                <w:lang w:val="x-none" w:eastAsia="zh-CN"/>
              </w:rPr>
            </w:pPr>
            <w:r w:rsidRPr="00B10C3D">
              <w:rPr>
                <w:rFonts w:ascii="Times New Roman" w:eastAsia="Times New Roman" w:hAnsi="Times New Roman"/>
                <w:color w:val="000000"/>
                <w:sz w:val="24"/>
                <w:szCs w:val="24"/>
                <w:lang w:eastAsia="zh-CN"/>
              </w:rPr>
              <w:t>4.1. Administratīvās procedūras neietekmē.</w:t>
            </w:r>
          </w:p>
          <w:p w14:paraId="7AA86333" w14:textId="77777777" w:rsidR="00B10C3D" w:rsidRPr="00B10C3D" w:rsidRDefault="00B10C3D" w:rsidP="00B10C3D">
            <w:pPr>
              <w:suppressAutoHyphens/>
              <w:autoSpaceDE w:val="0"/>
              <w:spacing w:after="0" w:line="285" w:lineRule="atLeast"/>
              <w:jc w:val="both"/>
              <w:rPr>
                <w:rFonts w:ascii="Times New Roman" w:eastAsia="Times New Roman" w:hAnsi="Times New Roman"/>
                <w:color w:val="000000"/>
                <w:sz w:val="24"/>
                <w:szCs w:val="24"/>
                <w:lang w:eastAsia="zh-CN"/>
              </w:rPr>
            </w:pPr>
          </w:p>
          <w:p w14:paraId="28F28C72" w14:textId="77777777" w:rsidR="00B10C3D" w:rsidRPr="00B10C3D" w:rsidRDefault="00B10C3D" w:rsidP="00B10C3D">
            <w:pPr>
              <w:suppressAutoHyphens/>
              <w:autoSpaceDE w:val="0"/>
              <w:spacing w:after="0" w:line="285" w:lineRule="atLeast"/>
              <w:jc w:val="both"/>
              <w:rPr>
                <w:rFonts w:ascii="Times New Roman" w:eastAsia="Times New Roman" w:hAnsi="Times New Roman"/>
                <w:lang w:val="x-none" w:eastAsia="zh-CN"/>
              </w:rPr>
            </w:pPr>
            <w:r w:rsidRPr="00B10C3D">
              <w:rPr>
                <w:rFonts w:ascii="Times New Roman" w:eastAsia="Times New Roman" w:hAnsi="Times New Roman"/>
                <w:color w:val="000000"/>
                <w:sz w:val="24"/>
                <w:szCs w:val="24"/>
                <w:lang w:eastAsia="zh-CN"/>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52" w:anchor="_blank" w:history="1">
              <w:r w:rsidRPr="00B10C3D">
                <w:rPr>
                  <w:rFonts w:ascii="Times New Roman" w:eastAsia="Times New Roman" w:hAnsi="Times New Roman"/>
                  <w:color w:val="000000"/>
                  <w:sz w:val="24"/>
                  <w:szCs w:val="24"/>
                  <w:lang w:eastAsia="zh-CN"/>
                </w:rPr>
                <w:t>Pašvaldību likuma</w:t>
              </w:r>
            </w:hyperlink>
            <w:r w:rsidRPr="00B10C3D">
              <w:rPr>
                <w:rFonts w:ascii="Times New Roman" w:eastAsia="Times New Roman" w:hAnsi="Times New Roman"/>
                <w:color w:val="000000"/>
                <w:sz w:val="24"/>
                <w:szCs w:val="24"/>
                <w:lang w:eastAsia="zh-CN"/>
              </w:rPr>
              <w:t xml:space="preserve"> </w:t>
            </w:r>
            <w:hyperlink r:id="rId53" w:anchor="_blank" w:history="1">
              <w:r w:rsidRPr="00B10C3D">
                <w:rPr>
                  <w:rFonts w:ascii="Times New Roman" w:eastAsia="Times New Roman" w:hAnsi="Times New Roman"/>
                  <w:color w:val="000000"/>
                  <w:sz w:val="24"/>
                  <w:szCs w:val="24"/>
                  <w:lang w:eastAsia="zh-CN"/>
                </w:rPr>
                <w:t>47. panta</w:t>
              </w:r>
            </w:hyperlink>
            <w:r w:rsidRPr="00B10C3D">
              <w:rPr>
                <w:rFonts w:ascii="Times New Roman" w:eastAsia="Times New Roman" w:hAnsi="Times New Roman"/>
                <w:color w:val="000000"/>
                <w:sz w:val="24"/>
                <w:szCs w:val="24"/>
                <w:lang w:eastAsia="zh-CN"/>
              </w:rPr>
              <w:t xml:space="preserve"> astotajai daļai.</w:t>
            </w:r>
          </w:p>
        </w:tc>
      </w:tr>
      <w:tr w:rsidR="00B10C3D" w:rsidRPr="00B10C3D" w14:paraId="70A8F14F" w14:textId="77777777" w:rsidTr="00F77B7D">
        <w:tc>
          <w:tcPr>
            <w:tcW w:w="2901" w:type="dxa"/>
            <w:tcBorders>
              <w:top w:val="single" w:sz="4" w:space="0" w:color="000000"/>
              <w:left w:val="single" w:sz="4" w:space="0" w:color="000000"/>
              <w:bottom w:val="single" w:sz="4" w:space="0" w:color="000000"/>
            </w:tcBorders>
            <w:shd w:val="clear" w:color="auto" w:fill="auto"/>
          </w:tcPr>
          <w:p w14:paraId="10B55FE0" w14:textId="77777777" w:rsidR="00B10C3D" w:rsidRPr="00B10C3D" w:rsidRDefault="00B10C3D" w:rsidP="00B10C3D">
            <w:pPr>
              <w:tabs>
                <w:tab w:val="left" w:pos="8364"/>
              </w:tabs>
              <w:suppressAutoHyphens/>
              <w:spacing w:after="0" w:line="240" w:lineRule="auto"/>
              <w:jc w:val="both"/>
              <w:rPr>
                <w:rFonts w:cs="Calibri"/>
                <w:lang w:eastAsia="zh-CN"/>
              </w:rPr>
            </w:pPr>
            <w:r w:rsidRPr="00B10C3D">
              <w:rPr>
                <w:rFonts w:ascii="Times New Roman" w:eastAsia="Times New Roman" w:hAnsi="Times New Roman"/>
                <w:color w:val="000000"/>
                <w:sz w:val="24"/>
                <w:szCs w:val="24"/>
                <w:lang w:eastAsia="zh-CN"/>
              </w:rPr>
              <w:t>5. Ietekme uz pašvaldības funkcijām un cilvēkresursiem</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192BDEEE" w14:textId="77777777" w:rsidR="00B10C3D" w:rsidRPr="00B10C3D" w:rsidRDefault="00B10C3D" w:rsidP="00B10C3D">
            <w:pPr>
              <w:suppressAutoHyphens/>
              <w:spacing w:after="0" w:line="240" w:lineRule="auto"/>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et-EE"/>
              </w:rPr>
              <w:t>5.1. Noteikumi ir izstrādāti pašvaldības autonomo funkciju nodrošināšanai.</w:t>
            </w:r>
          </w:p>
          <w:p w14:paraId="43142009" w14:textId="77777777" w:rsidR="00B10C3D" w:rsidRPr="00B10C3D" w:rsidRDefault="00B10C3D" w:rsidP="00B10C3D">
            <w:pPr>
              <w:suppressAutoHyphens/>
              <w:spacing w:after="0" w:line="240" w:lineRule="auto"/>
              <w:jc w:val="both"/>
              <w:rPr>
                <w:rFonts w:ascii="Times New Roman" w:eastAsia="Times New Roman" w:hAnsi="Times New Roman"/>
                <w:color w:val="000000"/>
                <w:sz w:val="24"/>
                <w:szCs w:val="24"/>
                <w:lang w:eastAsia="et-EE"/>
              </w:rPr>
            </w:pPr>
          </w:p>
          <w:p w14:paraId="761DCF5C" w14:textId="77777777" w:rsidR="00B10C3D" w:rsidRPr="00B10C3D" w:rsidRDefault="00B10C3D" w:rsidP="00B10C3D">
            <w:pPr>
              <w:suppressAutoHyphens/>
              <w:autoSpaceDE w:val="0"/>
              <w:spacing w:after="0" w:line="285" w:lineRule="atLeast"/>
              <w:jc w:val="both"/>
              <w:rPr>
                <w:rFonts w:ascii="Times New Roman" w:eastAsia="Times New Roman" w:hAnsi="Times New Roman"/>
                <w:lang w:val="x-none" w:eastAsia="zh-CN"/>
              </w:rPr>
            </w:pPr>
            <w:r w:rsidRPr="00B10C3D">
              <w:rPr>
                <w:rFonts w:ascii="Times New Roman" w:eastAsia="Times New Roman" w:hAnsi="Times New Roman"/>
                <w:color w:val="000000"/>
                <w:sz w:val="24"/>
                <w:szCs w:val="24"/>
                <w:lang w:eastAsia="zh-CN"/>
              </w:rPr>
              <w:t xml:space="preserve">5.2. Saistošo  noteikumu izpilde notiks, iesaistot esošos cilvēkresursus. Pašvaldībā papildu institūcijas un štata vietas netiks radītas. </w:t>
            </w:r>
          </w:p>
        </w:tc>
      </w:tr>
      <w:tr w:rsidR="00B10C3D" w:rsidRPr="00B10C3D" w14:paraId="54B6BBFA" w14:textId="77777777" w:rsidTr="00F77B7D">
        <w:trPr>
          <w:trHeight w:val="70"/>
        </w:trPr>
        <w:tc>
          <w:tcPr>
            <w:tcW w:w="2901" w:type="dxa"/>
            <w:tcBorders>
              <w:top w:val="single" w:sz="4" w:space="0" w:color="000000"/>
              <w:left w:val="single" w:sz="4" w:space="0" w:color="000000"/>
              <w:bottom w:val="single" w:sz="4" w:space="0" w:color="000000"/>
            </w:tcBorders>
            <w:shd w:val="clear" w:color="auto" w:fill="auto"/>
          </w:tcPr>
          <w:p w14:paraId="1C3E4B54" w14:textId="77777777" w:rsidR="00B10C3D" w:rsidRPr="00B10C3D" w:rsidRDefault="00B10C3D" w:rsidP="00B10C3D">
            <w:pPr>
              <w:tabs>
                <w:tab w:val="left" w:pos="8364"/>
              </w:tabs>
              <w:suppressAutoHyphens/>
              <w:spacing w:after="0" w:line="240" w:lineRule="auto"/>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zh-CN"/>
              </w:rPr>
              <w:t>6.Izpildes nodrošināšana</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1CDC9116" w14:textId="77777777" w:rsidR="00B10C3D" w:rsidRPr="00B10C3D" w:rsidRDefault="00B10C3D" w:rsidP="00B10C3D">
            <w:pPr>
              <w:tabs>
                <w:tab w:val="left" w:pos="8364"/>
              </w:tabs>
              <w:suppressAutoHyphens/>
              <w:autoSpaceDE w:val="0"/>
              <w:spacing w:after="0" w:line="285" w:lineRule="atLeast"/>
              <w:jc w:val="both"/>
              <w:rPr>
                <w:rFonts w:ascii="Times New Roman" w:eastAsia="Times New Roman" w:hAnsi="Times New Roman"/>
                <w:lang w:val="x-none" w:eastAsia="zh-CN"/>
              </w:rPr>
            </w:pPr>
            <w:r w:rsidRPr="00B10C3D">
              <w:rPr>
                <w:rFonts w:ascii="Times New Roman" w:eastAsia="Times New Roman" w:hAnsi="Times New Roman"/>
                <w:color w:val="000000"/>
                <w:sz w:val="24"/>
                <w:szCs w:val="24"/>
                <w:lang w:eastAsia="zh-CN"/>
              </w:rPr>
              <w:t>Noteikumu projekts neietekmē izpildes nodrošināšanu.</w:t>
            </w:r>
          </w:p>
        </w:tc>
      </w:tr>
      <w:tr w:rsidR="00B10C3D" w:rsidRPr="00B10C3D" w14:paraId="261933EB" w14:textId="77777777" w:rsidTr="00F77B7D">
        <w:trPr>
          <w:trHeight w:val="70"/>
        </w:trPr>
        <w:tc>
          <w:tcPr>
            <w:tcW w:w="2901" w:type="dxa"/>
            <w:tcBorders>
              <w:top w:val="single" w:sz="4" w:space="0" w:color="000000"/>
              <w:left w:val="single" w:sz="4" w:space="0" w:color="000000"/>
              <w:bottom w:val="single" w:sz="4" w:space="0" w:color="000000"/>
            </w:tcBorders>
            <w:shd w:val="clear" w:color="auto" w:fill="auto"/>
          </w:tcPr>
          <w:p w14:paraId="01564E80" w14:textId="77777777" w:rsidR="00B10C3D" w:rsidRPr="00B10C3D" w:rsidRDefault="00B10C3D" w:rsidP="00B10C3D">
            <w:pPr>
              <w:tabs>
                <w:tab w:val="left" w:pos="8364"/>
              </w:tabs>
              <w:suppressAutoHyphens/>
              <w:spacing w:after="0" w:line="240" w:lineRule="auto"/>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ar-SA"/>
              </w:rPr>
              <w:t>7. Prasību un izmaksu samērīgumu pret ieguvumiem, ko sniedz mērķa sasniegšana.</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670E2E75" w14:textId="77777777" w:rsidR="00B10C3D" w:rsidRPr="00B10C3D" w:rsidRDefault="00B10C3D" w:rsidP="00B10C3D">
            <w:pPr>
              <w:tabs>
                <w:tab w:val="left" w:pos="8364"/>
              </w:tabs>
              <w:suppressAutoHyphens/>
              <w:autoSpaceDE w:val="0"/>
              <w:snapToGrid w:val="0"/>
              <w:spacing w:after="0" w:line="240" w:lineRule="auto"/>
              <w:jc w:val="both"/>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zh-CN"/>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B10C3D" w:rsidRPr="00B10C3D" w14:paraId="7271C01B" w14:textId="77777777" w:rsidTr="00F77B7D">
        <w:trPr>
          <w:trHeight w:val="70"/>
        </w:trPr>
        <w:tc>
          <w:tcPr>
            <w:tcW w:w="2901" w:type="dxa"/>
            <w:tcBorders>
              <w:top w:val="single" w:sz="4" w:space="0" w:color="000000"/>
              <w:left w:val="single" w:sz="4" w:space="0" w:color="000000"/>
              <w:bottom w:val="single" w:sz="4" w:space="0" w:color="000000"/>
            </w:tcBorders>
            <w:shd w:val="clear" w:color="auto" w:fill="auto"/>
          </w:tcPr>
          <w:p w14:paraId="2FE99584" w14:textId="77777777" w:rsidR="00B10C3D" w:rsidRPr="00B10C3D" w:rsidRDefault="00B10C3D" w:rsidP="00B10C3D">
            <w:pPr>
              <w:suppressAutoHyphens/>
              <w:spacing w:after="0" w:line="240" w:lineRule="auto"/>
              <w:jc w:val="both"/>
              <w:rPr>
                <w:rFonts w:cs="Calibri"/>
                <w:lang w:eastAsia="zh-CN"/>
              </w:rPr>
            </w:pPr>
            <w:r w:rsidRPr="00B10C3D">
              <w:rPr>
                <w:rFonts w:ascii="Times New Roman" w:eastAsia="Times New Roman" w:hAnsi="Times New Roman"/>
                <w:color w:val="000000"/>
                <w:sz w:val="24"/>
                <w:szCs w:val="24"/>
                <w:lang w:eastAsia="ar-SA"/>
              </w:rPr>
              <w:t>8. Izstrādes gaitā veiktās konsultācijas ar privātpersonām un institūcijām.</w:t>
            </w:r>
          </w:p>
          <w:p w14:paraId="2F19A5F2" w14:textId="77777777" w:rsidR="00B10C3D" w:rsidRPr="00B10C3D" w:rsidRDefault="00B10C3D" w:rsidP="00B10C3D">
            <w:pPr>
              <w:tabs>
                <w:tab w:val="left" w:pos="8364"/>
              </w:tabs>
              <w:suppressAutoHyphens/>
              <w:spacing w:after="0" w:line="240" w:lineRule="auto"/>
              <w:rPr>
                <w:rFonts w:ascii="Times New Roman" w:eastAsia="Times New Roman" w:hAnsi="Times New Roman"/>
                <w:color w:val="000000"/>
                <w:sz w:val="24"/>
                <w:szCs w:val="24"/>
                <w:lang w:eastAsia="zh-CN"/>
              </w:rPr>
            </w:pP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06000936" w14:textId="77777777" w:rsidR="00B10C3D" w:rsidRPr="00B10C3D" w:rsidRDefault="00B10C3D" w:rsidP="00B10C3D">
            <w:pPr>
              <w:numPr>
                <w:ilvl w:val="1"/>
                <w:numId w:val="12"/>
              </w:numPr>
              <w:suppressAutoHyphens/>
              <w:autoSpaceDE w:val="0"/>
              <w:spacing w:after="0" w:line="285" w:lineRule="atLeast"/>
              <w:ind w:left="0" w:firstLine="0"/>
              <w:jc w:val="both"/>
              <w:rPr>
                <w:rFonts w:ascii="Times New Roman" w:eastAsia="Times New Roman" w:hAnsi="Times New Roman"/>
                <w:sz w:val="24"/>
                <w:szCs w:val="24"/>
                <w:lang w:val="x-none" w:eastAsia="zh-CN"/>
              </w:rPr>
            </w:pPr>
            <w:r w:rsidRPr="00B10C3D">
              <w:rPr>
                <w:rFonts w:ascii="Times New Roman" w:eastAsia="Times New Roman" w:hAnsi="Times New Roman"/>
                <w:color w:val="000000"/>
                <w:sz w:val="24"/>
                <w:szCs w:val="24"/>
                <w:lang w:eastAsia="zh-CN"/>
              </w:rPr>
              <w:t>Sabiedrības līdzdalības veids – informācijas publicēšana pašvaldības tīmekļvietnē un iesniegto priekšlikumu izvērtēšana.</w:t>
            </w:r>
          </w:p>
          <w:p w14:paraId="4A6E1D5B" w14:textId="77777777" w:rsidR="00B10C3D" w:rsidRPr="00B10C3D" w:rsidRDefault="00B10C3D" w:rsidP="00B10C3D">
            <w:pPr>
              <w:numPr>
                <w:ilvl w:val="1"/>
                <w:numId w:val="12"/>
              </w:numPr>
              <w:suppressAutoHyphens/>
              <w:autoSpaceDE w:val="0"/>
              <w:spacing w:after="0" w:line="285" w:lineRule="atLeast"/>
              <w:ind w:left="0" w:firstLine="0"/>
              <w:jc w:val="both"/>
              <w:rPr>
                <w:rFonts w:ascii="Times New Roman" w:eastAsia="Times New Roman" w:hAnsi="Times New Roman"/>
                <w:sz w:val="24"/>
                <w:szCs w:val="24"/>
                <w:lang w:val="x-none" w:eastAsia="zh-CN"/>
              </w:rPr>
            </w:pPr>
            <w:r w:rsidRPr="00B10C3D">
              <w:rPr>
                <w:rFonts w:ascii="Times New Roman" w:eastAsia="Times New Roman" w:hAnsi="Times New Roman"/>
                <w:sz w:val="24"/>
                <w:szCs w:val="24"/>
                <w:lang w:val="x-none" w:eastAsia="lv-LV"/>
              </w:rPr>
              <w:t xml:space="preserve">Noteikumu projekts publicēts pašvaldības tīmekļvietnē www.dobele.lv no 2023. gada </w:t>
            </w:r>
            <w:r w:rsidRPr="00B10C3D">
              <w:rPr>
                <w:rFonts w:ascii="Times New Roman" w:eastAsia="Times New Roman" w:hAnsi="Times New Roman"/>
                <w:sz w:val="24"/>
                <w:szCs w:val="24"/>
                <w:lang w:eastAsia="lv-LV"/>
              </w:rPr>
              <w:t>10</w:t>
            </w:r>
            <w:r w:rsidRPr="00B10C3D">
              <w:rPr>
                <w:rFonts w:ascii="Times New Roman" w:eastAsia="Times New Roman" w:hAnsi="Times New Roman"/>
                <w:sz w:val="24"/>
                <w:szCs w:val="24"/>
                <w:lang w:val="x-none" w:eastAsia="lv-LV"/>
              </w:rPr>
              <w:t xml:space="preserve">. </w:t>
            </w:r>
            <w:r w:rsidRPr="00B10C3D">
              <w:rPr>
                <w:rFonts w:ascii="Times New Roman" w:eastAsia="Times New Roman" w:hAnsi="Times New Roman"/>
                <w:sz w:val="24"/>
                <w:szCs w:val="24"/>
                <w:lang w:eastAsia="lv-LV"/>
              </w:rPr>
              <w:t>novembra</w:t>
            </w:r>
            <w:r w:rsidRPr="00B10C3D">
              <w:rPr>
                <w:rFonts w:ascii="Times New Roman" w:eastAsia="Times New Roman" w:hAnsi="Times New Roman"/>
                <w:sz w:val="24"/>
                <w:szCs w:val="24"/>
                <w:lang w:val="x-none" w:eastAsia="lv-LV"/>
              </w:rPr>
              <w:t xml:space="preserve">  līdz 2023. gada 2</w:t>
            </w:r>
            <w:r w:rsidRPr="00B10C3D">
              <w:rPr>
                <w:rFonts w:ascii="Times New Roman" w:eastAsia="Times New Roman" w:hAnsi="Times New Roman"/>
                <w:sz w:val="24"/>
                <w:szCs w:val="24"/>
                <w:lang w:eastAsia="lv-LV"/>
              </w:rPr>
              <w:t>4</w:t>
            </w:r>
            <w:r w:rsidRPr="00B10C3D">
              <w:rPr>
                <w:rFonts w:ascii="Times New Roman" w:eastAsia="Times New Roman" w:hAnsi="Times New Roman"/>
                <w:sz w:val="24"/>
                <w:szCs w:val="24"/>
                <w:lang w:val="x-none" w:eastAsia="lv-LV"/>
              </w:rPr>
              <w:t xml:space="preserve">. </w:t>
            </w:r>
            <w:r w:rsidRPr="00B10C3D">
              <w:rPr>
                <w:rFonts w:ascii="Times New Roman" w:eastAsia="Times New Roman" w:hAnsi="Times New Roman"/>
                <w:sz w:val="24"/>
                <w:szCs w:val="24"/>
                <w:lang w:eastAsia="lv-LV"/>
              </w:rPr>
              <w:t>novembrim</w:t>
            </w:r>
            <w:r w:rsidRPr="00B10C3D">
              <w:rPr>
                <w:rFonts w:ascii="Times New Roman" w:eastAsia="Times New Roman" w:hAnsi="Times New Roman"/>
                <w:sz w:val="24"/>
                <w:szCs w:val="24"/>
                <w:lang w:val="x-none" w:eastAsia="lv-LV"/>
              </w:rPr>
              <w:t xml:space="preserve">. </w:t>
            </w:r>
          </w:p>
          <w:p w14:paraId="7D69037F" w14:textId="77777777" w:rsidR="00B10C3D" w:rsidRPr="00B10C3D" w:rsidRDefault="00B10C3D" w:rsidP="00B10C3D">
            <w:pPr>
              <w:numPr>
                <w:ilvl w:val="1"/>
                <w:numId w:val="12"/>
              </w:numPr>
              <w:suppressAutoHyphens/>
              <w:autoSpaceDE w:val="0"/>
              <w:spacing w:after="0" w:line="285" w:lineRule="atLeast"/>
              <w:ind w:left="0" w:firstLine="0"/>
              <w:jc w:val="both"/>
              <w:rPr>
                <w:rFonts w:ascii="Times New Roman" w:eastAsia="Times New Roman" w:hAnsi="Times New Roman"/>
                <w:sz w:val="24"/>
                <w:szCs w:val="24"/>
                <w:lang w:val="x-none" w:eastAsia="zh-CN"/>
              </w:rPr>
            </w:pPr>
            <w:r w:rsidRPr="00B10C3D">
              <w:rPr>
                <w:rFonts w:ascii="Times New Roman" w:eastAsia="Times New Roman" w:hAnsi="Times New Roman"/>
                <w:sz w:val="24"/>
                <w:szCs w:val="24"/>
                <w:lang w:val="x-none" w:eastAsia="lv-LV"/>
              </w:rPr>
              <w:t>Publicēšanas laikā par noteikumu projektu netika saņemts sabiedrības viedoklis.</w:t>
            </w:r>
          </w:p>
          <w:p w14:paraId="40B81E5E" w14:textId="77777777" w:rsidR="00B10C3D" w:rsidRPr="00B10C3D" w:rsidRDefault="00B10C3D" w:rsidP="00B10C3D">
            <w:pPr>
              <w:suppressAutoHyphens/>
              <w:autoSpaceDE w:val="0"/>
              <w:spacing w:after="0" w:line="285" w:lineRule="atLeast"/>
              <w:rPr>
                <w:rFonts w:ascii="Times New Roman" w:eastAsia="Times New Roman" w:hAnsi="Times New Roman"/>
                <w:sz w:val="24"/>
                <w:szCs w:val="24"/>
                <w:lang w:val="x-none" w:eastAsia="zh-CN"/>
              </w:rPr>
            </w:pPr>
          </w:p>
        </w:tc>
      </w:tr>
    </w:tbl>
    <w:p w14:paraId="10E3C259" w14:textId="77777777" w:rsidR="00B10C3D" w:rsidRPr="00B10C3D" w:rsidRDefault="00B10C3D" w:rsidP="00B10C3D">
      <w:pPr>
        <w:suppressAutoHyphens/>
        <w:spacing w:after="0" w:line="240" w:lineRule="auto"/>
        <w:jc w:val="both"/>
        <w:rPr>
          <w:rFonts w:ascii="Times New Roman" w:eastAsia="Times New Roman" w:hAnsi="Times New Roman"/>
          <w:b/>
          <w:bCs/>
          <w:color w:val="000000"/>
          <w:sz w:val="28"/>
          <w:szCs w:val="28"/>
          <w:lang w:eastAsia="ar-SA"/>
        </w:rPr>
      </w:pPr>
    </w:p>
    <w:p w14:paraId="0CA39199" w14:textId="77777777" w:rsidR="00B10C3D" w:rsidRPr="00B10C3D" w:rsidRDefault="00B10C3D" w:rsidP="00B10C3D">
      <w:pPr>
        <w:suppressAutoHyphens/>
        <w:autoSpaceDE w:val="0"/>
        <w:spacing w:after="0" w:line="240" w:lineRule="auto"/>
        <w:jc w:val="center"/>
        <w:rPr>
          <w:rFonts w:ascii="Times New Roman" w:eastAsia="Times New Roman" w:hAnsi="Times New Roman"/>
          <w:b/>
          <w:bCs/>
          <w:color w:val="000000"/>
          <w:sz w:val="28"/>
          <w:szCs w:val="28"/>
          <w:lang w:eastAsia="ar-SA"/>
        </w:rPr>
      </w:pPr>
    </w:p>
    <w:p w14:paraId="7A155612" w14:textId="77777777" w:rsidR="00B10C3D" w:rsidRPr="00B10C3D" w:rsidRDefault="00B10C3D" w:rsidP="00B10C3D">
      <w:pPr>
        <w:suppressAutoHyphens/>
        <w:autoSpaceDE w:val="0"/>
        <w:spacing w:after="0" w:line="240" w:lineRule="auto"/>
        <w:jc w:val="center"/>
        <w:rPr>
          <w:rFonts w:ascii="Times New Roman" w:eastAsia="Times New Roman" w:hAnsi="Times New Roman"/>
          <w:b/>
          <w:bCs/>
          <w:color w:val="000000"/>
          <w:sz w:val="28"/>
          <w:szCs w:val="28"/>
          <w:lang w:eastAsia="ar-SA"/>
        </w:rPr>
      </w:pPr>
    </w:p>
    <w:p w14:paraId="1F93F949" w14:textId="77777777" w:rsidR="00B10C3D" w:rsidRPr="00B10C3D" w:rsidRDefault="00B10C3D" w:rsidP="00B10C3D">
      <w:pPr>
        <w:suppressAutoHyphens/>
        <w:spacing w:after="0" w:line="240" w:lineRule="auto"/>
        <w:jc w:val="center"/>
        <w:rPr>
          <w:rFonts w:ascii="Times New Roman" w:eastAsia="Times New Roman" w:hAnsi="Times New Roman"/>
          <w:b/>
          <w:bCs/>
          <w:color w:val="000000"/>
          <w:sz w:val="28"/>
          <w:szCs w:val="28"/>
          <w:lang w:eastAsia="ar-SA"/>
        </w:rPr>
      </w:pPr>
    </w:p>
    <w:p w14:paraId="0ACF2C08" w14:textId="77777777" w:rsidR="00B10C3D" w:rsidRPr="00B10C3D" w:rsidRDefault="00B10C3D" w:rsidP="00B10C3D">
      <w:pPr>
        <w:suppressAutoHyphens/>
        <w:spacing w:after="0" w:line="240" w:lineRule="auto"/>
        <w:jc w:val="center"/>
        <w:rPr>
          <w:rFonts w:ascii="Times New Roman" w:eastAsia="Times New Roman" w:hAnsi="Times New Roman"/>
          <w:sz w:val="24"/>
          <w:szCs w:val="24"/>
          <w:lang w:eastAsia="zh-CN"/>
        </w:rPr>
      </w:pPr>
      <w:r w:rsidRPr="00B10C3D">
        <w:rPr>
          <w:rFonts w:ascii="Times New Roman" w:eastAsia="Times New Roman" w:hAnsi="Times New Roman"/>
          <w:color w:val="000000"/>
          <w:sz w:val="24"/>
          <w:szCs w:val="24"/>
          <w:lang w:eastAsia="zh-CN"/>
        </w:rPr>
        <w:t>Domes priekšsēdētājs</w:t>
      </w:r>
      <w:r w:rsidRPr="00B10C3D">
        <w:rPr>
          <w:rFonts w:ascii="Times New Roman" w:eastAsia="Times New Roman" w:hAnsi="Times New Roman"/>
          <w:color w:val="000000"/>
          <w:sz w:val="24"/>
          <w:szCs w:val="24"/>
          <w:lang w:eastAsia="zh-CN"/>
        </w:rPr>
        <w:tab/>
      </w:r>
      <w:r w:rsidRPr="00B10C3D">
        <w:rPr>
          <w:rFonts w:ascii="Times New Roman" w:eastAsia="Times New Roman" w:hAnsi="Times New Roman"/>
          <w:color w:val="000000"/>
          <w:sz w:val="24"/>
          <w:szCs w:val="24"/>
          <w:lang w:eastAsia="zh-CN"/>
        </w:rPr>
        <w:tab/>
      </w:r>
      <w:r w:rsidRPr="00B10C3D">
        <w:rPr>
          <w:rFonts w:ascii="Times New Roman" w:eastAsia="Times New Roman" w:hAnsi="Times New Roman"/>
          <w:color w:val="000000"/>
          <w:sz w:val="24"/>
          <w:szCs w:val="24"/>
          <w:lang w:eastAsia="zh-CN"/>
        </w:rPr>
        <w:tab/>
      </w:r>
      <w:r w:rsidRPr="00B10C3D">
        <w:rPr>
          <w:rFonts w:ascii="Times New Roman" w:eastAsia="Times New Roman" w:hAnsi="Times New Roman"/>
          <w:color w:val="000000"/>
          <w:sz w:val="24"/>
          <w:szCs w:val="24"/>
          <w:lang w:eastAsia="zh-CN"/>
        </w:rPr>
        <w:tab/>
      </w:r>
      <w:r w:rsidRPr="00B10C3D">
        <w:rPr>
          <w:rFonts w:ascii="Times New Roman" w:eastAsia="Times New Roman" w:hAnsi="Times New Roman"/>
          <w:color w:val="000000"/>
          <w:sz w:val="24"/>
          <w:szCs w:val="24"/>
          <w:lang w:eastAsia="zh-CN"/>
        </w:rPr>
        <w:tab/>
      </w:r>
      <w:r w:rsidRPr="00B10C3D">
        <w:rPr>
          <w:rFonts w:ascii="Times New Roman" w:eastAsia="Times New Roman" w:hAnsi="Times New Roman"/>
          <w:color w:val="000000"/>
          <w:sz w:val="24"/>
          <w:szCs w:val="24"/>
          <w:lang w:eastAsia="zh-CN"/>
        </w:rPr>
        <w:tab/>
      </w:r>
      <w:r w:rsidRPr="00B10C3D">
        <w:rPr>
          <w:rFonts w:ascii="Times New Roman" w:eastAsia="Times New Roman" w:hAnsi="Times New Roman"/>
          <w:color w:val="000000"/>
          <w:sz w:val="24"/>
          <w:szCs w:val="24"/>
          <w:lang w:eastAsia="zh-CN"/>
        </w:rPr>
        <w:tab/>
      </w:r>
      <w:r w:rsidRPr="00B10C3D">
        <w:rPr>
          <w:rFonts w:ascii="Times New Roman" w:eastAsia="Times New Roman" w:hAnsi="Times New Roman"/>
          <w:color w:val="000000"/>
          <w:sz w:val="24"/>
          <w:szCs w:val="24"/>
          <w:lang w:eastAsia="zh-CN"/>
        </w:rPr>
        <w:tab/>
      </w:r>
      <w:r w:rsidRPr="00B10C3D">
        <w:rPr>
          <w:rFonts w:ascii="Times New Roman" w:eastAsia="Times New Roman" w:hAnsi="Times New Roman"/>
          <w:sz w:val="24"/>
          <w:szCs w:val="24"/>
          <w:lang w:eastAsia="zh-CN"/>
        </w:rPr>
        <w:t>I.Gorskis</w:t>
      </w:r>
    </w:p>
    <w:p w14:paraId="48D8DF76" w14:textId="77777777" w:rsidR="00B10C3D" w:rsidRPr="00B10C3D" w:rsidRDefault="00B10C3D" w:rsidP="00B10C3D">
      <w:pPr>
        <w:suppressAutoHyphens/>
        <w:autoSpaceDE w:val="0"/>
        <w:spacing w:after="0" w:line="240" w:lineRule="auto"/>
        <w:jc w:val="center"/>
        <w:rPr>
          <w:rFonts w:ascii="Times New Roman" w:hAnsi="Times New Roman"/>
          <w:b/>
          <w:bCs/>
          <w:color w:val="000000"/>
          <w:sz w:val="24"/>
          <w:szCs w:val="24"/>
          <w:lang w:eastAsia="zh-CN"/>
        </w:rPr>
      </w:pPr>
    </w:p>
    <w:p w14:paraId="43018051" w14:textId="77777777" w:rsidR="00B10C3D" w:rsidRPr="00B10C3D" w:rsidRDefault="00B10C3D" w:rsidP="00B10C3D">
      <w:pPr>
        <w:suppressAutoHyphens/>
        <w:autoSpaceDE w:val="0"/>
        <w:spacing w:after="0" w:line="240" w:lineRule="auto"/>
        <w:jc w:val="center"/>
        <w:rPr>
          <w:rFonts w:ascii="Times New Roman" w:hAnsi="Times New Roman"/>
          <w:color w:val="000000"/>
          <w:sz w:val="24"/>
          <w:szCs w:val="24"/>
          <w:lang w:val="et-EE" w:eastAsia="zh-CN"/>
        </w:rPr>
      </w:pPr>
    </w:p>
    <w:p w14:paraId="651444A5" w14:textId="77777777" w:rsidR="00185857" w:rsidRPr="00185857" w:rsidRDefault="00185857" w:rsidP="00185857">
      <w:pPr>
        <w:pStyle w:val="Default"/>
        <w:jc w:val="center"/>
        <w:rPr>
          <w:b/>
          <w:bCs/>
          <w:lang w:val="lv-LV"/>
        </w:rPr>
      </w:pPr>
    </w:p>
    <w:p w14:paraId="559A5E42" w14:textId="77777777" w:rsidR="00185857" w:rsidRDefault="00185857" w:rsidP="00185857">
      <w:pPr>
        <w:pStyle w:val="Default"/>
        <w:jc w:val="center"/>
      </w:pPr>
    </w:p>
    <w:p w14:paraId="150934E6" w14:textId="77777777" w:rsidR="000255C3" w:rsidRDefault="000255C3" w:rsidP="003C113F">
      <w:pPr>
        <w:widowControl w:val="0"/>
        <w:tabs>
          <w:tab w:val="left" w:pos="993"/>
        </w:tabs>
        <w:spacing w:after="0"/>
        <w:jc w:val="right"/>
        <w:rPr>
          <w:rFonts w:ascii="Times New Roman" w:eastAsia="Lucida Sans Unicode" w:hAnsi="Times New Roman"/>
          <w:b/>
          <w:bCs/>
          <w:kern w:val="2"/>
          <w:sz w:val="24"/>
          <w:szCs w:val="24"/>
          <w:lang w:eastAsia="lv-LV"/>
        </w:rPr>
      </w:pPr>
      <w:r>
        <w:rPr>
          <w:rFonts w:ascii="Times New Roman" w:eastAsia="Lucida Sans Unicode" w:hAnsi="Times New Roman"/>
          <w:b/>
          <w:bCs/>
          <w:kern w:val="2"/>
          <w:sz w:val="24"/>
          <w:szCs w:val="24"/>
          <w:lang w:eastAsia="lv-LV"/>
        </w:rPr>
        <w:br w:type="page"/>
      </w:r>
    </w:p>
    <w:p w14:paraId="3EC36F1C" w14:textId="77777777" w:rsidR="00EF7FCA" w:rsidRPr="00185857" w:rsidRDefault="00EF7FCA" w:rsidP="00EF7FCA">
      <w:pPr>
        <w:tabs>
          <w:tab w:val="left" w:pos="-24212"/>
        </w:tabs>
        <w:jc w:val="center"/>
        <w:rPr>
          <w:rFonts w:ascii="Times New Roman" w:hAnsi="Times New Roman"/>
          <w:sz w:val="20"/>
        </w:rPr>
      </w:pPr>
      <w:bookmarkStart w:id="29" w:name="_Hlk150498791"/>
      <w:r w:rsidRPr="00185857">
        <w:rPr>
          <w:rFonts w:ascii="Times New Roman" w:hAnsi="Times New Roman"/>
          <w:noProof/>
          <w:sz w:val="20"/>
          <w:szCs w:val="20"/>
          <w:lang w:eastAsia="lv-LV"/>
        </w:rPr>
        <w:lastRenderedPageBreak/>
        <w:drawing>
          <wp:inline distT="0" distB="0" distL="0" distR="0" wp14:anchorId="30700DAA" wp14:editId="55C8FB70">
            <wp:extent cx="676275" cy="752475"/>
            <wp:effectExtent l="0" t="0" r="9525" b="9525"/>
            <wp:docPr id="1997678384" name="Picture 199767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749" t="-674" r="-749" b="-67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6A8A6B4C" w14:textId="77777777" w:rsidR="00EF7FCA" w:rsidRPr="00185857" w:rsidRDefault="00EF7FCA" w:rsidP="00EF7FCA">
      <w:pPr>
        <w:pStyle w:val="Header"/>
        <w:jc w:val="center"/>
        <w:rPr>
          <w:rFonts w:ascii="Times New Roman" w:hAnsi="Times New Roman"/>
        </w:rPr>
      </w:pPr>
      <w:r w:rsidRPr="00185857">
        <w:rPr>
          <w:rFonts w:ascii="Times New Roman" w:hAnsi="Times New Roman"/>
          <w:sz w:val="20"/>
        </w:rPr>
        <w:t>LATVIJAS REPUBLIKA</w:t>
      </w:r>
    </w:p>
    <w:p w14:paraId="5B43328D" w14:textId="77777777" w:rsidR="00EF7FCA" w:rsidRPr="00185857" w:rsidRDefault="00EF7FCA" w:rsidP="00EF7FCA">
      <w:pPr>
        <w:pStyle w:val="Header"/>
        <w:jc w:val="center"/>
        <w:rPr>
          <w:rFonts w:ascii="Times New Roman" w:hAnsi="Times New Roman"/>
        </w:rPr>
      </w:pPr>
      <w:r w:rsidRPr="00185857">
        <w:rPr>
          <w:rFonts w:ascii="Times New Roman" w:hAnsi="Times New Roman"/>
          <w:b/>
          <w:sz w:val="32"/>
          <w:szCs w:val="32"/>
        </w:rPr>
        <w:t>DOBELES NOVADA DOME</w:t>
      </w:r>
    </w:p>
    <w:p w14:paraId="3BF7334C" w14:textId="77777777" w:rsidR="00EF7FCA" w:rsidRPr="00185857" w:rsidRDefault="00EF7FCA" w:rsidP="00EF7FCA">
      <w:pPr>
        <w:pStyle w:val="Header"/>
        <w:jc w:val="center"/>
        <w:rPr>
          <w:rFonts w:ascii="Times New Roman" w:hAnsi="Times New Roman"/>
        </w:rPr>
      </w:pPr>
      <w:r w:rsidRPr="00185857">
        <w:rPr>
          <w:rFonts w:ascii="Times New Roman" w:hAnsi="Times New Roman"/>
          <w:sz w:val="16"/>
          <w:szCs w:val="16"/>
        </w:rPr>
        <w:t>Brīvības iela 17, Dobele, Dobeles novads, LV-3701</w:t>
      </w:r>
    </w:p>
    <w:p w14:paraId="1577CFEA" w14:textId="77777777" w:rsidR="00EF7FCA" w:rsidRPr="00185857" w:rsidRDefault="00EF7FCA" w:rsidP="00EF7FCA">
      <w:pPr>
        <w:pStyle w:val="Header"/>
        <w:pBdr>
          <w:top w:val="none" w:sz="0" w:space="0" w:color="000000"/>
          <w:left w:val="none" w:sz="0" w:space="0" w:color="000000"/>
          <w:bottom w:val="double" w:sz="6" w:space="1" w:color="000000"/>
          <w:right w:val="none" w:sz="0" w:space="0" w:color="000000"/>
        </w:pBdr>
        <w:jc w:val="center"/>
        <w:rPr>
          <w:rFonts w:ascii="Times New Roman" w:hAnsi="Times New Roman"/>
          <w:b/>
          <w:bCs/>
          <w:color w:val="000000"/>
          <w:sz w:val="16"/>
          <w:szCs w:val="16"/>
        </w:rPr>
      </w:pPr>
      <w:r w:rsidRPr="00185857">
        <w:rPr>
          <w:rFonts w:ascii="Times New Roman" w:hAnsi="Times New Roman"/>
          <w:sz w:val="16"/>
          <w:szCs w:val="16"/>
        </w:rPr>
        <w:t xml:space="preserve">Tālr. 63707269, 63700137, 63720940, e-pasts </w:t>
      </w:r>
      <w:hyperlink r:id="rId54" w:history="1">
        <w:r w:rsidRPr="00185857">
          <w:rPr>
            <w:rStyle w:val="Hyperlink"/>
            <w:rFonts w:ascii="Times New Roman" w:hAnsi="Times New Roman"/>
            <w:color w:val="000000"/>
            <w:sz w:val="16"/>
            <w:szCs w:val="16"/>
          </w:rPr>
          <w:t>dome@dobele.lv</w:t>
        </w:r>
      </w:hyperlink>
    </w:p>
    <w:p w14:paraId="11E7DFAA" w14:textId="77777777" w:rsidR="00EF7FCA" w:rsidRDefault="00EF7FCA" w:rsidP="00EF7FCA">
      <w:pPr>
        <w:pStyle w:val="Default"/>
        <w:jc w:val="center"/>
        <w:rPr>
          <w:b/>
          <w:bCs/>
          <w:sz w:val="16"/>
          <w:szCs w:val="16"/>
          <w:lang w:val="lv-LV"/>
        </w:rPr>
      </w:pPr>
    </w:p>
    <w:p w14:paraId="077C2932" w14:textId="77777777" w:rsidR="00EF7FCA" w:rsidRPr="00EF7FCA" w:rsidRDefault="00EF7FCA" w:rsidP="00EF7FCA">
      <w:pPr>
        <w:pStyle w:val="Header"/>
        <w:jc w:val="center"/>
        <w:rPr>
          <w:rFonts w:ascii="Times New Roman" w:hAnsi="Times New Roman"/>
          <w:sz w:val="24"/>
          <w:szCs w:val="24"/>
          <w:lang w:val="x-none"/>
        </w:rPr>
      </w:pPr>
      <w:r w:rsidRPr="00EF7FCA">
        <w:rPr>
          <w:rFonts w:ascii="Times New Roman" w:hAnsi="Times New Roman"/>
          <w:b/>
          <w:spacing w:val="60"/>
          <w:sz w:val="24"/>
          <w:szCs w:val="24"/>
        </w:rPr>
        <w:t>LĒMUMS</w:t>
      </w:r>
    </w:p>
    <w:p w14:paraId="41450BA0" w14:textId="77777777" w:rsidR="00EF7FCA" w:rsidRPr="00EF7FCA" w:rsidRDefault="00EF7FCA" w:rsidP="00EF7FCA">
      <w:pPr>
        <w:pStyle w:val="Header"/>
        <w:jc w:val="center"/>
        <w:rPr>
          <w:rFonts w:ascii="Times New Roman" w:hAnsi="Times New Roman"/>
          <w:sz w:val="24"/>
          <w:szCs w:val="24"/>
        </w:rPr>
      </w:pPr>
      <w:r w:rsidRPr="00EF7FCA">
        <w:rPr>
          <w:rFonts w:ascii="Times New Roman" w:hAnsi="Times New Roman"/>
          <w:sz w:val="24"/>
          <w:szCs w:val="24"/>
        </w:rPr>
        <w:t>Dobelē</w:t>
      </w:r>
    </w:p>
    <w:p w14:paraId="10DBD644" w14:textId="77777777" w:rsidR="00EF7FCA" w:rsidRPr="00EF7FCA" w:rsidRDefault="00EF7FCA" w:rsidP="00EF7FCA">
      <w:pPr>
        <w:pStyle w:val="Header"/>
        <w:jc w:val="center"/>
        <w:rPr>
          <w:rFonts w:ascii="Times New Roman" w:hAnsi="Times New Roman"/>
          <w:sz w:val="24"/>
          <w:szCs w:val="24"/>
        </w:rPr>
      </w:pPr>
    </w:p>
    <w:p w14:paraId="5CB799B6" w14:textId="1A1F42F5" w:rsidR="00EF7FCA" w:rsidRPr="00EF7FCA" w:rsidRDefault="00EF7FCA" w:rsidP="00EF7FCA">
      <w:pPr>
        <w:tabs>
          <w:tab w:val="center" w:pos="4153"/>
          <w:tab w:val="left" w:pos="7513"/>
          <w:tab w:val="left" w:pos="8647"/>
          <w:tab w:val="right" w:pos="8931"/>
        </w:tabs>
        <w:ind w:left="113"/>
        <w:rPr>
          <w:rFonts w:ascii="Times New Roman" w:hAnsi="Times New Roman"/>
          <w:sz w:val="24"/>
          <w:szCs w:val="24"/>
        </w:rPr>
      </w:pPr>
      <w:r w:rsidRPr="00EF7FCA">
        <w:rPr>
          <w:rFonts w:ascii="Times New Roman" w:hAnsi="Times New Roman"/>
          <w:b/>
          <w:bCs/>
          <w:sz w:val="24"/>
          <w:szCs w:val="24"/>
        </w:rPr>
        <w:t>2023. gada 30. novembrī</w:t>
      </w:r>
      <w:r w:rsidRPr="00EF7FCA">
        <w:rPr>
          <w:rFonts w:ascii="Times New Roman" w:hAnsi="Times New Roman"/>
          <w:sz w:val="24"/>
          <w:szCs w:val="24"/>
        </w:rPr>
        <w:t xml:space="preserve">                                                                                           </w:t>
      </w:r>
      <w:r w:rsidRPr="00EF7FCA">
        <w:rPr>
          <w:rFonts w:ascii="Times New Roman" w:hAnsi="Times New Roman"/>
          <w:b/>
          <w:color w:val="000000"/>
          <w:sz w:val="24"/>
          <w:szCs w:val="24"/>
        </w:rPr>
        <w:t>Nr.</w:t>
      </w:r>
      <w:r w:rsidR="00460014">
        <w:rPr>
          <w:rFonts w:ascii="Times New Roman" w:hAnsi="Times New Roman"/>
          <w:b/>
          <w:color w:val="000000"/>
          <w:sz w:val="24"/>
          <w:szCs w:val="24"/>
        </w:rPr>
        <w:t>514</w:t>
      </w:r>
      <w:r w:rsidRPr="00EF7FCA">
        <w:rPr>
          <w:rFonts w:ascii="Times New Roman" w:hAnsi="Times New Roman"/>
          <w:b/>
          <w:color w:val="000000"/>
          <w:sz w:val="24"/>
          <w:szCs w:val="24"/>
        </w:rPr>
        <w:t>/15</w:t>
      </w:r>
    </w:p>
    <w:p w14:paraId="0A90BF00" w14:textId="77777777" w:rsidR="00EF7FCA" w:rsidRPr="00EF7FCA" w:rsidRDefault="00EF7FCA" w:rsidP="00EF7FCA">
      <w:pPr>
        <w:jc w:val="center"/>
        <w:rPr>
          <w:rFonts w:ascii="Times New Roman" w:hAnsi="Times New Roman"/>
          <w:b/>
          <w:bCs/>
          <w:sz w:val="24"/>
          <w:szCs w:val="24"/>
        </w:rPr>
      </w:pPr>
    </w:p>
    <w:p w14:paraId="6DFC1B58" w14:textId="69877E6D" w:rsidR="00EF7FCA" w:rsidRPr="00EF7FCA" w:rsidRDefault="00EF7FCA" w:rsidP="00EF7FCA">
      <w:pPr>
        <w:pStyle w:val="Default"/>
        <w:jc w:val="center"/>
        <w:rPr>
          <w:u w:val="single"/>
        </w:rPr>
      </w:pPr>
      <w:r w:rsidRPr="00EF7FCA">
        <w:rPr>
          <w:b/>
          <w:bCs/>
          <w:u w:val="single"/>
          <w:lang w:val="lv-LV"/>
        </w:rPr>
        <w:t>Par Dobeles novada</w:t>
      </w:r>
      <w:r w:rsidRPr="00EF7FCA">
        <w:rPr>
          <w:b/>
          <w:bCs/>
          <w:spacing w:val="-3"/>
          <w:u w:val="single"/>
          <w:lang w:val="lv-LV"/>
        </w:rPr>
        <w:t xml:space="preserve"> </w:t>
      </w:r>
      <w:r w:rsidRPr="00EF7FCA">
        <w:rPr>
          <w:b/>
          <w:bCs/>
          <w:u w:val="single"/>
          <w:lang w:val="lv-LV"/>
        </w:rPr>
        <w:t>pašvaldības saistošo noteikumu Nr.</w:t>
      </w:r>
      <w:r w:rsidR="00C061ED">
        <w:rPr>
          <w:b/>
          <w:bCs/>
          <w:u w:val="single"/>
          <w:lang w:val="lv-LV"/>
        </w:rPr>
        <w:t>30</w:t>
      </w:r>
      <w:r w:rsidRPr="00EF7FCA">
        <w:rPr>
          <w:b/>
          <w:bCs/>
          <w:u w:val="single"/>
          <w:lang w:val="lv-LV"/>
        </w:rPr>
        <w:t xml:space="preserve"> </w:t>
      </w:r>
      <w:r>
        <w:rPr>
          <w:b/>
          <w:bCs/>
          <w:u w:val="single"/>
          <w:lang w:val="lv-LV"/>
        </w:rPr>
        <w:t>’’</w:t>
      </w:r>
      <w:r w:rsidRPr="00EF7FCA">
        <w:rPr>
          <w:b/>
          <w:bCs/>
          <w:u w:val="single"/>
          <w:lang w:val="lv-LV"/>
        </w:rPr>
        <w:t>Grozījums Dobeles novada</w:t>
      </w:r>
      <w:r w:rsidRPr="00EF7FCA">
        <w:rPr>
          <w:b/>
          <w:bCs/>
          <w:spacing w:val="-3"/>
          <w:u w:val="single"/>
          <w:lang w:val="lv-LV"/>
        </w:rPr>
        <w:t xml:space="preserve"> </w:t>
      </w:r>
      <w:r w:rsidRPr="00EF7FCA">
        <w:rPr>
          <w:b/>
          <w:bCs/>
          <w:u w:val="single"/>
          <w:lang w:val="lv-LV"/>
        </w:rPr>
        <w:t>pašvaldības 2021. gada 29. decembra saistošajos noteikumos Nr. 13 „Par neapbūvēta zemesgabala nomas maksas aprēķināšanas kārtību Dobeles novadā”” apstiprināšanu</w:t>
      </w:r>
    </w:p>
    <w:p w14:paraId="7BB1EF95" w14:textId="77777777" w:rsidR="00EF7FCA" w:rsidRPr="00EF7FCA" w:rsidRDefault="00EF7FCA" w:rsidP="00EF7FCA">
      <w:pPr>
        <w:pStyle w:val="Default"/>
        <w:jc w:val="center"/>
        <w:rPr>
          <w:b/>
          <w:bCs/>
          <w:lang w:val="lv-LV"/>
        </w:rPr>
      </w:pPr>
    </w:p>
    <w:p w14:paraId="744127A1" w14:textId="77777777" w:rsidR="00EF7FCA" w:rsidRPr="00EF7FCA" w:rsidRDefault="00EF7FCA" w:rsidP="00EF7FCA">
      <w:pPr>
        <w:pStyle w:val="Default"/>
        <w:jc w:val="center"/>
        <w:rPr>
          <w:b/>
          <w:bCs/>
          <w:lang w:val="lv-LV"/>
        </w:rPr>
      </w:pPr>
    </w:p>
    <w:p w14:paraId="64B6F2D5" w14:textId="5DEE5777" w:rsidR="00EF7FCA" w:rsidRPr="00EF7FCA" w:rsidRDefault="00EF7FCA" w:rsidP="00C061ED">
      <w:pPr>
        <w:autoSpaceDE w:val="0"/>
        <w:ind w:firstLine="720"/>
        <w:jc w:val="both"/>
        <w:rPr>
          <w:rFonts w:ascii="Times New Roman" w:hAnsi="Times New Roman"/>
          <w:sz w:val="24"/>
          <w:szCs w:val="24"/>
        </w:rPr>
      </w:pPr>
      <w:r w:rsidRPr="00EF7FCA">
        <w:rPr>
          <w:rFonts w:ascii="Times New Roman" w:hAnsi="Times New Roman"/>
          <w:sz w:val="24"/>
          <w:szCs w:val="24"/>
        </w:rPr>
        <w:t xml:space="preserve">Pamatojoties uz Pašvaldību likuma </w:t>
      </w:r>
      <w:r w:rsidRPr="00EF7FCA">
        <w:rPr>
          <w:rFonts w:ascii="Times New Roman" w:hAnsi="Times New Roman"/>
          <w:color w:val="000000"/>
          <w:sz w:val="24"/>
          <w:szCs w:val="24"/>
        </w:rPr>
        <w:t xml:space="preserve">44. panta pirmo daļu un </w:t>
      </w:r>
      <w:r w:rsidRPr="00EF7FCA">
        <w:rPr>
          <w:rFonts w:ascii="Times New Roman" w:hAnsi="Times New Roman"/>
          <w:iCs/>
          <w:color w:val="000000"/>
          <w:sz w:val="24"/>
          <w:szCs w:val="24"/>
        </w:rPr>
        <w:t>Ministru kabineta 2018. gada 19. jūnija noteikumu Nr. 350 “Publiskas personas zemes nomas un apbūves tiesības noteikumi” 31.punktu</w:t>
      </w:r>
      <w:r w:rsidRPr="00EF7FCA">
        <w:rPr>
          <w:rFonts w:ascii="Times New Roman" w:hAnsi="Times New Roman"/>
          <w:color w:val="000000"/>
          <w:sz w:val="24"/>
          <w:szCs w:val="24"/>
        </w:rPr>
        <w:t>,</w:t>
      </w:r>
      <w:r w:rsidRPr="00EF7FCA">
        <w:rPr>
          <w:rFonts w:ascii="Times New Roman" w:hAnsi="Times New Roman"/>
          <w:sz w:val="24"/>
          <w:szCs w:val="24"/>
        </w:rPr>
        <w:t xml:space="preserve"> </w:t>
      </w:r>
      <w:r w:rsidRPr="00EF7FCA">
        <w:rPr>
          <w:rFonts w:ascii="Times New Roman" w:hAnsi="Times New Roman"/>
          <w:bCs/>
          <w:sz w:val="24"/>
          <w:szCs w:val="24"/>
        </w:rPr>
        <w:t xml:space="preserve">atklāti balsojot: </w:t>
      </w:r>
      <w:r w:rsidR="00C061ED" w:rsidRPr="00644206">
        <w:rPr>
          <w:rFonts w:ascii="Times New Roman" w:hAnsi="Times New Roman"/>
          <w:sz w:val="24"/>
          <w:szCs w:val="24"/>
          <w:lang w:eastAsia="lv-LV"/>
        </w:rPr>
        <w:t>PAR - 1</w:t>
      </w:r>
      <w:r w:rsidR="00C061ED">
        <w:rPr>
          <w:rFonts w:ascii="Times New Roman" w:hAnsi="Times New Roman"/>
          <w:sz w:val="24"/>
          <w:szCs w:val="24"/>
          <w:lang w:eastAsia="lv-LV"/>
        </w:rPr>
        <w:t>6</w:t>
      </w:r>
      <w:r w:rsidR="00C061ED" w:rsidRPr="00644206">
        <w:rPr>
          <w:rFonts w:ascii="Times New Roman" w:hAnsi="Times New Roman"/>
          <w:sz w:val="24"/>
          <w:szCs w:val="24"/>
          <w:lang w:eastAsia="lv-LV"/>
        </w:rPr>
        <w:t xml:space="preserve"> </w:t>
      </w:r>
      <w:r w:rsidR="00C061ED" w:rsidRPr="00644206">
        <w:rPr>
          <w:rFonts w:ascii="Times New Roman" w:hAnsi="Times New Roman"/>
          <w:sz w:val="24"/>
          <w:szCs w:val="24"/>
        </w:rPr>
        <w:t>(</w:t>
      </w:r>
      <w:r w:rsidR="00C061ED">
        <w:rPr>
          <w:rFonts w:ascii="Times New Roman" w:hAnsi="Times New Roman"/>
          <w:sz w:val="24"/>
          <w:szCs w:val="24"/>
        </w:rPr>
        <w:t xml:space="preserve">Girts Ante, </w:t>
      </w:r>
      <w:r w:rsidR="00C061ED" w:rsidRPr="00E87BF8">
        <w:rPr>
          <w:rFonts w:ascii="Times New Roman" w:eastAsia="Times New Roman" w:hAnsi="Times New Roman"/>
          <w:bCs/>
          <w:sz w:val="24"/>
          <w:szCs w:val="24"/>
          <w:lang w:eastAsia="et-EE"/>
        </w:rPr>
        <w:t xml:space="preserve">Kristīne Briede, </w:t>
      </w:r>
      <w:r w:rsidR="00C061ED" w:rsidRPr="00E87BF8">
        <w:rPr>
          <w:rFonts w:ascii="Times New Roman" w:hAnsi="Times New Roman"/>
          <w:bCs/>
          <w:sz w:val="24"/>
          <w:szCs w:val="24"/>
          <w:lang w:eastAsia="et-EE"/>
        </w:rPr>
        <w:t xml:space="preserve">Sarmīte Dude, Māris Feldmanis, </w:t>
      </w:r>
      <w:r w:rsidR="00C061ED">
        <w:rPr>
          <w:rFonts w:ascii="Times New Roman" w:hAnsi="Times New Roman"/>
          <w:bCs/>
          <w:sz w:val="24"/>
          <w:szCs w:val="24"/>
          <w:lang w:eastAsia="et-EE"/>
        </w:rPr>
        <w:t xml:space="preserve">Ivars Gorskis, </w:t>
      </w:r>
      <w:r w:rsidR="00C061ED" w:rsidRPr="00E87BF8">
        <w:rPr>
          <w:rFonts w:ascii="Times New Roman" w:hAnsi="Times New Roman"/>
          <w:bCs/>
          <w:sz w:val="24"/>
          <w:szCs w:val="24"/>
          <w:lang w:eastAsia="et-EE"/>
        </w:rPr>
        <w:t>Linda Karloviča</w:t>
      </w:r>
      <w:r w:rsidR="00C061ED">
        <w:rPr>
          <w:rFonts w:ascii="Times New Roman" w:hAnsi="Times New Roman"/>
          <w:bCs/>
          <w:sz w:val="24"/>
          <w:szCs w:val="24"/>
          <w:lang w:eastAsia="et-EE"/>
        </w:rPr>
        <w:t>,</w:t>
      </w:r>
      <w:r w:rsidR="00C061ED" w:rsidRPr="00E87BF8">
        <w:rPr>
          <w:rFonts w:ascii="Times New Roman" w:hAnsi="Times New Roman"/>
          <w:bCs/>
          <w:sz w:val="24"/>
          <w:szCs w:val="24"/>
          <w:lang w:eastAsia="et-EE"/>
        </w:rPr>
        <w:t xml:space="preserve"> Edgars Laimiņš, Sintija Liekniņa</w:t>
      </w:r>
      <w:r w:rsidR="00C061ED">
        <w:rPr>
          <w:rFonts w:ascii="Times New Roman" w:hAnsi="Times New Roman"/>
          <w:bCs/>
          <w:sz w:val="24"/>
          <w:szCs w:val="24"/>
          <w:lang w:eastAsia="et-EE"/>
        </w:rPr>
        <w:t>,</w:t>
      </w:r>
      <w:r w:rsidR="00C061ED" w:rsidRPr="00E87BF8">
        <w:rPr>
          <w:rFonts w:ascii="Times New Roman" w:hAnsi="Times New Roman"/>
          <w:bCs/>
          <w:sz w:val="24"/>
          <w:szCs w:val="24"/>
          <w:lang w:eastAsia="et-EE"/>
        </w:rPr>
        <w:t xml:space="preserve"> </w:t>
      </w:r>
      <w:r w:rsidR="00C061ED">
        <w:rPr>
          <w:rFonts w:ascii="Times New Roman" w:hAnsi="Times New Roman"/>
          <w:bCs/>
          <w:sz w:val="24"/>
          <w:szCs w:val="24"/>
          <w:lang w:eastAsia="et-EE"/>
        </w:rPr>
        <w:t xml:space="preserve">Ainārs Meiers, </w:t>
      </w:r>
      <w:r w:rsidR="00C061ED" w:rsidRPr="00E87BF8">
        <w:rPr>
          <w:rFonts w:ascii="Times New Roman" w:hAnsi="Times New Roman"/>
          <w:bCs/>
          <w:sz w:val="24"/>
          <w:szCs w:val="24"/>
          <w:lang w:eastAsia="et-EE"/>
        </w:rPr>
        <w:t xml:space="preserve">Sanita Olševska, Andris Podvinskis, Viesturs Reinfelds, Dace Reinika, </w:t>
      </w:r>
      <w:r w:rsidR="00C061ED">
        <w:rPr>
          <w:rFonts w:ascii="Times New Roman" w:hAnsi="Times New Roman"/>
          <w:bCs/>
          <w:sz w:val="24"/>
          <w:szCs w:val="24"/>
          <w:lang w:eastAsia="et-EE"/>
        </w:rPr>
        <w:t xml:space="preserve">Guntis Safranovičs, </w:t>
      </w:r>
      <w:r w:rsidR="00C061ED" w:rsidRPr="00E87BF8">
        <w:rPr>
          <w:rFonts w:ascii="Times New Roman" w:hAnsi="Times New Roman"/>
          <w:bCs/>
          <w:sz w:val="24"/>
          <w:szCs w:val="24"/>
          <w:lang w:eastAsia="et-EE"/>
        </w:rPr>
        <w:t>Ivars Stanga</w:t>
      </w:r>
      <w:r w:rsidR="00C061ED">
        <w:rPr>
          <w:rFonts w:ascii="Times New Roman" w:hAnsi="Times New Roman"/>
          <w:bCs/>
          <w:sz w:val="24"/>
          <w:szCs w:val="24"/>
          <w:lang w:eastAsia="et-EE"/>
        </w:rPr>
        <w:t>, Indra Špela</w:t>
      </w:r>
      <w:r w:rsidR="00C061ED" w:rsidRPr="00644206">
        <w:rPr>
          <w:rFonts w:ascii="Times New Roman" w:hAnsi="Times New Roman"/>
          <w:bCs/>
          <w:sz w:val="24"/>
          <w:szCs w:val="24"/>
          <w:lang w:eastAsia="et-EE"/>
        </w:rPr>
        <w:t xml:space="preserve">), </w:t>
      </w:r>
      <w:r w:rsidR="00C061ED" w:rsidRPr="00644206">
        <w:rPr>
          <w:rFonts w:ascii="Times New Roman" w:hAnsi="Times New Roman"/>
          <w:sz w:val="24"/>
          <w:szCs w:val="24"/>
          <w:lang w:eastAsia="lv-LV"/>
        </w:rPr>
        <w:t xml:space="preserve">PRET </w:t>
      </w:r>
      <w:r w:rsidR="00C061ED" w:rsidRPr="00644206">
        <w:rPr>
          <w:rFonts w:ascii="Times New Roman" w:hAnsi="Times New Roman"/>
          <w:sz w:val="24"/>
          <w:szCs w:val="24"/>
        </w:rPr>
        <w:t>-</w:t>
      </w:r>
      <w:r w:rsidR="00C061ED" w:rsidRPr="00644206">
        <w:rPr>
          <w:rFonts w:ascii="Times New Roman" w:hAnsi="Times New Roman"/>
          <w:sz w:val="24"/>
          <w:szCs w:val="24"/>
          <w:lang w:eastAsia="lv-LV"/>
        </w:rPr>
        <w:t xml:space="preserve"> nav, ATTURAS </w:t>
      </w:r>
      <w:r w:rsidR="00C061ED" w:rsidRPr="00644206">
        <w:rPr>
          <w:rFonts w:ascii="Times New Roman" w:hAnsi="Times New Roman"/>
          <w:sz w:val="24"/>
          <w:szCs w:val="24"/>
        </w:rPr>
        <w:t>-</w:t>
      </w:r>
      <w:r w:rsidR="00C061ED" w:rsidRPr="00644206">
        <w:rPr>
          <w:rFonts w:ascii="Times New Roman" w:hAnsi="Times New Roman"/>
          <w:sz w:val="24"/>
          <w:szCs w:val="24"/>
          <w:lang w:eastAsia="lv-LV"/>
        </w:rPr>
        <w:t xml:space="preserve"> </w:t>
      </w:r>
      <w:r w:rsidR="00C061ED" w:rsidRPr="00644206">
        <w:rPr>
          <w:rFonts w:ascii="Times New Roman" w:hAnsi="Times New Roman"/>
          <w:sz w:val="24"/>
          <w:szCs w:val="24"/>
        </w:rPr>
        <w:t>nav</w:t>
      </w:r>
      <w:r w:rsidR="00C061ED" w:rsidRPr="00644206">
        <w:rPr>
          <w:rFonts w:ascii="Times New Roman" w:hAnsi="Times New Roman"/>
          <w:sz w:val="24"/>
          <w:szCs w:val="24"/>
          <w:lang w:eastAsia="lv-LV"/>
        </w:rPr>
        <w:t>,</w:t>
      </w:r>
      <w:r w:rsidR="00C061ED" w:rsidRPr="00DA6657">
        <w:rPr>
          <w:rFonts w:ascii="Times New Roman" w:hAnsi="Times New Roman"/>
          <w:sz w:val="24"/>
          <w:szCs w:val="24"/>
        </w:rPr>
        <w:t xml:space="preserve"> </w:t>
      </w:r>
      <w:r w:rsidRPr="00EF7FCA">
        <w:rPr>
          <w:rFonts w:ascii="Times New Roman" w:hAnsi="Times New Roman"/>
          <w:sz w:val="24"/>
          <w:szCs w:val="24"/>
        </w:rPr>
        <w:t>Dobeles novada dome NOLEMJ:</w:t>
      </w:r>
    </w:p>
    <w:p w14:paraId="598ECCBD" w14:textId="38924243" w:rsidR="00EF7FCA" w:rsidRPr="00EF7FCA" w:rsidRDefault="00EF7FCA" w:rsidP="00EF7FCA">
      <w:pPr>
        <w:pStyle w:val="Default"/>
        <w:numPr>
          <w:ilvl w:val="0"/>
          <w:numId w:val="79"/>
        </w:numPr>
        <w:tabs>
          <w:tab w:val="left" w:pos="284"/>
        </w:tabs>
        <w:suppressAutoHyphens/>
        <w:autoSpaceDN/>
        <w:adjustRightInd/>
        <w:ind w:left="284" w:hanging="284"/>
        <w:jc w:val="both"/>
      </w:pPr>
      <w:r w:rsidRPr="00EF7FCA">
        <w:rPr>
          <w:lang w:val="lv-LV"/>
        </w:rPr>
        <w:t>Apstiprināt Dobeles novada</w:t>
      </w:r>
      <w:r w:rsidRPr="00EF7FCA">
        <w:rPr>
          <w:spacing w:val="-3"/>
          <w:lang w:val="lv-LV"/>
        </w:rPr>
        <w:t xml:space="preserve"> </w:t>
      </w:r>
      <w:r w:rsidRPr="00EF7FCA">
        <w:rPr>
          <w:lang w:val="lv-LV"/>
        </w:rPr>
        <w:t>pašvaldības saistošos noteikumus Nr.</w:t>
      </w:r>
      <w:r w:rsidR="00C061ED">
        <w:rPr>
          <w:lang w:val="lv-LV"/>
        </w:rPr>
        <w:t>30</w:t>
      </w:r>
      <w:r w:rsidRPr="00EF7FCA">
        <w:rPr>
          <w:lang w:val="lv-LV"/>
        </w:rPr>
        <w:t xml:space="preserve"> </w:t>
      </w:r>
      <w:r w:rsidR="00460014">
        <w:rPr>
          <w:lang w:val="lv-LV"/>
        </w:rPr>
        <w:t>’’</w:t>
      </w:r>
      <w:r w:rsidRPr="00EF7FCA">
        <w:rPr>
          <w:lang w:val="lv-LV"/>
        </w:rPr>
        <w:t>Grozījums Dobeles novada</w:t>
      </w:r>
      <w:r w:rsidRPr="00EF7FCA">
        <w:rPr>
          <w:spacing w:val="-3"/>
          <w:lang w:val="lv-LV"/>
        </w:rPr>
        <w:t xml:space="preserve"> </w:t>
      </w:r>
      <w:r w:rsidRPr="00EF7FCA">
        <w:rPr>
          <w:lang w:val="lv-LV"/>
        </w:rPr>
        <w:t>pašvaldības 2021. gada 29. decembra saistošajos noteikumos Nr. 13 „Par neapbūvēta zemesgabala nomas maksas aprēķināšanas kārtību Dobeles novadā”” (pielikumā).</w:t>
      </w:r>
    </w:p>
    <w:p w14:paraId="5651560F" w14:textId="77777777" w:rsidR="00EF7FCA" w:rsidRPr="00EF7FCA" w:rsidRDefault="00EF7FCA" w:rsidP="00EF7FCA">
      <w:pPr>
        <w:pStyle w:val="Default"/>
        <w:numPr>
          <w:ilvl w:val="0"/>
          <w:numId w:val="79"/>
        </w:numPr>
        <w:tabs>
          <w:tab w:val="left" w:pos="284"/>
        </w:tabs>
        <w:suppressAutoHyphens/>
        <w:autoSpaceDN/>
        <w:adjustRightInd/>
        <w:ind w:left="284" w:hanging="284"/>
        <w:jc w:val="both"/>
      </w:pPr>
      <w:r w:rsidRPr="00EF7FCA">
        <w:rPr>
          <w:rFonts w:eastAsia="Times New Roman"/>
          <w:lang w:val="lv-LV"/>
        </w:rPr>
        <w:t>Triju darbdienu laikā p</w:t>
      </w:r>
      <w:r w:rsidRPr="00EF7FCA">
        <w:rPr>
          <w:lang w:val="lv-LV"/>
        </w:rPr>
        <w:t xml:space="preserve">ēc parakstīšanas  </w:t>
      </w:r>
      <w:r w:rsidRPr="00EF7FCA">
        <w:rPr>
          <w:rFonts w:eastAsia="Times New Roman"/>
          <w:lang w:val="lv-LV"/>
        </w:rPr>
        <w:t xml:space="preserve">saistošos noteikumus un to paskaidrojuma rakstu nosūtīt izsludināšanai oficiālajā izdevumā “Latvijas Vēstnesis”. </w:t>
      </w:r>
      <w:r w:rsidRPr="00EF7FCA">
        <w:rPr>
          <w:lang w:val="lv-LV"/>
        </w:rPr>
        <w:t>Saistošie noteikumi stājas spēkā nākamajā dienā pēc to izsludināšanas oficiālajā izdevumā “Latvijas Vēstnesis”.</w:t>
      </w:r>
    </w:p>
    <w:p w14:paraId="095F70C4" w14:textId="50DF4713" w:rsidR="00EF7FCA" w:rsidRPr="00EF7FCA" w:rsidRDefault="00EF7FCA" w:rsidP="00EF7FCA">
      <w:pPr>
        <w:pStyle w:val="Default"/>
        <w:numPr>
          <w:ilvl w:val="0"/>
          <w:numId w:val="79"/>
        </w:numPr>
        <w:tabs>
          <w:tab w:val="left" w:pos="284"/>
        </w:tabs>
        <w:suppressAutoHyphens/>
        <w:autoSpaceDN/>
        <w:adjustRightInd/>
        <w:ind w:left="284" w:hanging="284"/>
        <w:jc w:val="both"/>
      </w:pPr>
      <w:r w:rsidRPr="00EF7FCA">
        <w:rPr>
          <w:lang w:val="lv-LV"/>
        </w:rPr>
        <w:t>Saistošos noteikumus pēc to stāšanās spēkā publicēt pašvaldības tīmekļa vietnē www.dobele.lv</w:t>
      </w:r>
      <w:r w:rsidR="00460014">
        <w:rPr>
          <w:lang w:val="lv-LV"/>
        </w:rPr>
        <w:t>.</w:t>
      </w:r>
    </w:p>
    <w:p w14:paraId="2D75D796" w14:textId="77777777" w:rsidR="00EF7FCA" w:rsidRPr="00EF7FCA" w:rsidRDefault="00EF7FCA" w:rsidP="00EF7FCA">
      <w:pPr>
        <w:pStyle w:val="Default"/>
        <w:numPr>
          <w:ilvl w:val="0"/>
          <w:numId w:val="79"/>
        </w:numPr>
        <w:tabs>
          <w:tab w:val="left" w:pos="284"/>
        </w:tabs>
        <w:suppressAutoHyphens/>
        <w:autoSpaceDN/>
        <w:adjustRightInd/>
        <w:ind w:left="284" w:hanging="284"/>
        <w:jc w:val="both"/>
      </w:pPr>
      <w:r w:rsidRPr="00EF7FCA">
        <w:rPr>
          <w:lang w:val="lv-LV"/>
        </w:rPr>
        <w:t xml:space="preserve">Kontroli par šī lēmuma izpildi veikt Dobeles novada pašvaldības izpilddirektoram. </w:t>
      </w:r>
    </w:p>
    <w:p w14:paraId="1CDC5ACE" w14:textId="77777777" w:rsidR="00EF7FCA" w:rsidRPr="00EF7FCA" w:rsidRDefault="00EF7FCA" w:rsidP="00EF7FCA">
      <w:pPr>
        <w:pStyle w:val="BodyText"/>
        <w:rPr>
          <w:color w:val="000000"/>
          <w:sz w:val="24"/>
          <w:szCs w:val="24"/>
          <w:lang w:val="lv-LV"/>
        </w:rPr>
      </w:pPr>
    </w:p>
    <w:p w14:paraId="4C9444FC" w14:textId="77777777" w:rsidR="00EF7FCA" w:rsidRPr="00EF7FCA" w:rsidRDefault="00EF7FCA" w:rsidP="00EF7FCA">
      <w:pPr>
        <w:pStyle w:val="BodyText"/>
        <w:rPr>
          <w:color w:val="000000"/>
          <w:sz w:val="24"/>
          <w:szCs w:val="24"/>
          <w:lang w:val="lv-LV"/>
        </w:rPr>
      </w:pPr>
    </w:p>
    <w:p w14:paraId="6F276191" w14:textId="77777777" w:rsidR="00EF7FCA" w:rsidRPr="00EF7FCA" w:rsidRDefault="00EF7FCA" w:rsidP="00EF7FCA">
      <w:pPr>
        <w:pStyle w:val="BodyText"/>
        <w:tabs>
          <w:tab w:val="left" w:pos="8034"/>
        </w:tabs>
        <w:spacing w:line="252" w:lineRule="exact"/>
        <w:ind w:left="112"/>
        <w:rPr>
          <w:sz w:val="24"/>
          <w:szCs w:val="24"/>
        </w:rPr>
      </w:pPr>
      <w:r w:rsidRPr="00EF7FCA">
        <w:rPr>
          <w:color w:val="000000"/>
          <w:sz w:val="24"/>
          <w:szCs w:val="24"/>
          <w:lang w:val="lv-LV"/>
        </w:rPr>
        <w:t>Domes</w:t>
      </w:r>
      <w:r w:rsidRPr="00EF7FCA">
        <w:rPr>
          <w:color w:val="000000"/>
          <w:spacing w:val="-3"/>
          <w:sz w:val="24"/>
          <w:szCs w:val="24"/>
          <w:lang w:val="lv-LV"/>
        </w:rPr>
        <w:t xml:space="preserve"> </w:t>
      </w:r>
      <w:r w:rsidRPr="00EF7FCA">
        <w:rPr>
          <w:color w:val="000000"/>
          <w:sz w:val="24"/>
          <w:szCs w:val="24"/>
          <w:lang w:val="lv-LV"/>
        </w:rPr>
        <w:t>priekšsēdētājs</w:t>
      </w:r>
      <w:r w:rsidRPr="00EF7FCA">
        <w:rPr>
          <w:color w:val="000000"/>
          <w:sz w:val="24"/>
          <w:szCs w:val="24"/>
          <w:lang w:val="lv-LV"/>
        </w:rPr>
        <w:tab/>
        <w:t>I.Gorskis</w:t>
      </w:r>
    </w:p>
    <w:p w14:paraId="54D6F8B4" w14:textId="77777777" w:rsidR="00EF7FCA" w:rsidRPr="00EF7FCA" w:rsidRDefault="00EF7FCA" w:rsidP="00EF7FCA">
      <w:pPr>
        <w:pStyle w:val="BodyText"/>
        <w:tabs>
          <w:tab w:val="left" w:pos="8034"/>
        </w:tabs>
        <w:spacing w:line="252" w:lineRule="exact"/>
        <w:ind w:left="112"/>
        <w:rPr>
          <w:color w:val="000000"/>
          <w:sz w:val="24"/>
          <w:szCs w:val="24"/>
          <w:lang w:val="lv-LV"/>
        </w:rPr>
      </w:pPr>
    </w:p>
    <w:p w14:paraId="560FE323" w14:textId="77777777" w:rsidR="00EF7FCA" w:rsidRPr="00EF7FCA" w:rsidRDefault="00EF7FCA" w:rsidP="00EF7FCA">
      <w:pPr>
        <w:pStyle w:val="BodyText"/>
        <w:tabs>
          <w:tab w:val="left" w:pos="8034"/>
        </w:tabs>
        <w:spacing w:line="252" w:lineRule="exact"/>
        <w:ind w:left="112"/>
        <w:rPr>
          <w:color w:val="000000"/>
          <w:sz w:val="24"/>
          <w:szCs w:val="24"/>
          <w:lang w:val="lv-LV"/>
        </w:rPr>
      </w:pPr>
    </w:p>
    <w:p w14:paraId="4F66E053" w14:textId="148CAD7E" w:rsidR="00460014" w:rsidRDefault="00460014" w:rsidP="00EF7FCA">
      <w:pPr>
        <w:jc w:val="both"/>
        <w:rPr>
          <w:rFonts w:ascii="Times New Roman" w:hAnsi="Times New Roman"/>
          <w:sz w:val="24"/>
          <w:szCs w:val="24"/>
        </w:rPr>
      </w:pPr>
      <w:r>
        <w:rPr>
          <w:rFonts w:ascii="Times New Roman" w:hAnsi="Times New Roman"/>
          <w:sz w:val="24"/>
          <w:szCs w:val="24"/>
        </w:rPr>
        <w:br w:type="page"/>
      </w:r>
    </w:p>
    <w:p w14:paraId="2A7FCFC1" w14:textId="77777777" w:rsidR="00EF7FCA" w:rsidRPr="00185857" w:rsidRDefault="00EF7FCA" w:rsidP="00EF7FCA">
      <w:pPr>
        <w:tabs>
          <w:tab w:val="left" w:pos="-24212"/>
        </w:tabs>
        <w:jc w:val="center"/>
        <w:rPr>
          <w:rFonts w:ascii="Times New Roman" w:hAnsi="Times New Roman"/>
          <w:sz w:val="20"/>
        </w:rPr>
      </w:pPr>
      <w:r w:rsidRPr="00185857">
        <w:rPr>
          <w:rFonts w:ascii="Times New Roman" w:hAnsi="Times New Roman"/>
          <w:noProof/>
          <w:sz w:val="20"/>
          <w:szCs w:val="20"/>
          <w:lang w:eastAsia="lv-LV"/>
        </w:rPr>
        <w:lastRenderedPageBreak/>
        <w:drawing>
          <wp:inline distT="0" distB="0" distL="0" distR="0" wp14:anchorId="1A09231A" wp14:editId="6B944DBF">
            <wp:extent cx="676275" cy="752475"/>
            <wp:effectExtent l="0" t="0" r="9525" b="9525"/>
            <wp:docPr id="1436516903" name="Picture 14365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749" t="-674" r="-749" b="-67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0451F044" w14:textId="77777777" w:rsidR="00EF7FCA" w:rsidRPr="00185857" w:rsidRDefault="00EF7FCA" w:rsidP="00EF7FCA">
      <w:pPr>
        <w:pStyle w:val="Header"/>
        <w:jc w:val="center"/>
        <w:rPr>
          <w:rFonts w:ascii="Times New Roman" w:hAnsi="Times New Roman"/>
        </w:rPr>
      </w:pPr>
      <w:r w:rsidRPr="00185857">
        <w:rPr>
          <w:rFonts w:ascii="Times New Roman" w:hAnsi="Times New Roman"/>
          <w:sz w:val="20"/>
        </w:rPr>
        <w:t>LATVIJAS REPUBLIKA</w:t>
      </w:r>
    </w:p>
    <w:p w14:paraId="567B0950" w14:textId="77777777" w:rsidR="00EF7FCA" w:rsidRPr="00185857" w:rsidRDefault="00EF7FCA" w:rsidP="00EF7FCA">
      <w:pPr>
        <w:pStyle w:val="Header"/>
        <w:jc w:val="center"/>
        <w:rPr>
          <w:rFonts w:ascii="Times New Roman" w:hAnsi="Times New Roman"/>
        </w:rPr>
      </w:pPr>
      <w:r w:rsidRPr="00185857">
        <w:rPr>
          <w:rFonts w:ascii="Times New Roman" w:hAnsi="Times New Roman"/>
          <w:b/>
          <w:sz w:val="32"/>
          <w:szCs w:val="32"/>
        </w:rPr>
        <w:t>DOBELES NOVADA DOME</w:t>
      </w:r>
    </w:p>
    <w:p w14:paraId="49212D23" w14:textId="77777777" w:rsidR="00EF7FCA" w:rsidRPr="00185857" w:rsidRDefault="00EF7FCA" w:rsidP="00EF7FCA">
      <w:pPr>
        <w:pStyle w:val="Header"/>
        <w:jc w:val="center"/>
        <w:rPr>
          <w:rFonts w:ascii="Times New Roman" w:hAnsi="Times New Roman"/>
        </w:rPr>
      </w:pPr>
      <w:r w:rsidRPr="00185857">
        <w:rPr>
          <w:rFonts w:ascii="Times New Roman" w:hAnsi="Times New Roman"/>
          <w:sz w:val="16"/>
          <w:szCs w:val="16"/>
        </w:rPr>
        <w:t>Brīvības iela 17, Dobele, Dobeles novads, LV-3701</w:t>
      </w:r>
    </w:p>
    <w:p w14:paraId="18CD60D9" w14:textId="77777777" w:rsidR="00EF7FCA" w:rsidRPr="00185857" w:rsidRDefault="00EF7FCA" w:rsidP="00EF7FCA">
      <w:pPr>
        <w:pStyle w:val="Header"/>
        <w:pBdr>
          <w:top w:val="none" w:sz="0" w:space="0" w:color="000000"/>
          <w:left w:val="none" w:sz="0" w:space="0" w:color="000000"/>
          <w:bottom w:val="double" w:sz="6" w:space="1" w:color="000000"/>
          <w:right w:val="none" w:sz="0" w:space="0" w:color="000000"/>
        </w:pBdr>
        <w:jc w:val="center"/>
        <w:rPr>
          <w:rFonts w:ascii="Times New Roman" w:hAnsi="Times New Roman"/>
          <w:b/>
          <w:bCs/>
          <w:color w:val="000000"/>
          <w:sz w:val="16"/>
          <w:szCs w:val="16"/>
        </w:rPr>
      </w:pPr>
      <w:r w:rsidRPr="00185857">
        <w:rPr>
          <w:rFonts w:ascii="Times New Roman" w:hAnsi="Times New Roman"/>
          <w:sz w:val="16"/>
          <w:szCs w:val="16"/>
        </w:rPr>
        <w:t xml:space="preserve">Tālr. 63707269, 63700137, 63720940, e-pasts </w:t>
      </w:r>
      <w:hyperlink r:id="rId55" w:history="1">
        <w:r w:rsidRPr="00185857">
          <w:rPr>
            <w:rStyle w:val="Hyperlink"/>
            <w:rFonts w:ascii="Times New Roman" w:hAnsi="Times New Roman"/>
            <w:color w:val="000000"/>
            <w:sz w:val="16"/>
            <w:szCs w:val="16"/>
          </w:rPr>
          <w:t>dome@dobele.lv</w:t>
        </w:r>
      </w:hyperlink>
    </w:p>
    <w:p w14:paraId="3CA410C2" w14:textId="77777777" w:rsidR="00EF7FCA" w:rsidRPr="00EF7FCA" w:rsidRDefault="00EF7FCA" w:rsidP="00EF7FCA">
      <w:pPr>
        <w:pStyle w:val="Default"/>
        <w:jc w:val="center"/>
        <w:rPr>
          <w:b/>
          <w:bCs/>
        </w:rPr>
      </w:pPr>
    </w:p>
    <w:p w14:paraId="7D23C95A" w14:textId="77777777" w:rsidR="00EF7FCA" w:rsidRPr="00EF7FCA" w:rsidRDefault="00EF7FCA" w:rsidP="00EF7FCA">
      <w:pPr>
        <w:pStyle w:val="NoSpacing"/>
        <w:rPr>
          <w:b/>
          <w:bCs/>
          <w:color w:val="000000"/>
        </w:rPr>
      </w:pPr>
    </w:p>
    <w:p w14:paraId="60F06A98" w14:textId="77777777" w:rsidR="00EF7FCA" w:rsidRPr="00EF7FCA" w:rsidRDefault="00EF7FCA" w:rsidP="00EF7FCA">
      <w:pPr>
        <w:pStyle w:val="NoSpacing"/>
        <w:rPr>
          <w:b/>
          <w:bCs/>
          <w:color w:val="000000"/>
        </w:rPr>
      </w:pPr>
    </w:p>
    <w:p w14:paraId="02362E73" w14:textId="77777777" w:rsidR="00EF7FCA" w:rsidRPr="00EF7FCA" w:rsidRDefault="00EF7FCA" w:rsidP="00EF7FCA">
      <w:pPr>
        <w:pStyle w:val="Default"/>
        <w:jc w:val="right"/>
      </w:pPr>
      <w:r w:rsidRPr="00EF7FCA">
        <w:rPr>
          <w:lang w:val="lv-LV"/>
        </w:rPr>
        <w:t>APSTIPRINĀTI</w:t>
      </w:r>
    </w:p>
    <w:p w14:paraId="73A0B476" w14:textId="77777777" w:rsidR="00EF7FCA" w:rsidRPr="00EF7FCA" w:rsidRDefault="00EF7FCA" w:rsidP="00EF7FCA">
      <w:pPr>
        <w:pStyle w:val="Default"/>
        <w:jc w:val="right"/>
      </w:pPr>
      <w:r w:rsidRPr="00EF7FCA">
        <w:rPr>
          <w:lang w:val="lv-LV"/>
        </w:rPr>
        <w:t>ar Dobeles novada domes</w:t>
      </w:r>
    </w:p>
    <w:p w14:paraId="77380608" w14:textId="2D0C2B08" w:rsidR="00EF7FCA" w:rsidRPr="00EF7FCA" w:rsidRDefault="00EF7FCA" w:rsidP="00EF7FCA">
      <w:pPr>
        <w:pStyle w:val="Default"/>
        <w:jc w:val="right"/>
      </w:pPr>
      <w:r w:rsidRPr="00EF7FCA">
        <w:rPr>
          <w:lang w:val="lv-LV"/>
        </w:rPr>
        <w:t>2023. gada 30. novembra lēmumu Nr.</w:t>
      </w:r>
      <w:r w:rsidR="00460014">
        <w:rPr>
          <w:lang w:val="lv-LV"/>
        </w:rPr>
        <w:t>514</w:t>
      </w:r>
      <w:r w:rsidRPr="00EF7FCA">
        <w:t>/</w:t>
      </w:r>
      <w:r>
        <w:t>15</w:t>
      </w:r>
    </w:p>
    <w:p w14:paraId="3B4C58B8" w14:textId="77777777" w:rsidR="00EF7FCA" w:rsidRPr="00EF7FCA" w:rsidRDefault="00EF7FCA" w:rsidP="00EF7FCA">
      <w:pPr>
        <w:pStyle w:val="NoSpacing"/>
        <w:jc w:val="center"/>
        <w:rPr>
          <w:b/>
          <w:color w:val="000000"/>
        </w:rPr>
      </w:pPr>
    </w:p>
    <w:p w14:paraId="7AF44F66" w14:textId="77777777" w:rsidR="00EF7FCA" w:rsidRPr="00EF7FCA" w:rsidRDefault="00EF7FCA" w:rsidP="00EF7FCA">
      <w:pPr>
        <w:pStyle w:val="NoSpacing"/>
        <w:jc w:val="both"/>
        <w:rPr>
          <w:b/>
          <w:color w:val="000000"/>
        </w:rPr>
      </w:pPr>
    </w:p>
    <w:p w14:paraId="099703FA" w14:textId="24B21A23" w:rsidR="00EF7FCA" w:rsidRPr="00EF7FCA" w:rsidRDefault="00EF7FCA" w:rsidP="00EF7FCA">
      <w:pPr>
        <w:pStyle w:val="NoSpacing"/>
        <w:jc w:val="both"/>
      </w:pPr>
      <w:r w:rsidRPr="00EF7FCA">
        <w:rPr>
          <w:b/>
          <w:color w:val="000000"/>
        </w:rPr>
        <w:t xml:space="preserve">2023. gada </w:t>
      </w:r>
      <w:r w:rsidRPr="00EF7FCA">
        <w:rPr>
          <w:b/>
          <w:bCs/>
        </w:rPr>
        <w:t>30. novembrī</w:t>
      </w:r>
      <w:r w:rsidRPr="00EF7FCA">
        <w:rPr>
          <w:b/>
          <w:color w:val="000000"/>
        </w:rPr>
        <w:tab/>
      </w:r>
      <w:r w:rsidRPr="00EF7FCA">
        <w:rPr>
          <w:b/>
          <w:color w:val="000000"/>
        </w:rPr>
        <w:tab/>
      </w:r>
      <w:r w:rsidRPr="00EF7FCA">
        <w:rPr>
          <w:b/>
          <w:color w:val="000000"/>
        </w:rPr>
        <w:tab/>
      </w:r>
      <w:r w:rsidRPr="00EF7FCA">
        <w:rPr>
          <w:b/>
          <w:color w:val="000000"/>
        </w:rPr>
        <w:tab/>
      </w:r>
      <w:r w:rsidRPr="00EF7FCA">
        <w:rPr>
          <w:b/>
          <w:color w:val="000000"/>
        </w:rPr>
        <w:tab/>
        <w:t>Saistošie noteikumi Nr.</w:t>
      </w:r>
      <w:r w:rsidR="00C061ED">
        <w:rPr>
          <w:b/>
          <w:color w:val="000000"/>
        </w:rPr>
        <w:t>30</w:t>
      </w:r>
    </w:p>
    <w:p w14:paraId="0180547B" w14:textId="77777777" w:rsidR="00EF7FCA" w:rsidRPr="00EF7FCA" w:rsidRDefault="00EF7FCA" w:rsidP="00EF7FCA">
      <w:pPr>
        <w:tabs>
          <w:tab w:val="left" w:pos="6946"/>
        </w:tabs>
        <w:jc w:val="both"/>
        <w:rPr>
          <w:rFonts w:ascii="Times New Roman" w:hAnsi="Times New Roman"/>
          <w:b/>
          <w:color w:val="000000"/>
          <w:sz w:val="24"/>
          <w:szCs w:val="24"/>
        </w:rPr>
      </w:pPr>
    </w:p>
    <w:p w14:paraId="3335B12D" w14:textId="77777777" w:rsidR="00EF7FCA" w:rsidRPr="00EF7FCA" w:rsidRDefault="00EF7FCA" w:rsidP="00EF7FCA">
      <w:pPr>
        <w:tabs>
          <w:tab w:val="left" w:pos="6946"/>
        </w:tabs>
        <w:jc w:val="both"/>
        <w:rPr>
          <w:rFonts w:ascii="Times New Roman" w:hAnsi="Times New Roman"/>
          <w:b/>
          <w:color w:val="000000"/>
          <w:sz w:val="24"/>
          <w:szCs w:val="24"/>
        </w:rPr>
      </w:pPr>
    </w:p>
    <w:p w14:paraId="2DDAD18F" w14:textId="77777777" w:rsidR="00EF7FCA" w:rsidRPr="00EF7FCA" w:rsidRDefault="00EF7FCA" w:rsidP="00EF7FCA">
      <w:pPr>
        <w:tabs>
          <w:tab w:val="left" w:pos="6946"/>
        </w:tabs>
        <w:jc w:val="both"/>
        <w:rPr>
          <w:rFonts w:ascii="Times New Roman" w:hAnsi="Times New Roman"/>
          <w:b/>
          <w:color w:val="000000"/>
          <w:sz w:val="24"/>
          <w:szCs w:val="24"/>
        </w:rPr>
      </w:pPr>
    </w:p>
    <w:p w14:paraId="0B628A6C" w14:textId="77777777" w:rsidR="00EF7FCA" w:rsidRDefault="00EF7FCA" w:rsidP="00EF7FCA">
      <w:pPr>
        <w:pStyle w:val="Default"/>
        <w:jc w:val="center"/>
        <w:rPr>
          <w:rFonts w:eastAsia="Times New Roman"/>
          <w:b/>
          <w:bCs/>
          <w:lang w:val="lv-LV"/>
        </w:rPr>
      </w:pPr>
      <w:r w:rsidRPr="00EF7FCA">
        <w:rPr>
          <w:rFonts w:eastAsia="Times New Roman"/>
          <w:b/>
          <w:bCs/>
          <w:lang w:val="lv-LV"/>
        </w:rPr>
        <w:t xml:space="preserve"> Grozījums Dobeles novada</w:t>
      </w:r>
      <w:r w:rsidRPr="00EF7FCA">
        <w:rPr>
          <w:rFonts w:eastAsia="Times New Roman"/>
          <w:b/>
          <w:bCs/>
          <w:spacing w:val="-3"/>
          <w:lang w:val="lv-LV"/>
        </w:rPr>
        <w:t xml:space="preserve"> </w:t>
      </w:r>
      <w:r w:rsidRPr="00EF7FCA">
        <w:rPr>
          <w:rFonts w:eastAsia="Times New Roman"/>
          <w:b/>
          <w:bCs/>
          <w:lang w:val="lv-LV"/>
        </w:rPr>
        <w:t xml:space="preserve">pašvaldības 2021. gada 29. decembra saistošajos noteikumos </w:t>
      </w:r>
    </w:p>
    <w:p w14:paraId="3EA6217F" w14:textId="33778628" w:rsidR="00EF7FCA" w:rsidRPr="00EF7FCA" w:rsidRDefault="00EF7FCA" w:rsidP="00EF7FCA">
      <w:pPr>
        <w:pStyle w:val="Default"/>
        <w:jc w:val="center"/>
      </w:pPr>
      <w:r w:rsidRPr="00EF7FCA">
        <w:rPr>
          <w:rFonts w:eastAsia="Times New Roman"/>
          <w:b/>
          <w:bCs/>
          <w:lang w:val="lv-LV"/>
        </w:rPr>
        <w:t>Nr. 13 „</w:t>
      </w:r>
      <w:r w:rsidRPr="00EF7FCA">
        <w:rPr>
          <w:b/>
          <w:bCs/>
          <w:lang w:val="lv-LV"/>
        </w:rPr>
        <w:t>Par neapbūvēta zemesgabala nomas maksas aprēķināšanas kārtību Dobeles novadā</w:t>
      </w:r>
      <w:r w:rsidRPr="00EF7FCA">
        <w:rPr>
          <w:rFonts w:eastAsia="Times New Roman"/>
          <w:b/>
          <w:bCs/>
          <w:lang w:val="lv-LV"/>
        </w:rPr>
        <w:t>”</w:t>
      </w:r>
    </w:p>
    <w:p w14:paraId="065FCC5C" w14:textId="77777777" w:rsidR="00EF7FCA" w:rsidRPr="00EF7FCA" w:rsidRDefault="00EF7FCA" w:rsidP="00EF7FCA">
      <w:pPr>
        <w:pStyle w:val="Default"/>
        <w:jc w:val="center"/>
        <w:rPr>
          <w:b/>
          <w:bCs/>
          <w:iCs/>
        </w:rPr>
      </w:pPr>
    </w:p>
    <w:p w14:paraId="242F9EAB" w14:textId="77777777" w:rsidR="00EF7FCA" w:rsidRPr="00EF7FCA" w:rsidRDefault="00EF7FCA" w:rsidP="00EF7FCA">
      <w:pPr>
        <w:pStyle w:val="Default"/>
        <w:ind w:left="4111"/>
        <w:jc w:val="both"/>
      </w:pPr>
      <w:r w:rsidRPr="00EF7FCA">
        <w:rPr>
          <w:lang w:val="lv-LV"/>
        </w:rPr>
        <w:t xml:space="preserve">Izdoti saskaņā ar </w:t>
      </w:r>
      <w:r w:rsidRPr="00EF7FCA">
        <w:rPr>
          <w:iCs/>
          <w:lang w:val="lv-LV"/>
        </w:rPr>
        <w:t xml:space="preserve">Ministru kabineta 2018.gada 19.jūnija </w:t>
      </w:r>
      <w:r w:rsidRPr="00EF7FCA">
        <w:rPr>
          <w:lang w:val="lv-LV"/>
        </w:rPr>
        <w:t>noteikumu</w:t>
      </w:r>
      <w:r w:rsidRPr="00EF7FCA">
        <w:t xml:space="preserve"> Nr. 350 “</w:t>
      </w:r>
      <w:r w:rsidRPr="00EF7FCA">
        <w:rPr>
          <w:lang w:val="lv-LV"/>
        </w:rPr>
        <w:t xml:space="preserve">Publiskas personas zemes nomas un </w:t>
      </w:r>
      <w:r w:rsidRPr="00EF7FCA">
        <w:rPr>
          <w:iCs/>
          <w:lang w:val="lv-LV"/>
        </w:rPr>
        <w:t>apbūves tiesības noteikumi” 31.punktu</w:t>
      </w:r>
    </w:p>
    <w:p w14:paraId="51E6D745" w14:textId="77777777" w:rsidR="00EF7FCA" w:rsidRPr="00EF7FCA" w:rsidRDefault="00EF7FCA" w:rsidP="00EF7FCA">
      <w:pPr>
        <w:pStyle w:val="Default"/>
        <w:ind w:left="4111"/>
        <w:jc w:val="both"/>
        <w:rPr>
          <w:b/>
          <w:bCs/>
          <w:lang w:val="lv-LV"/>
        </w:rPr>
      </w:pPr>
    </w:p>
    <w:p w14:paraId="1FDD410B" w14:textId="77777777" w:rsidR="00EF7FCA" w:rsidRPr="00EF7FCA" w:rsidRDefault="00EF7FCA" w:rsidP="00EF7FCA">
      <w:pPr>
        <w:pStyle w:val="Default"/>
        <w:jc w:val="center"/>
        <w:rPr>
          <w:b/>
          <w:bCs/>
          <w:lang w:val="lv-LV"/>
        </w:rPr>
      </w:pPr>
    </w:p>
    <w:p w14:paraId="061507B6" w14:textId="77777777" w:rsidR="00EF7FCA" w:rsidRPr="00EF7FCA" w:rsidRDefault="00EF7FCA" w:rsidP="00EF7FCA">
      <w:pPr>
        <w:autoSpaceDE w:val="0"/>
        <w:ind w:firstLine="720"/>
        <w:jc w:val="both"/>
        <w:rPr>
          <w:rFonts w:ascii="Times New Roman" w:hAnsi="Times New Roman"/>
          <w:sz w:val="24"/>
          <w:szCs w:val="24"/>
        </w:rPr>
      </w:pPr>
      <w:r w:rsidRPr="00EF7FCA">
        <w:rPr>
          <w:rFonts w:ascii="Times New Roman" w:hAnsi="Times New Roman"/>
          <w:color w:val="000000"/>
          <w:sz w:val="24"/>
          <w:szCs w:val="24"/>
          <w:lang w:eastAsia="lv-LV"/>
        </w:rPr>
        <w:t>Izdarīt Dobeles novada pašvaldības 2021. gada 29. decembra saistošajos noteikumos Nr. 13 „</w:t>
      </w:r>
      <w:r w:rsidRPr="00EF7FCA">
        <w:rPr>
          <w:rFonts w:ascii="Times New Roman" w:hAnsi="Times New Roman"/>
          <w:color w:val="000000"/>
          <w:sz w:val="24"/>
          <w:szCs w:val="24"/>
        </w:rPr>
        <w:t>Par neapbūvēta zemesgabala nomas maksas aprēķināšanas kārtību Dobeles novadā</w:t>
      </w:r>
      <w:r w:rsidRPr="00EF7FCA">
        <w:rPr>
          <w:rFonts w:ascii="Times New Roman" w:hAnsi="Times New Roman"/>
          <w:color w:val="000000"/>
          <w:sz w:val="24"/>
          <w:szCs w:val="24"/>
          <w:lang w:eastAsia="lv-LV"/>
        </w:rPr>
        <w:t xml:space="preserve">” (Latvijas Vēstnesis, 2022, Nr. 21) grozījumu un </w:t>
      </w:r>
      <w:r w:rsidRPr="00EF7FCA">
        <w:rPr>
          <w:rFonts w:ascii="Times New Roman" w:hAnsi="Times New Roman"/>
          <w:color w:val="000000"/>
          <w:sz w:val="24"/>
          <w:szCs w:val="24"/>
        </w:rPr>
        <w:t>svītrot no saistošo noteikumu izdošanas tiesiskā pamata vārdus, skaitļus un interpunkcijas zīmi "likuma "Par pašvaldībām" 43. panta pirmās daļas 13. punktu,".</w:t>
      </w:r>
    </w:p>
    <w:p w14:paraId="5EC0954C" w14:textId="77777777" w:rsidR="00EF7FCA" w:rsidRPr="00EF7FCA" w:rsidRDefault="00EF7FCA" w:rsidP="00EF7FCA">
      <w:pPr>
        <w:tabs>
          <w:tab w:val="left" w:pos="-24212"/>
        </w:tabs>
        <w:jc w:val="right"/>
        <w:rPr>
          <w:rFonts w:ascii="Times New Roman" w:hAnsi="Times New Roman"/>
          <w:b/>
          <w:color w:val="000000"/>
          <w:sz w:val="24"/>
          <w:szCs w:val="24"/>
        </w:rPr>
      </w:pPr>
    </w:p>
    <w:p w14:paraId="1D2C6545" w14:textId="77777777" w:rsidR="00EF7FCA" w:rsidRPr="00EF7FCA" w:rsidRDefault="00EF7FCA" w:rsidP="00EF7FCA">
      <w:pPr>
        <w:pStyle w:val="Default"/>
        <w:jc w:val="both"/>
      </w:pPr>
      <w:r w:rsidRPr="00EF7FCA">
        <w:t>Domes priekšsēdētājs</w:t>
      </w:r>
      <w:r w:rsidRPr="00EF7FCA">
        <w:tab/>
      </w:r>
      <w:r w:rsidRPr="00EF7FCA">
        <w:tab/>
      </w:r>
      <w:r w:rsidRPr="00EF7FCA">
        <w:tab/>
      </w:r>
      <w:r w:rsidRPr="00EF7FCA">
        <w:tab/>
      </w:r>
      <w:r w:rsidRPr="00EF7FCA">
        <w:tab/>
      </w:r>
      <w:r w:rsidRPr="00EF7FCA">
        <w:tab/>
      </w:r>
      <w:r w:rsidRPr="00EF7FCA">
        <w:tab/>
      </w:r>
      <w:r w:rsidRPr="00EF7FCA">
        <w:tab/>
        <w:t>I.Gorskis</w:t>
      </w:r>
    </w:p>
    <w:p w14:paraId="4B35C7AE" w14:textId="77777777" w:rsidR="00EF7FCA" w:rsidRPr="00EF7FCA" w:rsidRDefault="00EF7FCA" w:rsidP="00EF7FCA">
      <w:pPr>
        <w:jc w:val="center"/>
        <w:rPr>
          <w:rFonts w:ascii="Times New Roman" w:hAnsi="Times New Roman"/>
          <w:b/>
          <w:color w:val="000000"/>
          <w:sz w:val="24"/>
          <w:szCs w:val="24"/>
        </w:rPr>
      </w:pPr>
    </w:p>
    <w:p w14:paraId="693A4037" w14:textId="77777777" w:rsidR="00EF7FCA" w:rsidRPr="00EF7FCA" w:rsidRDefault="00EF7FCA" w:rsidP="00EF7FCA">
      <w:pPr>
        <w:jc w:val="center"/>
        <w:rPr>
          <w:rFonts w:ascii="Times New Roman" w:hAnsi="Times New Roman"/>
          <w:b/>
          <w:color w:val="000000"/>
          <w:sz w:val="24"/>
          <w:szCs w:val="24"/>
        </w:rPr>
      </w:pPr>
    </w:p>
    <w:p w14:paraId="7ABE6E4B" w14:textId="77777777" w:rsidR="00EF7FCA" w:rsidRPr="00EF7FCA" w:rsidRDefault="00EF7FCA" w:rsidP="00EF7FCA">
      <w:pPr>
        <w:jc w:val="center"/>
        <w:rPr>
          <w:rFonts w:ascii="Times New Roman" w:hAnsi="Times New Roman"/>
          <w:b/>
          <w:color w:val="000000"/>
          <w:sz w:val="24"/>
          <w:szCs w:val="24"/>
        </w:rPr>
      </w:pPr>
    </w:p>
    <w:p w14:paraId="769A3E29" w14:textId="77777777" w:rsidR="00EF7FCA" w:rsidRPr="00EF7FCA" w:rsidRDefault="00EF7FCA" w:rsidP="00EF7FCA">
      <w:pPr>
        <w:jc w:val="center"/>
        <w:rPr>
          <w:rFonts w:ascii="Times New Roman" w:hAnsi="Times New Roman"/>
          <w:b/>
          <w:color w:val="000000"/>
          <w:sz w:val="24"/>
          <w:szCs w:val="24"/>
        </w:rPr>
      </w:pPr>
    </w:p>
    <w:p w14:paraId="164FA21C" w14:textId="77777777" w:rsidR="00EF7FCA" w:rsidRPr="00EF7FCA" w:rsidRDefault="00EF7FCA" w:rsidP="00EF7FCA">
      <w:pPr>
        <w:jc w:val="center"/>
        <w:rPr>
          <w:rFonts w:ascii="Times New Roman" w:hAnsi="Times New Roman"/>
          <w:b/>
          <w:color w:val="000000"/>
          <w:sz w:val="24"/>
          <w:szCs w:val="24"/>
        </w:rPr>
      </w:pPr>
    </w:p>
    <w:p w14:paraId="080ABF5A" w14:textId="77777777" w:rsidR="00EF7FCA" w:rsidRPr="00EF7FCA" w:rsidRDefault="00EF7FCA" w:rsidP="00EF7FCA">
      <w:pPr>
        <w:jc w:val="center"/>
        <w:rPr>
          <w:rFonts w:ascii="Times New Roman" w:hAnsi="Times New Roman"/>
          <w:b/>
          <w:color w:val="000000"/>
          <w:sz w:val="24"/>
          <w:szCs w:val="24"/>
        </w:rPr>
      </w:pPr>
    </w:p>
    <w:p w14:paraId="1F5B957F" w14:textId="77777777" w:rsidR="00EF7FCA" w:rsidRPr="00EF7FCA" w:rsidRDefault="00EF7FCA" w:rsidP="00EF7FCA">
      <w:pPr>
        <w:jc w:val="center"/>
        <w:rPr>
          <w:rFonts w:ascii="Times New Roman" w:hAnsi="Times New Roman"/>
          <w:b/>
          <w:color w:val="000000"/>
          <w:sz w:val="24"/>
          <w:szCs w:val="24"/>
        </w:rPr>
      </w:pPr>
    </w:p>
    <w:p w14:paraId="1782ECA6" w14:textId="77777777" w:rsidR="00EF7FCA" w:rsidRPr="00EF7FCA" w:rsidRDefault="00EF7FCA" w:rsidP="00EF7FCA">
      <w:pPr>
        <w:jc w:val="center"/>
        <w:rPr>
          <w:rFonts w:ascii="Times New Roman" w:hAnsi="Times New Roman"/>
          <w:b/>
          <w:color w:val="000000"/>
          <w:sz w:val="24"/>
          <w:szCs w:val="24"/>
        </w:rPr>
      </w:pPr>
    </w:p>
    <w:p w14:paraId="417331BF" w14:textId="5294BED5" w:rsidR="00EF7FCA" w:rsidRPr="00EF7FCA" w:rsidRDefault="00EF7FCA" w:rsidP="00EF7FCA">
      <w:pPr>
        <w:jc w:val="center"/>
        <w:rPr>
          <w:rFonts w:ascii="Times New Roman" w:hAnsi="Times New Roman"/>
          <w:sz w:val="24"/>
          <w:szCs w:val="24"/>
        </w:rPr>
      </w:pPr>
      <w:r w:rsidRPr="00EF7FCA">
        <w:rPr>
          <w:rFonts w:ascii="Times New Roman" w:hAnsi="Times New Roman"/>
          <w:b/>
          <w:color w:val="000000"/>
          <w:sz w:val="24"/>
          <w:szCs w:val="24"/>
        </w:rPr>
        <w:t>Dobeles novada domes saistošo noteikumu Nr.</w:t>
      </w:r>
      <w:r w:rsidR="00C061ED">
        <w:rPr>
          <w:rFonts w:ascii="Times New Roman" w:hAnsi="Times New Roman"/>
          <w:b/>
          <w:color w:val="000000"/>
          <w:sz w:val="24"/>
          <w:szCs w:val="24"/>
        </w:rPr>
        <w:t>30</w:t>
      </w:r>
    </w:p>
    <w:p w14:paraId="621F868F" w14:textId="07A61319" w:rsidR="00EF7FCA" w:rsidRDefault="00EF7FCA" w:rsidP="00EF7FCA">
      <w:pPr>
        <w:pStyle w:val="Default"/>
        <w:tabs>
          <w:tab w:val="left" w:pos="284"/>
        </w:tabs>
        <w:ind w:left="284" w:hanging="284"/>
        <w:jc w:val="center"/>
        <w:rPr>
          <w:b/>
          <w:bCs/>
          <w:lang w:val="lv-LV"/>
        </w:rPr>
      </w:pPr>
      <w:r>
        <w:rPr>
          <w:b/>
          <w:bCs/>
          <w:lang w:val="lv-LV"/>
        </w:rPr>
        <w:t>’’</w:t>
      </w:r>
      <w:r w:rsidRPr="00EF7FCA">
        <w:rPr>
          <w:b/>
          <w:bCs/>
          <w:lang w:val="lv-LV"/>
        </w:rPr>
        <w:t>Grozījums Dobeles novada</w:t>
      </w:r>
      <w:r w:rsidRPr="00EF7FCA">
        <w:rPr>
          <w:b/>
          <w:bCs/>
          <w:spacing w:val="-3"/>
          <w:lang w:val="lv-LV"/>
        </w:rPr>
        <w:t xml:space="preserve"> </w:t>
      </w:r>
      <w:r w:rsidRPr="00EF7FCA">
        <w:rPr>
          <w:b/>
          <w:bCs/>
          <w:lang w:val="lv-LV"/>
        </w:rPr>
        <w:t xml:space="preserve">pašvaldības 2021. gada 29. decembra saistošajos noteikumos </w:t>
      </w:r>
    </w:p>
    <w:p w14:paraId="7B483E0E" w14:textId="5E64F533" w:rsidR="00EF7FCA" w:rsidRPr="00EF7FCA" w:rsidRDefault="00EF7FCA" w:rsidP="00EF7FCA">
      <w:pPr>
        <w:pStyle w:val="Default"/>
        <w:tabs>
          <w:tab w:val="left" w:pos="284"/>
        </w:tabs>
        <w:ind w:left="284" w:hanging="284"/>
        <w:jc w:val="center"/>
      </w:pPr>
      <w:r w:rsidRPr="00EF7FCA">
        <w:rPr>
          <w:b/>
          <w:bCs/>
          <w:lang w:val="lv-LV"/>
        </w:rPr>
        <w:t>Nr. 13 „Par neapbūvēta zemesgabala nomas maksas aprēķināšanas kārtību Dobeles novadā””</w:t>
      </w:r>
    </w:p>
    <w:p w14:paraId="1D819ED7" w14:textId="77777777" w:rsidR="00EF7FCA" w:rsidRPr="00EF7FCA" w:rsidRDefault="00EF7FCA" w:rsidP="00EF7FCA">
      <w:pPr>
        <w:pStyle w:val="Default"/>
        <w:jc w:val="center"/>
      </w:pPr>
      <w:r w:rsidRPr="00EF7FCA">
        <w:rPr>
          <w:b/>
          <w:bCs/>
          <w:lang w:val="lv-LV"/>
        </w:rPr>
        <w:t>paskaidrojuma raksts</w:t>
      </w:r>
    </w:p>
    <w:p w14:paraId="10B76C69" w14:textId="77777777" w:rsidR="00EF7FCA" w:rsidRPr="00EF7FCA" w:rsidRDefault="00EF7FCA" w:rsidP="00EF7FCA">
      <w:pPr>
        <w:pStyle w:val="Default"/>
        <w:jc w:val="center"/>
        <w:rPr>
          <w:b/>
          <w:bCs/>
          <w:lang w:val="lv-LV"/>
        </w:rPr>
      </w:pPr>
    </w:p>
    <w:tbl>
      <w:tblPr>
        <w:tblW w:w="9628" w:type="dxa"/>
        <w:tblInd w:w="108" w:type="dxa"/>
        <w:tblLayout w:type="fixed"/>
        <w:tblLook w:val="04A0" w:firstRow="1" w:lastRow="0" w:firstColumn="1" w:lastColumn="0" w:noHBand="0" w:noVBand="1"/>
      </w:tblPr>
      <w:tblGrid>
        <w:gridCol w:w="2901"/>
        <w:gridCol w:w="6727"/>
      </w:tblGrid>
      <w:tr w:rsidR="00EF7FCA" w:rsidRPr="00EF7FCA" w14:paraId="6A92AC2C" w14:textId="77777777" w:rsidTr="00EF7FCA">
        <w:tc>
          <w:tcPr>
            <w:tcW w:w="2901" w:type="dxa"/>
            <w:tcBorders>
              <w:top w:val="single" w:sz="4" w:space="0" w:color="000000"/>
              <w:left w:val="single" w:sz="4" w:space="0" w:color="000000"/>
              <w:bottom w:val="single" w:sz="4" w:space="0" w:color="000000"/>
              <w:right w:val="nil"/>
            </w:tcBorders>
            <w:hideMark/>
          </w:tcPr>
          <w:p w14:paraId="41DE0A71" w14:textId="77777777" w:rsidR="00EF7FCA" w:rsidRPr="00EF7FCA" w:rsidRDefault="00EF7FCA">
            <w:pPr>
              <w:tabs>
                <w:tab w:val="left" w:pos="8364"/>
              </w:tabs>
              <w:jc w:val="center"/>
              <w:rPr>
                <w:rFonts w:ascii="Times New Roman" w:eastAsia="Times New Roman" w:hAnsi="Times New Roman"/>
                <w:sz w:val="24"/>
                <w:szCs w:val="24"/>
                <w:lang w:eastAsia="zh-CN"/>
              </w:rPr>
            </w:pPr>
            <w:r w:rsidRPr="00EF7FCA">
              <w:rPr>
                <w:rFonts w:ascii="Times New Roman" w:hAnsi="Times New Roman"/>
                <w:color w:val="000000"/>
                <w:sz w:val="24"/>
                <w:szCs w:val="24"/>
              </w:rPr>
              <w:t>Sadaļas nosaukums</w:t>
            </w:r>
          </w:p>
        </w:tc>
        <w:tc>
          <w:tcPr>
            <w:tcW w:w="6727" w:type="dxa"/>
            <w:tcBorders>
              <w:top w:val="single" w:sz="4" w:space="0" w:color="000000"/>
              <w:left w:val="single" w:sz="4" w:space="0" w:color="000000"/>
              <w:bottom w:val="single" w:sz="4" w:space="0" w:color="000000"/>
              <w:right w:val="single" w:sz="4" w:space="0" w:color="000000"/>
            </w:tcBorders>
          </w:tcPr>
          <w:p w14:paraId="7E437873" w14:textId="77777777" w:rsidR="00EF7FCA" w:rsidRPr="00EF7FCA" w:rsidRDefault="00EF7FCA">
            <w:pPr>
              <w:tabs>
                <w:tab w:val="left" w:pos="8364"/>
              </w:tabs>
              <w:jc w:val="center"/>
              <w:rPr>
                <w:rFonts w:ascii="Times New Roman" w:hAnsi="Times New Roman"/>
                <w:sz w:val="24"/>
                <w:szCs w:val="24"/>
              </w:rPr>
            </w:pPr>
            <w:r w:rsidRPr="00EF7FCA">
              <w:rPr>
                <w:rFonts w:ascii="Times New Roman" w:hAnsi="Times New Roman"/>
                <w:color w:val="000000"/>
                <w:sz w:val="24"/>
                <w:szCs w:val="24"/>
              </w:rPr>
              <w:t>Sadaļas paskaidrojums</w:t>
            </w:r>
          </w:p>
          <w:p w14:paraId="7D70C717" w14:textId="77777777" w:rsidR="00EF7FCA" w:rsidRPr="00EF7FCA" w:rsidRDefault="00EF7FCA">
            <w:pPr>
              <w:tabs>
                <w:tab w:val="left" w:pos="8364"/>
              </w:tabs>
              <w:jc w:val="center"/>
              <w:rPr>
                <w:rFonts w:ascii="Times New Roman" w:hAnsi="Times New Roman"/>
                <w:color w:val="000000"/>
                <w:sz w:val="24"/>
                <w:szCs w:val="24"/>
              </w:rPr>
            </w:pPr>
          </w:p>
        </w:tc>
      </w:tr>
      <w:tr w:rsidR="00EF7FCA" w:rsidRPr="00EF7FCA" w14:paraId="5A90AB77" w14:textId="77777777" w:rsidTr="00EF7FCA">
        <w:tc>
          <w:tcPr>
            <w:tcW w:w="2901" w:type="dxa"/>
            <w:tcBorders>
              <w:top w:val="single" w:sz="4" w:space="0" w:color="000000"/>
              <w:left w:val="single" w:sz="4" w:space="0" w:color="000000"/>
              <w:bottom w:val="single" w:sz="4" w:space="0" w:color="000000"/>
              <w:right w:val="nil"/>
            </w:tcBorders>
            <w:hideMark/>
          </w:tcPr>
          <w:p w14:paraId="17E406B4" w14:textId="77777777" w:rsidR="00EF7FCA" w:rsidRPr="00EF7FCA" w:rsidRDefault="00EF7FCA">
            <w:pPr>
              <w:tabs>
                <w:tab w:val="left" w:pos="8364"/>
              </w:tabs>
              <w:rPr>
                <w:rFonts w:ascii="Times New Roman" w:hAnsi="Times New Roman"/>
                <w:sz w:val="24"/>
                <w:szCs w:val="24"/>
              </w:rPr>
            </w:pPr>
            <w:r w:rsidRPr="00EF7FCA">
              <w:rPr>
                <w:rFonts w:ascii="Times New Roman" w:hAnsi="Times New Roman"/>
                <w:color w:val="000000"/>
                <w:sz w:val="24"/>
                <w:szCs w:val="24"/>
              </w:rPr>
              <w:t>1.Mērķis un nepieciešamības pamatojums.</w:t>
            </w:r>
          </w:p>
        </w:tc>
        <w:tc>
          <w:tcPr>
            <w:tcW w:w="6727" w:type="dxa"/>
            <w:tcBorders>
              <w:top w:val="single" w:sz="4" w:space="0" w:color="000000"/>
              <w:left w:val="single" w:sz="4" w:space="0" w:color="000000"/>
              <w:bottom w:val="single" w:sz="4" w:space="0" w:color="000000"/>
              <w:right w:val="single" w:sz="4" w:space="0" w:color="000000"/>
            </w:tcBorders>
          </w:tcPr>
          <w:p w14:paraId="21E1DE64" w14:textId="77777777" w:rsidR="00EF7FCA" w:rsidRPr="00EF7FCA" w:rsidRDefault="00EF7FCA">
            <w:pPr>
              <w:tabs>
                <w:tab w:val="left" w:pos="8364"/>
              </w:tabs>
              <w:jc w:val="both"/>
              <w:rPr>
                <w:rFonts w:ascii="Times New Roman" w:hAnsi="Times New Roman"/>
                <w:sz w:val="24"/>
                <w:szCs w:val="24"/>
              </w:rPr>
            </w:pPr>
            <w:r w:rsidRPr="00EF7FCA">
              <w:rPr>
                <w:rFonts w:ascii="Times New Roman" w:hAnsi="Times New Roman"/>
                <w:color w:val="000000"/>
                <w:sz w:val="24"/>
                <w:szCs w:val="24"/>
              </w:rPr>
              <w:t xml:space="preserve">1.1. Ņemot vērā, ka ar 2023. gada 1. janvāri stājās spēkā Pašvaldību likums, saistošo noteikumu mērķis ir precizēt </w:t>
            </w:r>
            <w:r w:rsidRPr="00EF7FCA">
              <w:rPr>
                <w:rFonts w:ascii="Times New Roman" w:hAnsi="Times New Roman"/>
                <w:color w:val="000000"/>
                <w:sz w:val="24"/>
                <w:szCs w:val="24"/>
                <w:lang w:eastAsia="lv-LV"/>
              </w:rPr>
              <w:t>Dobeles novada pašvaldības 2021. gada 29. decembra saistošo noteikumu Nr. 13 „</w:t>
            </w:r>
            <w:r w:rsidRPr="00EF7FCA">
              <w:rPr>
                <w:rFonts w:ascii="Times New Roman" w:hAnsi="Times New Roman"/>
                <w:color w:val="000000"/>
                <w:sz w:val="24"/>
                <w:szCs w:val="24"/>
              </w:rPr>
              <w:t>Par neapbūvēta zemesgabala nomas maksas aprēķināšanas kārtību Dobeles novadā</w:t>
            </w:r>
            <w:r w:rsidRPr="00EF7FCA">
              <w:rPr>
                <w:rFonts w:ascii="Times New Roman" w:hAnsi="Times New Roman"/>
                <w:color w:val="000000"/>
                <w:sz w:val="24"/>
                <w:szCs w:val="24"/>
                <w:lang w:eastAsia="lv-LV"/>
              </w:rPr>
              <w:t>” (Latvijas Vēstnesis, 2022, Nr. 21)</w:t>
            </w:r>
            <w:r w:rsidRPr="00EF7FCA">
              <w:rPr>
                <w:rFonts w:ascii="Times New Roman" w:hAnsi="Times New Roman"/>
                <w:bCs/>
                <w:color w:val="000000"/>
                <w:sz w:val="24"/>
                <w:szCs w:val="24"/>
                <w:lang w:eastAsia="lv-LV"/>
              </w:rPr>
              <w:t xml:space="preserve"> izdošanas tiesisko pamatu</w:t>
            </w:r>
            <w:r w:rsidRPr="00EF7FCA">
              <w:rPr>
                <w:rFonts w:ascii="Times New Roman" w:hAnsi="Times New Roman"/>
                <w:color w:val="000000"/>
                <w:sz w:val="24"/>
                <w:szCs w:val="24"/>
              </w:rPr>
              <w:t xml:space="preserve">.  </w:t>
            </w:r>
          </w:p>
          <w:p w14:paraId="711D623D" w14:textId="77777777" w:rsidR="00EF7FCA" w:rsidRPr="00EF7FCA" w:rsidRDefault="00EF7FCA">
            <w:pPr>
              <w:tabs>
                <w:tab w:val="left" w:pos="8364"/>
              </w:tabs>
              <w:jc w:val="both"/>
              <w:rPr>
                <w:rFonts w:ascii="Times New Roman" w:hAnsi="Times New Roman"/>
                <w:sz w:val="24"/>
                <w:szCs w:val="24"/>
              </w:rPr>
            </w:pPr>
            <w:r w:rsidRPr="00EF7FCA">
              <w:rPr>
                <w:rFonts w:ascii="Times New Roman" w:hAnsi="Times New Roman"/>
                <w:color w:val="000000"/>
                <w:sz w:val="24"/>
                <w:szCs w:val="24"/>
              </w:rPr>
              <w:t xml:space="preserve">1.2. </w:t>
            </w:r>
            <w:r w:rsidRPr="00EF7FCA">
              <w:rPr>
                <w:rFonts w:ascii="Times New Roman" w:hAnsi="Times New Roman"/>
                <w:bCs/>
                <w:color w:val="000000"/>
                <w:sz w:val="24"/>
                <w:szCs w:val="24"/>
                <w:shd w:val="clear" w:color="auto" w:fill="FFFFFF"/>
              </w:rPr>
              <w:t>Grozījumu saistošajos noteikumos var izdarīt tikai ar citiem saistošajiem noteikumiem.</w:t>
            </w:r>
          </w:p>
          <w:p w14:paraId="0F4EBC0B" w14:textId="77777777" w:rsidR="00EF7FCA" w:rsidRPr="00EF7FCA" w:rsidRDefault="00EF7FCA">
            <w:pPr>
              <w:tabs>
                <w:tab w:val="left" w:pos="8364"/>
              </w:tabs>
              <w:jc w:val="both"/>
              <w:rPr>
                <w:rFonts w:ascii="Times New Roman" w:hAnsi="Times New Roman"/>
                <w:bCs/>
                <w:color w:val="000000"/>
                <w:sz w:val="24"/>
                <w:szCs w:val="24"/>
                <w:highlight w:val="white"/>
              </w:rPr>
            </w:pPr>
          </w:p>
        </w:tc>
      </w:tr>
      <w:tr w:rsidR="00EF7FCA" w:rsidRPr="00EF7FCA" w14:paraId="02200042" w14:textId="77777777" w:rsidTr="00EF7FCA">
        <w:tc>
          <w:tcPr>
            <w:tcW w:w="2901" w:type="dxa"/>
            <w:tcBorders>
              <w:top w:val="single" w:sz="4" w:space="0" w:color="000000"/>
              <w:left w:val="single" w:sz="4" w:space="0" w:color="000000"/>
              <w:bottom w:val="single" w:sz="4" w:space="0" w:color="000000"/>
              <w:right w:val="nil"/>
            </w:tcBorders>
            <w:hideMark/>
          </w:tcPr>
          <w:p w14:paraId="7B0EDA48" w14:textId="77777777" w:rsidR="00EF7FCA" w:rsidRPr="00EF7FCA" w:rsidRDefault="00EF7FCA">
            <w:pPr>
              <w:pStyle w:val="NoSpacing"/>
              <w:tabs>
                <w:tab w:val="left" w:pos="8364"/>
              </w:tabs>
              <w:jc w:val="both"/>
            </w:pPr>
            <w:r w:rsidRPr="00EF7FCA">
              <w:rPr>
                <w:rFonts w:eastAsia="Times New Roman"/>
                <w:color w:val="000000"/>
              </w:rPr>
              <w:t>2. Fiskālā ietekme uz pašvaldības budžetu.</w:t>
            </w:r>
          </w:p>
        </w:tc>
        <w:tc>
          <w:tcPr>
            <w:tcW w:w="6727" w:type="dxa"/>
            <w:tcBorders>
              <w:top w:val="single" w:sz="4" w:space="0" w:color="000000"/>
              <w:left w:val="single" w:sz="4" w:space="0" w:color="000000"/>
              <w:bottom w:val="single" w:sz="4" w:space="0" w:color="000000"/>
              <w:right w:val="single" w:sz="4" w:space="0" w:color="000000"/>
            </w:tcBorders>
          </w:tcPr>
          <w:p w14:paraId="03D8E523" w14:textId="77777777" w:rsidR="00EF7FCA" w:rsidRPr="00EF7FCA" w:rsidRDefault="00EF7FCA">
            <w:pPr>
              <w:autoSpaceDE w:val="0"/>
              <w:jc w:val="both"/>
              <w:rPr>
                <w:rFonts w:ascii="Times New Roman" w:hAnsi="Times New Roman"/>
                <w:sz w:val="24"/>
                <w:szCs w:val="24"/>
              </w:rPr>
            </w:pPr>
            <w:r w:rsidRPr="00EF7FCA">
              <w:rPr>
                <w:rFonts w:ascii="Times New Roman" w:hAnsi="Times New Roman"/>
                <w:color w:val="000000"/>
                <w:sz w:val="24"/>
                <w:szCs w:val="24"/>
              </w:rPr>
              <w:t>2.1. Noteikumu īstenošanas fiskālās ietekmes prognoze uz pašvaldības budžetu – noteikumu izpilde notiks pašvaldības kārtējā gada budžeta ietvaros:</w:t>
            </w:r>
          </w:p>
          <w:p w14:paraId="32DB0F43" w14:textId="77777777" w:rsidR="00EF7FCA" w:rsidRPr="00EF7FCA" w:rsidRDefault="00EF7FCA">
            <w:pPr>
              <w:pStyle w:val="BodyText"/>
              <w:widowControl/>
              <w:spacing w:line="285" w:lineRule="atLeast"/>
              <w:ind w:left="247"/>
              <w:rPr>
                <w:sz w:val="24"/>
                <w:szCs w:val="24"/>
              </w:rPr>
            </w:pPr>
            <w:r w:rsidRPr="00EF7FCA">
              <w:rPr>
                <w:color w:val="000000"/>
                <w:sz w:val="24"/>
                <w:szCs w:val="24"/>
                <w:lang w:val="lv-LV"/>
              </w:rPr>
              <w:t>2.1.1. nav attiecināms uz ieņēmumu daļu;</w:t>
            </w:r>
          </w:p>
          <w:p w14:paraId="18E542E0" w14:textId="77777777" w:rsidR="00EF7FCA" w:rsidRPr="00EF7FCA" w:rsidRDefault="00EF7FCA">
            <w:pPr>
              <w:pStyle w:val="BodyText"/>
              <w:widowControl/>
              <w:spacing w:line="285" w:lineRule="atLeast"/>
              <w:ind w:left="247"/>
              <w:rPr>
                <w:sz w:val="24"/>
                <w:szCs w:val="24"/>
              </w:rPr>
            </w:pPr>
            <w:r w:rsidRPr="00EF7FCA">
              <w:rPr>
                <w:color w:val="000000"/>
                <w:sz w:val="24"/>
                <w:szCs w:val="24"/>
                <w:lang w:val="lv-LV"/>
              </w:rPr>
              <w:t>2.1.2. nav attiecināms uz izdevumu daļu;</w:t>
            </w:r>
          </w:p>
          <w:p w14:paraId="2E43546E" w14:textId="77777777" w:rsidR="00EF7FCA" w:rsidRPr="00EF7FCA" w:rsidRDefault="00EF7FCA">
            <w:pPr>
              <w:pStyle w:val="BodyText"/>
              <w:widowControl/>
              <w:spacing w:line="285" w:lineRule="atLeast"/>
              <w:ind w:left="247"/>
              <w:rPr>
                <w:sz w:val="24"/>
                <w:szCs w:val="24"/>
              </w:rPr>
            </w:pPr>
            <w:r w:rsidRPr="00EF7FCA">
              <w:rPr>
                <w:color w:val="000000"/>
                <w:sz w:val="24"/>
                <w:szCs w:val="24"/>
                <w:lang w:val="lv-LV"/>
              </w:rPr>
              <w:t>2.1.3. nav paredzēta ietekme uz citām pozīcijām budžeta ieņēmumu vai izdevumu daļā.</w:t>
            </w:r>
          </w:p>
          <w:p w14:paraId="680ADD9F" w14:textId="77777777" w:rsidR="00EF7FCA" w:rsidRPr="00EF7FCA" w:rsidRDefault="00EF7FCA">
            <w:pPr>
              <w:pStyle w:val="BodyText"/>
              <w:widowControl/>
              <w:spacing w:line="285" w:lineRule="atLeast"/>
              <w:rPr>
                <w:color w:val="000000"/>
                <w:sz w:val="24"/>
                <w:szCs w:val="24"/>
                <w:lang w:val="lv-LV"/>
              </w:rPr>
            </w:pPr>
          </w:p>
          <w:p w14:paraId="03E4F88E" w14:textId="77777777" w:rsidR="00EF7FCA" w:rsidRPr="00EF7FCA" w:rsidRDefault="00EF7FCA">
            <w:pPr>
              <w:pStyle w:val="BodyText"/>
              <w:widowControl/>
              <w:spacing w:line="285" w:lineRule="atLeast"/>
              <w:jc w:val="both"/>
              <w:rPr>
                <w:sz w:val="24"/>
                <w:szCs w:val="24"/>
              </w:rPr>
            </w:pPr>
            <w:r w:rsidRPr="00EF7FCA">
              <w:rPr>
                <w:color w:val="000000"/>
                <w:sz w:val="24"/>
                <w:szCs w:val="24"/>
                <w:lang w:val="lv-LV"/>
              </w:rPr>
              <w:t>2.2. Nav nepieciešami papildu resursi sakarā ar jaunu institūciju vai darba vietu veidošanu, lai nodrošinātu saistošo noteikumu izpildi.</w:t>
            </w:r>
          </w:p>
        </w:tc>
      </w:tr>
      <w:tr w:rsidR="00EF7FCA" w:rsidRPr="00EF7FCA" w14:paraId="31EE9D71" w14:textId="77777777" w:rsidTr="00EF7FCA">
        <w:tc>
          <w:tcPr>
            <w:tcW w:w="2901" w:type="dxa"/>
            <w:tcBorders>
              <w:top w:val="single" w:sz="4" w:space="0" w:color="000000"/>
              <w:left w:val="single" w:sz="4" w:space="0" w:color="000000"/>
              <w:bottom w:val="single" w:sz="4" w:space="0" w:color="000000"/>
              <w:right w:val="nil"/>
            </w:tcBorders>
          </w:tcPr>
          <w:p w14:paraId="20B69EF3" w14:textId="77777777" w:rsidR="00EF7FCA" w:rsidRPr="00EF7FCA" w:rsidRDefault="00EF7FCA">
            <w:pPr>
              <w:pStyle w:val="NoSpacing"/>
              <w:tabs>
                <w:tab w:val="left" w:pos="8364"/>
              </w:tabs>
              <w:jc w:val="both"/>
            </w:pPr>
            <w:r w:rsidRPr="00EF7FCA">
              <w:rPr>
                <w:rFonts w:eastAsia="Times New Roman"/>
                <w:color w:val="000000"/>
              </w:rPr>
              <w:t>3. Sociālā ietekme, ietekme uz vidi, iedzīvotāju veselību, uzņēmējdarbības vidi pašvaldības teritorijā, kā arī plānotā regulējuma ietekmi uz konkurenci.</w:t>
            </w:r>
          </w:p>
          <w:p w14:paraId="18FC81E3" w14:textId="77777777" w:rsidR="00EF7FCA" w:rsidRPr="00EF7FCA" w:rsidRDefault="00EF7FCA">
            <w:pPr>
              <w:tabs>
                <w:tab w:val="left" w:pos="8364"/>
              </w:tabs>
              <w:rPr>
                <w:rFonts w:ascii="Times New Roman" w:hAnsi="Times New Roman"/>
                <w:color w:val="000000"/>
                <w:sz w:val="24"/>
                <w:szCs w:val="24"/>
              </w:rPr>
            </w:pPr>
          </w:p>
        </w:tc>
        <w:tc>
          <w:tcPr>
            <w:tcW w:w="6727" w:type="dxa"/>
            <w:tcBorders>
              <w:top w:val="single" w:sz="4" w:space="0" w:color="000000"/>
              <w:left w:val="single" w:sz="4" w:space="0" w:color="000000"/>
              <w:bottom w:val="single" w:sz="4" w:space="0" w:color="000000"/>
              <w:right w:val="single" w:sz="4" w:space="0" w:color="000000"/>
            </w:tcBorders>
            <w:hideMark/>
          </w:tcPr>
          <w:p w14:paraId="2A0F8F06" w14:textId="77777777" w:rsidR="00EF7FCA" w:rsidRPr="00EF7FCA" w:rsidRDefault="00EF7FCA">
            <w:pPr>
              <w:pStyle w:val="BodyText"/>
              <w:widowControl/>
              <w:spacing w:line="285" w:lineRule="atLeast"/>
              <w:rPr>
                <w:sz w:val="24"/>
                <w:szCs w:val="24"/>
              </w:rPr>
            </w:pPr>
            <w:r w:rsidRPr="00EF7FCA">
              <w:rPr>
                <w:color w:val="000000"/>
                <w:sz w:val="24"/>
                <w:szCs w:val="24"/>
                <w:lang w:val="lv-LV"/>
              </w:rPr>
              <w:t>Nav attiecināms.</w:t>
            </w:r>
          </w:p>
        </w:tc>
      </w:tr>
      <w:tr w:rsidR="00EF7FCA" w:rsidRPr="00EF7FCA" w14:paraId="54692E82" w14:textId="77777777" w:rsidTr="00EF7FCA">
        <w:trPr>
          <w:trHeight w:val="1451"/>
        </w:trPr>
        <w:tc>
          <w:tcPr>
            <w:tcW w:w="2901" w:type="dxa"/>
            <w:tcBorders>
              <w:top w:val="single" w:sz="4" w:space="0" w:color="000000"/>
              <w:left w:val="single" w:sz="4" w:space="0" w:color="000000"/>
              <w:bottom w:val="single" w:sz="4" w:space="0" w:color="000000"/>
              <w:right w:val="nil"/>
            </w:tcBorders>
            <w:hideMark/>
          </w:tcPr>
          <w:p w14:paraId="2A1ABDBC" w14:textId="77777777" w:rsidR="00EF7FCA" w:rsidRPr="00EF7FCA" w:rsidRDefault="00EF7FCA">
            <w:pPr>
              <w:pStyle w:val="NoSpacing"/>
              <w:tabs>
                <w:tab w:val="left" w:pos="8364"/>
              </w:tabs>
              <w:jc w:val="both"/>
            </w:pPr>
            <w:r w:rsidRPr="00EF7FCA">
              <w:rPr>
                <w:rFonts w:eastAsia="Times New Roman"/>
                <w:color w:val="000000"/>
              </w:rPr>
              <w:t>4. Ietekme uz administratīvajām procedūrām un to izmaksām gan attiecībā uz saimnieciskās darbības veicējiem, gan fiziskajām personām un nevalstiskā sektora organizācijām, gan budžeta finansētām institūcijām.</w:t>
            </w:r>
          </w:p>
        </w:tc>
        <w:tc>
          <w:tcPr>
            <w:tcW w:w="6727" w:type="dxa"/>
            <w:tcBorders>
              <w:top w:val="single" w:sz="4" w:space="0" w:color="000000"/>
              <w:left w:val="single" w:sz="4" w:space="0" w:color="000000"/>
              <w:bottom w:val="single" w:sz="4" w:space="0" w:color="000000"/>
              <w:right w:val="single" w:sz="4" w:space="0" w:color="000000"/>
            </w:tcBorders>
            <w:hideMark/>
          </w:tcPr>
          <w:p w14:paraId="5EEDAC49" w14:textId="77777777" w:rsidR="00EF7FCA" w:rsidRPr="00EF7FCA" w:rsidRDefault="00EF7FCA">
            <w:pPr>
              <w:pStyle w:val="BodyText"/>
              <w:widowControl/>
              <w:spacing w:line="285" w:lineRule="atLeast"/>
              <w:jc w:val="both"/>
              <w:rPr>
                <w:sz w:val="24"/>
                <w:szCs w:val="24"/>
              </w:rPr>
            </w:pPr>
            <w:r w:rsidRPr="00EF7FCA">
              <w:rPr>
                <w:color w:val="000000"/>
                <w:sz w:val="24"/>
                <w:szCs w:val="24"/>
                <w:lang w:val="lv-LV"/>
              </w:rPr>
              <w:t>4.1. Administratīvās procedūras neietekmē.</w:t>
            </w:r>
          </w:p>
          <w:p w14:paraId="5EF7684D" w14:textId="77777777" w:rsidR="00EF7FCA" w:rsidRPr="00EF7FCA" w:rsidRDefault="00EF7FCA">
            <w:pPr>
              <w:pStyle w:val="BodyText"/>
              <w:widowControl/>
              <w:spacing w:line="285" w:lineRule="atLeast"/>
              <w:jc w:val="both"/>
              <w:rPr>
                <w:sz w:val="24"/>
                <w:szCs w:val="24"/>
              </w:rPr>
            </w:pPr>
            <w:r w:rsidRPr="00EF7FCA">
              <w:rPr>
                <w:color w:val="000000"/>
                <w:sz w:val="24"/>
                <w:szCs w:val="24"/>
                <w:lang w:val="lv-LV"/>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56" w:history="1">
              <w:r w:rsidRPr="001A17B4">
                <w:rPr>
                  <w:rStyle w:val="Hyperlink"/>
                  <w:color w:val="000000"/>
                  <w:sz w:val="24"/>
                  <w:szCs w:val="24"/>
                  <w:u w:val="none"/>
                  <w:lang w:val="lv-LV"/>
                </w:rPr>
                <w:t>Pašvaldību likuma</w:t>
              </w:r>
            </w:hyperlink>
            <w:r w:rsidRPr="001A17B4">
              <w:rPr>
                <w:color w:val="000000"/>
                <w:sz w:val="24"/>
                <w:szCs w:val="24"/>
                <w:lang w:val="lv-LV"/>
              </w:rPr>
              <w:t xml:space="preserve"> </w:t>
            </w:r>
            <w:hyperlink r:id="rId57" w:anchor="p47" w:history="1">
              <w:r w:rsidRPr="001A17B4">
                <w:rPr>
                  <w:rStyle w:val="Hyperlink"/>
                  <w:color w:val="000000"/>
                  <w:sz w:val="24"/>
                  <w:szCs w:val="24"/>
                  <w:u w:val="none"/>
                  <w:lang w:val="lv-LV"/>
                </w:rPr>
                <w:t>47. panta</w:t>
              </w:r>
            </w:hyperlink>
            <w:r w:rsidRPr="001A17B4">
              <w:rPr>
                <w:color w:val="000000"/>
                <w:sz w:val="24"/>
                <w:szCs w:val="24"/>
                <w:lang w:val="lv-LV"/>
              </w:rPr>
              <w:t xml:space="preserve"> </w:t>
            </w:r>
            <w:r w:rsidRPr="00EF7FCA">
              <w:rPr>
                <w:color w:val="000000"/>
                <w:sz w:val="24"/>
                <w:szCs w:val="24"/>
                <w:lang w:val="lv-LV"/>
              </w:rPr>
              <w:t>astotajai daļai.</w:t>
            </w:r>
          </w:p>
        </w:tc>
      </w:tr>
      <w:tr w:rsidR="00EF7FCA" w:rsidRPr="00EF7FCA" w14:paraId="2B700CCC" w14:textId="77777777" w:rsidTr="00EF7FCA">
        <w:tc>
          <w:tcPr>
            <w:tcW w:w="2901" w:type="dxa"/>
            <w:tcBorders>
              <w:top w:val="single" w:sz="4" w:space="0" w:color="000000"/>
              <w:left w:val="single" w:sz="4" w:space="0" w:color="000000"/>
              <w:bottom w:val="single" w:sz="4" w:space="0" w:color="000000"/>
              <w:right w:val="nil"/>
            </w:tcBorders>
            <w:hideMark/>
          </w:tcPr>
          <w:p w14:paraId="622A1794" w14:textId="77777777" w:rsidR="00EF7FCA" w:rsidRPr="00EF7FCA" w:rsidRDefault="00EF7FCA">
            <w:pPr>
              <w:pStyle w:val="NoSpacing"/>
              <w:tabs>
                <w:tab w:val="left" w:pos="8364"/>
              </w:tabs>
              <w:jc w:val="both"/>
            </w:pPr>
            <w:r w:rsidRPr="00EF7FCA">
              <w:rPr>
                <w:rFonts w:eastAsia="Times New Roman"/>
                <w:color w:val="000000"/>
              </w:rPr>
              <w:lastRenderedPageBreak/>
              <w:t>5. Ietekme uz pašvaldības funkcijām un cilvēkresursiem</w:t>
            </w:r>
          </w:p>
        </w:tc>
        <w:tc>
          <w:tcPr>
            <w:tcW w:w="6727" w:type="dxa"/>
            <w:tcBorders>
              <w:top w:val="single" w:sz="4" w:space="0" w:color="000000"/>
              <w:left w:val="single" w:sz="4" w:space="0" w:color="000000"/>
              <w:bottom w:val="single" w:sz="4" w:space="0" w:color="000000"/>
              <w:right w:val="single" w:sz="4" w:space="0" w:color="000000"/>
            </w:tcBorders>
            <w:hideMark/>
          </w:tcPr>
          <w:p w14:paraId="03D76741" w14:textId="77777777" w:rsidR="00EF7FCA" w:rsidRPr="00EF7FCA" w:rsidRDefault="00EF7FCA">
            <w:pPr>
              <w:jc w:val="both"/>
              <w:rPr>
                <w:rFonts w:ascii="Times New Roman" w:hAnsi="Times New Roman"/>
                <w:sz w:val="24"/>
                <w:szCs w:val="24"/>
              </w:rPr>
            </w:pPr>
            <w:r w:rsidRPr="00EF7FCA">
              <w:rPr>
                <w:rFonts w:ascii="Times New Roman" w:hAnsi="Times New Roman"/>
                <w:color w:val="000000"/>
                <w:sz w:val="24"/>
                <w:szCs w:val="24"/>
                <w:lang w:eastAsia="et-EE"/>
              </w:rPr>
              <w:t>5.1. Noteikumi ir izstrādāti pašvaldības autonomo funkciju nodrošināšanai.</w:t>
            </w:r>
          </w:p>
          <w:p w14:paraId="79A0DDF6" w14:textId="77777777" w:rsidR="00EF7FCA" w:rsidRPr="00EF7FCA" w:rsidRDefault="00EF7FCA">
            <w:pPr>
              <w:pStyle w:val="BodyText"/>
              <w:widowControl/>
              <w:spacing w:line="285" w:lineRule="atLeast"/>
              <w:rPr>
                <w:sz w:val="24"/>
                <w:szCs w:val="24"/>
              </w:rPr>
            </w:pPr>
            <w:r w:rsidRPr="00EF7FCA">
              <w:rPr>
                <w:color w:val="000000"/>
                <w:sz w:val="24"/>
                <w:szCs w:val="24"/>
                <w:lang w:val="lv-LV"/>
              </w:rPr>
              <w:t xml:space="preserve">5.2. Saistošo  noteikumu izpilde notiks, iesaistot esošos cilvēkresursus. Pašvaldībā papildu institūcijas un štata vietas netiks radītas. </w:t>
            </w:r>
          </w:p>
        </w:tc>
      </w:tr>
      <w:tr w:rsidR="00EF7FCA" w:rsidRPr="00EF7FCA" w14:paraId="6F90B097" w14:textId="77777777" w:rsidTr="00EF7FCA">
        <w:trPr>
          <w:trHeight w:val="70"/>
        </w:trPr>
        <w:tc>
          <w:tcPr>
            <w:tcW w:w="2901" w:type="dxa"/>
            <w:tcBorders>
              <w:top w:val="single" w:sz="4" w:space="0" w:color="000000"/>
              <w:left w:val="single" w:sz="4" w:space="0" w:color="000000"/>
              <w:bottom w:val="single" w:sz="4" w:space="0" w:color="000000"/>
              <w:right w:val="nil"/>
            </w:tcBorders>
            <w:hideMark/>
          </w:tcPr>
          <w:p w14:paraId="04A7AD47" w14:textId="77777777" w:rsidR="00EF7FCA" w:rsidRPr="00EF7FCA" w:rsidRDefault="00EF7FCA">
            <w:pPr>
              <w:tabs>
                <w:tab w:val="left" w:pos="8364"/>
              </w:tabs>
              <w:rPr>
                <w:rFonts w:ascii="Times New Roman" w:hAnsi="Times New Roman"/>
                <w:sz w:val="24"/>
                <w:szCs w:val="24"/>
              </w:rPr>
            </w:pPr>
            <w:r w:rsidRPr="00EF7FCA">
              <w:rPr>
                <w:rFonts w:ascii="Times New Roman" w:hAnsi="Times New Roman"/>
                <w:color w:val="000000"/>
                <w:sz w:val="24"/>
                <w:szCs w:val="24"/>
              </w:rPr>
              <w:t>6.Izpildes nodrošināšana</w:t>
            </w:r>
          </w:p>
        </w:tc>
        <w:tc>
          <w:tcPr>
            <w:tcW w:w="6727" w:type="dxa"/>
            <w:tcBorders>
              <w:top w:val="single" w:sz="4" w:space="0" w:color="000000"/>
              <w:left w:val="single" w:sz="4" w:space="0" w:color="000000"/>
              <w:bottom w:val="single" w:sz="4" w:space="0" w:color="000000"/>
              <w:right w:val="single" w:sz="4" w:space="0" w:color="000000"/>
            </w:tcBorders>
            <w:hideMark/>
          </w:tcPr>
          <w:p w14:paraId="2FAF34FE" w14:textId="77777777" w:rsidR="00EF7FCA" w:rsidRPr="00EF7FCA" w:rsidRDefault="00EF7FCA">
            <w:pPr>
              <w:pStyle w:val="BodyText"/>
              <w:widowControl/>
              <w:tabs>
                <w:tab w:val="left" w:pos="8364"/>
              </w:tabs>
              <w:spacing w:line="285" w:lineRule="atLeast"/>
              <w:jc w:val="both"/>
              <w:rPr>
                <w:sz w:val="24"/>
                <w:szCs w:val="24"/>
              </w:rPr>
            </w:pPr>
            <w:r w:rsidRPr="00EF7FCA">
              <w:rPr>
                <w:color w:val="000000"/>
                <w:sz w:val="24"/>
                <w:szCs w:val="24"/>
                <w:lang w:val="lv-LV"/>
              </w:rPr>
              <w:t>Noteikumu projekts neietekmē izpildes nodrošināšanu.</w:t>
            </w:r>
          </w:p>
        </w:tc>
      </w:tr>
      <w:tr w:rsidR="00EF7FCA" w:rsidRPr="00EF7FCA" w14:paraId="4F7B7A47" w14:textId="77777777" w:rsidTr="00EF7FCA">
        <w:trPr>
          <w:trHeight w:val="70"/>
        </w:trPr>
        <w:tc>
          <w:tcPr>
            <w:tcW w:w="2901" w:type="dxa"/>
            <w:tcBorders>
              <w:top w:val="single" w:sz="4" w:space="0" w:color="000000"/>
              <w:left w:val="single" w:sz="4" w:space="0" w:color="000000"/>
              <w:bottom w:val="single" w:sz="4" w:space="0" w:color="000000"/>
              <w:right w:val="nil"/>
            </w:tcBorders>
            <w:hideMark/>
          </w:tcPr>
          <w:p w14:paraId="1CD3732A" w14:textId="77777777" w:rsidR="00EF7FCA" w:rsidRPr="00EF7FCA" w:rsidRDefault="00EF7FCA">
            <w:pPr>
              <w:tabs>
                <w:tab w:val="left" w:pos="8364"/>
              </w:tabs>
              <w:rPr>
                <w:rFonts w:ascii="Times New Roman" w:hAnsi="Times New Roman"/>
                <w:sz w:val="24"/>
                <w:szCs w:val="24"/>
              </w:rPr>
            </w:pPr>
            <w:r w:rsidRPr="00EF7FCA">
              <w:rPr>
                <w:rFonts w:ascii="Times New Roman" w:hAnsi="Times New Roman"/>
                <w:color w:val="000000"/>
                <w:sz w:val="24"/>
                <w:szCs w:val="24"/>
                <w:lang w:eastAsia="ar-SA"/>
              </w:rPr>
              <w:t>7. Prasību un izmaksu samērīgumu pret ieguvumiem, ko sniedz mērķa sasniegšana.</w:t>
            </w:r>
          </w:p>
        </w:tc>
        <w:tc>
          <w:tcPr>
            <w:tcW w:w="6727" w:type="dxa"/>
            <w:tcBorders>
              <w:top w:val="single" w:sz="4" w:space="0" w:color="000000"/>
              <w:left w:val="single" w:sz="4" w:space="0" w:color="000000"/>
              <w:bottom w:val="single" w:sz="4" w:space="0" w:color="000000"/>
              <w:right w:val="single" w:sz="4" w:space="0" w:color="000000"/>
            </w:tcBorders>
            <w:hideMark/>
          </w:tcPr>
          <w:p w14:paraId="76F5D1B8" w14:textId="77777777" w:rsidR="00EF7FCA" w:rsidRPr="00EF7FCA" w:rsidRDefault="00EF7FCA">
            <w:pPr>
              <w:tabs>
                <w:tab w:val="left" w:pos="8364"/>
              </w:tabs>
              <w:autoSpaceDE w:val="0"/>
              <w:snapToGrid w:val="0"/>
              <w:jc w:val="both"/>
              <w:rPr>
                <w:rFonts w:ascii="Times New Roman" w:hAnsi="Times New Roman"/>
                <w:sz w:val="24"/>
                <w:szCs w:val="24"/>
              </w:rPr>
            </w:pPr>
            <w:r w:rsidRPr="00EF7FCA">
              <w:rPr>
                <w:rFonts w:ascii="Times New Roman" w:hAnsi="Times New Roman"/>
                <w:color w:val="000000"/>
                <w:sz w:val="24"/>
                <w:szCs w:val="24"/>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EF7FCA" w:rsidRPr="00EF7FCA" w14:paraId="68B70356" w14:textId="77777777" w:rsidTr="00EF7FCA">
        <w:trPr>
          <w:trHeight w:val="70"/>
        </w:trPr>
        <w:tc>
          <w:tcPr>
            <w:tcW w:w="2901" w:type="dxa"/>
            <w:tcBorders>
              <w:top w:val="single" w:sz="4" w:space="0" w:color="000000"/>
              <w:left w:val="single" w:sz="4" w:space="0" w:color="000000"/>
              <w:bottom w:val="single" w:sz="4" w:space="0" w:color="000000"/>
              <w:right w:val="nil"/>
            </w:tcBorders>
          </w:tcPr>
          <w:p w14:paraId="4F0EC823" w14:textId="77777777" w:rsidR="00EF7FCA" w:rsidRPr="00EF7FCA" w:rsidRDefault="00EF7FCA">
            <w:pPr>
              <w:pStyle w:val="NoSpacing"/>
              <w:jc w:val="both"/>
            </w:pPr>
            <w:r w:rsidRPr="00EF7FCA">
              <w:rPr>
                <w:rFonts w:eastAsia="Times New Roman"/>
                <w:color w:val="000000"/>
              </w:rPr>
              <w:t>8. Izstrādes gaitā veiktās konsultācijas ar privātpersonām un institūcijām.</w:t>
            </w:r>
          </w:p>
          <w:p w14:paraId="0520D876" w14:textId="77777777" w:rsidR="00EF7FCA" w:rsidRPr="00EF7FCA" w:rsidRDefault="00EF7FCA">
            <w:pPr>
              <w:tabs>
                <w:tab w:val="left" w:pos="8364"/>
              </w:tabs>
              <w:rPr>
                <w:rFonts w:ascii="Times New Roman" w:hAnsi="Times New Roman"/>
                <w:color w:val="000000"/>
                <w:sz w:val="24"/>
                <w:szCs w:val="24"/>
              </w:rPr>
            </w:pPr>
          </w:p>
        </w:tc>
        <w:tc>
          <w:tcPr>
            <w:tcW w:w="6727" w:type="dxa"/>
            <w:tcBorders>
              <w:top w:val="single" w:sz="4" w:space="0" w:color="000000"/>
              <w:left w:val="single" w:sz="4" w:space="0" w:color="000000"/>
              <w:bottom w:val="single" w:sz="4" w:space="0" w:color="000000"/>
              <w:right w:val="single" w:sz="4" w:space="0" w:color="000000"/>
            </w:tcBorders>
            <w:hideMark/>
          </w:tcPr>
          <w:p w14:paraId="581CD000" w14:textId="77777777" w:rsidR="00EF7FCA" w:rsidRPr="00EF7FCA" w:rsidRDefault="00EF7FCA">
            <w:pPr>
              <w:pStyle w:val="BodyText"/>
              <w:widowControl/>
              <w:spacing w:line="285" w:lineRule="atLeast"/>
              <w:rPr>
                <w:sz w:val="24"/>
                <w:szCs w:val="24"/>
              </w:rPr>
            </w:pPr>
            <w:r w:rsidRPr="00EF7FCA">
              <w:rPr>
                <w:color w:val="000000"/>
                <w:sz w:val="24"/>
                <w:szCs w:val="24"/>
                <w:lang w:val="lv-LV"/>
              </w:rPr>
              <w:t>8.1. Sabiedrības līdzdalības veids – informācijas publicēšana pašvaldības tīmekļvietnē un iesniegto priekšlikumu izvērtēšana.</w:t>
            </w:r>
            <w:r w:rsidRPr="00EF7FCA">
              <w:rPr>
                <w:color w:val="000000"/>
                <w:sz w:val="24"/>
                <w:szCs w:val="24"/>
              </w:rPr>
              <w:t xml:space="preserve"> </w:t>
            </w:r>
          </w:p>
          <w:p w14:paraId="6464857C" w14:textId="77777777" w:rsidR="00EF7FCA" w:rsidRPr="00EF7FCA" w:rsidRDefault="00EF7FCA">
            <w:pPr>
              <w:ind w:left="-37" w:right="102"/>
              <w:jc w:val="both"/>
              <w:textAlignment w:val="baseline"/>
              <w:rPr>
                <w:rFonts w:ascii="Times New Roman" w:hAnsi="Times New Roman"/>
                <w:sz w:val="24"/>
                <w:szCs w:val="24"/>
                <w:lang w:eastAsia="lv-LV"/>
              </w:rPr>
            </w:pPr>
            <w:r w:rsidRPr="00EF7FCA">
              <w:rPr>
                <w:rFonts w:ascii="Times New Roman" w:hAnsi="Times New Roman"/>
                <w:color w:val="000000"/>
                <w:sz w:val="24"/>
                <w:szCs w:val="24"/>
              </w:rPr>
              <w:t xml:space="preserve">8.2. </w:t>
            </w:r>
            <w:r w:rsidRPr="00EF7FCA">
              <w:rPr>
                <w:rFonts w:ascii="Times New Roman" w:hAnsi="Times New Roman"/>
                <w:sz w:val="24"/>
                <w:szCs w:val="24"/>
                <w:lang w:eastAsia="lv-LV"/>
              </w:rPr>
              <w:t xml:space="preserve">Noteikumu projekts publicēts pašvaldības tīmekļvietnē www.dobele.lv no 2023. gada 9. novembra  līdz 2023. gada 23. novembrim. </w:t>
            </w:r>
          </w:p>
          <w:p w14:paraId="7F61DF0D" w14:textId="77777777" w:rsidR="00EF7FCA" w:rsidRPr="00EF7FCA" w:rsidRDefault="00EF7FCA">
            <w:pPr>
              <w:ind w:left="-37" w:right="102"/>
              <w:jc w:val="both"/>
              <w:textAlignment w:val="baseline"/>
              <w:rPr>
                <w:rFonts w:ascii="Times New Roman" w:hAnsi="Times New Roman"/>
                <w:color w:val="000000"/>
                <w:sz w:val="24"/>
                <w:szCs w:val="24"/>
                <w:lang w:eastAsia="zh-CN"/>
              </w:rPr>
            </w:pPr>
            <w:r w:rsidRPr="00EF7FCA">
              <w:rPr>
                <w:rFonts w:ascii="Times New Roman" w:hAnsi="Times New Roman"/>
                <w:sz w:val="24"/>
                <w:szCs w:val="24"/>
                <w:lang w:eastAsia="lv-LV"/>
              </w:rPr>
              <w:t>8.3. Publicēšanas laikā par noteikumu projektu netika saņemts sabiedrības viedoklis.</w:t>
            </w:r>
          </w:p>
        </w:tc>
      </w:tr>
    </w:tbl>
    <w:p w14:paraId="5007DFC5" w14:textId="77777777" w:rsidR="00EF7FCA" w:rsidRPr="00EF7FCA" w:rsidRDefault="00EF7FCA" w:rsidP="00EF7FCA">
      <w:pPr>
        <w:pStyle w:val="NoSpacing"/>
        <w:jc w:val="both"/>
        <w:rPr>
          <w:rFonts w:eastAsia="Times New Roman"/>
          <w:b/>
          <w:bCs/>
          <w:color w:val="000000"/>
        </w:rPr>
      </w:pPr>
    </w:p>
    <w:p w14:paraId="59206720" w14:textId="77777777" w:rsidR="00EF7FCA" w:rsidRPr="00EF7FCA" w:rsidRDefault="00EF7FCA" w:rsidP="00EF7FCA">
      <w:pPr>
        <w:pStyle w:val="Default"/>
        <w:jc w:val="center"/>
        <w:rPr>
          <w:rFonts w:eastAsia="Times New Roman"/>
          <w:b/>
          <w:bCs/>
          <w:lang w:val="lv-LV" w:eastAsia="ar-SA"/>
        </w:rPr>
      </w:pPr>
    </w:p>
    <w:p w14:paraId="4B21194E" w14:textId="77777777" w:rsidR="00EF7FCA" w:rsidRPr="00EF7FCA" w:rsidRDefault="00EF7FCA" w:rsidP="00EF7FCA">
      <w:pPr>
        <w:pStyle w:val="Default"/>
        <w:jc w:val="center"/>
        <w:rPr>
          <w:rFonts w:eastAsia="Times New Roman"/>
          <w:b/>
          <w:bCs/>
          <w:lang w:val="lv-LV" w:eastAsia="ar-SA"/>
        </w:rPr>
      </w:pPr>
    </w:p>
    <w:p w14:paraId="4FD4A7A4" w14:textId="77777777" w:rsidR="00EF7FCA" w:rsidRPr="00EF7FCA" w:rsidRDefault="00EF7FCA" w:rsidP="00EF7FCA">
      <w:pPr>
        <w:jc w:val="center"/>
        <w:rPr>
          <w:rFonts w:ascii="Times New Roman" w:eastAsia="Times New Roman" w:hAnsi="Times New Roman"/>
          <w:b/>
          <w:bCs/>
          <w:color w:val="000000"/>
          <w:sz w:val="24"/>
          <w:szCs w:val="24"/>
          <w:lang w:eastAsia="ar-SA"/>
        </w:rPr>
      </w:pPr>
    </w:p>
    <w:p w14:paraId="2C302468" w14:textId="77777777" w:rsidR="00EF7FCA" w:rsidRPr="00EF7FCA" w:rsidRDefault="00EF7FCA" w:rsidP="00EF7FCA">
      <w:pPr>
        <w:jc w:val="center"/>
        <w:rPr>
          <w:rFonts w:ascii="Times New Roman" w:hAnsi="Times New Roman"/>
          <w:sz w:val="24"/>
          <w:szCs w:val="24"/>
          <w:lang w:eastAsia="zh-CN"/>
        </w:rPr>
      </w:pPr>
      <w:r w:rsidRPr="00EF7FCA">
        <w:rPr>
          <w:rFonts w:ascii="Times New Roman" w:hAnsi="Times New Roman"/>
          <w:color w:val="000000"/>
          <w:sz w:val="24"/>
          <w:szCs w:val="24"/>
        </w:rPr>
        <w:t>Domes priekšsēdētājs</w:t>
      </w:r>
      <w:r w:rsidRPr="00EF7FCA">
        <w:rPr>
          <w:rFonts w:ascii="Times New Roman" w:hAnsi="Times New Roman"/>
          <w:color w:val="000000"/>
          <w:sz w:val="24"/>
          <w:szCs w:val="24"/>
        </w:rPr>
        <w:tab/>
      </w:r>
      <w:r w:rsidRPr="00EF7FCA">
        <w:rPr>
          <w:rFonts w:ascii="Times New Roman" w:hAnsi="Times New Roman"/>
          <w:color w:val="000000"/>
          <w:sz w:val="24"/>
          <w:szCs w:val="24"/>
        </w:rPr>
        <w:tab/>
      </w:r>
      <w:r w:rsidRPr="00EF7FCA">
        <w:rPr>
          <w:rFonts w:ascii="Times New Roman" w:hAnsi="Times New Roman"/>
          <w:color w:val="000000"/>
          <w:sz w:val="24"/>
          <w:szCs w:val="24"/>
        </w:rPr>
        <w:tab/>
      </w:r>
      <w:r w:rsidRPr="00EF7FCA">
        <w:rPr>
          <w:rFonts w:ascii="Times New Roman" w:hAnsi="Times New Roman"/>
          <w:color w:val="000000"/>
          <w:sz w:val="24"/>
          <w:szCs w:val="24"/>
        </w:rPr>
        <w:tab/>
      </w:r>
      <w:r w:rsidRPr="00EF7FCA">
        <w:rPr>
          <w:rFonts w:ascii="Times New Roman" w:hAnsi="Times New Roman"/>
          <w:color w:val="000000"/>
          <w:sz w:val="24"/>
          <w:szCs w:val="24"/>
        </w:rPr>
        <w:tab/>
      </w:r>
      <w:r w:rsidRPr="00EF7FCA">
        <w:rPr>
          <w:rFonts w:ascii="Times New Roman" w:hAnsi="Times New Roman"/>
          <w:color w:val="000000"/>
          <w:sz w:val="24"/>
          <w:szCs w:val="24"/>
        </w:rPr>
        <w:tab/>
      </w:r>
      <w:r w:rsidRPr="00EF7FCA">
        <w:rPr>
          <w:rFonts w:ascii="Times New Roman" w:hAnsi="Times New Roman"/>
          <w:color w:val="000000"/>
          <w:sz w:val="24"/>
          <w:szCs w:val="24"/>
        </w:rPr>
        <w:tab/>
      </w:r>
      <w:r w:rsidRPr="00EF7FCA">
        <w:rPr>
          <w:rFonts w:ascii="Times New Roman" w:hAnsi="Times New Roman"/>
          <w:color w:val="000000"/>
          <w:sz w:val="24"/>
          <w:szCs w:val="24"/>
        </w:rPr>
        <w:tab/>
      </w:r>
      <w:r w:rsidRPr="00EF7FCA">
        <w:rPr>
          <w:rFonts w:ascii="Times New Roman" w:hAnsi="Times New Roman"/>
          <w:sz w:val="24"/>
          <w:szCs w:val="24"/>
        </w:rPr>
        <w:t>I.Gorskis</w:t>
      </w:r>
    </w:p>
    <w:p w14:paraId="4DF17DDA" w14:textId="77777777" w:rsidR="00EF7FCA" w:rsidRDefault="00EF7FCA" w:rsidP="00EF7FCA">
      <w:pPr>
        <w:pStyle w:val="Default"/>
        <w:jc w:val="center"/>
        <w:rPr>
          <w:b/>
          <w:bCs/>
          <w:lang w:val="lv-LV"/>
        </w:rPr>
      </w:pPr>
    </w:p>
    <w:bookmarkEnd w:id="29"/>
    <w:p w14:paraId="4475E664" w14:textId="77777777" w:rsidR="00EF7FCA" w:rsidRDefault="00EF7FCA" w:rsidP="00EF7FCA">
      <w:pPr>
        <w:pStyle w:val="Default"/>
        <w:jc w:val="center"/>
      </w:pPr>
    </w:p>
    <w:p w14:paraId="2B228A5A" w14:textId="43A0BF19" w:rsidR="00330280" w:rsidRDefault="00330280" w:rsidP="003C113F">
      <w:pPr>
        <w:spacing w:after="0"/>
        <w:jc w:val="center"/>
        <w:rPr>
          <w:rFonts w:ascii="Times New Roman" w:hAnsi="Times New Roman"/>
          <w:sz w:val="24"/>
          <w:szCs w:val="24"/>
        </w:rPr>
      </w:pPr>
      <w:r>
        <w:rPr>
          <w:rFonts w:ascii="Times New Roman" w:hAnsi="Times New Roman"/>
          <w:sz w:val="24"/>
          <w:szCs w:val="24"/>
        </w:rPr>
        <w:br w:type="page"/>
      </w:r>
    </w:p>
    <w:p w14:paraId="78FC8BFA" w14:textId="601CDE1C" w:rsidR="00135C53" w:rsidRPr="00135C53" w:rsidRDefault="00135C53" w:rsidP="00135C53">
      <w:pPr>
        <w:tabs>
          <w:tab w:val="left" w:pos="-24212"/>
        </w:tabs>
        <w:suppressAutoHyphens/>
        <w:spacing w:after="0" w:line="240" w:lineRule="auto"/>
        <w:jc w:val="center"/>
        <w:rPr>
          <w:rFonts w:ascii="Times New Roman" w:eastAsia="Times New Roman" w:hAnsi="Times New Roman"/>
          <w:sz w:val="20"/>
          <w:szCs w:val="24"/>
          <w:lang w:eastAsia="zh-CN"/>
        </w:rPr>
      </w:pPr>
      <w:bookmarkStart w:id="30" w:name="_Hlk150499318"/>
      <w:r w:rsidRPr="00135C53">
        <w:rPr>
          <w:rFonts w:ascii="Times New Roman" w:eastAsia="Times New Roman" w:hAnsi="Times New Roman"/>
          <w:noProof/>
          <w:sz w:val="20"/>
          <w:szCs w:val="20"/>
          <w:lang w:eastAsia="lv-LV"/>
        </w:rPr>
        <w:lastRenderedPageBreak/>
        <w:drawing>
          <wp:inline distT="0" distB="0" distL="0" distR="0" wp14:anchorId="15150E4B" wp14:editId="5D6C5624">
            <wp:extent cx="676275" cy="752475"/>
            <wp:effectExtent l="0" t="0" r="9525" b="9525"/>
            <wp:docPr id="2021348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749" t="-674" r="-749" b="-67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0B92F3DA" w14:textId="77777777" w:rsidR="00135C53" w:rsidRPr="00135C53" w:rsidRDefault="00135C53" w:rsidP="00135C53">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135C53">
        <w:rPr>
          <w:rFonts w:ascii="Times New Roman" w:eastAsia="Times New Roman" w:hAnsi="Times New Roman"/>
          <w:sz w:val="20"/>
          <w:szCs w:val="24"/>
          <w:lang w:eastAsia="zh-CN"/>
        </w:rPr>
        <w:t>LATVIJAS REPUBLIKA</w:t>
      </w:r>
    </w:p>
    <w:p w14:paraId="1FA1B9C1" w14:textId="77777777" w:rsidR="00135C53" w:rsidRPr="00135C53" w:rsidRDefault="00135C53" w:rsidP="00135C53">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135C53">
        <w:rPr>
          <w:rFonts w:ascii="Times New Roman" w:eastAsia="Times New Roman" w:hAnsi="Times New Roman"/>
          <w:b/>
          <w:sz w:val="32"/>
          <w:szCs w:val="32"/>
          <w:lang w:eastAsia="zh-CN"/>
        </w:rPr>
        <w:t>DOBELES NOVADA DOME</w:t>
      </w:r>
    </w:p>
    <w:p w14:paraId="1A5FE680" w14:textId="77777777" w:rsidR="00135C53" w:rsidRPr="00135C53" w:rsidRDefault="00135C53" w:rsidP="00135C53">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135C53">
        <w:rPr>
          <w:rFonts w:ascii="Times New Roman" w:eastAsia="Times New Roman" w:hAnsi="Times New Roman"/>
          <w:sz w:val="16"/>
          <w:szCs w:val="16"/>
          <w:lang w:eastAsia="zh-CN"/>
        </w:rPr>
        <w:t>Brīvības iela 17, Dobele, Dobeles novads, LV-3701</w:t>
      </w:r>
    </w:p>
    <w:p w14:paraId="6C1A779E" w14:textId="77777777" w:rsidR="00135C53" w:rsidRPr="00135C53" w:rsidRDefault="00135C53" w:rsidP="00135C53">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eastAsia="zh-CN"/>
        </w:rPr>
      </w:pPr>
      <w:r w:rsidRPr="00135C53">
        <w:rPr>
          <w:rFonts w:ascii="Times New Roman" w:eastAsia="Times New Roman" w:hAnsi="Times New Roman"/>
          <w:sz w:val="16"/>
          <w:szCs w:val="16"/>
          <w:lang w:eastAsia="zh-CN"/>
        </w:rPr>
        <w:t xml:space="preserve">Tālr. 63707269, 63700137, 63720940, e-pasts </w:t>
      </w:r>
      <w:hyperlink r:id="rId58" w:history="1">
        <w:r w:rsidRPr="00135C53">
          <w:rPr>
            <w:rFonts w:ascii="Times New Roman" w:hAnsi="Times New Roman"/>
            <w:color w:val="000000"/>
            <w:sz w:val="16"/>
            <w:szCs w:val="16"/>
            <w:u w:val="single"/>
            <w:lang w:eastAsia="zh-CN"/>
          </w:rPr>
          <w:t>dome@dobele.lv</w:t>
        </w:r>
      </w:hyperlink>
    </w:p>
    <w:p w14:paraId="4E6BCE4D" w14:textId="77777777" w:rsidR="00135C53" w:rsidRPr="00135C53" w:rsidRDefault="00135C53" w:rsidP="00135C53">
      <w:pPr>
        <w:suppressAutoHyphens/>
        <w:autoSpaceDE w:val="0"/>
        <w:spacing w:after="0" w:line="240" w:lineRule="auto"/>
        <w:jc w:val="center"/>
        <w:rPr>
          <w:rFonts w:ascii="Times New Roman" w:hAnsi="Times New Roman"/>
          <w:b/>
          <w:bCs/>
          <w:color w:val="000000"/>
          <w:sz w:val="16"/>
          <w:szCs w:val="16"/>
          <w:lang w:eastAsia="zh-CN"/>
        </w:rPr>
      </w:pPr>
    </w:p>
    <w:p w14:paraId="18D63B03" w14:textId="77777777" w:rsidR="00135C53" w:rsidRPr="00135C53" w:rsidRDefault="00135C53" w:rsidP="00135C53">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135C53">
        <w:rPr>
          <w:rFonts w:ascii="Times New Roman" w:eastAsia="Times New Roman" w:hAnsi="Times New Roman"/>
          <w:b/>
          <w:spacing w:val="60"/>
          <w:sz w:val="24"/>
          <w:szCs w:val="24"/>
          <w:lang w:eastAsia="zh-CN"/>
        </w:rPr>
        <w:t>LĒMUMS</w:t>
      </w:r>
    </w:p>
    <w:p w14:paraId="6DA2B02A" w14:textId="77777777" w:rsidR="00135C53" w:rsidRPr="00135C53" w:rsidRDefault="00135C53" w:rsidP="00135C53">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135C53">
        <w:rPr>
          <w:rFonts w:ascii="Times New Roman" w:eastAsia="Times New Roman" w:hAnsi="Times New Roman"/>
          <w:sz w:val="24"/>
          <w:szCs w:val="24"/>
          <w:lang w:eastAsia="zh-CN"/>
        </w:rPr>
        <w:t>Dobelē</w:t>
      </w:r>
    </w:p>
    <w:p w14:paraId="154D1F71" w14:textId="77777777" w:rsidR="00135C53" w:rsidRPr="00135C53" w:rsidRDefault="00135C53" w:rsidP="00135C53">
      <w:pPr>
        <w:tabs>
          <w:tab w:val="center" w:pos="4153"/>
          <w:tab w:val="right" w:pos="8306"/>
        </w:tabs>
        <w:suppressAutoHyphens/>
        <w:spacing w:after="0" w:line="240" w:lineRule="auto"/>
        <w:jc w:val="center"/>
        <w:rPr>
          <w:rFonts w:ascii="Times New Roman" w:eastAsia="Times New Roman" w:hAnsi="Times New Roman"/>
          <w:sz w:val="24"/>
          <w:szCs w:val="24"/>
          <w:lang w:eastAsia="zh-CN"/>
        </w:rPr>
      </w:pPr>
    </w:p>
    <w:p w14:paraId="4ABBDFFB" w14:textId="6D811F2F" w:rsidR="00135C53" w:rsidRPr="00135C53" w:rsidRDefault="00135C53" w:rsidP="00135C53">
      <w:pPr>
        <w:tabs>
          <w:tab w:val="center" w:pos="4153"/>
          <w:tab w:val="left" w:pos="7513"/>
          <w:tab w:val="left" w:pos="8647"/>
          <w:tab w:val="right" w:pos="8931"/>
        </w:tabs>
        <w:suppressAutoHyphens/>
        <w:spacing w:after="0" w:line="240" w:lineRule="auto"/>
        <w:ind w:left="113"/>
        <w:rPr>
          <w:rFonts w:ascii="Times New Roman" w:eastAsia="Times New Roman" w:hAnsi="Times New Roman"/>
          <w:sz w:val="24"/>
          <w:szCs w:val="24"/>
          <w:lang w:eastAsia="zh-CN"/>
        </w:rPr>
      </w:pPr>
      <w:r w:rsidRPr="00135C53">
        <w:rPr>
          <w:rFonts w:ascii="Times New Roman" w:eastAsia="Times New Roman" w:hAnsi="Times New Roman"/>
          <w:b/>
          <w:bCs/>
          <w:sz w:val="24"/>
          <w:szCs w:val="24"/>
          <w:lang w:eastAsia="zh-CN"/>
        </w:rPr>
        <w:t>2023. gada 30. novembrī</w:t>
      </w:r>
      <w:r w:rsidRPr="00135C53">
        <w:rPr>
          <w:rFonts w:ascii="Times New Roman" w:eastAsia="Times New Roman" w:hAnsi="Times New Roman"/>
          <w:sz w:val="24"/>
          <w:szCs w:val="24"/>
          <w:lang w:eastAsia="zh-CN"/>
        </w:rPr>
        <w:t xml:space="preserve">                                                                                          </w:t>
      </w:r>
      <w:r w:rsidRPr="00135C53">
        <w:rPr>
          <w:rFonts w:ascii="Times New Roman" w:eastAsia="Times New Roman" w:hAnsi="Times New Roman"/>
          <w:b/>
          <w:color w:val="000000"/>
          <w:sz w:val="24"/>
          <w:szCs w:val="24"/>
          <w:lang w:eastAsia="zh-CN"/>
        </w:rPr>
        <w:t>Nr.</w:t>
      </w:r>
      <w:r w:rsidR="001A17B4">
        <w:rPr>
          <w:rFonts w:ascii="Times New Roman" w:eastAsia="Times New Roman" w:hAnsi="Times New Roman"/>
          <w:b/>
          <w:color w:val="000000"/>
          <w:sz w:val="24"/>
          <w:szCs w:val="24"/>
          <w:lang w:eastAsia="zh-CN"/>
        </w:rPr>
        <w:t>515</w:t>
      </w:r>
      <w:r w:rsidRPr="00135C53">
        <w:rPr>
          <w:rFonts w:ascii="Times New Roman" w:eastAsia="Times New Roman" w:hAnsi="Times New Roman"/>
          <w:b/>
          <w:color w:val="000000"/>
          <w:sz w:val="24"/>
          <w:szCs w:val="24"/>
          <w:lang w:eastAsia="zh-CN"/>
        </w:rPr>
        <w:t>/15</w:t>
      </w:r>
    </w:p>
    <w:p w14:paraId="248C8749" w14:textId="77777777" w:rsidR="00135C53" w:rsidRPr="00135C53" w:rsidRDefault="00135C53" w:rsidP="00135C53">
      <w:pPr>
        <w:suppressAutoHyphens/>
        <w:spacing w:after="0" w:line="240" w:lineRule="auto"/>
        <w:jc w:val="center"/>
        <w:rPr>
          <w:rFonts w:ascii="Times New Roman" w:eastAsia="Times New Roman" w:hAnsi="Times New Roman"/>
          <w:b/>
          <w:bCs/>
          <w:sz w:val="24"/>
          <w:szCs w:val="24"/>
          <w:lang w:eastAsia="zh-CN"/>
        </w:rPr>
      </w:pPr>
    </w:p>
    <w:p w14:paraId="3E2ED2F6" w14:textId="3FB0D800" w:rsidR="00135C53" w:rsidRPr="00135C53" w:rsidRDefault="00135C53" w:rsidP="00135C53">
      <w:pPr>
        <w:suppressAutoHyphens/>
        <w:autoSpaceDE w:val="0"/>
        <w:spacing w:after="0" w:line="240" w:lineRule="auto"/>
        <w:jc w:val="center"/>
        <w:rPr>
          <w:rFonts w:ascii="Times New Roman" w:hAnsi="Times New Roman"/>
          <w:color w:val="000000"/>
          <w:sz w:val="24"/>
          <w:szCs w:val="24"/>
          <w:u w:val="single"/>
          <w:lang w:val="et-EE" w:eastAsia="zh-CN"/>
        </w:rPr>
      </w:pPr>
      <w:r w:rsidRPr="00135C53">
        <w:rPr>
          <w:rFonts w:ascii="Times New Roman" w:hAnsi="Times New Roman"/>
          <w:b/>
          <w:bCs/>
          <w:color w:val="000000"/>
          <w:sz w:val="24"/>
          <w:szCs w:val="24"/>
          <w:u w:val="single"/>
          <w:lang w:eastAsia="zh-CN"/>
        </w:rPr>
        <w:t>Par Dobeles novada</w:t>
      </w:r>
      <w:r w:rsidRPr="00135C53">
        <w:rPr>
          <w:rFonts w:ascii="Times New Roman" w:hAnsi="Times New Roman"/>
          <w:b/>
          <w:bCs/>
          <w:color w:val="000000"/>
          <w:spacing w:val="-3"/>
          <w:sz w:val="24"/>
          <w:szCs w:val="24"/>
          <w:u w:val="single"/>
          <w:lang w:eastAsia="zh-CN"/>
        </w:rPr>
        <w:t xml:space="preserve"> </w:t>
      </w:r>
      <w:r w:rsidRPr="00135C53">
        <w:rPr>
          <w:rFonts w:ascii="Times New Roman" w:hAnsi="Times New Roman"/>
          <w:b/>
          <w:bCs/>
          <w:color w:val="000000"/>
          <w:sz w:val="24"/>
          <w:szCs w:val="24"/>
          <w:u w:val="single"/>
          <w:lang w:eastAsia="zh-CN"/>
        </w:rPr>
        <w:t>pašvaldības saistošo noteikumu Nr.</w:t>
      </w:r>
      <w:r w:rsidR="00904085">
        <w:rPr>
          <w:rFonts w:ascii="Times New Roman" w:hAnsi="Times New Roman"/>
          <w:b/>
          <w:bCs/>
          <w:color w:val="000000"/>
          <w:sz w:val="24"/>
          <w:szCs w:val="24"/>
          <w:u w:val="single"/>
          <w:lang w:eastAsia="zh-CN"/>
        </w:rPr>
        <w:t>31</w:t>
      </w:r>
      <w:r w:rsidRPr="00135C53">
        <w:rPr>
          <w:rFonts w:ascii="Times New Roman" w:hAnsi="Times New Roman"/>
          <w:b/>
          <w:bCs/>
          <w:color w:val="000000"/>
          <w:sz w:val="24"/>
          <w:szCs w:val="24"/>
          <w:u w:val="single"/>
          <w:lang w:eastAsia="zh-CN"/>
        </w:rPr>
        <w:t xml:space="preserve"> </w:t>
      </w:r>
      <w:r w:rsidR="001A17B4">
        <w:rPr>
          <w:rFonts w:ascii="Times New Roman" w:hAnsi="Times New Roman"/>
          <w:b/>
          <w:bCs/>
          <w:color w:val="000000"/>
          <w:sz w:val="24"/>
          <w:szCs w:val="24"/>
          <w:u w:val="single"/>
          <w:lang w:eastAsia="zh-CN"/>
        </w:rPr>
        <w:t>’’</w:t>
      </w:r>
      <w:r w:rsidRPr="00135C53">
        <w:rPr>
          <w:rFonts w:ascii="Times New Roman" w:eastAsia="Times New Roman" w:hAnsi="Times New Roman"/>
          <w:b/>
          <w:bCs/>
          <w:color w:val="000000"/>
          <w:sz w:val="24"/>
          <w:szCs w:val="24"/>
          <w:u w:val="single"/>
          <w:lang w:eastAsia="lv-LV"/>
        </w:rPr>
        <w:t>Administratīvās atbildības noteikumi par Dobeles novada pašvaldības saistošo noteikumu pārkāpumiem tirdzniecībā, reklāmas un informatīvo materiālu izvietošanā</w:t>
      </w:r>
      <w:r w:rsidRPr="00135C53">
        <w:rPr>
          <w:rFonts w:ascii="Times New Roman" w:hAnsi="Times New Roman"/>
          <w:b/>
          <w:bCs/>
          <w:color w:val="000000"/>
          <w:sz w:val="24"/>
          <w:szCs w:val="24"/>
          <w:u w:val="single"/>
          <w:lang w:eastAsia="zh-CN"/>
        </w:rPr>
        <w:t>” apstiprināšanu</w:t>
      </w:r>
    </w:p>
    <w:p w14:paraId="2560003C" w14:textId="77777777" w:rsidR="00135C53" w:rsidRPr="00135C53" w:rsidRDefault="00135C53" w:rsidP="00135C53">
      <w:pPr>
        <w:suppressAutoHyphens/>
        <w:autoSpaceDE w:val="0"/>
        <w:spacing w:after="0" w:line="240" w:lineRule="auto"/>
        <w:jc w:val="center"/>
        <w:rPr>
          <w:rFonts w:ascii="Times New Roman" w:hAnsi="Times New Roman"/>
          <w:b/>
          <w:bCs/>
          <w:color w:val="000000"/>
          <w:sz w:val="24"/>
          <w:szCs w:val="24"/>
          <w:lang w:eastAsia="zh-CN"/>
        </w:rPr>
      </w:pPr>
    </w:p>
    <w:p w14:paraId="6EF5C19B" w14:textId="77777777" w:rsidR="00135C53" w:rsidRPr="00135C53" w:rsidRDefault="00135C53" w:rsidP="00135C53">
      <w:pPr>
        <w:suppressAutoHyphens/>
        <w:autoSpaceDE w:val="0"/>
        <w:spacing w:after="0" w:line="240" w:lineRule="auto"/>
        <w:jc w:val="center"/>
        <w:rPr>
          <w:rFonts w:ascii="Times New Roman" w:hAnsi="Times New Roman"/>
          <w:b/>
          <w:bCs/>
          <w:color w:val="000000"/>
          <w:sz w:val="24"/>
          <w:szCs w:val="24"/>
          <w:lang w:eastAsia="zh-CN"/>
        </w:rPr>
      </w:pPr>
    </w:p>
    <w:p w14:paraId="65113FE8" w14:textId="77777777" w:rsidR="00135C53" w:rsidRPr="00135C53" w:rsidRDefault="00135C53" w:rsidP="00904085">
      <w:pPr>
        <w:suppressAutoHyphens/>
        <w:autoSpaceDE w:val="0"/>
        <w:spacing w:after="0" w:line="240" w:lineRule="auto"/>
        <w:ind w:firstLine="720"/>
        <w:jc w:val="both"/>
        <w:rPr>
          <w:rFonts w:ascii="Times New Roman" w:eastAsia="Times New Roman" w:hAnsi="Times New Roman"/>
          <w:sz w:val="24"/>
          <w:szCs w:val="24"/>
          <w:lang w:eastAsia="zh-CN"/>
        </w:rPr>
      </w:pPr>
      <w:r w:rsidRPr="00135C53">
        <w:rPr>
          <w:rFonts w:ascii="Times New Roman" w:eastAsia="Times New Roman" w:hAnsi="Times New Roman"/>
          <w:sz w:val="24"/>
          <w:szCs w:val="24"/>
          <w:lang w:eastAsia="zh-CN"/>
        </w:rPr>
        <w:t xml:space="preserve">Pamatojoties uz Pašvaldību likuma </w:t>
      </w:r>
      <w:r w:rsidRPr="00135C53">
        <w:rPr>
          <w:rFonts w:ascii="Times New Roman" w:eastAsia="Times New Roman" w:hAnsi="Times New Roman"/>
          <w:color w:val="000000"/>
          <w:sz w:val="24"/>
          <w:szCs w:val="24"/>
          <w:lang w:eastAsia="zh-CN"/>
        </w:rPr>
        <w:t>44. panta pirmo daļu un 45. panta otrās daļas otro, trešo un ceturto punktu,</w:t>
      </w:r>
      <w:r w:rsidRPr="00135C53">
        <w:rPr>
          <w:rFonts w:ascii="Times New Roman" w:eastAsia="Times New Roman" w:hAnsi="Times New Roman"/>
          <w:sz w:val="24"/>
          <w:szCs w:val="24"/>
          <w:lang w:eastAsia="zh-CN"/>
        </w:rPr>
        <w:t xml:space="preserve"> atklāti balsojot: </w:t>
      </w:r>
    </w:p>
    <w:p w14:paraId="61CD96FF" w14:textId="104B57B0" w:rsidR="00135C53" w:rsidRPr="00135C53" w:rsidRDefault="00904085" w:rsidP="00135C53">
      <w:pPr>
        <w:suppressAutoHyphens/>
        <w:spacing w:after="0" w:line="240" w:lineRule="auto"/>
        <w:ind w:firstLine="720"/>
        <w:jc w:val="both"/>
        <w:rPr>
          <w:rFonts w:ascii="Times New Roman" w:eastAsia="Times New Roman" w:hAnsi="Times New Roman"/>
          <w:sz w:val="24"/>
          <w:szCs w:val="24"/>
          <w:lang w:eastAsia="zh-CN"/>
        </w:rPr>
      </w:pPr>
      <w:r w:rsidRPr="00644206">
        <w:rPr>
          <w:rFonts w:ascii="Times New Roman" w:hAnsi="Times New Roman"/>
          <w:sz w:val="24"/>
          <w:szCs w:val="24"/>
          <w:lang w:eastAsia="lv-LV"/>
        </w:rPr>
        <w:t>PAR - 1</w:t>
      </w:r>
      <w:r>
        <w:rPr>
          <w:rFonts w:ascii="Times New Roman" w:hAnsi="Times New Roman"/>
          <w:sz w:val="24"/>
          <w:szCs w:val="24"/>
          <w:lang w:eastAsia="lv-LV"/>
        </w:rPr>
        <w:t>6</w:t>
      </w:r>
      <w:r w:rsidRPr="00644206">
        <w:rPr>
          <w:rFonts w:ascii="Times New Roman" w:hAnsi="Times New Roman"/>
          <w:sz w:val="24"/>
          <w:szCs w:val="24"/>
          <w:lang w:eastAsia="lv-LV"/>
        </w:rPr>
        <w:t xml:space="preserve"> </w:t>
      </w:r>
      <w:r w:rsidRPr="00644206">
        <w:rPr>
          <w:rFonts w:ascii="Times New Roman" w:hAnsi="Times New Roman"/>
          <w:sz w:val="24"/>
          <w:szCs w:val="24"/>
        </w:rPr>
        <w:t>(</w:t>
      </w:r>
      <w:r>
        <w:rPr>
          <w:rFonts w:ascii="Times New Roman" w:hAnsi="Times New Roman"/>
          <w:sz w:val="24"/>
          <w:szCs w:val="24"/>
        </w:rPr>
        <w:t xml:space="preserve">Girts Ante, </w:t>
      </w:r>
      <w:r w:rsidRPr="00E87BF8">
        <w:rPr>
          <w:rFonts w:ascii="Times New Roman" w:eastAsia="Times New Roman" w:hAnsi="Times New Roman"/>
          <w:bCs/>
          <w:sz w:val="24"/>
          <w:szCs w:val="24"/>
          <w:lang w:eastAsia="et-EE"/>
        </w:rPr>
        <w:t xml:space="preserve">Kristīne Briede, </w:t>
      </w:r>
      <w:r w:rsidRPr="00E87BF8">
        <w:rPr>
          <w:rFonts w:ascii="Times New Roman" w:hAnsi="Times New Roman"/>
          <w:bCs/>
          <w:sz w:val="24"/>
          <w:szCs w:val="24"/>
          <w:lang w:eastAsia="et-EE"/>
        </w:rPr>
        <w:t xml:space="preserve">Sarmīte Dude, Māris Feldmanis, </w:t>
      </w:r>
      <w:r>
        <w:rPr>
          <w:rFonts w:ascii="Times New Roman" w:hAnsi="Times New Roman"/>
          <w:bCs/>
          <w:sz w:val="24"/>
          <w:szCs w:val="24"/>
          <w:lang w:eastAsia="et-EE"/>
        </w:rPr>
        <w:t xml:space="preserve">Ivars Gorskis, </w:t>
      </w:r>
      <w:r w:rsidRPr="00E87BF8">
        <w:rPr>
          <w:rFonts w:ascii="Times New Roman" w:hAnsi="Times New Roman"/>
          <w:bCs/>
          <w:sz w:val="24"/>
          <w:szCs w:val="24"/>
          <w:lang w:eastAsia="et-EE"/>
        </w:rPr>
        <w:t>Linda Karloviča</w:t>
      </w:r>
      <w:r>
        <w:rPr>
          <w:rFonts w:ascii="Times New Roman" w:hAnsi="Times New Roman"/>
          <w:bCs/>
          <w:sz w:val="24"/>
          <w:szCs w:val="24"/>
          <w:lang w:eastAsia="et-EE"/>
        </w:rPr>
        <w:t>,</w:t>
      </w:r>
      <w:r w:rsidRPr="00E87BF8">
        <w:rPr>
          <w:rFonts w:ascii="Times New Roman" w:hAnsi="Times New Roman"/>
          <w:bCs/>
          <w:sz w:val="24"/>
          <w:szCs w:val="24"/>
          <w:lang w:eastAsia="et-EE"/>
        </w:rPr>
        <w:t xml:space="preserve"> Edgars Laimiņš, Sintija Liekniņa</w:t>
      </w:r>
      <w:r>
        <w:rPr>
          <w:rFonts w:ascii="Times New Roman" w:hAnsi="Times New Roman"/>
          <w:bCs/>
          <w:sz w:val="24"/>
          <w:szCs w:val="24"/>
          <w:lang w:eastAsia="et-EE"/>
        </w:rPr>
        <w:t>,</w:t>
      </w:r>
      <w:r w:rsidRPr="00E87BF8">
        <w:rPr>
          <w:rFonts w:ascii="Times New Roman" w:hAnsi="Times New Roman"/>
          <w:bCs/>
          <w:sz w:val="24"/>
          <w:szCs w:val="24"/>
          <w:lang w:eastAsia="et-EE"/>
        </w:rPr>
        <w:t xml:space="preserve"> </w:t>
      </w:r>
      <w:r>
        <w:rPr>
          <w:rFonts w:ascii="Times New Roman" w:hAnsi="Times New Roman"/>
          <w:bCs/>
          <w:sz w:val="24"/>
          <w:szCs w:val="24"/>
          <w:lang w:eastAsia="et-EE"/>
        </w:rPr>
        <w:t xml:space="preserve">Ainārs Meiers, </w:t>
      </w:r>
      <w:r w:rsidRPr="00E87BF8">
        <w:rPr>
          <w:rFonts w:ascii="Times New Roman" w:hAnsi="Times New Roman"/>
          <w:bCs/>
          <w:sz w:val="24"/>
          <w:szCs w:val="24"/>
          <w:lang w:eastAsia="et-EE"/>
        </w:rPr>
        <w:t xml:space="preserve">Sanita Olševska, Andris Podvinskis, Viesturs Reinfelds, Dace Reinika, </w:t>
      </w:r>
      <w:r>
        <w:rPr>
          <w:rFonts w:ascii="Times New Roman" w:hAnsi="Times New Roman"/>
          <w:bCs/>
          <w:sz w:val="24"/>
          <w:szCs w:val="24"/>
          <w:lang w:eastAsia="et-EE"/>
        </w:rPr>
        <w:t xml:space="preserve">Guntis Safranovičs, </w:t>
      </w:r>
      <w:r w:rsidRPr="00E87BF8">
        <w:rPr>
          <w:rFonts w:ascii="Times New Roman" w:hAnsi="Times New Roman"/>
          <w:bCs/>
          <w:sz w:val="24"/>
          <w:szCs w:val="24"/>
          <w:lang w:eastAsia="et-EE"/>
        </w:rPr>
        <w:t>Ivars Stanga</w:t>
      </w:r>
      <w:r>
        <w:rPr>
          <w:rFonts w:ascii="Times New Roman" w:hAnsi="Times New Roman"/>
          <w:bCs/>
          <w:sz w:val="24"/>
          <w:szCs w:val="24"/>
          <w:lang w:eastAsia="et-EE"/>
        </w:rPr>
        <w:t>, Indra Špela</w:t>
      </w:r>
      <w:r w:rsidRPr="00644206">
        <w:rPr>
          <w:rFonts w:ascii="Times New Roman" w:hAnsi="Times New Roman"/>
          <w:bCs/>
          <w:sz w:val="24"/>
          <w:szCs w:val="24"/>
          <w:lang w:eastAsia="et-EE"/>
        </w:rPr>
        <w:t xml:space="preserve">), </w:t>
      </w:r>
      <w:r w:rsidRPr="00644206">
        <w:rPr>
          <w:rFonts w:ascii="Times New Roman" w:hAnsi="Times New Roman"/>
          <w:sz w:val="24"/>
          <w:szCs w:val="24"/>
          <w:lang w:eastAsia="lv-LV"/>
        </w:rPr>
        <w:t xml:space="preserve">PRET </w:t>
      </w:r>
      <w:r w:rsidRPr="00644206">
        <w:rPr>
          <w:rFonts w:ascii="Times New Roman" w:hAnsi="Times New Roman"/>
          <w:sz w:val="24"/>
          <w:szCs w:val="24"/>
        </w:rPr>
        <w:t>-</w:t>
      </w:r>
      <w:r w:rsidRPr="00644206">
        <w:rPr>
          <w:rFonts w:ascii="Times New Roman" w:hAnsi="Times New Roman"/>
          <w:sz w:val="24"/>
          <w:szCs w:val="24"/>
          <w:lang w:eastAsia="lv-LV"/>
        </w:rPr>
        <w:t xml:space="preserve"> nav, ATTURAS </w:t>
      </w:r>
      <w:r w:rsidRPr="00644206">
        <w:rPr>
          <w:rFonts w:ascii="Times New Roman" w:hAnsi="Times New Roman"/>
          <w:sz w:val="24"/>
          <w:szCs w:val="24"/>
        </w:rPr>
        <w:t>-</w:t>
      </w:r>
      <w:r w:rsidRPr="00644206">
        <w:rPr>
          <w:rFonts w:ascii="Times New Roman" w:hAnsi="Times New Roman"/>
          <w:sz w:val="24"/>
          <w:szCs w:val="24"/>
          <w:lang w:eastAsia="lv-LV"/>
        </w:rPr>
        <w:t xml:space="preserve"> </w:t>
      </w:r>
      <w:r w:rsidRPr="00644206">
        <w:rPr>
          <w:rFonts w:ascii="Times New Roman" w:hAnsi="Times New Roman"/>
          <w:sz w:val="24"/>
          <w:szCs w:val="24"/>
        </w:rPr>
        <w:t>nav</w:t>
      </w:r>
      <w:r w:rsidRPr="00644206">
        <w:rPr>
          <w:rFonts w:ascii="Times New Roman" w:hAnsi="Times New Roman"/>
          <w:sz w:val="24"/>
          <w:szCs w:val="24"/>
          <w:lang w:eastAsia="lv-LV"/>
        </w:rPr>
        <w:t>,</w:t>
      </w:r>
      <w:r w:rsidRPr="00DA6657">
        <w:rPr>
          <w:rFonts w:ascii="Times New Roman" w:hAnsi="Times New Roman"/>
          <w:sz w:val="24"/>
          <w:szCs w:val="24"/>
        </w:rPr>
        <w:t xml:space="preserve"> </w:t>
      </w:r>
      <w:r w:rsidR="00135C53" w:rsidRPr="00135C53">
        <w:rPr>
          <w:rFonts w:ascii="Times New Roman" w:eastAsia="Times New Roman" w:hAnsi="Times New Roman"/>
          <w:sz w:val="24"/>
          <w:szCs w:val="24"/>
          <w:lang w:eastAsia="zh-CN"/>
        </w:rPr>
        <w:t>Dobeles novada dome NOLEMJ:</w:t>
      </w:r>
    </w:p>
    <w:p w14:paraId="2726AE2C" w14:textId="77777777" w:rsidR="00135C53" w:rsidRPr="00135C53" w:rsidRDefault="00135C53" w:rsidP="00135C53">
      <w:pPr>
        <w:suppressAutoHyphens/>
        <w:spacing w:after="0" w:line="240" w:lineRule="auto"/>
        <w:ind w:firstLine="720"/>
        <w:jc w:val="both"/>
        <w:rPr>
          <w:rFonts w:ascii="Times New Roman" w:eastAsia="Times New Roman" w:hAnsi="Times New Roman"/>
          <w:sz w:val="24"/>
          <w:szCs w:val="24"/>
          <w:lang w:eastAsia="zh-CN"/>
        </w:rPr>
      </w:pPr>
    </w:p>
    <w:p w14:paraId="11F4994A" w14:textId="7B27C57C" w:rsidR="00135C53" w:rsidRPr="00135C53" w:rsidRDefault="00135C53" w:rsidP="00135C53">
      <w:pPr>
        <w:numPr>
          <w:ilvl w:val="0"/>
          <w:numId w:val="83"/>
        </w:numPr>
        <w:tabs>
          <w:tab w:val="left" w:pos="284"/>
        </w:tabs>
        <w:suppressAutoHyphens/>
        <w:autoSpaceDE w:val="0"/>
        <w:spacing w:after="0" w:line="240" w:lineRule="auto"/>
        <w:jc w:val="both"/>
        <w:rPr>
          <w:rFonts w:ascii="Times New Roman" w:hAnsi="Times New Roman"/>
          <w:color w:val="000000"/>
          <w:sz w:val="24"/>
          <w:szCs w:val="24"/>
          <w:lang w:val="et-EE" w:eastAsia="zh-CN"/>
        </w:rPr>
      </w:pPr>
      <w:r w:rsidRPr="00135C53">
        <w:rPr>
          <w:rFonts w:ascii="Times New Roman" w:hAnsi="Times New Roman"/>
          <w:color w:val="000000"/>
          <w:sz w:val="24"/>
          <w:szCs w:val="24"/>
          <w:lang w:eastAsia="zh-CN"/>
        </w:rPr>
        <w:t>Apstiprināt Dobeles novada</w:t>
      </w:r>
      <w:r w:rsidRPr="00135C53">
        <w:rPr>
          <w:rFonts w:ascii="Times New Roman" w:hAnsi="Times New Roman"/>
          <w:color w:val="000000"/>
          <w:spacing w:val="-3"/>
          <w:sz w:val="24"/>
          <w:szCs w:val="24"/>
          <w:lang w:eastAsia="zh-CN"/>
        </w:rPr>
        <w:t xml:space="preserve"> </w:t>
      </w:r>
      <w:r w:rsidRPr="00135C53">
        <w:rPr>
          <w:rFonts w:ascii="Times New Roman" w:hAnsi="Times New Roman"/>
          <w:color w:val="000000"/>
          <w:sz w:val="24"/>
          <w:szCs w:val="24"/>
          <w:lang w:eastAsia="zh-CN"/>
        </w:rPr>
        <w:t>pašvaldības saistošos noteikumus Nr.</w:t>
      </w:r>
      <w:r w:rsidR="00904085">
        <w:rPr>
          <w:rFonts w:ascii="Times New Roman" w:hAnsi="Times New Roman"/>
          <w:color w:val="000000"/>
          <w:sz w:val="24"/>
          <w:szCs w:val="24"/>
          <w:lang w:eastAsia="zh-CN"/>
        </w:rPr>
        <w:t>31</w:t>
      </w:r>
      <w:r w:rsidRPr="00135C53">
        <w:rPr>
          <w:rFonts w:ascii="Times New Roman" w:hAnsi="Times New Roman"/>
          <w:color w:val="000000"/>
          <w:sz w:val="24"/>
          <w:szCs w:val="24"/>
          <w:lang w:eastAsia="zh-CN"/>
        </w:rPr>
        <w:t xml:space="preserve"> </w:t>
      </w:r>
      <w:r w:rsidR="00DF259F">
        <w:rPr>
          <w:rFonts w:ascii="Times New Roman" w:hAnsi="Times New Roman"/>
          <w:color w:val="000000"/>
          <w:sz w:val="24"/>
          <w:szCs w:val="24"/>
          <w:lang w:eastAsia="zh-CN"/>
        </w:rPr>
        <w:t>’’</w:t>
      </w:r>
      <w:r w:rsidRPr="00135C53">
        <w:rPr>
          <w:rFonts w:ascii="Times New Roman" w:eastAsia="Times New Roman" w:hAnsi="Times New Roman"/>
          <w:bCs/>
          <w:color w:val="000000"/>
          <w:sz w:val="24"/>
          <w:szCs w:val="24"/>
          <w:lang w:eastAsia="lv-LV"/>
        </w:rPr>
        <w:t>Administratīvās atbildības noteikumi par Dobeles novada pašvaldības saistošo noteikumu pārkāpumiem tirdzniecībā, reklāmas un informatīvo materiālu izvietošanā</w:t>
      </w:r>
      <w:r w:rsidRPr="00135C53">
        <w:rPr>
          <w:rFonts w:ascii="Times New Roman" w:hAnsi="Times New Roman"/>
          <w:color w:val="000000"/>
          <w:sz w:val="24"/>
          <w:szCs w:val="24"/>
          <w:lang w:eastAsia="zh-CN"/>
        </w:rPr>
        <w:t>” (pielikumā).</w:t>
      </w:r>
    </w:p>
    <w:p w14:paraId="6FA97469" w14:textId="77777777" w:rsidR="00135C53" w:rsidRPr="00135C53" w:rsidRDefault="00135C53" w:rsidP="00135C53">
      <w:pPr>
        <w:numPr>
          <w:ilvl w:val="0"/>
          <w:numId w:val="83"/>
        </w:numPr>
        <w:tabs>
          <w:tab w:val="left" w:pos="284"/>
        </w:tabs>
        <w:suppressAutoHyphens/>
        <w:autoSpaceDE w:val="0"/>
        <w:spacing w:after="0" w:line="240" w:lineRule="auto"/>
        <w:jc w:val="both"/>
        <w:rPr>
          <w:rFonts w:ascii="Times New Roman" w:hAnsi="Times New Roman"/>
          <w:color w:val="000000"/>
          <w:sz w:val="24"/>
          <w:szCs w:val="24"/>
          <w:lang w:val="et-EE" w:eastAsia="zh-CN"/>
        </w:rPr>
      </w:pPr>
      <w:r w:rsidRPr="00135C53">
        <w:rPr>
          <w:rFonts w:ascii="Times New Roman" w:eastAsia="Times New Roman" w:hAnsi="Times New Roman"/>
          <w:color w:val="000000"/>
          <w:sz w:val="24"/>
          <w:szCs w:val="24"/>
          <w:lang w:eastAsia="zh-CN"/>
        </w:rPr>
        <w:t>Triju darbdienu laikā p</w:t>
      </w:r>
      <w:r w:rsidRPr="00135C53">
        <w:rPr>
          <w:rFonts w:ascii="Times New Roman" w:hAnsi="Times New Roman"/>
          <w:color w:val="000000"/>
          <w:sz w:val="24"/>
          <w:szCs w:val="24"/>
          <w:lang w:eastAsia="zh-CN"/>
        </w:rPr>
        <w:t xml:space="preserve">ēc parakstīšanas  </w:t>
      </w:r>
      <w:r w:rsidRPr="00135C53">
        <w:rPr>
          <w:rFonts w:ascii="Times New Roman" w:eastAsia="Times New Roman" w:hAnsi="Times New Roman"/>
          <w:color w:val="000000"/>
          <w:sz w:val="24"/>
          <w:szCs w:val="24"/>
          <w:lang w:eastAsia="zh-CN"/>
        </w:rPr>
        <w:t>saistošos noteikumus un to paskaidrojuma rakstu nosūtīt atzinuma sniegšanai Vides aizsardzības un reģionālās attīstības ministrijai.</w:t>
      </w:r>
    </w:p>
    <w:p w14:paraId="52E3D9C1" w14:textId="77777777" w:rsidR="00135C53" w:rsidRPr="00135C53" w:rsidRDefault="00135C53" w:rsidP="00135C53">
      <w:pPr>
        <w:numPr>
          <w:ilvl w:val="0"/>
          <w:numId w:val="83"/>
        </w:numPr>
        <w:tabs>
          <w:tab w:val="left" w:pos="284"/>
        </w:tabs>
        <w:suppressAutoHyphens/>
        <w:autoSpaceDE w:val="0"/>
        <w:spacing w:after="0" w:line="240" w:lineRule="auto"/>
        <w:jc w:val="both"/>
        <w:rPr>
          <w:rFonts w:ascii="Times New Roman" w:hAnsi="Times New Roman"/>
          <w:color w:val="000000"/>
          <w:sz w:val="24"/>
          <w:szCs w:val="24"/>
          <w:lang w:val="et-EE" w:eastAsia="zh-CN"/>
        </w:rPr>
      </w:pPr>
      <w:r w:rsidRPr="00135C53">
        <w:rPr>
          <w:rFonts w:ascii="Times New Roman" w:eastAsia="Times New Roman" w:hAnsi="Times New Roman"/>
          <w:color w:val="000000"/>
          <w:sz w:val="24"/>
          <w:szCs w:val="24"/>
          <w:lang w:eastAsia="zh-CN"/>
        </w:rPr>
        <w:t xml:space="preserve">Ja Vides aizsardzības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 </w:t>
      </w:r>
      <w:r w:rsidRPr="00135C53">
        <w:rPr>
          <w:rFonts w:ascii="Times New Roman" w:hAnsi="Times New Roman"/>
          <w:color w:val="000000"/>
          <w:sz w:val="24"/>
          <w:szCs w:val="24"/>
          <w:lang w:eastAsia="zh-CN"/>
        </w:rPr>
        <w:t>Saistošie noteikumi stājas spēkā 2024. gada 1. jūlijā.</w:t>
      </w:r>
    </w:p>
    <w:p w14:paraId="0A259377" w14:textId="77777777" w:rsidR="00135C53" w:rsidRPr="00135C53" w:rsidRDefault="00135C53" w:rsidP="00135C53">
      <w:pPr>
        <w:numPr>
          <w:ilvl w:val="0"/>
          <w:numId w:val="83"/>
        </w:numPr>
        <w:tabs>
          <w:tab w:val="left" w:pos="284"/>
        </w:tabs>
        <w:suppressAutoHyphens/>
        <w:autoSpaceDE w:val="0"/>
        <w:spacing w:after="0" w:line="240" w:lineRule="auto"/>
        <w:jc w:val="both"/>
        <w:rPr>
          <w:rFonts w:ascii="Times New Roman" w:hAnsi="Times New Roman"/>
          <w:color w:val="000000"/>
          <w:sz w:val="24"/>
          <w:szCs w:val="24"/>
          <w:lang w:val="et-EE" w:eastAsia="zh-CN"/>
        </w:rPr>
      </w:pPr>
      <w:r w:rsidRPr="00135C53">
        <w:rPr>
          <w:rFonts w:ascii="Times New Roman" w:hAnsi="Times New Roman"/>
          <w:color w:val="000000"/>
          <w:sz w:val="24"/>
          <w:szCs w:val="24"/>
          <w:lang w:eastAsia="zh-CN"/>
        </w:rPr>
        <w:t>Saistošos noteikumus pēc to stāšanās spēkā publicēt pašvaldības tīmekļa vietnē www.dobele.lv .</w:t>
      </w:r>
    </w:p>
    <w:p w14:paraId="5E96E13E" w14:textId="77777777" w:rsidR="00135C53" w:rsidRPr="00135C53" w:rsidRDefault="00135C53" w:rsidP="00135C53">
      <w:pPr>
        <w:numPr>
          <w:ilvl w:val="0"/>
          <w:numId w:val="83"/>
        </w:numPr>
        <w:tabs>
          <w:tab w:val="left" w:pos="284"/>
        </w:tabs>
        <w:suppressAutoHyphens/>
        <w:autoSpaceDE w:val="0"/>
        <w:spacing w:after="0" w:line="240" w:lineRule="auto"/>
        <w:jc w:val="both"/>
        <w:rPr>
          <w:rFonts w:ascii="Times New Roman" w:hAnsi="Times New Roman"/>
          <w:color w:val="000000"/>
          <w:sz w:val="24"/>
          <w:szCs w:val="24"/>
          <w:lang w:val="et-EE" w:eastAsia="zh-CN"/>
        </w:rPr>
      </w:pPr>
      <w:r w:rsidRPr="00135C53">
        <w:rPr>
          <w:rFonts w:ascii="Times New Roman" w:hAnsi="Times New Roman"/>
          <w:color w:val="000000"/>
          <w:sz w:val="24"/>
          <w:szCs w:val="24"/>
          <w:lang w:eastAsia="zh-CN"/>
        </w:rPr>
        <w:t xml:space="preserve">Kontroli par šī lēmuma izpildi veikt Dobeles novada pašvaldības izpilddirektoram. </w:t>
      </w:r>
    </w:p>
    <w:p w14:paraId="5D4BFD62" w14:textId="77777777" w:rsidR="00135C53" w:rsidRPr="00135C53" w:rsidRDefault="00135C53" w:rsidP="00135C53">
      <w:pPr>
        <w:tabs>
          <w:tab w:val="left" w:pos="284"/>
        </w:tabs>
        <w:suppressAutoHyphens/>
        <w:autoSpaceDE w:val="0"/>
        <w:spacing w:after="0" w:line="240" w:lineRule="auto"/>
        <w:ind w:left="720"/>
        <w:jc w:val="both"/>
        <w:rPr>
          <w:rFonts w:ascii="Times New Roman" w:hAnsi="Times New Roman"/>
          <w:color w:val="000000"/>
          <w:sz w:val="24"/>
          <w:szCs w:val="24"/>
          <w:lang w:eastAsia="zh-CN"/>
        </w:rPr>
      </w:pPr>
    </w:p>
    <w:p w14:paraId="47448E17" w14:textId="77777777" w:rsidR="00135C53" w:rsidRPr="00135C53" w:rsidRDefault="00135C53" w:rsidP="00135C53">
      <w:pPr>
        <w:widowControl w:val="0"/>
        <w:suppressAutoHyphens/>
        <w:autoSpaceDE w:val="0"/>
        <w:spacing w:after="0" w:line="240" w:lineRule="auto"/>
        <w:rPr>
          <w:rFonts w:ascii="Times New Roman" w:eastAsia="Times New Roman" w:hAnsi="Times New Roman"/>
          <w:color w:val="000000"/>
          <w:lang w:eastAsia="zh-CN"/>
        </w:rPr>
      </w:pPr>
    </w:p>
    <w:p w14:paraId="2C0BDB01" w14:textId="77777777" w:rsidR="00135C53" w:rsidRPr="00135C53" w:rsidRDefault="00135C53" w:rsidP="00135C53">
      <w:pPr>
        <w:widowControl w:val="0"/>
        <w:tabs>
          <w:tab w:val="left" w:pos="8034"/>
        </w:tabs>
        <w:suppressAutoHyphens/>
        <w:autoSpaceDE w:val="0"/>
        <w:spacing w:after="0" w:line="252" w:lineRule="exact"/>
        <w:ind w:left="112"/>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Domes</w:t>
      </w:r>
      <w:r w:rsidRPr="00135C53">
        <w:rPr>
          <w:rFonts w:ascii="Times New Roman" w:eastAsia="Times New Roman" w:hAnsi="Times New Roman"/>
          <w:color w:val="000000"/>
          <w:spacing w:val="-3"/>
          <w:sz w:val="24"/>
          <w:szCs w:val="24"/>
          <w:lang w:eastAsia="zh-CN"/>
        </w:rPr>
        <w:t xml:space="preserve"> </w:t>
      </w:r>
      <w:r w:rsidRPr="00135C53">
        <w:rPr>
          <w:rFonts w:ascii="Times New Roman" w:eastAsia="Times New Roman" w:hAnsi="Times New Roman"/>
          <w:color w:val="000000"/>
          <w:sz w:val="24"/>
          <w:szCs w:val="24"/>
          <w:lang w:eastAsia="zh-CN"/>
        </w:rPr>
        <w:t>priekšsēdētājs</w:t>
      </w:r>
      <w:r w:rsidRPr="00135C53">
        <w:rPr>
          <w:rFonts w:ascii="Times New Roman" w:eastAsia="Times New Roman" w:hAnsi="Times New Roman"/>
          <w:color w:val="000000"/>
          <w:sz w:val="24"/>
          <w:szCs w:val="24"/>
          <w:lang w:eastAsia="zh-CN"/>
        </w:rPr>
        <w:tab/>
        <w:t>I.Gorskis</w:t>
      </w:r>
    </w:p>
    <w:p w14:paraId="5DDD7640" w14:textId="77777777" w:rsidR="00135C53" w:rsidRPr="00135C53" w:rsidRDefault="00135C53" w:rsidP="00135C53">
      <w:pPr>
        <w:widowControl w:val="0"/>
        <w:tabs>
          <w:tab w:val="left" w:pos="8034"/>
        </w:tabs>
        <w:suppressAutoHyphens/>
        <w:autoSpaceDE w:val="0"/>
        <w:spacing w:after="0" w:line="252" w:lineRule="exact"/>
        <w:ind w:left="112"/>
        <w:rPr>
          <w:rFonts w:ascii="Times New Roman" w:eastAsia="Times New Roman" w:hAnsi="Times New Roman"/>
          <w:color w:val="000000"/>
          <w:lang w:eastAsia="zh-CN"/>
        </w:rPr>
      </w:pPr>
    </w:p>
    <w:p w14:paraId="54F6B073" w14:textId="30F7B22C" w:rsidR="00DF259F" w:rsidRDefault="00DF259F" w:rsidP="00135C53">
      <w:pPr>
        <w:suppressAutoHyphens/>
        <w:spacing w:after="0" w:line="240" w:lineRule="auto"/>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br w:type="page"/>
      </w:r>
    </w:p>
    <w:p w14:paraId="56BB90EF" w14:textId="21D74E80" w:rsidR="00135C53" w:rsidRPr="00135C53" w:rsidRDefault="00135C53" w:rsidP="00135C53">
      <w:pPr>
        <w:tabs>
          <w:tab w:val="left" w:pos="-24212"/>
        </w:tabs>
        <w:suppressAutoHyphens/>
        <w:spacing w:after="0" w:line="240" w:lineRule="auto"/>
        <w:jc w:val="center"/>
        <w:rPr>
          <w:rFonts w:ascii="Times New Roman" w:eastAsia="Times New Roman" w:hAnsi="Times New Roman"/>
          <w:color w:val="000000"/>
          <w:sz w:val="20"/>
          <w:szCs w:val="24"/>
          <w:lang w:eastAsia="zh-CN"/>
        </w:rPr>
      </w:pPr>
      <w:r w:rsidRPr="00135C53">
        <w:rPr>
          <w:rFonts w:ascii="Times New Roman" w:eastAsia="Times New Roman" w:hAnsi="Times New Roman"/>
          <w:noProof/>
          <w:color w:val="000000"/>
          <w:sz w:val="20"/>
          <w:szCs w:val="20"/>
          <w:lang w:eastAsia="lv-LV"/>
        </w:rPr>
        <w:lastRenderedPageBreak/>
        <w:drawing>
          <wp:inline distT="0" distB="0" distL="0" distR="0" wp14:anchorId="63D217F4" wp14:editId="1222D5AF">
            <wp:extent cx="676275" cy="752475"/>
            <wp:effectExtent l="0" t="0" r="9525" b="9525"/>
            <wp:docPr id="52613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l="-749" t="-674" r="-749" b="-67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4B3FAF6" w14:textId="77777777" w:rsidR="00135C53" w:rsidRPr="00135C53" w:rsidRDefault="00135C53" w:rsidP="00135C53">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135C53">
        <w:rPr>
          <w:rFonts w:ascii="Times New Roman" w:eastAsia="Times New Roman" w:hAnsi="Times New Roman"/>
          <w:color w:val="000000"/>
          <w:sz w:val="20"/>
          <w:szCs w:val="24"/>
          <w:lang w:val="x-none" w:eastAsia="zh-CN"/>
        </w:rPr>
        <w:t>LATVIJAS REPUBLIKA</w:t>
      </w:r>
    </w:p>
    <w:p w14:paraId="37AF9CEA" w14:textId="77777777" w:rsidR="00135C53" w:rsidRPr="00135C53" w:rsidRDefault="00135C53" w:rsidP="00135C53">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135C53">
        <w:rPr>
          <w:rFonts w:ascii="Times New Roman" w:eastAsia="Times New Roman" w:hAnsi="Times New Roman"/>
          <w:b/>
          <w:color w:val="000000"/>
          <w:sz w:val="32"/>
          <w:szCs w:val="32"/>
          <w:lang w:val="x-none" w:eastAsia="zh-CN"/>
        </w:rPr>
        <w:t>DOBELES NOVADA DOME</w:t>
      </w:r>
    </w:p>
    <w:p w14:paraId="67238610" w14:textId="77777777" w:rsidR="00135C53" w:rsidRPr="00135C53" w:rsidRDefault="00135C53" w:rsidP="00135C53">
      <w:pPr>
        <w:tabs>
          <w:tab w:val="center" w:pos="4153"/>
          <w:tab w:val="right" w:pos="8306"/>
        </w:tabs>
        <w:suppressAutoHyphens/>
        <w:spacing w:after="0" w:line="240" w:lineRule="auto"/>
        <w:jc w:val="center"/>
        <w:rPr>
          <w:rFonts w:ascii="Times New Roman" w:eastAsia="Times New Roman" w:hAnsi="Times New Roman"/>
          <w:sz w:val="24"/>
          <w:szCs w:val="24"/>
          <w:lang w:val="x-none" w:eastAsia="zh-CN"/>
        </w:rPr>
      </w:pPr>
      <w:r w:rsidRPr="00135C53">
        <w:rPr>
          <w:rFonts w:ascii="Times New Roman" w:eastAsia="Times New Roman" w:hAnsi="Times New Roman"/>
          <w:color w:val="000000"/>
          <w:sz w:val="16"/>
          <w:szCs w:val="16"/>
          <w:lang w:val="x-none" w:eastAsia="zh-CN"/>
        </w:rPr>
        <w:t>Brīvības iela 17, Dobele, Dobeles novads, LV-3701</w:t>
      </w:r>
    </w:p>
    <w:p w14:paraId="58DAF179" w14:textId="77777777" w:rsidR="00135C53" w:rsidRPr="00135C53" w:rsidRDefault="00135C53" w:rsidP="00135C53">
      <w:pPr>
        <w:pBdr>
          <w:top w:val="none" w:sz="0" w:space="0" w:color="000000"/>
          <w:left w:val="none" w:sz="0" w:space="0" w:color="000000"/>
          <w:bottom w:val="double" w:sz="6" w:space="1" w:color="000000"/>
          <w:right w:val="none" w:sz="0" w:space="0" w:color="000000"/>
        </w:pBdr>
        <w:tabs>
          <w:tab w:val="center" w:pos="4153"/>
          <w:tab w:val="right" w:pos="8306"/>
        </w:tabs>
        <w:suppressAutoHyphens/>
        <w:spacing w:after="0" w:line="240" w:lineRule="auto"/>
        <w:jc w:val="center"/>
        <w:rPr>
          <w:rFonts w:ascii="Times New Roman" w:eastAsia="Times New Roman" w:hAnsi="Times New Roman"/>
          <w:b/>
          <w:bCs/>
          <w:color w:val="000000"/>
          <w:sz w:val="16"/>
          <w:szCs w:val="16"/>
          <w:lang w:val="x-none" w:eastAsia="zh-CN"/>
        </w:rPr>
      </w:pPr>
      <w:r w:rsidRPr="00135C53">
        <w:rPr>
          <w:rFonts w:ascii="Times New Roman" w:eastAsia="Times New Roman" w:hAnsi="Times New Roman"/>
          <w:color w:val="000000"/>
          <w:sz w:val="16"/>
          <w:szCs w:val="16"/>
          <w:lang w:val="x-none" w:eastAsia="zh-CN"/>
        </w:rPr>
        <w:t xml:space="preserve">Tālr. 63707269, 63700137, 63720940, e-pasts </w:t>
      </w:r>
      <w:hyperlink r:id="rId59" w:history="1">
        <w:r w:rsidRPr="00135C53">
          <w:rPr>
            <w:rFonts w:ascii="Times New Roman" w:hAnsi="Times New Roman"/>
            <w:color w:val="000000"/>
            <w:sz w:val="16"/>
            <w:szCs w:val="16"/>
            <w:u w:val="single"/>
            <w:lang w:val="x-none" w:eastAsia="zh-CN"/>
          </w:rPr>
          <w:t>dome@dobele.lv</w:t>
        </w:r>
      </w:hyperlink>
    </w:p>
    <w:p w14:paraId="626E8ABE" w14:textId="77777777" w:rsidR="00135C53" w:rsidRPr="00135C53" w:rsidRDefault="00135C53" w:rsidP="00135C53">
      <w:pPr>
        <w:suppressAutoHyphens/>
        <w:autoSpaceDE w:val="0"/>
        <w:spacing w:after="0" w:line="240" w:lineRule="auto"/>
        <w:jc w:val="center"/>
        <w:rPr>
          <w:rFonts w:ascii="Times New Roman" w:hAnsi="Times New Roman"/>
          <w:b/>
          <w:bCs/>
          <w:color w:val="000000"/>
          <w:sz w:val="16"/>
          <w:szCs w:val="16"/>
          <w:lang w:val="et-EE" w:eastAsia="zh-CN"/>
        </w:rPr>
      </w:pPr>
    </w:p>
    <w:p w14:paraId="45CD886B" w14:textId="77777777" w:rsidR="00135C53" w:rsidRPr="00135C53" w:rsidRDefault="00135C53" w:rsidP="00135C53">
      <w:pPr>
        <w:suppressAutoHyphens/>
        <w:spacing w:after="0" w:line="240" w:lineRule="auto"/>
        <w:rPr>
          <w:rFonts w:cs="Calibri"/>
          <w:b/>
          <w:bCs/>
          <w:color w:val="000000"/>
          <w:sz w:val="16"/>
          <w:szCs w:val="16"/>
          <w:lang w:eastAsia="zh-CN"/>
        </w:rPr>
      </w:pPr>
    </w:p>
    <w:p w14:paraId="78F75233" w14:textId="77777777" w:rsidR="00135C53" w:rsidRPr="00135C53" w:rsidRDefault="00135C53" w:rsidP="00135C53">
      <w:pPr>
        <w:suppressAutoHyphens/>
        <w:spacing w:after="0" w:line="240" w:lineRule="auto"/>
        <w:rPr>
          <w:rFonts w:cs="Calibri"/>
          <w:b/>
          <w:bCs/>
          <w:color w:val="000000"/>
          <w:sz w:val="16"/>
          <w:szCs w:val="16"/>
          <w:lang w:eastAsia="zh-CN"/>
        </w:rPr>
      </w:pPr>
    </w:p>
    <w:p w14:paraId="43196CDB" w14:textId="77777777" w:rsidR="00135C53" w:rsidRPr="00135C53" w:rsidRDefault="00135C53" w:rsidP="00135C53">
      <w:pPr>
        <w:suppressAutoHyphens/>
        <w:autoSpaceDE w:val="0"/>
        <w:spacing w:after="0" w:line="240" w:lineRule="auto"/>
        <w:jc w:val="right"/>
        <w:rPr>
          <w:rFonts w:ascii="Times New Roman" w:hAnsi="Times New Roman"/>
          <w:color w:val="000000"/>
          <w:sz w:val="24"/>
          <w:szCs w:val="24"/>
          <w:lang w:val="et-EE" w:eastAsia="zh-CN"/>
        </w:rPr>
      </w:pPr>
      <w:r w:rsidRPr="00135C53">
        <w:rPr>
          <w:rFonts w:ascii="Times New Roman" w:hAnsi="Times New Roman"/>
          <w:color w:val="000000"/>
          <w:sz w:val="24"/>
          <w:szCs w:val="24"/>
          <w:lang w:eastAsia="zh-CN"/>
        </w:rPr>
        <w:t>APSTIPRINĀTI</w:t>
      </w:r>
    </w:p>
    <w:p w14:paraId="4171F0FD" w14:textId="77777777" w:rsidR="00135C53" w:rsidRPr="00135C53" w:rsidRDefault="00135C53" w:rsidP="00135C53">
      <w:pPr>
        <w:suppressAutoHyphens/>
        <w:autoSpaceDE w:val="0"/>
        <w:spacing w:after="0" w:line="240" w:lineRule="auto"/>
        <w:jc w:val="right"/>
        <w:rPr>
          <w:rFonts w:ascii="Times New Roman" w:hAnsi="Times New Roman"/>
          <w:color w:val="000000"/>
          <w:sz w:val="24"/>
          <w:szCs w:val="24"/>
          <w:lang w:val="et-EE" w:eastAsia="zh-CN"/>
        </w:rPr>
      </w:pPr>
      <w:r w:rsidRPr="00135C53">
        <w:rPr>
          <w:rFonts w:ascii="Times New Roman" w:hAnsi="Times New Roman"/>
          <w:color w:val="000000"/>
          <w:sz w:val="24"/>
          <w:szCs w:val="24"/>
          <w:lang w:eastAsia="zh-CN"/>
        </w:rPr>
        <w:t>ar Dobeles novada domes</w:t>
      </w:r>
    </w:p>
    <w:p w14:paraId="4B36F52C" w14:textId="33ED8BE8" w:rsidR="00135C53" w:rsidRPr="00135C53" w:rsidRDefault="00135C53" w:rsidP="00135C53">
      <w:pPr>
        <w:suppressAutoHyphens/>
        <w:autoSpaceDE w:val="0"/>
        <w:spacing w:after="0" w:line="240" w:lineRule="auto"/>
        <w:jc w:val="right"/>
        <w:rPr>
          <w:rFonts w:ascii="Times New Roman" w:hAnsi="Times New Roman"/>
          <w:color w:val="000000"/>
          <w:sz w:val="24"/>
          <w:szCs w:val="24"/>
          <w:lang w:val="et-EE" w:eastAsia="zh-CN"/>
        </w:rPr>
      </w:pPr>
      <w:r w:rsidRPr="00135C53">
        <w:rPr>
          <w:rFonts w:ascii="Times New Roman" w:hAnsi="Times New Roman"/>
          <w:color w:val="000000"/>
          <w:sz w:val="24"/>
          <w:szCs w:val="24"/>
          <w:lang w:eastAsia="zh-CN"/>
        </w:rPr>
        <w:t>2023. gada 30. novembra lēmumu Nr.</w:t>
      </w:r>
      <w:r w:rsidR="00DF259F">
        <w:rPr>
          <w:rFonts w:ascii="Times New Roman" w:hAnsi="Times New Roman"/>
          <w:color w:val="000000"/>
          <w:sz w:val="24"/>
          <w:szCs w:val="24"/>
          <w:lang w:eastAsia="zh-CN"/>
        </w:rPr>
        <w:t>515</w:t>
      </w:r>
      <w:r w:rsidRPr="00135C53">
        <w:rPr>
          <w:rFonts w:ascii="Times New Roman" w:hAnsi="Times New Roman"/>
          <w:color w:val="000000"/>
          <w:sz w:val="24"/>
          <w:szCs w:val="24"/>
          <w:lang w:val="et-EE" w:eastAsia="zh-CN"/>
        </w:rPr>
        <w:t>/</w:t>
      </w:r>
      <w:r>
        <w:rPr>
          <w:rFonts w:ascii="Times New Roman" w:hAnsi="Times New Roman"/>
          <w:color w:val="000000"/>
          <w:sz w:val="24"/>
          <w:szCs w:val="24"/>
          <w:lang w:val="et-EE" w:eastAsia="zh-CN"/>
        </w:rPr>
        <w:t>15</w:t>
      </w:r>
    </w:p>
    <w:p w14:paraId="16687BF8" w14:textId="77777777" w:rsidR="00135C53" w:rsidRPr="00135C53" w:rsidRDefault="00135C53" w:rsidP="00135C53">
      <w:pPr>
        <w:suppressAutoHyphens/>
        <w:spacing w:after="0" w:line="240" w:lineRule="auto"/>
        <w:jc w:val="center"/>
        <w:rPr>
          <w:rFonts w:ascii="Times New Roman" w:hAnsi="Times New Roman"/>
          <w:b/>
          <w:color w:val="000000"/>
          <w:sz w:val="24"/>
          <w:szCs w:val="24"/>
          <w:lang w:eastAsia="zh-CN"/>
        </w:rPr>
      </w:pPr>
    </w:p>
    <w:p w14:paraId="41688A8C" w14:textId="77777777" w:rsidR="00135C53" w:rsidRPr="00135C53" w:rsidRDefault="00135C53" w:rsidP="00135C53">
      <w:pPr>
        <w:suppressAutoHyphens/>
        <w:spacing w:after="0" w:line="240" w:lineRule="auto"/>
        <w:jc w:val="both"/>
        <w:rPr>
          <w:rFonts w:ascii="Times New Roman" w:hAnsi="Times New Roman"/>
          <w:b/>
          <w:color w:val="000000"/>
          <w:sz w:val="24"/>
          <w:szCs w:val="24"/>
          <w:lang w:eastAsia="zh-CN"/>
        </w:rPr>
      </w:pPr>
    </w:p>
    <w:p w14:paraId="6297F233" w14:textId="410A3285" w:rsidR="00135C53" w:rsidRPr="00135C53" w:rsidRDefault="00135C53" w:rsidP="00135C53">
      <w:pPr>
        <w:suppressAutoHyphens/>
        <w:spacing w:after="0" w:line="240" w:lineRule="auto"/>
        <w:jc w:val="both"/>
        <w:rPr>
          <w:rFonts w:cs="Calibri"/>
          <w:lang w:eastAsia="zh-CN"/>
        </w:rPr>
      </w:pPr>
      <w:r w:rsidRPr="00135C53">
        <w:rPr>
          <w:rFonts w:ascii="Times New Roman" w:hAnsi="Times New Roman"/>
          <w:b/>
          <w:color w:val="000000"/>
          <w:sz w:val="24"/>
          <w:szCs w:val="24"/>
          <w:lang w:eastAsia="zh-CN"/>
        </w:rPr>
        <w:t xml:space="preserve">2023. gada </w:t>
      </w:r>
      <w:r w:rsidRPr="00135C53">
        <w:rPr>
          <w:rFonts w:ascii="Times New Roman" w:hAnsi="Times New Roman"/>
          <w:b/>
          <w:bCs/>
          <w:sz w:val="24"/>
          <w:szCs w:val="24"/>
          <w:lang w:eastAsia="zh-CN"/>
        </w:rPr>
        <w:t>30. novembrī</w:t>
      </w:r>
      <w:r w:rsidRPr="00135C53">
        <w:rPr>
          <w:rFonts w:ascii="Times New Roman" w:hAnsi="Times New Roman"/>
          <w:b/>
          <w:color w:val="000000"/>
          <w:sz w:val="24"/>
          <w:szCs w:val="24"/>
          <w:lang w:eastAsia="zh-CN"/>
        </w:rPr>
        <w:tab/>
      </w:r>
      <w:r w:rsidRPr="00135C53">
        <w:rPr>
          <w:rFonts w:ascii="Times New Roman" w:hAnsi="Times New Roman"/>
          <w:b/>
          <w:color w:val="000000"/>
          <w:sz w:val="24"/>
          <w:szCs w:val="24"/>
          <w:lang w:eastAsia="zh-CN"/>
        </w:rPr>
        <w:tab/>
      </w:r>
      <w:r w:rsidRPr="00135C53">
        <w:rPr>
          <w:rFonts w:ascii="Times New Roman" w:hAnsi="Times New Roman"/>
          <w:b/>
          <w:color w:val="000000"/>
          <w:sz w:val="24"/>
          <w:szCs w:val="24"/>
          <w:lang w:eastAsia="zh-CN"/>
        </w:rPr>
        <w:tab/>
      </w:r>
      <w:r w:rsidRPr="00135C53">
        <w:rPr>
          <w:rFonts w:ascii="Times New Roman" w:hAnsi="Times New Roman"/>
          <w:b/>
          <w:color w:val="000000"/>
          <w:sz w:val="24"/>
          <w:szCs w:val="24"/>
          <w:lang w:eastAsia="zh-CN"/>
        </w:rPr>
        <w:tab/>
      </w:r>
      <w:r w:rsidRPr="00135C53">
        <w:rPr>
          <w:rFonts w:ascii="Times New Roman" w:hAnsi="Times New Roman"/>
          <w:b/>
          <w:color w:val="000000"/>
          <w:sz w:val="24"/>
          <w:szCs w:val="24"/>
          <w:lang w:eastAsia="zh-CN"/>
        </w:rPr>
        <w:tab/>
        <w:t>Saistošie noteikumi Nr.</w:t>
      </w:r>
      <w:r w:rsidR="00904085">
        <w:rPr>
          <w:rFonts w:ascii="Times New Roman" w:hAnsi="Times New Roman"/>
          <w:b/>
          <w:color w:val="000000"/>
          <w:sz w:val="24"/>
          <w:szCs w:val="24"/>
          <w:lang w:eastAsia="zh-CN"/>
        </w:rPr>
        <w:t>31</w:t>
      </w:r>
    </w:p>
    <w:p w14:paraId="7A338A75" w14:textId="77777777" w:rsidR="00135C53" w:rsidRPr="00135C53" w:rsidRDefault="00135C53" w:rsidP="00135C53">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265394FB" w14:textId="77777777" w:rsidR="00135C53" w:rsidRPr="00135C53" w:rsidRDefault="00135C53" w:rsidP="00135C53">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6F871901" w14:textId="77777777" w:rsidR="00135C53" w:rsidRPr="00135C53" w:rsidRDefault="00135C53" w:rsidP="00135C53">
      <w:pPr>
        <w:tabs>
          <w:tab w:val="left" w:pos="6946"/>
        </w:tabs>
        <w:suppressAutoHyphens/>
        <w:spacing w:after="0" w:line="240" w:lineRule="auto"/>
        <w:jc w:val="both"/>
        <w:rPr>
          <w:rFonts w:ascii="Times New Roman" w:eastAsia="Times New Roman" w:hAnsi="Times New Roman"/>
          <w:b/>
          <w:color w:val="000000"/>
          <w:sz w:val="24"/>
          <w:szCs w:val="24"/>
          <w:lang w:eastAsia="zh-CN"/>
        </w:rPr>
      </w:pPr>
    </w:p>
    <w:p w14:paraId="2CD72191" w14:textId="77777777" w:rsidR="00135C53" w:rsidRPr="00135C53" w:rsidRDefault="00135C53" w:rsidP="00135C53">
      <w:pPr>
        <w:suppressAutoHyphens/>
        <w:autoSpaceDE w:val="0"/>
        <w:spacing w:after="0" w:line="240" w:lineRule="auto"/>
        <w:jc w:val="center"/>
        <w:rPr>
          <w:rFonts w:ascii="Times New Roman" w:hAnsi="Times New Roman"/>
          <w:color w:val="000000"/>
          <w:sz w:val="24"/>
          <w:szCs w:val="24"/>
          <w:lang w:val="et-EE" w:eastAsia="zh-CN"/>
        </w:rPr>
      </w:pPr>
      <w:r w:rsidRPr="00135C53">
        <w:rPr>
          <w:rFonts w:ascii="Times New Roman" w:eastAsia="Times New Roman" w:hAnsi="Times New Roman"/>
          <w:b/>
          <w:bCs/>
          <w:color w:val="000000"/>
          <w:sz w:val="24"/>
          <w:szCs w:val="24"/>
          <w:lang w:eastAsia="zh-CN"/>
        </w:rPr>
        <w:t xml:space="preserve">  </w:t>
      </w:r>
      <w:r w:rsidRPr="00135C53">
        <w:rPr>
          <w:rFonts w:ascii="Times New Roman" w:eastAsia="Times New Roman" w:hAnsi="Times New Roman"/>
          <w:b/>
          <w:bCs/>
          <w:color w:val="000000"/>
          <w:sz w:val="24"/>
          <w:szCs w:val="24"/>
          <w:lang w:eastAsia="lv-LV"/>
        </w:rPr>
        <w:t>Administratīvās atbildības noteikumi par Dobeles novada pašvaldības saistošo noteikumu pārkāpumiem tirdzniecībā, reklāmas un informatīvo materiālu izvietošanā</w:t>
      </w:r>
    </w:p>
    <w:p w14:paraId="542F8839" w14:textId="77777777" w:rsidR="00135C53" w:rsidRPr="00135C53" w:rsidRDefault="00135C53" w:rsidP="00135C53">
      <w:pPr>
        <w:suppressAutoHyphens/>
        <w:autoSpaceDE w:val="0"/>
        <w:spacing w:after="0" w:line="240" w:lineRule="auto"/>
        <w:jc w:val="center"/>
        <w:rPr>
          <w:rFonts w:ascii="Times New Roman" w:hAnsi="Times New Roman"/>
          <w:b/>
          <w:bCs/>
          <w:iCs/>
          <w:color w:val="000000"/>
          <w:sz w:val="32"/>
          <w:szCs w:val="32"/>
          <w:lang w:val="et-EE" w:eastAsia="zh-CN"/>
        </w:rPr>
      </w:pPr>
    </w:p>
    <w:p w14:paraId="3E89D6A9" w14:textId="77777777" w:rsidR="00135C53" w:rsidRPr="00135C53" w:rsidRDefault="00135C53" w:rsidP="00135C53">
      <w:pPr>
        <w:suppressAutoHyphens/>
        <w:autoSpaceDE w:val="0"/>
        <w:spacing w:after="0" w:line="240" w:lineRule="auto"/>
        <w:ind w:left="4111"/>
        <w:jc w:val="right"/>
        <w:rPr>
          <w:rFonts w:ascii="Times New Roman" w:hAnsi="Times New Roman"/>
          <w:color w:val="000000"/>
          <w:sz w:val="24"/>
          <w:szCs w:val="24"/>
          <w:lang w:val="et-EE" w:eastAsia="zh-CN"/>
        </w:rPr>
      </w:pPr>
      <w:r w:rsidRPr="00135C53">
        <w:rPr>
          <w:rFonts w:ascii="Times New Roman" w:hAnsi="Times New Roman"/>
          <w:color w:val="000000"/>
          <w:sz w:val="24"/>
          <w:szCs w:val="24"/>
          <w:lang w:eastAsia="zh-CN"/>
        </w:rPr>
        <w:t xml:space="preserve">Izdoti saskaņā ar </w:t>
      </w:r>
      <w:r w:rsidRPr="00135C53">
        <w:rPr>
          <w:rFonts w:ascii="Times New Roman" w:hAnsi="Times New Roman"/>
          <w:iCs/>
          <w:color w:val="000000"/>
          <w:sz w:val="24"/>
          <w:szCs w:val="24"/>
          <w:lang w:eastAsia="zh-CN"/>
        </w:rPr>
        <w:t xml:space="preserve"> Pašvaldību likuma 45. panta otrās daļas otro, trešo un ceturto punktu</w:t>
      </w:r>
    </w:p>
    <w:p w14:paraId="48FCF712" w14:textId="77777777" w:rsidR="00135C53" w:rsidRPr="00135C53" w:rsidRDefault="00135C53" w:rsidP="00135C53">
      <w:pPr>
        <w:suppressAutoHyphens/>
        <w:autoSpaceDE w:val="0"/>
        <w:spacing w:after="0" w:line="240" w:lineRule="auto"/>
        <w:ind w:left="4111"/>
        <w:jc w:val="both"/>
        <w:rPr>
          <w:rFonts w:ascii="Times New Roman" w:hAnsi="Times New Roman"/>
          <w:b/>
          <w:bCs/>
          <w:color w:val="000000"/>
          <w:sz w:val="24"/>
          <w:szCs w:val="24"/>
          <w:lang w:eastAsia="zh-CN"/>
        </w:rPr>
      </w:pPr>
    </w:p>
    <w:p w14:paraId="2B9F5A09" w14:textId="77777777" w:rsidR="00135C53" w:rsidRPr="00135C53" w:rsidRDefault="00135C53" w:rsidP="00135C53">
      <w:pPr>
        <w:suppressAutoHyphens/>
        <w:autoSpaceDE w:val="0"/>
        <w:spacing w:after="0" w:line="240" w:lineRule="auto"/>
        <w:jc w:val="center"/>
        <w:rPr>
          <w:rFonts w:ascii="Times New Roman" w:hAnsi="Times New Roman"/>
          <w:b/>
          <w:bCs/>
          <w:color w:val="000000"/>
          <w:sz w:val="24"/>
          <w:szCs w:val="24"/>
          <w:lang w:eastAsia="zh-CN"/>
        </w:rPr>
      </w:pPr>
    </w:p>
    <w:p w14:paraId="1B4DE5B6" w14:textId="77777777" w:rsidR="00135C53" w:rsidRPr="00135C53" w:rsidRDefault="00135C53" w:rsidP="00135C53">
      <w:pPr>
        <w:suppressAutoHyphens/>
        <w:autoSpaceDE w:val="0"/>
        <w:spacing w:after="0" w:line="240" w:lineRule="auto"/>
        <w:ind w:left="360"/>
        <w:jc w:val="center"/>
        <w:rPr>
          <w:rFonts w:ascii="Times New Roman" w:hAnsi="Times New Roman"/>
          <w:color w:val="000000"/>
          <w:sz w:val="24"/>
          <w:szCs w:val="24"/>
          <w:lang w:val="et-EE" w:eastAsia="zh-CN"/>
        </w:rPr>
      </w:pPr>
      <w:r w:rsidRPr="00135C53">
        <w:rPr>
          <w:rFonts w:ascii="Times New Roman" w:hAnsi="Times New Roman"/>
          <w:b/>
          <w:bCs/>
          <w:color w:val="000000"/>
          <w:sz w:val="24"/>
          <w:szCs w:val="24"/>
          <w:lang w:val="et-EE" w:eastAsia="zh-CN"/>
        </w:rPr>
        <w:t>I. Vispārīgie jautājumi</w:t>
      </w:r>
    </w:p>
    <w:p w14:paraId="167233D0" w14:textId="77777777" w:rsidR="00135C53" w:rsidRPr="00135C53" w:rsidRDefault="00135C53" w:rsidP="00135C53">
      <w:pPr>
        <w:tabs>
          <w:tab w:val="left" w:pos="5295"/>
        </w:tabs>
        <w:suppressAutoHyphens/>
        <w:autoSpaceDE w:val="0"/>
        <w:spacing w:after="0" w:line="240" w:lineRule="auto"/>
        <w:ind w:left="360"/>
        <w:rPr>
          <w:rFonts w:ascii="Times New Roman" w:hAnsi="Times New Roman"/>
          <w:color w:val="000000"/>
          <w:sz w:val="24"/>
          <w:szCs w:val="24"/>
          <w:lang w:val="et-EE" w:eastAsia="zh-CN"/>
        </w:rPr>
      </w:pPr>
      <w:r w:rsidRPr="00135C53">
        <w:rPr>
          <w:rFonts w:ascii="Times New Roman" w:hAnsi="Times New Roman"/>
          <w:color w:val="000000"/>
          <w:sz w:val="24"/>
          <w:szCs w:val="24"/>
          <w:lang w:val="et-EE" w:eastAsia="zh-CN"/>
        </w:rPr>
        <w:tab/>
      </w:r>
    </w:p>
    <w:p w14:paraId="363A6AFC" w14:textId="77777777" w:rsidR="00135C53" w:rsidRPr="00135C53" w:rsidRDefault="00135C53" w:rsidP="00135C53">
      <w:pPr>
        <w:numPr>
          <w:ilvl w:val="0"/>
          <w:numId w:val="5"/>
        </w:numPr>
        <w:suppressAutoHyphens/>
        <w:autoSpaceDE w:val="0"/>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sz w:val="24"/>
          <w:szCs w:val="24"/>
          <w:lang w:eastAsia="zh-CN"/>
        </w:rPr>
        <w:t xml:space="preserve">Saistošie noteikumi (turpmāk – Noteikumi) nosaka administratīvo atbildību par  </w:t>
      </w:r>
      <w:r w:rsidRPr="00135C53">
        <w:rPr>
          <w:rFonts w:ascii="Times New Roman" w:eastAsia="Times New Roman" w:hAnsi="Times New Roman"/>
          <w:color w:val="000000"/>
          <w:sz w:val="24"/>
          <w:szCs w:val="24"/>
          <w:lang w:eastAsia="zh-CN"/>
        </w:rPr>
        <w:t>Dobeles</w:t>
      </w:r>
      <w:r w:rsidRPr="00135C53">
        <w:rPr>
          <w:rFonts w:ascii="Times New Roman" w:eastAsia="Times New Roman" w:hAnsi="Times New Roman"/>
          <w:sz w:val="24"/>
          <w:szCs w:val="24"/>
          <w:lang w:eastAsia="zh-CN"/>
        </w:rPr>
        <w:t xml:space="preserve"> novada pašvaldības (turpmāk – Pašvaldība) saistošo noteikumu </w:t>
      </w:r>
      <w:r w:rsidRPr="00135C53">
        <w:rPr>
          <w:rFonts w:ascii="Times New Roman" w:eastAsia="Times New Roman" w:hAnsi="Times New Roman"/>
          <w:color w:val="000000"/>
          <w:sz w:val="24"/>
          <w:szCs w:val="24"/>
          <w:lang w:eastAsia="zh-CN"/>
        </w:rPr>
        <w:t>par ielu tirdzniecību un tirdzniecību tirgū,  par alkoholisko dzērienu mazumtirdzniecības laika un vietas ierobežojumiem, par reklāmas un informatīvo materiālu izvietošanu publiskās vietās un vietās, kas vērstas pret publisku vietu pārkāpumiem.</w:t>
      </w:r>
    </w:p>
    <w:p w14:paraId="7A2716C4" w14:textId="77777777" w:rsidR="00135C53" w:rsidRPr="00135C53" w:rsidRDefault="00135C53" w:rsidP="00135C53">
      <w:pPr>
        <w:numPr>
          <w:ilvl w:val="0"/>
          <w:numId w:val="5"/>
        </w:numPr>
        <w:suppressAutoHyphens/>
        <w:autoSpaceDE w:val="0"/>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Administratīvā pārkāpuma procesu līdz administratīvās pārkāpuma lietas izskatīšanai par pārkāpumiem tirdzniecībā un pašvaldības noteikto alkoholisko dzērienu mazumtirdzniecības laika un vietas ierobežojumu pārkāpšanu veic Dobeles novada pašvaldības policija.</w:t>
      </w:r>
    </w:p>
    <w:p w14:paraId="48A15982" w14:textId="7AC72657" w:rsidR="00135C53" w:rsidRPr="00135C53" w:rsidRDefault="00135C53" w:rsidP="00135C53">
      <w:pPr>
        <w:numPr>
          <w:ilvl w:val="0"/>
          <w:numId w:val="5"/>
        </w:numPr>
        <w:suppressAutoHyphens/>
        <w:autoSpaceDE w:val="0"/>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Administratīvā pārkāpuma procesu līdz administratīvās pārkāpuma lietas izskatīšanai par pārkāpumiem reklāmu, reklāmas objektu, izkārtņu, afišu, sludinājumu, priekšvēlēšan</w:t>
      </w:r>
      <w:r w:rsidR="00CB7FF7">
        <w:rPr>
          <w:rFonts w:ascii="Times New Roman" w:eastAsia="Times New Roman" w:hAnsi="Times New Roman"/>
          <w:color w:val="000000"/>
          <w:sz w:val="24"/>
          <w:szCs w:val="24"/>
          <w:lang w:eastAsia="zh-CN"/>
        </w:rPr>
        <w:t>u</w:t>
      </w:r>
      <w:r w:rsidRPr="00135C53">
        <w:rPr>
          <w:rFonts w:ascii="Times New Roman" w:eastAsia="Times New Roman" w:hAnsi="Times New Roman"/>
          <w:color w:val="000000"/>
          <w:sz w:val="24"/>
          <w:szCs w:val="24"/>
          <w:lang w:eastAsia="zh-CN"/>
        </w:rPr>
        <w:t xml:space="preserve"> aģitācijas materiālu un citu informatīvo materiālu (turpmāk – Reklāma) izvietošanā   veic Būvvaldes vadītājs un Būvvaldes speciālisti.</w:t>
      </w:r>
    </w:p>
    <w:p w14:paraId="70F3B740" w14:textId="77777777" w:rsidR="00135C53" w:rsidRPr="00135C53" w:rsidRDefault="00135C53" w:rsidP="00135C53">
      <w:pPr>
        <w:numPr>
          <w:ilvl w:val="0"/>
          <w:numId w:val="5"/>
        </w:numPr>
        <w:suppressAutoHyphens/>
        <w:autoSpaceDE w:val="0"/>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Administratīvā pārkāpuma lietas izskata Dobeles novada domes Administratīvā komisija.</w:t>
      </w:r>
    </w:p>
    <w:p w14:paraId="50CA0916" w14:textId="77777777" w:rsidR="00135C53" w:rsidRPr="00135C53" w:rsidRDefault="00135C53" w:rsidP="00135C53">
      <w:pPr>
        <w:numPr>
          <w:ilvl w:val="0"/>
          <w:numId w:val="5"/>
        </w:numPr>
        <w:suppressAutoHyphens/>
        <w:autoSpaceDE w:val="0"/>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Administratīvais sods neatbrīvo noteikumu pārkāpēju no pārkāpuma novēršanas kā arī nodarīto zaudējumu atlīdzināšanas saskaņā ar normatīvajiem aktiem</w:t>
      </w:r>
    </w:p>
    <w:p w14:paraId="71CB6E20" w14:textId="77777777" w:rsidR="00135C53" w:rsidRPr="00135C53" w:rsidRDefault="00135C53" w:rsidP="00135C53">
      <w:pPr>
        <w:suppressAutoHyphens/>
        <w:autoSpaceDE w:val="0"/>
        <w:spacing w:after="0" w:line="240" w:lineRule="auto"/>
        <w:jc w:val="both"/>
        <w:rPr>
          <w:rFonts w:ascii="Times New Roman" w:eastAsia="Times New Roman" w:hAnsi="Times New Roman"/>
          <w:sz w:val="24"/>
          <w:szCs w:val="24"/>
          <w:lang w:eastAsia="zh-CN"/>
        </w:rPr>
      </w:pPr>
    </w:p>
    <w:p w14:paraId="244CB95D" w14:textId="77777777" w:rsidR="00135C53" w:rsidRPr="00135C53" w:rsidRDefault="00135C53" w:rsidP="00135C53">
      <w:pPr>
        <w:suppressAutoHyphens/>
        <w:autoSpaceDE w:val="0"/>
        <w:spacing w:after="0" w:line="240" w:lineRule="auto"/>
        <w:ind w:left="426"/>
        <w:jc w:val="center"/>
        <w:rPr>
          <w:rFonts w:ascii="Times New Roman" w:eastAsia="Times New Roman" w:hAnsi="Times New Roman"/>
          <w:sz w:val="24"/>
          <w:szCs w:val="24"/>
          <w:lang w:eastAsia="zh-CN"/>
        </w:rPr>
      </w:pPr>
      <w:r w:rsidRPr="006A0BE1">
        <w:rPr>
          <w:rFonts w:ascii="Times New Roman" w:eastAsia="Times New Roman" w:hAnsi="Times New Roman"/>
          <w:b/>
          <w:bCs/>
          <w:color w:val="414142"/>
          <w:sz w:val="24"/>
          <w:szCs w:val="24"/>
          <w:lang w:eastAsia="zh-CN"/>
        </w:rPr>
        <w:t>II.</w:t>
      </w:r>
      <w:r w:rsidRPr="00135C53">
        <w:rPr>
          <w:rFonts w:ascii="Times New Roman" w:eastAsia="Times New Roman" w:hAnsi="Times New Roman"/>
          <w:b/>
          <w:bCs/>
          <w:color w:val="414142"/>
          <w:sz w:val="24"/>
          <w:szCs w:val="24"/>
          <w:lang w:eastAsia="zh-CN"/>
        </w:rPr>
        <w:t xml:space="preserve"> </w:t>
      </w:r>
      <w:r w:rsidRPr="00135C53">
        <w:rPr>
          <w:rFonts w:ascii="Times New Roman" w:eastAsia="Times New Roman" w:hAnsi="Times New Roman"/>
          <w:b/>
          <w:bCs/>
          <w:color w:val="000000"/>
          <w:sz w:val="24"/>
          <w:szCs w:val="24"/>
          <w:lang w:eastAsia="zh-CN"/>
        </w:rPr>
        <w:t>Administratīvā atbildība par Pašvaldības saistošo noteikumu par ielu tirdzniecību un tirdzniecību tirgū,  par alkoholisko dzērienu mazumtirdzniecības laika un vietas ierobežojumiem, par reklāmas un informatīvo materiālu izvietošanu publiskās vietās un vietās, kas vērstas pret publisku vietu pārkāpumiem</w:t>
      </w:r>
    </w:p>
    <w:p w14:paraId="2E6FE274" w14:textId="77777777" w:rsidR="00135C53" w:rsidRPr="00135C53" w:rsidRDefault="00135C53" w:rsidP="00135C53">
      <w:pPr>
        <w:suppressAutoHyphens/>
        <w:autoSpaceDE w:val="0"/>
        <w:spacing w:after="0" w:line="240" w:lineRule="auto"/>
        <w:ind w:left="426"/>
        <w:jc w:val="center"/>
        <w:rPr>
          <w:rFonts w:ascii="Times New Roman" w:eastAsia="Times New Roman" w:hAnsi="Times New Roman"/>
          <w:b/>
          <w:bCs/>
          <w:color w:val="414142"/>
          <w:sz w:val="24"/>
          <w:szCs w:val="24"/>
          <w:lang w:eastAsia="zh-CN"/>
        </w:rPr>
      </w:pPr>
    </w:p>
    <w:p w14:paraId="154F426D" w14:textId="77777777" w:rsidR="00135C53" w:rsidRPr="00135C53" w:rsidRDefault="00135C53" w:rsidP="00135C53">
      <w:pPr>
        <w:widowControl w:val="0"/>
        <w:numPr>
          <w:ilvl w:val="0"/>
          <w:numId w:val="5"/>
        </w:numPr>
        <w:suppressAutoHyphens/>
        <w:autoSpaceDE w:val="0"/>
        <w:spacing w:after="0" w:line="240" w:lineRule="auto"/>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val="x-none" w:eastAsia="zh-CN"/>
        </w:rPr>
        <w:t xml:space="preserve">Par patvaļīgu tirdzniecību publiskā vietā fiziskajai personai </w:t>
      </w:r>
      <w:r w:rsidRPr="00135C53">
        <w:rPr>
          <w:rFonts w:ascii="Times New Roman" w:eastAsia="Times New Roman" w:hAnsi="Times New Roman"/>
          <w:color w:val="000000"/>
          <w:sz w:val="24"/>
          <w:szCs w:val="24"/>
          <w:lang w:eastAsia="zh-CN"/>
        </w:rPr>
        <w:t xml:space="preserve">izsaka brīdinājumu vai </w:t>
      </w:r>
      <w:r w:rsidRPr="00135C53">
        <w:rPr>
          <w:rFonts w:ascii="Times New Roman" w:eastAsia="Times New Roman" w:hAnsi="Times New Roman"/>
          <w:color w:val="000000"/>
          <w:sz w:val="24"/>
          <w:szCs w:val="24"/>
          <w:lang w:val="x-none" w:eastAsia="zh-CN"/>
        </w:rPr>
        <w:t xml:space="preserve">piemēro naudas sodu no trīs līdz četrpadsmit naudas soda vienībām, bet juridiskajai personai piemēro </w:t>
      </w:r>
      <w:r w:rsidRPr="00135C53">
        <w:rPr>
          <w:rFonts w:ascii="Times New Roman" w:eastAsia="Times New Roman" w:hAnsi="Times New Roman"/>
          <w:color w:val="000000"/>
          <w:sz w:val="24"/>
          <w:szCs w:val="24"/>
          <w:lang w:val="x-none" w:eastAsia="zh-CN"/>
        </w:rPr>
        <w:lastRenderedPageBreak/>
        <w:t>naudas sodu no sešām līdz simt četrdesmit naudas soda vienībām.</w:t>
      </w:r>
    </w:p>
    <w:p w14:paraId="1CB4119D" w14:textId="77777777" w:rsidR="00135C53" w:rsidRPr="00135C53" w:rsidRDefault="00135C53" w:rsidP="00135C53">
      <w:pPr>
        <w:widowControl w:val="0"/>
        <w:numPr>
          <w:ilvl w:val="0"/>
          <w:numId w:val="5"/>
        </w:numPr>
        <w:suppressAutoHyphens/>
        <w:autoSpaceDE w:val="0"/>
        <w:spacing w:after="0" w:line="240" w:lineRule="auto"/>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val="x-none" w:eastAsia="zh-CN"/>
        </w:rPr>
        <w:t xml:space="preserve">Par pašvaldības noteiktā regulējuma tirdzniecībai publiskā vietā pārkāpšanu fiziskajai personai </w:t>
      </w:r>
      <w:r w:rsidRPr="00135C53">
        <w:rPr>
          <w:rFonts w:ascii="Times New Roman" w:eastAsia="Times New Roman" w:hAnsi="Times New Roman"/>
          <w:color w:val="000000"/>
          <w:sz w:val="24"/>
          <w:szCs w:val="24"/>
          <w:lang w:eastAsia="zh-CN"/>
        </w:rPr>
        <w:t xml:space="preserve">izsaka brīdinājumu vai </w:t>
      </w:r>
      <w:r w:rsidRPr="00135C53">
        <w:rPr>
          <w:rFonts w:ascii="Times New Roman" w:eastAsia="Times New Roman" w:hAnsi="Times New Roman"/>
          <w:color w:val="000000"/>
          <w:sz w:val="24"/>
          <w:szCs w:val="24"/>
          <w:lang w:val="x-none" w:eastAsia="zh-CN"/>
        </w:rPr>
        <w:t>piemēro naudas sodu no trīs līdz četrpadsmit naudas soda vienībām, bet juridiskajai personai piemēro naudas sodu no sešām līdz simt četrdesmit naudas soda vienībām.</w:t>
      </w:r>
    </w:p>
    <w:p w14:paraId="4314687C" w14:textId="77777777" w:rsidR="00135C53" w:rsidRPr="00135C53" w:rsidRDefault="00135C53" w:rsidP="00135C53">
      <w:pPr>
        <w:widowControl w:val="0"/>
        <w:numPr>
          <w:ilvl w:val="0"/>
          <w:numId w:val="5"/>
        </w:numPr>
        <w:suppressAutoHyphens/>
        <w:autoSpaceDE w:val="0"/>
        <w:spacing w:after="0" w:line="240" w:lineRule="auto"/>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val="x-none" w:eastAsia="zh-CN"/>
        </w:rPr>
        <w:t>Par pašvaldības noteikto alkoholisko dzērienu mazumtirdzniecības laika un vietas ierobežojumu pārkāpšanu fiziskajai personai piemēro naudas sodu no trīs līdz četrpadsmit naudas soda vienībām, bet juridiskajai personai piemēro naudas sodu no sešām līdz simt četrdesmit naudas soda vienībām.</w:t>
      </w:r>
    </w:p>
    <w:p w14:paraId="00F93C96" w14:textId="77777777" w:rsidR="00135C53" w:rsidRPr="00135C53" w:rsidRDefault="00135C53" w:rsidP="00135C53">
      <w:pPr>
        <w:widowControl w:val="0"/>
        <w:numPr>
          <w:ilvl w:val="0"/>
          <w:numId w:val="5"/>
        </w:numPr>
        <w:suppressAutoHyphens/>
        <w:autoSpaceDE w:val="0"/>
        <w:spacing w:after="0" w:line="240" w:lineRule="auto"/>
        <w:jc w:val="both"/>
        <w:rPr>
          <w:rFonts w:ascii="Times New Roman" w:eastAsia="Times New Roman" w:hAnsi="Times New Roman"/>
          <w:lang w:val="x-none" w:eastAsia="zh-CN"/>
        </w:rPr>
      </w:pPr>
      <w:bookmarkStart w:id="31" w:name="p56"/>
      <w:bookmarkEnd w:id="31"/>
      <w:r w:rsidRPr="00135C53">
        <w:rPr>
          <w:rFonts w:ascii="Times New Roman" w:eastAsia="Times New Roman" w:hAnsi="Times New Roman"/>
          <w:color w:val="000000"/>
          <w:sz w:val="24"/>
          <w:szCs w:val="24"/>
          <w:lang w:val="x-none" w:eastAsia="zh-CN"/>
        </w:rPr>
        <w:t xml:space="preserve">Par patvaļīgu Reklāmas izvietošanu fiziskajai personai </w:t>
      </w:r>
      <w:r w:rsidRPr="00135C53">
        <w:rPr>
          <w:rFonts w:ascii="Times New Roman" w:eastAsia="Times New Roman" w:hAnsi="Times New Roman"/>
          <w:color w:val="000000"/>
          <w:sz w:val="24"/>
          <w:szCs w:val="24"/>
          <w:lang w:eastAsia="zh-CN"/>
        </w:rPr>
        <w:t xml:space="preserve">izsaka brīdinājumu vai </w:t>
      </w:r>
      <w:r w:rsidRPr="00135C53">
        <w:rPr>
          <w:rFonts w:ascii="Times New Roman" w:eastAsia="Times New Roman" w:hAnsi="Times New Roman"/>
          <w:color w:val="000000"/>
          <w:sz w:val="24"/>
          <w:szCs w:val="24"/>
          <w:lang w:val="x-none" w:eastAsia="zh-CN"/>
        </w:rPr>
        <w:t>piemēro naudas sodu no trīs līdz četrpadsmit naudas soda vienībām, bet juridiskajai personai piemēro naudas sodu no sešām līdz simt četrdesmit naudas soda vienībām.</w:t>
      </w:r>
    </w:p>
    <w:p w14:paraId="7495EA4E" w14:textId="77777777" w:rsidR="00135C53" w:rsidRPr="00135C53" w:rsidRDefault="00135C53" w:rsidP="00135C53">
      <w:pPr>
        <w:widowControl w:val="0"/>
        <w:numPr>
          <w:ilvl w:val="0"/>
          <w:numId w:val="5"/>
        </w:numPr>
        <w:suppressAutoHyphens/>
        <w:autoSpaceDE w:val="0"/>
        <w:spacing w:after="0" w:line="240" w:lineRule="auto"/>
        <w:jc w:val="both"/>
        <w:rPr>
          <w:rFonts w:ascii="Times New Roman" w:eastAsia="Times New Roman" w:hAnsi="Times New Roman"/>
          <w:lang w:val="x-none" w:eastAsia="zh-CN"/>
        </w:rPr>
      </w:pPr>
      <w:bookmarkStart w:id="32" w:name="p-1162557"/>
      <w:bookmarkStart w:id="33" w:name="p57"/>
      <w:bookmarkEnd w:id="32"/>
      <w:bookmarkEnd w:id="33"/>
      <w:r w:rsidRPr="00135C53">
        <w:rPr>
          <w:rFonts w:ascii="Times New Roman" w:eastAsia="Times New Roman" w:hAnsi="Times New Roman"/>
          <w:color w:val="000000"/>
          <w:sz w:val="24"/>
          <w:szCs w:val="24"/>
          <w:lang w:val="x-none" w:eastAsia="zh-CN"/>
        </w:rPr>
        <w:t>Reklāmas uzstādīšanas un lietošanas noteikumu pārkāpumi:</w:t>
      </w:r>
    </w:p>
    <w:p w14:paraId="364AABCC" w14:textId="77777777" w:rsidR="00135C53" w:rsidRPr="00135C53" w:rsidRDefault="00135C53" w:rsidP="00135C53">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firstLine="200"/>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10</w:t>
      </w:r>
      <w:r w:rsidRPr="00135C53">
        <w:rPr>
          <w:rFonts w:ascii="Times New Roman" w:eastAsia="Times New Roman" w:hAnsi="Times New Roman"/>
          <w:color w:val="000000"/>
          <w:sz w:val="24"/>
          <w:szCs w:val="24"/>
          <w:lang w:val="x-none" w:eastAsia="zh-CN"/>
        </w:rPr>
        <w:t>.1. par Reklāmas uzstādīšanu neatbilstoši saskaņotajam uzstādīšanas projektam fiziskajai un juridiskajai personai piemēro naudas sodu no septiņām līdz divdesmit astoņām naudas soda vienībām;</w:t>
      </w:r>
    </w:p>
    <w:p w14:paraId="69AD810E" w14:textId="77777777" w:rsidR="00135C53" w:rsidRPr="00135C53" w:rsidRDefault="00135C53" w:rsidP="00135C53">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firstLine="200"/>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10</w:t>
      </w:r>
      <w:r w:rsidRPr="00135C53">
        <w:rPr>
          <w:rFonts w:ascii="Times New Roman" w:eastAsia="Times New Roman" w:hAnsi="Times New Roman"/>
          <w:color w:val="000000"/>
          <w:sz w:val="24"/>
          <w:szCs w:val="24"/>
          <w:lang w:val="x-none" w:eastAsia="zh-CN"/>
        </w:rPr>
        <w:t>.2. par Reklāmas neuzturēšanu pienācīgā vizuālā un tehniskā kārtībā fiziskajai un juridiskajai personai piemēro naudas sodu līdz septiņām naudas soda vienībām;</w:t>
      </w:r>
    </w:p>
    <w:p w14:paraId="403CEF05" w14:textId="77777777" w:rsidR="00135C53" w:rsidRPr="00135C53" w:rsidRDefault="00135C53" w:rsidP="00135C53">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firstLine="200"/>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10</w:t>
      </w:r>
      <w:r w:rsidRPr="00135C53">
        <w:rPr>
          <w:rFonts w:ascii="Times New Roman" w:eastAsia="Times New Roman" w:hAnsi="Times New Roman"/>
          <w:color w:val="000000"/>
          <w:sz w:val="24"/>
          <w:szCs w:val="24"/>
          <w:lang w:val="x-none" w:eastAsia="zh-CN"/>
        </w:rPr>
        <w:t>.3. par Reklāmas tādu izvietojumu, kas apdraud cilvēku dzīvību un veselību, fiziskajai personai piemēro naudas sodu no septiņām līdz septiņdesmit naudas soda vienībām, bet juridiskajai personai piemēro naudas sodu no divdesmit astoņām līdz divsimt astoņdesmit naudas soda vienībām;</w:t>
      </w:r>
    </w:p>
    <w:p w14:paraId="7CAA7319" w14:textId="77777777" w:rsidR="00135C53" w:rsidRPr="00135C53" w:rsidRDefault="00135C53" w:rsidP="00135C53">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firstLine="200"/>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10</w:t>
      </w:r>
      <w:r w:rsidRPr="00135C53">
        <w:rPr>
          <w:rFonts w:ascii="Times New Roman" w:eastAsia="Times New Roman" w:hAnsi="Times New Roman"/>
          <w:color w:val="000000"/>
          <w:sz w:val="24"/>
          <w:szCs w:val="24"/>
          <w:lang w:val="x-none" w:eastAsia="zh-CN"/>
        </w:rPr>
        <w:t>.4. par īslaicīgas Reklāmas nenovākšanu trīs dienu laikā pēc reklamējamā pasākuma beigām fiziskajai un juridiskajai personai piemēro naudas sodu līdz trīs naudas soda vienībām;</w:t>
      </w:r>
    </w:p>
    <w:p w14:paraId="320E6F95" w14:textId="77777777" w:rsidR="00135C53" w:rsidRPr="00135C53" w:rsidRDefault="00135C53" w:rsidP="00135C53">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firstLine="200"/>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10</w:t>
      </w:r>
      <w:r w:rsidRPr="00135C53">
        <w:rPr>
          <w:rFonts w:ascii="Times New Roman" w:eastAsia="Times New Roman" w:hAnsi="Times New Roman"/>
          <w:color w:val="000000"/>
          <w:sz w:val="24"/>
          <w:szCs w:val="24"/>
          <w:lang w:val="x-none" w:eastAsia="zh-CN"/>
        </w:rPr>
        <w:t>.5. par Reklāmas nenovākšanu pēc Reklāmas izvietošanas termiņa beigām noteikumos noteiktajā termiņā fiziskajai un juridiskajai personai piemēro naudas sodu no trīs līdz četrpadsmit naudas soda vienībām;</w:t>
      </w:r>
    </w:p>
    <w:p w14:paraId="6EDB7760" w14:textId="77777777" w:rsidR="00135C53" w:rsidRPr="00135C53" w:rsidRDefault="00135C53" w:rsidP="00135C53">
      <w:pPr>
        <w:pBdr>
          <w:top w:val="none" w:sz="0" w:space="0" w:color="000000"/>
          <w:left w:val="none" w:sz="0" w:space="0" w:color="000000"/>
          <w:bottom w:val="none" w:sz="0" w:space="0" w:color="000000"/>
          <w:right w:val="none" w:sz="0" w:space="0" w:color="000000"/>
        </w:pBdr>
        <w:suppressAutoHyphens/>
        <w:autoSpaceDE w:val="0"/>
        <w:spacing w:after="0" w:line="190" w:lineRule="atLeast"/>
        <w:ind w:left="400" w:firstLine="200"/>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10</w:t>
      </w:r>
      <w:r w:rsidRPr="00135C53">
        <w:rPr>
          <w:rFonts w:ascii="Times New Roman" w:eastAsia="Times New Roman" w:hAnsi="Times New Roman"/>
          <w:color w:val="000000"/>
          <w:sz w:val="24"/>
          <w:szCs w:val="24"/>
          <w:lang w:val="x-none" w:eastAsia="zh-CN"/>
        </w:rPr>
        <w:t>.6. par Reklāmas nenovākšanu trīsdesmit dienu laikā pēc reklamējamā uzņēmuma reorganizācijas, likvidācijas, nosaukuma maiņas u.tml. fiziskajai un juridiskajai personai piemēro naudas sodu no trīs līdz četrpadsmit naudas soda vienībām.</w:t>
      </w:r>
    </w:p>
    <w:p w14:paraId="747F8C51" w14:textId="77777777" w:rsidR="00135C53" w:rsidRPr="00135C53" w:rsidRDefault="00135C53" w:rsidP="00135C53">
      <w:pPr>
        <w:pBdr>
          <w:top w:val="none" w:sz="0" w:space="0" w:color="000000"/>
          <w:left w:val="none" w:sz="0" w:space="0" w:color="000000"/>
          <w:bottom w:val="none" w:sz="0" w:space="0" w:color="000000"/>
          <w:right w:val="none" w:sz="0" w:space="0" w:color="000000"/>
        </w:pBdr>
        <w:suppressAutoHyphens/>
        <w:autoSpaceDE w:val="0"/>
        <w:spacing w:after="0" w:line="190" w:lineRule="atLeast"/>
        <w:jc w:val="both"/>
        <w:rPr>
          <w:rFonts w:ascii="Times New Roman" w:eastAsia="Times New Roman" w:hAnsi="Times New Roman"/>
          <w:lang w:val="x-none" w:eastAsia="zh-CN"/>
        </w:rPr>
      </w:pPr>
      <w:bookmarkStart w:id="34" w:name="p-1162558"/>
      <w:bookmarkStart w:id="35" w:name="p58"/>
      <w:bookmarkEnd w:id="34"/>
      <w:bookmarkEnd w:id="35"/>
    </w:p>
    <w:p w14:paraId="5C36F5BC" w14:textId="77777777" w:rsidR="00135C53" w:rsidRPr="00135C53" w:rsidRDefault="00135C53" w:rsidP="00135C53">
      <w:pPr>
        <w:suppressAutoHyphens/>
        <w:autoSpaceDE w:val="0"/>
        <w:spacing w:after="0" w:line="240" w:lineRule="auto"/>
        <w:ind w:left="1080"/>
        <w:jc w:val="center"/>
        <w:rPr>
          <w:rFonts w:ascii="Times New Roman" w:eastAsia="Times New Roman" w:hAnsi="Times New Roman"/>
          <w:sz w:val="24"/>
          <w:szCs w:val="24"/>
          <w:lang w:eastAsia="zh-CN"/>
        </w:rPr>
      </w:pPr>
      <w:r w:rsidRPr="00135C53">
        <w:rPr>
          <w:rFonts w:ascii="Times New Roman" w:eastAsia="Times New Roman" w:hAnsi="Times New Roman"/>
          <w:b/>
          <w:color w:val="000000"/>
          <w:sz w:val="24"/>
          <w:szCs w:val="24"/>
          <w:lang w:eastAsia="zh-CN"/>
        </w:rPr>
        <w:t>III. Noslēguma jautājums</w:t>
      </w:r>
    </w:p>
    <w:p w14:paraId="437E264E" w14:textId="77777777" w:rsidR="00135C53" w:rsidRPr="00135C53" w:rsidRDefault="00135C53" w:rsidP="00135C53">
      <w:pPr>
        <w:pBdr>
          <w:top w:val="none" w:sz="0" w:space="0" w:color="000000"/>
          <w:left w:val="none" w:sz="0" w:space="0" w:color="000000"/>
          <w:bottom w:val="none" w:sz="0" w:space="0" w:color="000000"/>
          <w:right w:val="none" w:sz="0" w:space="0" w:color="000000"/>
        </w:pBdr>
        <w:suppressAutoHyphens/>
        <w:autoSpaceDE w:val="0"/>
        <w:spacing w:after="0" w:line="190" w:lineRule="atLeast"/>
        <w:jc w:val="both"/>
        <w:rPr>
          <w:rFonts w:ascii="Times New Roman" w:hAnsi="Times New Roman"/>
          <w:b/>
          <w:color w:val="000000"/>
          <w:sz w:val="24"/>
          <w:szCs w:val="24"/>
          <w:lang w:val="et-EE" w:eastAsia="zh-CN"/>
        </w:rPr>
      </w:pPr>
    </w:p>
    <w:p w14:paraId="59906596" w14:textId="77777777" w:rsidR="00135C53" w:rsidRPr="00135C53" w:rsidRDefault="00135C53" w:rsidP="00135C53">
      <w:pPr>
        <w:pBdr>
          <w:top w:val="none" w:sz="0" w:space="0" w:color="000000"/>
          <w:left w:val="none" w:sz="0" w:space="0" w:color="000000"/>
          <w:bottom w:val="none" w:sz="0" w:space="0" w:color="000000"/>
          <w:right w:val="none" w:sz="0" w:space="0" w:color="000000"/>
        </w:pBdr>
        <w:suppressAutoHyphens/>
        <w:autoSpaceDE w:val="0"/>
        <w:spacing w:after="0" w:line="190" w:lineRule="atLeast"/>
        <w:jc w:val="both"/>
        <w:rPr>
          <w:rFonts w:ascii="Times New Roman" w:eastAsia="Times New Roman" w:hAnsi="Times New Roman"/>
          <w:lang w:val="x-none" w:eastAsia="zh-CN"/>
        </w:rPr>
      </w:pPr>
    </w:p>
    <w:p w14:paraId="139610E0" w14:textId="77777777" w:rsidR="00135C53" w:rsidRPr="00135C53" w:rsidRDefault="00135C53" w:rsidP="00135C53">
      <w:pPr>
        <w:numPr>
          <w:ilvl w:val="0"/>
          <w:numId w:val="5"/>
        </w:numPr>
        <w:suppressAutoHyphens/>
        <w:autoSpaceDE w:val="0"/>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shd w:val="clear" w:color="auto" w:fill="FFFFFF"/>
          <w:lang w:eastAsia="zh-CN"/>
        </w:rPr>
        <w:t>Saistošie noteikumi stājas spēkā 2024. gada 1. jūlijā.</w:t>
      </w:r>
    </w:p>
    <w:p w14:paraId="7F120BA2" w14:textId="77777777" w:rsidR="00135C53" w:rsidRPr="00135C53" w:rsidRDefault="00135C53" w:rsidP="00135C53">
      <w:pPr>
        <w:suppressAutoHyphens/>
        <w:autoSpaceDE w:val="0"/>
        <w:spacing w:after="0" w:line="240" w:lineRule="auto"/>
        <w:jc w:val="both"/>
        <w:rPr>
          <w:rFonts w:ascii="Times New Roman" w:eastAsia="Times New Roman" w:hAnsi="Times New Roman"/>
          <w:color w:val="000000"/>
          <w:sz w:val="24"/>
          <w:szCs w:val="24"/>
          <w:lang w:eastAsia="zh-CN"/>
        </w:rPr>
      </w:pPr>
    </w:p>
    <w:p w14:paraId="725530C6" w14:textId="77777777" w:rsidR="00135C53" w:rsidRPr="00135C53" w:rsidRDefault="00135C53" w:rsidP="00135C53">
      <w:pPr>
        <w:tabs>
          <w:tab w:val="left" w:pos="-24212"/>
        </w:tabs>
        <w:suppressAutoHyphens/>
        <w:spacing w:after="0" w:line="240" w:lineRule="auto"/>
        <w:jc w:val="right"/>
        <w:rPr>
          <w:rFonts w:ascii="Times New Roman" w:eastAsia="Times New Roman" w:hAnsi="Times New Roman"/>
          <w:b/>
          <w:color w:val="000000"/>
          <w:sz w:val="24"/>
          <w:szCs w:val="24"/>
          <w:lang w:eastAsia="lv-LV"/>
        </w:rPr>
      </w:pPr>
    </w:p>
    <w:p w14:paraId="493CFD90" w14:textId="77777777" w:rsidR="00135C53" w:rsidRPr="00135C53" w:rsidRDefault="00135C53" w:rsidP="00135C53">
      <w:pPr>
        <w:suppressAutoHyphens/>
        <w:autoSpaceDE w:val="0"/>
        <w:spacing w:after="0" w:line="240" w:lineRule="auto"/>
        <w:jc w:val="both"/>
        <w:rPr>
          <w:rFonts w:ascii="Times New Roman" w:hAnsi="Times New Roman"/>
          <w:color w:val="000000"/>
          <w:sz w:val="24"/>
          <w:szCs w:val="24"/>
          <w:lang w:val="et-EE" w:eastAsia="zh-CN"/>
        </w:rPr>
      </w:pPr>
      <w:r w:rsidRPr="00135C53">
        <w:rPr>
          <w:rFonts w:ascii="Times New Roman" w:hAnsi="Times New Roman"/>
          <w:color w:val="000000"/>
          <w:sz w:val="24"/>
          <w:szCs w:val="24"/>
          <w:lang w:val="et-EE" w:eastAsia="zh-CN"/>
        </w:rPr>
        <w:t>Domes priekšsēdētājs</w:t>
      </w:r>
      <w:r w:rsidRPr="00135C53">
        <w:rPr>
          <w:rFonts w:ascii="Times New Roman" w:hAnsi="Times New Roman"/>
          <w:color w:val="000000"/>
          <w:sz w:val="24"/>
          <w:szCs w:val="24"/>
          <w:lang w:val="et-EE" w:eastAsia="zh-CN"/>
        </w:rPr>
        <w:tab/>
      </w:r>
      <w:r w:rsidRPr="00135C53">
        <w:rPr>
          <w:rFonts w:ascii="Times New Roman" w:hAnsi="Times New Roman"/>
          <w:color w:val="000000"/>
          <w:sz w:val="24"/>
          <w:szCs w:val="24"/>
          <w:lang w:val="et-EE" w:eastAsia="zh-CN"/>
        </w:rPr>
        <w:tab/>
      </w:r>
      <w:r w:rsidRPr="00135C53">
        <w:rPr>
          <w:rFonts w:ascii="Times New Roman" w:hAnsi="Times New Roman"/>
          <w:color w:val="000000"/>
          <w:sz w:val="24"/>
          <w:szCs w:val="24"/>
          <w:lang w:val="et-EE" w:eastAsia="zh-CN"/>
        </w:rPr>
        <w:tab/>
      </w:r>
      <w:r w:rsidRPr="00135C53">
        <w:rPr>
          <w:rFonts w:ascii="Times New Roman" w:hAnsi="Times New Roman"/>
          <w:color w:val="000000"/>
          <w:sz w:val="24"/>
          <w:szCs w:val="24"/>
          <w:lang w:val="et-EE" w:eastAsia="zh-CN"/>
        </w:rPr>
        <w:tab/>
      </w:r>
      <w:r w:rsidRPr="00135C53">
        <w:rPr>
          <w:rFonts w:ascii="Times New Roman" w:hAnsi="Times New Roman"/>
          <w:color w:val="000000"/>
          <w:sz w:val="24"/>
          <w:szCs w:val="24"/>
          <w:lang w:val="et-EE" w:eastAsia="zh-CN"/>
        </w:rPr>
        <w:tab/>
      </w:r>
      <w:r w:rsidRPr="00135C53">
        <w:rPr>
          <w:rFonts w:ascii="Times New Roman" w:hAnsi="Times New Roman"/>
          <w:color w:val="000000"/>
          <w:sz w:val="24"/>
          <w:szCs w:val="24"/>
          <w:lang w:val="et-EE" w:eastAsia="zh-CN"/>
        </w:rPr>
        <w:tab/>
      </w:r>
      <w:r w:rsidRPr="00135C53">
        <w:rPr>
          <w:rFonts w:ascii="Times New Roman" w:hAnsi="Times New Roman"/>
          <w:color w:val="000000"/>
          <w:sz w:val="24"/>
          <w:szCs w:val="24"/>
          <w:lang w:val="et-EE" w:eastAsia="zh-CN"/>
        </w:rPr>
        <w:tab/>
      </w:r>
      <w:r w:rsidRPr="00135C53">
        <w:rPr>
          <w:rFonts w:ascii="Times New Roman" w:hAnsi="Times New Roman"/>
          <w:color w:val="000000"/>
          <w:sz w:val="24"/>
          <w:szCs w:val="24"/>
          <w:lang w:val="et-EE" w:eastAsia="zh-CN"/>
        </w:rPr>
        <w:tab/>
        <w:t>I.Gorskis</w:t>
      </w:r>
    </w:p>
    <w:p w14:paraId="43D84ADD" w14:textId="77777777" w:rsidR="00135C53" w:rsidRPr="00135C53" w:rsidRDefault="00135C53" w:rsidP="00135C53">
      <w:pPr>
        <w:suppressAutoHyphens/>
        <w:autoSpaceDE w:val="0"/>
        <w:spacing w:after="0" w:line="240" w:lineRule="auto"/>
        <w:jc w:val="both"/>
        <w:rPr>
          <w:rFonts w:ascii="Times New Roman" w:hAnsi="Times New Roman"/>
          <w:color w:val="000000"/>
          <w:sz w:val="24"/>
          <w:szCs w:val="24"/>
          <w:lang w:val="et-EE" w:eastAsia="zh-CN"/>
        </w:rPr>
      </w:pPr>
    </w:p>
    <w:p w14:paraId="5BBCDA0C" w14:textId="77777777" w:rsidR="00135C53" w:rsidRPr="00135C53" w:rsidRDefault="00135C53" w:rsidP="00135C53">
      <w:pPr>
        <w:suppressAutoHyphens/>
        <w:autoSpaceDE w:val="0"/>
        <w:spacing w:after="0" w:line="240" w:lineRule="auto"/>
        <w:jc w:val="both"/>
        <w:rPr>
          <w:rFonts w:ascii="Times New Roman" w:hAnsi="Times New Roman"/>
          <w:color w:val="000000"/>
          <w:sz w:val="24"/>
          <w:szCs w:val="24"/>
          <w:lang w:val="et-EE" w:eastAsia="zh-CN"/>
        </w:rPr>
      </w:pPr>
    </w:p>
    <w:p w14:paraId="7705EF6C" w14:textId="77777777" w:rsidR="00135C53" w:rsidRPr="00135C53" w:rsidRDefault="00135C53" w:rsidP="00135C53">
      <w:pPr>
        <w:suppressAutoHyphens/>
        <w:autoSpaceDE w:val="0"/>
        <w:spacing w:after="0" w:line="240" w:lineRule="auto"/>
        <w:jc w:val="both"/>
        <w:rPr>
          <w:rFonts w:ascii="Times New Roman" w:hAnsi="Times New Roman"/>
          <w:color w:val="000000"/>
          <w:sz w:val="24"/>
          <w:szCs w:val="24"/>
          <w:lang w:val="et-EE" w:eastAsia="zh-CN"/>
        </w:rPr>
      </w:pPr>
    </w:p>
    <w:p w14:paraId="39BF061C" w14:textId="77777777" w:rsidR="00135C53" w:rsidRPr="00135C53" w:rsidRDefault="00135C53" w:rsidP="00135C53">
      <w:pPr>
        <w:suppressAutoHyphens/>
        <w:autoSpaceDE w:val="0"/>
        <w:spacing w:after="0" w:line="240" w:lineRule="auto"/>
        <w:jc w:val="both"/>
        <w:rPr>
          <w:rFonts w:ascii="Times New Roman" w:hAnsi="Times New Roman"/>
          <w:color w:val="000000"/>
          <w:sz w:val="24"/>
          <w:szCs w:val="24"/>
          <w:lang w:val="et-EE" w:eastAsia="zh-CN"/>
        </w:rPr>
      </w:pPr>
    </w:p>
    <w:p w14:paraId="705A2E05" w14:textId="77777777" w:rsidR="00135C53" w:rsidRPr="00135C53" w:rsidRDefault="00135C53" w:rsidP="00135C53">
      <w:pPr>
        <w:suppressAutoHyphens/>
        <w:autoSpaceDE w:val="0"/>
        <w:spacing w:after="0" w:line="240" w:lineRule="auto"/>
        <w:jc w:val="both"/>
        <w:rPr>
          <w:rFonts w:ascii="Times New Roman" w:hAnsi="Times New Roman"/>
          <w:color w:val="000000"/>
          <w:sz w:val="24"/>
          <w:szCs w:val="24"/>
          <w:lang w:val="et-EE" w:eastAsia="zh-CN"/>
        </w:rPr>
      </w:pPr>
    </w:p>
    <w:p w14:paraId="4EA46B74" w14:textId="0F5F76E7" w:rsidR="00135C53" w:rsidRDefault="00135C53" w:rsidP="00135C53">
      <w:pPr>
        <w:suppressAutoHyphens/>
        <w:autoSpaceDE w:val="0"/>
        <w:spacing w:after="0" w:line="240" w:lineRule="auto"/>
        <w:jc w:val="both"/>
        <w:rPr>
          <w:rFonts w:ascii="Times New Roman" w:hAnsi="Times New Roman"/>
          <w:color w:val="000000"/>
          <w:sz w:val="24"/>
          <w:szCs w:val="24"/>
          <w:lang w:val="et-EE" w:eastAsia="zh-CN"/>
        </w:rPr>
      </w:pPr>
      <w:r>
        <w:rPr>
          <w:rFonts w:ascii="Times New Roman" w:hAnsi="Times New Roman"/>
          <w:color w:val="000000"/>
          <w:sz w:val="24"/>
          <w:szCs w:val="24"/>
          <w:lang w:val="et-EE" w:eastAsia="zh-CN"/>
        </w:rPr>
        <w:br w:type="page"/>
      </w:r>
    </w:p>
    <w:p w14:paraId="1B9DB891" w14:textId="5EC112E9" w:rsidR="00135C53" w:rsidRPr="00135C53" w:rsidRDefault="00135C53" w:rsidP="00135C53">
      <w:pPr>
        <w:suppressAutoHyphens/>
        <w:spacing w:after="0" w:line="240" w:lineRule="auto"/>
        <w:jc w:val="center"/>
        <w:rPr>
          <w:rFonts w:ascii="Times New Roman" w:eastAsia="Times New Roman" w:hAnsi="Times New Roman"/>
          <w:sz w:val="24"/>
          <w:szCs w:val="24"/>
          <w:lang w:eastAsia="zh-CN"/>
        </w:rPr>
      </w:pPr>
      <w:r w:rsidRPr="00135C53">
        <w:rPr>
          <w:rFonts w:ascii="Times New Roman" w:eastAsia="Times New Roman" w:hAnsi="Times New Roman"/>
          <w:b/>
          <w:color w:val="000000"/>
          <w:sz w:val="24"/>
          <w:szCs w:val="24"/>
          <w:lang w:eastAsia="zh-CN"/>
        </w:rPr>
        <w:lastRenderedPageBreak/>
        <w:t>Dobeles novada domes saistošo noteikumu Nr.</w:t>
      </w:r>
      <w:r w:rsidR="00904085">
        <w:rPr>
          <w:rFonts w:ascii="Times New Roman" w:eastAsia="Times New Roman" w:hAnsi="Times New Roman"/>
          <w:b/>
          <w:color w:val="000000"/>
          <w:sz w:val="24"/>
          <w:szCs w:val="24"/>
          <w:lang w:eastAsia="zh-CN"/>
        </w:rPr>
        <w:t>31</w:t>
      </w:r>
    </w:p>
    <w:p w14:paraId="0CBE4EC6" w14:textId="0231AB47" w:rsidR="00135C53" w:rsidRPr="00135C53" w:rsidRDefault="00DF259F" w:rsidP="00135C53">
      <w:pPr>
        <w:tabs>
          <w:tab w:val="left" w:pos="284"/>
        </w:tabs>
        <w:suppressAutoHyphens/>
        <w:autoSpaceDE w:val="0"/>
        <w:spacing w:after="0" w:line="240" w:lineRule="auto"/>
        <w:ind w:left="284" w:hanging="284"/>
        <w:jc w:val="center"/>
        <w:rPr>
          <w:rFonts w:ascii="Times New Roman" w:hAnsi="Times New Roman"/>
          <w:color w:val="000000"/>
          <w:sz w:val="24"/>
          <w:szCs w:val="24"/>
          <w:lang w:val="et-EE" w:eastAsia="zh-CN"/>
        </w:rPr>
      </w:pPr>
      <w:r>
        <w:rPr>
          <w:rFonts w:ascii="Times New Roman" w:eastAsia="Times New Roman" w:hAnsi="Times New Roman"/>
          <w:b/>
          <w:bCs/>
          <w:color w:val="000000"/>
          <w:sz w:val="24"/>
          <w:szCs w:val="24"/>
          <w:lang w:eastAsia="lv-LV"/>
        </w:rPr>
        <w:t>’’</w:t>
      </w:r>
      <w:r w:rsidR="00135C53" w:rsidRPr="00135C53">
        <w:rPr>
          <w:rFonts w:ascii="Times New Roman" w:eastAsia="Times New Roman" w:hAnsi="Times New Roman"/>
          <w:b/>
          <w:bCs/>
          <w:color w:val="000000"/>
          <w:sz w:val="24"/>
          <w:szCs w:val="24"/>
          <w:lang w:eastAsia="lv-LV"/>
        </w:rPr>
        <w:t>Administratīvās atbildības noteikumi par Dobeles novada pašvaldības saistošo noteikumu pārkāpumiem tirdzniecībā, reklāmas un informatīvo materiālu izvietošanā</w:t>
      </w:r>
      <w:r w:rsidR="00135C53" w:rsidRPr="00135C53">
        <w:rPr>
          <w:rFonts w:ascii="Times New Roman" w:hAnsi="Times New Roman"/>
          <w:b/>
          <w:bCs/>
          <w:color w:val="000000"/>
          <w:sz w:val="24"/>
          <w:szCs w:val="24"/>
          <w:lang w:eastAsia="zh-CN"/>
        </w:rPr>
        <w:t>”</w:t>
      </w:r>
    </w:p>
    <w:p w14:paraId="7BE0A8F7" w14:textId="77777777" w:rsidR="00135C53" w:rsidRPr="00135C53" w:rsidRDefault="00135C53" w:rsidP="00135C53">
      <w:pPr>
        <w:suppressAutoHyphens/>
        <w:autoSpaceDE w:val="0"/>
        <w:spacing w:after="0" w:line="240" w:lineRule="auto"/>
        <w:jc w:val="center"/>
        <w:rPr>
          <w:rFonts w:ascii="Times New Roman" w:hAnsi="Times New Roman"/>
          <w:color w:val="000000"/>
          <w:sz w:val="24"/>
          <w:szCs w:val="24"/>
          <w:lang w:val="et-EE" w:eastAsia="zh-CN"/>
        </w:rPr>
      </w:pPr>
      <w:r w:rsidRPr="00135C53">
        <w:rPr>
          <w:rFonts w:ascii="Times New Roman" w:hAnsi="Times New Roman"/>
          <w:b/>
          <w:bCs/>
          <w:color w:val="000000"/>
          <w:sz w:val="24"/>
          <w:szCs w:val="24"/>
          <w:lang w:eastAsia="zh-CN"/>
        </w:rPr>
        <w:t>paskaidrojuma raksts</w:t>
      </w:r>
    </w:p>
    <w:p w14:paraId="74BEFDEB" w14:textId="77777777" w:rsidR="00135C53" w:rsidRPr="00135C53" w:rsidRDefault="00135C53" w:rsidP="00135C53">
      <w:pPr>
        <w:suppressAutoHyphens/>
        <w:autoSpaceDE w:val="0"/>
        <w:spacing w:after="0" w:line="240" w:lineRule="auto"/>
        <w:jc w:val="center"/>
        <w:rPr>
          <w:rFonts w:ascii="Times New Roman" w:hAnsi="Times New Roman"/>
          <w:b/>
          <w:bCs/>
          <w:color w:val="000000"/>
          <w:sz w:val="24"/>
          <w:szCs w:val="24"/>
          <w:lang w:eastAsia="zh-CN"/>
        </w:rPr>
      </w:pPr>
    </w:p>
    <w:tbl>
      <w:tblPr>
        <w:tblW w:w="0" w:type="auto"/>
        <w:tblInd w:w="-601" w:type="dxa"/>
        <w:tblLayout w:type="fixed"/>
        <w:tblLook w:val="0000" w:firstRow="0" w:lastRow="0" w:firstColumn="0" w:lastColumn="0" w:noHBand="0" w:noVBand="0"/>
      </w:tblPr>
      <w:tblGrid>
        <w:gridCol w:w="2901"/>
        <w:gridCol w:w="6737"/>
      </w:tblGrid>
      <w:tr w:rsidR="00135C53" w:rsidRPr="00135C53" w14:paraId="42434DB5" w14:textId="77777777" w:rsidTr="00AF31BD">
        <w:tc>
          <w:tcPr>
            <w:tcW w:w="2901" w:type="dxa"/>
            <w:tcBorders>
              <w:top w:val="single" w:sz="4" w:space="0" w:color="000000"/>
              <w:left w:val="single" w:sz="4" w:space="0" w:color="000000"/>
              <w:bottom w:val="single" w:sz="4" w:space="0" w:color="000000"/>
            </w:tcBorders>
            <w:shd w:val="clear" w:color="auto" w:fill="auto"/>
          </w:tcPr>
          <w:p w14:paraId="5E2019AE" w14:textId="77777777" w:rsidR="00135C53" w:rsidRPr="00135C53" w:rsidRDefault="00135C53" w:rsidP="00135C53">
            <w:pPr>
              <w:tabs>
                <w:tab w:val="left" w:pos="8364"/>
              </w:tabs>
              <w:suppressAutoHyphens/>
              <w:spacing w:after="0" w:line="240" w:lineRule="auto"/>
              <w:jc w:val="center"/>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Sadaļas nosaukums</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1086050D" w14:textId="77777777" w:rsidR="00135C53" w:rsidRPr="00135C53" w:rsidRDefault="00135C53" w:rsidP="00135C53">
            <w:pPr>
              <w:tabs>
                <w:tab w:val="left" w:pos="8364"/>
              </w:tabs>
              <w:suppressAutoHyphens/>
              <w:spacing w:after="0" w:line="240" w:lineRule="auto"/>
              <w:jc w:val="center"/>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Sadaļas paskaidrojums</w:t>
            </w:r>
          </w:p>
          <w:p w14:paraId="007C793A" w14:textId="77777777" w:rsidR="00135C53" w:rsidRPr="00135C53" w:rsidRDefault="00135C53" w:rsidP="00135C53">
            <w:pPr>
              <w:tabs>
                <w:tab w:val="left" w:pos="8364"/>
              </w:tabs>
              <w:suppressAutoHyphens/>
              <w:spacing w:after="0" w:line="240" w:lineRule="auto"/>
              <w:jc w:val="center"/>
              <w:rPr>
                <w:rFonts w:ascii="Times New Roman" w:eastAsia="Times New Roman" w:hAnsi="Times New Roman"/>
                <w:color w:val="000000"/>
                <w:sz w:val="24"/>
                <w:szCs w:val="24"/>
                <w:lang w:eastAsia="zh-CN"/>
              </w:rPr>
            </w:pPr>
          </w:p>
        </w:tc>
      </w:tr>
      <w:tr w:rsidR="00135C53" w:rsidRPr="00135C53" w14:paraId="6EE93406" w14:textId="77777777" w:rsidTr="00AF31BD">
        <w:tc>
          <w:tcPr>
            <w:tcW w:w="2901" w:type="dxa"/>
            <w:tcBorders>
              <w:top w:val="single" w:sz="4" w:space="0" w:color="000000"/>
              <w:left w:val="single" w:sz="4" w:space="0" w:color="000000"/>
              <w:bottom w:val="single" w:sz="4" w:space="0" w:color="000000"/>
            </w:tcBorders>
            <w:shd w:val="clear" w:color="auto" w:fill="auto"/>
          </w:tcPr>
          <w:p w14:paraId="2B08F5F8" w14:textId="77777777" w:rsidR="00135C53" w:rsidRPr="00135C53" w:rsidRDefault="00135C53" w:rsidP="00135C53">
            <w:pPr>
              <w:tabs>
                <w:tab w:val="left" w:pos="8364"/>
              </w:tabs>
              <w:suppressAutoHyphens/>
              <w:spacing w:after="0" w:line="240" w:lineRule="auto"/>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1.Mērķis un nepieciešamības pamatojums.</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11D0E88A" w14:textId="77777777" w:rsidR="00135C53" w:rsidRPr="00135C53" w:rsidRDefault="00135C53" w:rsidP="00135C53">
            <w:pPr>
              <w:tabs>
                <w:tab w:val="left" w:pos="8364"/>
              </w:tabs>
              <w:suppressAutoHyphens/>
              <w:spacing w:after="0" w:line="240" w:lineRule="auto"/>
              <w:jc w:val="both"/>
              <w:rPr>
                <w:rFonts w:ascii="Times New Roman" w:eastAsia="Times New Roman" w:hAnsi="Times New Roman"/>
                <w:color w:val="000000"/>
                <w:sz w:val="24"/>
                <w:szCs w:val="24"/>
                <w:lang w:eastAsia="zh-CN"/>
              </w:rPr>
            </w:pPr>
            <w:r w:rsidRPr="00135C53">
              <w:rPr>
                <w:rFonts w:ascii="Times New Roman" w:eastAsia="Times New Roman" w:hAnsi="Times New Roman"/>
                <w:color w:val="000000"/>
                <w:sz w:val="24"/>
                <w:szCs w:val="24"/>
                <w:lang w:eastAsia="zh-CN"/>
              </w:rPr>
              <w:t xml:space="preserve"> 1.1.       Ar Dobeles novada</w:t>
            </w:r>
            <w:r w:rsidRPr="00135C53">
              <w:rPr>
                <w:rFonts w:ascii="Times New Roman" w:eastAsia="Times New Roman" w:hAnsi="Times New Roman"/>
                <w:color w:val="000000"/>
                <w:spacing w:val="-3"/>
                <w:sz w:val="24"/>
                <w:szCs w:val="24"/>
                <w:lang w:eastAsia="zh-CN"/>
              </w:rPr>
              <w:t xml:space="preserve"> </w:t>
            </w:r>
            <w:r w:rsidRPr="00135C53">
              <w:rPr>
                <w:rFonts w:ascii="Times New Roman" w:eastAsia="Times New Roman" w:hAnsi="Times New Roman"/>
                <w:color w:val="000000"/>
                <w:sz w:val="24"/>
                <w:szCs w:val="24"/>
                <w:lang w:eastAsia="zh-CN"/>
              </w:rPr>
              <w:t>pašvaldības 2023. gada 26. oktobra saistošajiem noteikumiem Nr. 28 „</w:t>
            </w:r>
            <w:r w:rsidRPr="00135C53">
              <w:rPr>
                <w:rFonts w:ascii="Times New Roman" w:eastAsia="Times New Roman" w:hAnsi="Times New Roman"/>
                <w:bCs/>
                <w:color w:val="000000"/>
                <w:sz w:val="24"/>
                <w:szCs w:val="24"/>
                <w:lang w:eastAsia="lv-LV"/>
              </w:rPr>
              <w:t xml:space="preserve">Grozījumi </w:t>
            </w:r>
            <w:r w:rsidRPr="00135C53">
              <w:rPr>
                <w:rFonts w:ascii="Times New Roman" w:eastAsia="Times New Roman" w:hAnsi="Times New Roman"/>
                <w:color w:val="000000"/>
                <w:sz w:val="24"/>
                <w:szCs w:val="24"/>
                <w:lang w:eastAsia="zh-CN"/>
              </w:rPr>
              <w:t>Dobeles novada</w:t>
            </w:r>
            <w:r w:rsidRPr="00135C53">
              <w:rPr>
                <w:rFonts w:ascii="Times New Roman" w:eastAsia="Times New Roman" w:hAnsi="Times New Roman"/>
                <w:color w:val="000000"/>
                <w:spacing w:val="-3"/>
                <w:sz w:val="24"/>
                <w:szCs w:val="24"/>
                <w:lang w:eastAsia="zh-CN"/>
              </w:rPr>
              <w:t xml:space="preserve"> </w:t>
            </w:r>
            <w:r w:rsidRPr="00135C53">
              <w:rPr>
                <w:rFonts w:ascii="Times New Roman" w:eastAsia="Times New Roman" w:hAnsi="Times New Roman"/>
                <w:color w:val="000000"/>
                <w:sz w:val="24"/>
                <w:szCs w:val="24"/>
                <w:lang w:eastAsia="zh-CN"/>
              </w:rPr>
              <w:t>pašvaldības 2022. gada 27. oktobra saistošajos noteikumos Nr. 38 „</w:t>
            </w:r>
            <w:r w:rsidRPr="00135C53">
              <w:rPr>
                <w:rFonts w:ascii="Times New Roman" w:eastAsia="Times New Roman" w:hAnsi="Times New Roman"/>
                <w:bCs/>
                <w:color w:val="000000"/>
                <w:sz w:val="24"/>
                <w:szCs w:val="24"/>
                <w:lang w:eastAsia="lv-LV"/>
              </w:rPr>
              <w:t>Par reklāmas, izkārtņu un citu informatīvo materiālu izvietošanas kārtību Dobeles novadā</w:t>
            </w:r>
            <w:r w:rsidRPr="00135C53">
              <w:rPr>
                <w:rFonts w:ascii="Times New Roman" w:eastAsia="Times New Roman" w:hAnsi="Times New Roman"/>
                <w:color w:val="000000"/>
                <w:sz w:val="24"/>
                <w:szCs w:val="24"/>
                <w:lang w:eastAsia="zh-CN"/>
              </w:rPr>
              <w:t xml:space="preserve">”  ir </w:t>
            </w:r>
            <w:r w:rsidRPr="00135C53">
              <w:rPr>
                <w:rFonts w:ascii="Times New Roman" w:eastAsia="Times New Roman" w:hAnsi="Times New Roman"/>
                <w:bCs/>
                <w:color w:val="000000"/>
                <w:sz w:val="24"/>
                <w:szCs w:val="24"/>
                <w:lang w:eastAsia="lv-LV"/>
              </w:rPr>
              <w:t xml:space="preserve"> </w:t>
            </w:r>
            <w:r w:rsidRPr="00135C53">
              <w:rPr>
                <w:rFonts w:ascii="Times New Roman" w:eastAsia="Times New Roman" w:hAnsi="Times New Roman"/>
                <w:color w:val="000000"/>
                <w:sz w:val="24"/>
                <w:szCs w:val="24"/>
                <w:lang w:eastAsia="zh-CN"/>
              </w:rPr>
              <w:t xml:space="preserve">svītroti 56., 57. un 58.punkti, kas noteica administratīvos sodus par noteikumu pārkāpumiem. </w:t>
            </w:r>
            <w:r w:rsidRPr="00135C53">
              <w:rPr>
                <w:rFonts w:ascii="Times New Roman" w:eastAsia="Times New Roman" w:hAnsi="Times New Roman"/>
                <w:sz w:val="24"/>
                <w:szCs w:val="24"/>
                <w:lang w:eastAsia="zh-CN"/>
              </w:rPr>
              <w:t>Noteikumi stājas spēkā 2024. gada 1. jūlijā.</w:t>
            </w:r>
          </w:p>
          <w:p w14:paraId="1675A783" w14:textId="77777777" w:rsidR="00135C53" w:rsidRPr="00135C53" w:rsidRDefault="00135C53" w:rsidP="00135C53">
            <w:pPr>
              <w:tabs>
                <w:tab w:val="left" w:pos="8364"/>
              </w:tabs>
              <w:suppressAutoHyphens/>
              <w:spacing w:after="0" w:line="240" w:lineRule="auto"/>
              <w:ind w:firstLine="683"/>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Ar Dobeles novada</w:t>
            </w:r>
            <w:r w:rsidRPr="00135C53">
              <w:rPr>
                <w:rFonts w:ascii="Times New Roman" w:eastAsia="Times New Roman" w:hAnsi="Times New Roman"/>
                <w:color w:val="000000"/>
                <w:spacing w:val="-3"/>
                <w:sz w:val="24"/>
                <w:szCs w:val="24"/>
                <w:lang w:eastAsia="zh-CN"/>
              </w:rPr>
              <w:t xml:space="preserve"> </w:t>
            </w:r>
            <w:r w:rsidRPr="00135C53">
              <w:rPr>
                <w:rFonts w:ascii="Times New Roman" w:eastAsia="Times New Roman" w:hAnsi="Times New Roman"/>
                <w:color w:val="000000"/>
                <w:sz w:val="24"/>
                <w:szCs w:val="24"/>
                <w:lang w:eastAsia="zh-CN"/>
              </w:rPr>
              <w:t>pašvaldības 2023. gada 26. oktobra saistošajiem noteikumiem Nr. 27 “</w:t>
            </w:r>
            <w:r w:rsidRPr="00135C53">
              <w:rPr>
                <w:rFonts w:ascii="Times New Roman" w:eastAsia="Times New Roman" w:hAnsi="Times New Roman"/>
                <w:sz w:val="24"/>
                <w:szCs w:val="24"/>
                <w:lang w:eastAsia="zh-CN"/>
              </w:rPr>
              <w:t>Grozījumi Dobeles novada</w:t>
            </w:r>
            <w:r w:rsidRPr="00135C53">
              <w:rPr>
                <w:rFonts w:ascii="Times New Roman" w:eastAsia="Times New Roman" w:hAnsi="Times New Roman"/>
                <w:spacing w:val="-3"/>
                <w:sz w:val="24"/>
                <w:szCs w:val="24"/>
                <w:lang w:eastAsia="zh-CN"/>
              </w:rPr>
              <w:t xml:space="preserve"> </w:t>
            </w:r>
            <w:r w:rsidRPr="00135C53">
              <w:rPr>
                <w:rFonts w:ascii="Times New Roman" w:eastAsia="Times New Roman" w:hAnsi="Times New Roman"/>
                <w:sz w:val="24"/>
                <w:szCs w:val="24"/>
                <w:lang w:eastAsia="zh-CN"/>
              </w:rPr>
              <w:t>pašvaldības 2022. gada 30. marta saistošajos noteikumos Nr. 12 „Par tirdzniecību publiskajās vietās, tirgus statusa piešķiršanu un alkoholisko dzērienu izbraukuma tirdzniecību sabiedrisko pasākumu norises vietās un novietnēs Dobeles novada administratīvajā teritorijā”  tika noteikts, ka administratīvā atbildība par ielu tirdzniecību, kompetence veikt administratīvā pārkāpuma procesu, kā arī par administratīvā pārkāpuma lietas izskatīšanu ir noteikta nozares speciālajos normatīvajos aktos un pašvaldības saistošajos noteikumos. Noteikumi stājas spēkā 2024. gada 1. jūlijā.</w:t>
            </w:r>
          </w:p>
          <w:p w14:paraId="3AA81AF7" w14:textId="77777777" w:rsidR="00135C53" w:rsidRPr="00135C53" w:rsidRDefault="00135C53" w:rsidP="00135C53">
            <w:pPr>
              <w:tabs>
                <w:tab w:val="left" w:pos="8364"/>
              </w:tabs>
              <w:suppressAutoHyphens/>
              <w:spacing w:after="0" w:line="240" w:lineRule="auto"/>
              <w:ind w:firstLine="400"/>
              <w:jc w:val="both"/>
              <w:rPr>
                <w:rFonts w:ascii="Times New Roman" w:eastAsia="Times New Roman" w:hAnsi="Times New Roman"/>
                <w:color w:val="000000"/>
                <w:sz w:val="24"/>
                <w:szCs w:val="24"/>
                <w:lang w:eastAsia="zh-CN"/>
              </w:rPr>
            </w:pPr>
          </w:p>
          <w:p w14:paraId="5E1F4F6B" w14:textId="77777777" w:rsidR="00135C53" w:rsidRPr="00135C53" w:rsidRDefault="00135C53" w:rsidP="00135C53">
            <w:pPr>
              <w:tabs>
                <w:tab w:val="left" w:pos="8364"/>
              </w:tabs>
              <w:suppressAutoHyphens/>
              <w:spacing w:after="0" w:line="240" w:lineRule="auto"/>
              <w:ind w:firstLine="683"/>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Saistošo noteikumu “</w:t>
            </w:r>
            <w:r w:rsidRPr="00135C53">
              <w:rPr>
                <w:rFonts w:ascii="Times New Roman" w:eastAsia="Times New Roman" w:hAnsi="Times New Roman"/>
                <w:color w:val="000000"/>
                <w:sz w:val="24"/>
                <w:szCs w:val="24"/>
                <w:lang w:eastAsia="lv-LV"/>
              </w:rPr>
              <w:t>Administratīvās atbildības noteikumi par Dobeles novada pašvaldības saistošo noteikumu pārkāpumiem tirdzniecībā, reklāmas un informatīvo materiālu izvietošanā</w:t>
            </w:r>
            <w:r w:rsidRPr="00135C53">
              <w:rPr>
                <w:rFonts w:ascii="Times New Roman" w:eastAsia="Times New Roman" w:hAnsi="Times New Roman"/>
                <w:color w:val="000000"/>
                <w:sz w:val="24"/>
                <w:szCs w:val="24"/>
                <w:lang w:eastAsia="zh-CN"/>
              </w:rPr>
              <w:t xml:space="preserve">” (turpmāk – Noteikumi) mērķis atbilstoši  Pašvaldību likuma 45.panta otrās daļas 2., 3., un 4. punktā noteiktajam pilnvarojumam ir noteikt administratīvos sodus par saistošo noteikumu pārkāpumiem tirdzniecības un reklāmas izvietošanas regulējumā. Paredzēts, ka </w:t>
            </w:r>
            <w:r w:rsidRPr="00135C53">
              <w:rPr>
                <w:rFonts w:ascii="Times New Roman" w:eastAsia="Times New Roman" w:hAnsi="Times New Roman"/>
                <w:sz w:val="24"/>
                <w:szCs w:val="24"/>
                <w:lang w:eastAsia="zh-CN"/>
              </w:rPr>
              <w:t>noteikumi stājas spēkā 2024. gada 1. jūlijā.</w:t>
            </w:r>
          </w:p>
          <w:p w14:paraId="7236A5F8" w14:textId="77777777" w:rsidR="00135C53" w:rsidRPr="00135C53" w:rsidRDefault="00135C53" w:rsidP="00135C53">
            <w:pPr>
              <w:tabs>
                <w:tab w:val="left" w:pos="8364"/>
              </w:tabs>
              <w:suppressAutoHyphens/>
              <w:spacing w:after="0" w:line="240" w:lineRule="auto"/>
              <w:jc w:val="both"/>
              <w:rPr>
                <w:rFonts w:ascii="Times New Roman" w:eastAsia="Times New Roman" w:hAnsi="Times New Roman"/>
                <w:color w:val="000000"/>
                <w:sz w:val="24"/>
                <w:szCs w:val="24"/>
                <w:lang w:eastAsia="zh-CN"/>
              </w:rPr>
            </w:pPr>
          </w:p>
          <w:p w14:paraId="3589FCBA" w14:textId="77777777" w:rsidR="00135C53" w:rsidRPr="00135C53" w:rsidRDefault="00135C53" w:rsidP="00135C53">
            <w:pPr>
              <w:tabs>
                <w:tab w:val="left" w:pos="8364"/>
              </w:tabs>
              <w:suppressAutoHyphens/>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 xml:space="preserve">1.2. </w:t>
            </w:r>
            <w:r w:rsidRPr="00135C53">
              <w:rPr>
                <w:rFonts w:ascii="Times New Roman" w:eastAsia="Times New Roman" w:hAnsi="Times New Roman"/>
                <w:bCs/>
                <w:color w:val="000000"/>
                <w:sz w:val="24"/>
                <w:szCs w:val="24"/>
                <w:shd w:val="clear" w:color="auto" w:fill="FFFFFF"/>
                <w:lang w:eastAsia="zh-CN"/>
              </w:rPr>
              <w:t>Grozījumu saistošajos noteikumos var izdarīt tikai ar citiem saistošajiem noteikumiem.</w:t>
            </w:r>
          </w:p>
          <w:p w14:paraId="09B13920" w14:textId="77777777" w:rsidR="00135C53" w:rsidRPr="00135C53" w:rsidRDefault="00135C53" w:rsidP="00135C53">
            <w:pPr>
              <w:tabs>
                <w:tab w:val="left" w:pos="8364"/>
              </w:tabs>
              <w:suppressAutoHyphens/>
              <w:spacing w:after="0" w:line="240" w:lineRule="auto"/>
              <w:jc w:val="both"/>
              <w:rPr>
                <w:rFonts w:ascii="Times New Roman" w:eastAsia="Times New Roman" w:hAnsi="Times New Roman"/>
                <w:bCs/>
                <w:color w:val="000000"/>
                <w:sz w:val="24"/>
                <w:szCs w:val="24"/>
                <w:highlight w:val="white"/>
                <w:lang w:eastAsia="zh-CN"/>
              </w:rPr>
            </w:pPr>
          </w:p>
        </w:tc>
      </w:tr>
      <w:tr w:rsidR="00135C53" w:rsidRPr="00135C53" w14:paraId="0EBE15D2" w14:textId="77777777" w:rsidTr="00AF31BD">
        <w:tc>
          <w:tcPr>
            <w:tcW w:w="2901" w:type="dxa"/>
            <w:tcBorders>
              <w:top w:val="single" w:sz="4" w:space="0" w:color="000000"/>
              <w:left w:val="single" w:sz="4" w:space="0" w:color="000000"/>
              <w:bottom w:val="single" w:sz="4" w:space="0" w:color="000000"/>
            </w:tcBorders>
            <w:shd w:val="clear" w:color="auto" w:fill="auto"/>
          </w:tcPr>
          <w:p w14:paraId="037DBB40" w14:textId="77777777" w:rsidR="00135C53" w:rsidRPr="00904085" w:rsidRDefault="00135C53" w:rsidP="00135C53">
            <w:pPr>
              <w:suppressAutoHyphens/>
              <w:autoSpaceDE w:val="0"/>
              <w:spacing w:after="0" w:line="240" w:lineRule="auto"/>
              <w:jc w:val="center"/>
              <w:rPr>
                <w:rFonts w:ascii="Times New Roman" w:hAnsi="Times New Roman"/>
                <w:color w:val="000000"/>
                <w:sz w:val="24"/>
                <w:szCs w:val="24"/>
                <w:lang w:val="et-EE" w:eastAsia="zh-CN"/>
              </w:rPr>
            </w:pPr>
            <w:r w:rsidRPr="00904085">
              <w:rPr>
                <w:rFonts w:ascii="Times New Roman" w:eastAsia="Times New Roman" w:hAnsi="Times New Roman"/>
                <w:color w:val="000000"/>
                <w:sz w:val="24"/>
                <w:szCs w:val="24"/>
                <w:lang w:eastAsia="zh-CN"/>
              </w:rPr>
              <w:t>Grozījumi Dobeles novada</w:t>
            </w:r>
            <w:r w:rsidRPr="00904085">
              <w:rPr>
                <w:rFonts w:ascii="Times New Roman" w:eastAsia="Times New Roman" w:hAnsi="Times New Roman"/>
                <w:color w:val="000000"/>
                <w:spacing w:val="-3"/>
                <w:sz w:val="24"/>
                <w:szCs w:val="24"/>
                <w:lang w:eastAsia="zh-CN"/>
              </w:rPr>
              <w:t xml:space="preserve"> </w:t>
            </w:r>
            <w:r w:rsidRPr="00904085">
              <w:rPr>
                <w:rFonts w:ascii="Times New Roman" w:eastAsia="Times New Roman" w:hAnsi="Times New Roman"/>
                <w:color w:val="000000"/>
                <w:sz w:val="24"/>
                <w:szCs w:val="24"/>
                <w:lang w:eastAsia="zh-CN"/>
              </w:rPr>
              <w:t>pašvaldības 2022. gada 30. marta saistošajos noteikumos Nr. 12 „Par tirdzniecību publiskajās vietās, tirgus statusa piešķiršanu un alkoholisko dzērienu izbraukuma tirdzniecību sabiedrisko pasākumu norises vietās un novietnēs Dobeles novada administratīvajā teritorijā”</w:t>
            </w:r>
          </w:p>
          <w:p w14:paraId="09853D7A" w14:textId="77777777" w:rsidR="00135C53" w:rsidRPr="00135C53" w:rsidRDefault="00135C53" w:rsidP="00135C53">
            <w:pPr>
              <w:tabs>
                <w:tab w:val="left" w:pos="8364"/>
              </w:tabs>
              <w:suppressAutoHyphens/>
              <w:spacing w:after="0" w:line="240" w:lineRule="auto"/>
              <w:jc w:val="both"/>
              <w:rPr>
                <w:rFonts w:cs="Calibri"/>
                <w:lang w:eastAsia="zh-CN"/>
              </w:rPr>
            </w:pP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57941FC6" w14:textId="77777777" w:rsidR="00135C53" w:rsidRPr="00135C53" w:rsidRDefault="00135C53" w:rsidP="00135C53">
            <w:pPr>
              <w:suppressAutoHyphens/>
              <w:autoSpaceDE w:val="0"/>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2.1. Noteikumu īstenošanas fiskālās ietekmes prognoze uz pašvaldības budžetu – noteikumu izpilde notiks pašvaldības kārtējā gada budžeta ietvaros:</w:t>
            </w:r>
          </w:p>
          <w:p w14:paraId="6893E072" w14:textId="77777777" w:rsidR="00135C53" w:rsidRPr="00135C53" w:rsidRDefault="00135C53" w:rsidP="00135C53">
            <w:pPr>
              <w:suppressAutoHyphens/>
              <w:autoSpaceDE w:val="0"/>
              <w:spacing w:after="0" w:line="285" w:lineRule="atLeast"/>
              <w:ind w:left="258"/>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2.1.1. nav attiecināms uz ieņēmumu daļu;</w:t>
            </w:r>
          </w:p>
          <w:p w14:paraId="0C165660" w14:textId="77777777" w:rsidR="00135C53" w:rsidRPr="00135C53" w:rsidRDefault="00135C53" w:rsidP="00135C53">
            <w:pPr>
              <w:suppressAutoHyphens/>
              <w:autoSpaceDE w:val="0"/>
              <w:spacing w:after="0" w:line="285" w:lineRule="atLeast"/>
              <w:ind w:left="258"/>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2.1.2. nav attiecināms uz izdevumu daļu;</w:t>
            </w:r>
          </w:p>
          <w:p w14:paraId="4FFC5600" w14:textId="77777777" w:rsidR="00135C53" w:rsidRPr="00135C53" w:rsidRDefault="00135C53" w:rsidP="00135C53">
            <w:pPr>
              <w:suppressAutoHyphens/>
              <w:autoSpaceDE w:val="0"/>
              <w:spacing w:after="0" w:line="285" w:lineRule="atLeast"/>
              <w:ind w:left="258"/>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2.1.3. nav paredzēta ietekme uz citām pozīcijām budžeta ieņēmumu vai izdevumu daļā.</w:t>
            </w:r>
          </w:p>
          <w:p w14:paraId="1E7C0F86" w14:textId="77777777" w:rsidR="00135C53" w:rsidRPr="00135C53" w:rsidRDefault="00135C53" w:rsidP="00135C53">
            <w:pPr>
              <w:suppressAutoHyphens/>
              <w:autoSpaceDE w:val="0"/>
              <w:spacing w:after="0" w:line="285" w:lineRule="atLeast"/>
              <w:rPr>
                <w:rFonts w:ascii="Times New Roman" w:eastAsia="Times New Roman" w:hAnsi="Times New Roman"/>
                <w:color w:val="000000"/>
                <w:sz w:val="24"/>
                <w:szCs w:val="24"/>
                <w:lang w:eastAsia="zh-CN"/>
              </w:rPr>
            </w:pPr>
          </w:p>
          <w:p w14:paraId="186C5323" w14:textId="77777777" w:rsidR="00135C53" w:rsidRPr="00135C53" w:rsidRDefault="00135C53" w:rsidP="00135C53">
            <w:pPr>
              <w:suppressAutoHyphens/>
              <w:autoSpaceDE w:val="0"/>
              <w:spacing w:after="0" w:line="285" w:lineRule="atLeast"/>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2.2. Nav nepieciešami papildu resursi sakarā ar jaunu institūciju vai darba vietu veidošanu, lai nodrošinātu saistošo noteikumu izpildi.</w:t>
            </w:r>
          </w:p>
        </w:tc>
      </w:tr>
      <w:tr w:rsidR="00135C53" w:rsidRPr="00135C53" w14:paraId="5203BB19" w14:textId="77777777" w:rsidTr="00AF31BD">
        <w:tc>
          <w:tcPr>
            <w:tcW w:w="2901" w:type="dxa"/>
            <w:tcBorders>
              <w:top w:val="single" w:sz="4" w:space="0" w:color="000000"/>
              <w:left w:val="single" w:sz="4" w:space="0" w:color="000000"/>
              <w:bottom w:val="single" w:sz="4" w:space="0" w:color="000000"/>
            </w:tcBorders>
            <w:shd w:val="clear" w:color="auto" w:fill="auto"/>
          </w:tcPr>
          <w:p w14:paraId="2D57E44B" w14:textId="77777777" w:rsidR="00135C53" w:rsidRPr="00135C53" w:rsidRDefault="00135C53" w:rsidP="00135C53">
            <w:pPr>
              <w:tabs>
                <w:tab w:val="left" w:pos="8364"/>
              </w:tabs>
              <w:suppressAutoHyphens/>
              <w:spacing w:after="0" w:line="240" w:lineRule="auto"/>
              <w:jc w:val="both"/>
              <w:rPr>
                <w:rFonts w:cs="Calibri"/>
                <w:lang w:eastAsia="zh-CN"/>
              </w:rPr>
            </w:pPr>
            <w:r w:rsidRPr="00135C53">
              <w:rPr>
                <w:rFonts w:ascii="Times New Roman" w:eastAsia="Times New Roman" w:hAnsi="Times New Roman"/>
                <w:color w:val="000000"/>
                <w:sz w:val="24"/>
                <w:szCs w:val="24"/>
                <w:lang w:eastAsia="zh-CN"/>
              </w:rPr>
              <w:lastRenderedPageBreak/>
              <w:t>3. Sociālā ietekme, ietekme uz vidi, iedzīvotāju veselību, uzņēmējdarbības vidi pašvaldības teritorijā, kā arī plānotā regulējuma ietekmi uz konkurenci.</w:t>
            </w:r>
          </w:p>
          <w:p w14:paraId="1FDDE445" w14:textId="77777777" w:rsidR="00135C53" w:rsidRPr="00135C53" w:rsidRDefault="00135C53" w:rsidP="00135C53">
            <w:pPr>
              <w:tabs>
                <w:tab w:val="left" w:pos="8364"/>
              </w:tabs>
              <w:suppressAutoHyphens/>
              <w:spacing w:after="0" w:line="240" w:lineRule="auto"/>
              <w:rPr>
                <w:rFonts w:ascii="Times New Roman" w:eastAsia="Times New Roman" w:hAnsi="Times New Roman"/>
                <w:color w:val="000000"/>
                <w:sz w:val="24"/>
                <w:szCs w:val="24"/>
                <w:lang w:eastAsia="zh-CN"/>
              </w:rPr>
            </w:pP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1E8AE86F" w14:textId="77777777" w:rsidR="00135C53" w:rsidRPr="00135C53" w:rsidRDefault="00135C53" w:rsidP="00135C53">
            <w:pPr>
              <w:suppressAutoHyphens/>
              <w:autoSpaceDE w:val="0"/>
              <w:spacing w:after="0" w:line="285" w:lineRule="atLeast"/>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Nav attiecināms.</w:t>
            </w:r>
          </w:p>
        </w:tc>
      </w:tr>
      <w:tr w:rsidR="00135C53" w:rsidRPr="00135C53" w14:paraId="551DC85B" w14:textId="77777777" w:rsidTr="00AF31BD">
        <w:trPr>
          <w:trHeight w:val="1451"/>
        </w:trPr>
        <w:tc>
          <w:tcPr>
            <w:tcW w:w="2901" w:type="dxa"/>
            <w:tcBorders>
              <w:top w:val="single" w:sz="4" w:space="0" w:color="000000"/>
              <w:left w:val="single" w:sz="4" w:space="0" w:color="000000"/>
              <w:bottom w:val="single" w:sz="4" w:space="0" w:color="000000"/>
            </w:tcBorders>
            <w:shd w:val="clear" w:color="auto" w:fill="auto"/>
          </w:tcPr>
          <w:p w14:paraId="742D8093" w14:textId="77777777" w:rsidR="00135C53" w:rsidRPr="00135C53" w:rsidRDefault="00135C53" w:rsidP="00135C53">
            <w:pPr>
              <w:tabs>
                <w:tab w:val="left" w:pos="8364"/>
              </w:tabs>
              <w:suppressAutoHyphens/>
              <w:spacing w:after="0" w:line="240" w:lineRule="auto"/>
              <w:jc w:val="both"/>
              <w:rPr>
                <w:rFonts w:cs="Calibri"/>
                <w:lang w:eastAsia="zh-CN"/>
              </w:rPr>
            </w:pPr>
            <w:r w:rsidRPr="00135C53">
              <w:rPr>
                <w:rFonts w:ascii="Times New Roman" w:eastAsia="Times New Roman" w:hAnsi="Times New Roman"/>
                <w:color w:val="000000"/>
                <w:sz w:val="24"/>
                <w:szCs w:val="24"/>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10AA8715" w14:textId="77777777" w:rsidR="00135C53" w:rsidRPr="00135C53" w:rsidRDefault="00135C53" w:rsidP="00135C53">
            <w:pPr>
              <w:suppressAutoHyphens/>
              <w:autoSpaceDE w:val="0"/>
              <w:spacing w:after="0" w:line="285" w:lineRule="atLeast"/>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4.1. Administratīvās procedūras neietekmē.</w:t>
            </w:r>
          </w:p>
          <w:p w14:paraId="790CF7E2" w14:textId="77777777" w:rsidR="00135C53" w:rsidRPr="00135C53" w:rsidRDefault="00135C53" w:rsidP="00135C53">
            <w:pPr>
              <w:suppressAutoHyphens/>
              <w:autoSpaceDE w:val="0"/>
              <w:spacing w:after="0" w:line="285" w:lineRule="atLeast"/>
              <w:jc w:val="both"/>
              <w:rPr>
                <w:rFonts w:ascii="Times New Roman" w:eastAsia="Times New Roman" w:hAnsi="Times New Roman"/>
                <w:color w:val="000000"/>
                <w:sz w:val="24"/>
                <w:szCs w:val="24"/>
                <w:lang w:eastAsia="zh-CN"/>
              </w:rPr>
            </w:pPr>
          </w:p>
          <w:p w14:paraId="018E8F58" w14:textId="77777777" w:rsidR="00135C53" w:rsidRPr="00135C53" w:rsidRDefault="00135C53" w:rsidP="00135C53">
            <w:pPr>
              <w:suppressAutoHyphens/>
              <w:autoSpaceDE w:val="0"/>
              <w:spacing w:after="0" w:line="285" w:lineRule="atLeast"/>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 xml:space="preserve">4.2.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60" w:anchor="_blank" w:history="1">
              <w:r w:rsidRPr="00135C53">
                <w:rPr>
                  <w:rFonts w:ascii="Times New Roman" w:eastAsia="Times New Roman" w:hAnsi="Times New Roman"/>
                  <w:color w:val="000000"/>
                  <w:sz w:val="24"/>
                  <w:szCs w:val="24"/>
                  <w:lang w:eastAsia="zh-CN"/>
                </w:rPr>
                <w:t>Pašvaldību likuma</w:t>
              </w:r>
            </w:hyperlink>
            <w:r w:rsidRPr="00135C53">
              <w:rPr>
                <w:rFonts w:ascii="Times New Roman" w:eastAsia="Times New Roman" w:hAnsi="Times New Roman"/>
                <w:color w:val="000000"/>
                <w:sz w:val="24"/>
                <w:szCs w:val="24"/>
                <w:lang w:eastAsia="zh-CN"/>
              </w:rPr>
              <w:t xml:space="preserve"> </w:t>
            </w:r>
            <w:hyperlink r:id="rId61" w:anchor="_blank" w:history="1">
              <w:r w:rsidRPr="00135C53">
                <w:rPr>
                  <w:rFonts w:ascii="Times New Roman" w:eastAsia="Times New Roman" w:hAnsi="Times New Roman"/>
                  <w:color w:val="000000"/>
                  <w:sz w:val="24"/>
                  <w:szCs w:val="24"/>
                  <w:lang w:eastAsia="zh-CN"/>
                </w:rPr>
                <w:t>47. panta</w:t>
              </w:r>
            </w:hyperlink>
            <w:r w:rsidRPr="00135C53">
              <w:rPr>
                <w:rFonts w:ascii="Times New Roman" w:eastAsia="Times New Roman" w:hAnsi="Times New Roman"/>
                <w:color w:val="000000"/>
                <w:sz w:val="24"/>
                <w:szCs w:val="24"/>
                <w:lang w:eastAsia="zh-CN"/>
              </w:rPr>
              <w:t xml:space="preserve"> astotajai daļai.</w:t>
            </w:r>
          </w:p>
        </w:tc>
      </w:tr>
      <w:tr w:rsidR="00135C53" w:rsidRPr="00135C53" w14:paraId="7105B4E1" w14:textId="77777777" w:rsidTr="00AF31BD">
        <w:tc>
          <w:tcPr>
            <w:tcW w:w="2901" w:type="dxa"/>
            <w:tcBorders>
              <w:top w:val="single" w:sz="4" w:space="0" w:color="000000"/>
              <w:left w:val="single" w:sz="4" w:space="0" w:color="000000"/>
              <w:bottom w:val="single" w:sz="4" w:space="0" w:color="000000"/>
            </w:tcBorders>
            <w:shd w:val="clear" w:color="auto" w:fill="auto"/>
          </w:tcPr>
          <w:p w14:paraId="729C3D66" w14:textId="77777777" w:rsidR="00135C53" w:rsidRPr="00135C53" w:rsidRDefault="00135C53" w:rsidP="00135C53">
            <w:pPr>
              <w:tabs>
                <w:tab w:val="left" w:pos="8364"/>
              </w:tabs>
              <w:suppressAutoHyphens/>
              <w:spacing w:after="0" w:line="240" w:lineRule="auto"/>
              <w:jc w:val="both"/>
              <w:rPr>
                <w:rFonts w:cs="Calibri"/>
                <w:lang w:eastAsia="zh-CN"/>
              </w:rPr>
            </w:pPr>
            <w:r w:rsidRPr="00135C53">
              <w:rPr>
                <w:rFonts w:ascii="Times New Roman" w:eastAsia="Times New Roman" w:hAnsi="Times New Roman"/>
                <w:color w:val="000000"/>
                <w:sz w:val="24"/>
                <w:szCs w:val="24"/>
                <w:lang w:eastAsia="zh-CN"/>
              </w:rPr>
              <w:t>5. Ietekme uz pašvaldības funkcijām un cilvēkresursiem</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6EEC5E66" w14:textId="77777777" w:rsidR="00135C53" w:rsidRPr="00135C53" w:rsidRDefault="00135C53" w:rsidP="00135C53">
            <w:pPr>
              <w:suppressAutoHyphens/>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et-EE"/>
              </w:rPr>
              <w:t>5.1. Noteikumi ir izstrādāti pašvaldības autonomo funkciju nodrošināšanai.</w:t>
            </w:r>
          </w:p>
          <w:p w14:paraId="7CEE6211" w14:textId="77777777" w:rsidR="00135C53" w:rsidRPr="00135C53" w:rsidRDefault="00135C53" w:rsidP="00135C53">
            <w:pPr>
              <w:suppressAutoHyphens/>
              <w:spacing w:after="0" w:line="240" w:lineRule="auto"/>
              <w:jc w:val="both"/>
              <w:rPr>
                <w:rFonts w:ascii="Times New Roman" w:eastAsia="Times New Roman" w:hAnsi="Times New Roman"/>
                <w:color w:val="000000"/>
                <w:sz w:val="24"/>
                <w:szCs w:val="24"/>
                <w:lang w:eastAsia="et-EE"/>
              </w:rPr>
            </w:pPr>
          </w:p>
          <w:p w14:paraId="60351F7C" w14:textId="77777777" w:rsidR="00135C53" w:rsidRPr="00135C53" w:rsidRDefault="00135C53" w:rsidP="00135C53">
            <w:pPr>
              <w:suppressAutoHyphens/>
              <w:autoSpaceDE w:val="0"/>
              <w:spacing w:after="0" w:line="285" w:lineRule="atLeast"/>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 xml:space="preserve">5.2. Saistošo  noteikumu izpilde notiks, iesaistot esošos cilvēkresursus. Pašvaldībā papildu institūcijas un štata vietas netiks radītas. </w:t>
            </w:r>
          </w:p>
        </w:tc>
      </w:tr>
      <w:tr w:rsidR="00135C53" w:rsidRPr="00135C53" w14:paraId="444E54E3" w14:textId="77777777" w:rsidTr="00AF31BD">
        <w:trPr>
          <w:trHeight w:val="70"/>
        </w:trPr>
        <w:tc>
          <w:tcPr>
            <w:tcW w:w="2901" w:type="dxa"/>
            <w:tcBorders>
              <w:top w:val="single" w:sz="4" w:space="0" w:color="000000"/>
              <w:left w:val="single" w:sz="4" w:space="0" w:color="000000"/>
              <w:bottom w:val="single" w:sz="4" w:space="0" w:color="000000"/>
            </w:tcBorders>
            <w:shd w:val="clear" w:color="auto" w:fill="auto"/>
          </w:tcPr>
          <w:p w14:paraId="02F91DF8" w14:textId="77777777" w:rsidR="00135C53" w:rsidRPr="00135C53" w:rsidRDefault="00135C53" w:rsidP="00135C53">
            <w:pPr>
              <w:tabs>
                <w:tab w:val="left" w:pos="8364"/>
              </w:tabs>
              <w:suppressAutoHyphens/>
              <w:spacing w:after="0" w:line="240" w:lineRule="auto"/>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6.Izpildes nodrošināšana</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29FF5AE2" w14:textId="77777777" w:rsidR="00135C53" w:rsidRPr="00135C53" w:rsidRDefault="00135C53" w:rsidP="00135C53">
            <w:pPr>
              <w:tabs>
                <w:tab w:val="left" w:pos="8364"/>
              </w:tabs>
              <w:suppressAutoHyphens/>
              <w:autoSpaceDE w:val="0"/>
              <w:spacing w:after="0" w:line="285" w:lineRule="atLeast"/>
              <w:jc w:val="both"/>
              <w:rPr>
                <w:rFonts w:ascii="Times New Roman" w:eastAsia="Times New Roman" w:hAnsi="Times New Roman"/>
                <w:lang w:val="x-none" w:eastAsia="zh-CN"/>
              </w:rPr>
            </w:pPr>
            <w:r w:rsidRPr="00135C53">
              <w:rPr>
                <w:rFonts w:ascii="Times New Roman" w:eastAsia="Times New Roman" w:hAnsi="Times New Roman"/>
                <w:color w:val="000000"/>
                <w:sz w:val="24"/>
                <w:szCs w:val="24"/>
                <w:lang w:eastAsia="zh-CN"/>
              </w:rPr>
              <w:t>Noteikumu projekts neietekmē izpildes nodrošināšanu.</w:t>
            </w:r>
          </w:p>
        </w:tc>
      </w:tr>
      <w:tr w:rsidR="00135C53" w:rsidRPr="00135C53" w14:paraId="2BC988C4" w14:textId="77777777" w:rsidTr="00AF31BD">
        <w:trPr>
          <w:trHeight w:val="70"/>
        </w:trPr>
        <w:tc>
          <w:tcPr>
            <w:tcW w:w="2901" w:type="dxa"/>
            <w:tcBorders>
              <w:top w:val="single" w:sz="4" w:space="0" w:color="000000"/>
              <w:left w:val="single" w:sz="4" w:space="0" w:color="000000"/>
              <w:bottom w:val="single" w:sz="4" w:space="0" w:color="000000"/>
            </w:tcBorders>
            <w:shd w:val="clear" w:color="auto" w:fill="auto"/>
          </w:tcPr>
          <w:p w14:paraId="0C1B6F92" w14:textId="77777777" w:rsidR="00135C53" w:rsidRPr="00135C53" w:rsidRDefault="00135C53" w:rsidP="00135C53">
            <w:pPr>
              <w:tabs>
                <w:tab w:val="left" w:pos="8364"/>
              </w:tabs>
              <w:suppressAutoHyphens/>
              <w:spacing w:after="0" w:line="240" w:lineRule="auto"/>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ar-SA"/>
              </w:rPr>
              <w:t>7. Prasību un izmaksu samērīgumu pret ieguvumiem, ko sniedz mērķa sasniegšana.</w:t>
            </w: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1393E51F" w14:textId="77777777" w:rsidR="00135C53" w:rsidRPr="00135C53" w:rsidRDefault="00135C53" w:rsidP="00135C53">
            <w:pPr>
              <w:tabs>
                <w:tab w:val="left" w:pos="8364"/>
              </w:tabs>
              <w:suppressAutoHyphens/>
              <w:autoSpaceDE w:val="0"/>
              <w:snapToGrid w:val="0"/>
              <w:spacing w:after="0" w:line="240" w:lineRule="auto"/>
              <w:jc w:val="both"/>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135C53" w:rsidRPr="00135C53" w14:paraId="1D8E49C6" w14:textId="77777777" w:rsidTr="00AF31BD">
        <w:trPr>
          <w:trHeight w:val="70"/>
        </w:trPr>
        <w:tc>
          <w:tcPr>
            <w:tcW w:w="2901" w:type="dxa"/>
            <w:tcBorders>
              <w:top w:val="single" w:sz="4" w:space="0" w:color="000000"/>
              <w:left w:val="single" w:sz="4" w:space="0" w:color="000000"/>
              <w:bottom w:val="single" w:sz="4" w:space="0" w:color="000000"/>
            </w:tcBorders>
            <w:shd w:val="clear" w:color="auto" w:fill="auto"/>
          </w:tcPr>
          <w:p w14:paraId="6D908B03" w14:textId="77777777" w:rsidR="00135C53" w:rsidRPr="00135C53" w:rsidRDefault="00135C53" w:rsidP="00135C53">
            <w:pPr>
              <w:suppressAutoHyphens/>
              <w:spacing w:after="0" w:line="240" w:lineRule="auto"/>
              <w:jc w:val="both"/>
              <w:rPr>
                <w:rFonts w:cs="Calibri"/>
                <w:lang w:eastAsia="zh-CN"/>
              </w:rPr>
            </w:pPr>
            <w:r w:rsidRPr="00135C53">
              <w:rPr>
                <w:rFonts w:ascii="Times New Roman" w:eastAsia="Times New Roman" w:hAnsi="Times New Roman"/>
                <w:color w:val="000000"/>
                <w:sz w:val="24"/>
                <w:szCs w:val="24"/>
                <w:lang w:eastAsia="ar-SA"/>
              </w:rPr>
              <w:t>8. Izstrādes gaitā veiktās konsultācijas ar privātpersonām un institūcijām.</w:t>
            </w:r>
          </w:p>
          <w:p w14:paraId="5D31DAB0" w14:textId="77777777" w:rsidR="00135C53" w:rsidRPr="00135C53" w:rsidRDefault="00135C53" w:rsidP="00135C53">
            <w:pPr>
              <w:tabs>
                <w:tab w:val="left" w:pos="8364"/>
              </w:tabs>
              <w:suppressAutoHyphens/>
              <w:spacing w:after="0" w:line="240" w:lineRule="auto"/>
              <w:rPr>
                <w:rFonts w:ascii="Times New Roman" w:eastAsia="Times New Roman" w:hAnsi="Times New Roman"/>
                <w:color w:val="000000"/>
                <w:sz w:val="24"/>
                <w:szCs w:val="24"/>
                <w:lang w:eastAsia="zh-CN"/>
              </w:rPr>
            </w:pPr>
          </w:p>
        </w:tc>
        <w:tc>
          <w:tcPr>
            <w:tcW w:w="6737" w:type="dxa"/>
            <w:tcBorders>
              <w:top w:val="single" w:sz="4" w:space="0" w:color="000000"/>
              <w:left w:val="single" w:sz="4" w:space="0" w:color="000000"/>
              <w:bottom w:val="single" w:sz="4" w:space="0" w:color="000000"/>
              <w:right w:val="single" w:sz="4" w:space="0" w:color="000000"/>
            </w:tcBorders>
            <w:shd w:val="clear" w:color="auto" w:fill="auto"/>
          </w:tcPr>
          <w:p w14:paraId="5C9F81A7" w14:textId="77777777" w:rsidR="00135C53" w:rsidRPr="00135C53" w:rsidRDefault="00135C53" w:rsidP="00135C53">
            <w:pPr>
              <w:suppressAutoHyphens/>
              <w:autoSpaceDE w:val="0"/>
              <w:spacing w:after="0" w:line="285" w:lineRule="atLeast"/>
              <w:rPr>
                <w:rFonts w:ascii="Times New Roman" w:eastAsia="Times New Roman" w:hAnsi="Times New Roman"/>
                <w:sz w:val="24"/>
                <w:szCs w:val="24"/>
                <w:lang w:val="x-none" w:eastAsia="zh-CN"/>
              </w:rPr>
            </w:pPr>
            <w:r w:rsidRPr="00135C53">
              <w:rPr>
                <w:rFonts w:ascii="Times New Roman" w:eastAsia="Times New Roman" w:hAnsi="Times New Roman"/>
                <w:color w:val="000000"/>
                <w:sz w:val="24"/>
                <w:szCs w:val="24"/>
                <w:lang w:eastAsia="zh-CN"/>
              </w:rPr>
              <w:t>8.1. Sabiedrības līdzdalības veids – informācijas publicēšana pašvaldības tīmekļvietnē un iesniegto priekšlikumu izvērtēšana.</w:t>
            </w:r>
            <w:r w:rsidRPr="00135C53">
              <w:rPr>
                <w:rFonts w:ascii="Times New Roman" w:eastAsia="Times New Roman" w:hAnsi="Times New Roman"/>
                <w:color w:val="000000"/>
                <w:sz w:val="24"/>
                <w:szCs w:val="24"/>
                <w:lang w:val="x-none" w:eastAsia="zh-CN"/>
              </w:rPr>
              <w:t xml:space="preserve"> </w:t>
            </w:r>
          </w:p>
          <w:p w14:paraId="6E3DDD33" w14:textId="77777777" w:rsidR="00135C53" w:rsidRPr="00135C53" w:rsidRDefault="00135C53" w:rsidP="00135C53">
            <w:pPr>
              <w:numPr>
                <w:ilvl w:val="1"/>
                <w:numId w:val="82"/>
              </w:numPr>
              <w:suppressAutoHyphens/>
              <w:autoSpaceDE w:val="0"/>
              <w:spacing w:after="0" w:line="285" w:lineRule="atLeast"/>
              <w:ind w:left="0" w:firstLine="0"/>
              <w:rPr>
                <w:rFonts w:ascii="Times New Roman" w:eastAsia="Times New Roman" w:hAnsi="Times New Roman"/>
                <w:sz w:val="24"/>
                <w:szCs w:val="24"/>
                <w:lang w:val="x-none" w:eastAsia="zh-CN"/>
              </w:rPr>
            </w:pPr>
            <w:r w:rsidRPr="00135C53">
              <w:rPr>
                <w:rFonts w:ascii="Times New Roman" w:eastAsia="Times New Roman" w:hAnsi="Times New Roman"/>
                <w:sz w:val="24"/>
                <w:szCs w:val="24"/>
                <w:lang w:val="x-none" w:eastAsia="lv-LV"/>
              </w:rPr>
              <w:t xml:space="preserve">Noteikumu projekts publicēts pašvaldības tīmekļvietnē www.dobele.lv no 2023. gada </w:t>
            </w:r>
            <w:r w:rsidRPr="00135C53">
              <w:rPr>
                <w:rFonts w:ascii="Times New Roman" w:eastAsia="Times New Roman" w:hAnsi="Times New Roman"/>
                <w:sz w:val="24"/>
                <w:szCs w:val="24"/>
                <w:lang w:eastAsia="lv-LV"/>
              </w:rPr>
              <w:t>9</w:t>
            </w:r>
            <w:r w:rsidRPr="00135C53">
              <w:rPr>
                <w:rFonts w:ascii="Times New Roman" w:eastAsia="Times New Roman" w:hAnsi="Times New Roman"/>
                <w:sz w:val="24"/>
                <w:szCs w:val="24"/>
                <w:lang w:val="x-none" w:eastAsia="lv-LV"/>
              </w:rPr>
              <w:t xml:space="preserve">. </w:t>
            </w:r>
            <w:r w:rsidRPr="00135C53">
              <w:rPr>
                <w:rFonts w:ascii="Times New Roman" w:eastAsia="Times New Roman" w:hAnsi="Times New Roman"/>
                <w:sz w:val="24"/>
                <w:szCs w:val="24"/>
                <w:lang w:eastAsia="lv-LV"/>
              </w:rPr>
              <w:t>novembra</w:t>
            </w:r>
            <w:r w:rsidRPr="00135C53">
              <w:rPr>
                <w:rFonts w:ascii="Times New Roman" w:eastAsia="Times New Roman" w:hAnsi="Times New Roman"/>
                <w:sz w:val="24"/>
                <w:szCs w:val="24"/>
                <w:lang w:val="x-none" w:eastAsia="lv-LV"/>
              </w:rPr>
              <w:t xml:space="preserve">  līdz 2023. gada 2</w:t>
            </w:r>
            <w:r w:rsidRPr="00135C53">
              <w:rPr>
                <w:rFonts w:ascii="Times New Roman" w:eastAsia="Times New Roman" w:hAnsi="Times New Roman"/>
                <w:sz w:val="24"/>
                <w:szCs w:val="24"/>
                <w:lang w:eastAsia="lv-LV"/>
              </w:rPr>
              <w:t>3</w:t>
            </w:r>
            <w:r w:rsidRPr="00135C53">
              <w:rPr>
                <w:rFonts w:ascii="Times New Roman" w:eastAsia="Times New Roman" w:hAnsi="Times New Roman"/>
                <w:sz w:val="24"/>
                <w:szCs w:val="24"/>
                <w:lang w:val="x-none" w:eastAsia="lv-LV"/>
              </w:rPr>
              <w:t xml:space="preserve">. </w:t>
            </w:r>
            <w:r w:rsidRPr="00135C53">
              <w:rPr>
                <w:rFonts w:ascii="Times New Roman" w:eastAsia="Times New Roman" w:hAnsi="Times New Roman"/>
                <w:sz w:val="24"/>
                <w:szCs w:val="24"/>
                <w:lang w:eastAsia="lv-LV"/>
              </w:rPr>
              <w:t>novembrim</w:t>
            </w:r>
            <w:r w:rsidRPr="00135C53">
              <w:rPr>
                <w:rFonts w:ascii="Times New Roman" w:eastAsia="Times New Roman" w:hAnsi="Times New Roman"/>
                <w:sz w:val="24"/>
                <w:szCs w:val="24"/>
                <w:lang w:val="x-none" w:eastAsia="lv-LV"/>
              </w:rPr>
              <w:t>.</w:t>
            </w:r>
            <w:r w:rsidRPr="00135C53">
              <w:rPr>
                <w:rFonts w:ascii="Times New Roman" w:eastAsia="Times New Roman" w:hAnsi="Times New Roman"/>
                <w:sz w:val="24"/>
                <w:szCs w:val="24"/>
                <w:lang w:eastAsia="lv-LV"/>
              </w:rPr>
              <w:t xml:space="preserve"> </w:t>
            </w:r>
          </w:p>
          <w:p w14:paraId="565BDF31" w14:textId="77777777" w:rsidR="00135C53" w:rsidRPr="00135C53" w:rsidRDefault="00135C53" w:rsidP="00135C53">
            <w:pPr>
              <w:numPr>
                <w:ilvl w:val="1"/>
                <w:numId w:val="82"/>
              </w:numPr>
              <w:suppressAutoHyphens/>
              <w:autoSpaceDE w:val="0"/>
              <w:spacing w:after="0" w:line="285" w:lineRule="atLeast"/>
              <w:ind w:left="0" w:firstLine="0"/>
              <w:rPr>
                <w:rFonts w:ascii="Times New Roman" w:eastAsia="Times New Roman" w:hAnsi="Times New Roman"/>
                <w:color w:val="000000"/>
                <w:sz w:val="24"/>
                <w:szCs w:val="24"/>
                <w:lang w:val="x-none" w:eastAsia="zh-CN"/>
              </w:rPr>
            </w:pPr>
            <w:r w:rsidRPr="00135C53">
              <w:rPr>
                <w:rFonts w:ascii="Times New Roman" w:eastAsia="Times New Roman" w:hAnsi="Times New Roman"/>
                <w:sz w:val="24"/>
                <w:szCs w:val="24"/>
                <w:lang w:val="x-none" w:eastAsia="lv-LV"/>
              </w:rPr>
              <w:t>Publicēšanas laikā par noteikumu projektu netika saņemts sabiedrības viedoklis.</w:t>
            </w:r>
            <w:r w:rsidRPr="00135C53">
              <w:rPr>
                <w:rFonts w:ascii="Times New Roman" w:eastAsia="Times New Roman" w:hAnsi="Times New Roman"/>
                <w:color w:val="000000"/>
                <w:sz w:val="24"/>
                <w:szCs w:val="24"/>
                <w:lang w:val="x-none" w:eastAsia="zh-CN"/>
              </w:rPr>
              <w:t xml:space="preserve"> </w:t>
            </w:r>
          </w:p>
        </w:tc>
      </w:tr>
    </w:tbl>
    <w:p w14:paraId="76B0E4C7" w14:textId="77777777" w:rsidR="00135C53" w:rsidRPr="00135C53" w:rsidRDefault="00135C53" w:rsidP="00135C53">
      <w:pPr>
        <w:suppressAutoHyphens/>
        <w:spacing w:after="0" w:line="240" w:lineRule="auto"/>
        <w:jc w:val="both"/>
        <w:rPr>
          <w:rFonts w:ascii="Times New Roman" w:eastAsia="Times New Roman" w:hAnsi="Times New Roman"/>
          <w:b/>
          <w:bCs/>
          <w:color w:val="000000"/>
          <w:sz w:val="28"/>
          <w:szCs w:val="28"/>
          <w:lang w:eastAsia="ar-SA"/>
        </w:rPr>
      </w:pPr>
    </w:p>
    <w:p w14:paraId="0C4B6298" w14:textId="77777777" w:rsidR="00135C53" w:rsidRPr="00135C53" w:rsidRDefault="00135C53" w:rsidP="00135C53">
      <w:pPr>
        <w:suppressAutoHyphens/>
        <w:spacing w:after="0" w:line="240" w:lineRule="auto"/>
        <w:jc w:val="center"/>
        <w:rPr>
          <w:rFonts w:ascii="Times New Roman" w:eastAsia="Times New Roman" w:hAnsi="Times New Roman"/>
          <w:b/>
          <w:bCs/>
          <w:color w:val="000000"/>
          <w:sz w:val="28"/>
          <w:szCs w:val="28"/>
          <w:lang w:eastAsia="ar-SA"/>
        </w:rPr>
      </w:pPr>
    </w:p>
    <w:p w14:paraId="43121E36" w14:textId="77777777" w:rsidR="00135C53" w:rsidRPr="00135C53" w:rsidRDefault="00135C53" w:rsidP="00135C53">
      <w:pPr>
        <w:suppressAutoHyphens/>
        <w:spacing w:after="0" w:line="240" w:lineRule="auto"/>
        <w:jc w:val="center"/>
        <w:rPr>
          <w:rFonts w:ascii="Times New Roman" w:eastAsia="Times New Roman" w:hAnsi="Times New Roman"/>
          <w:sz w:val="24"/>
          <w:szCs w:val="24"/>
          <w:lang w:eastAsia="zh-CN"/>
        </w:rPr>
      </w:pPr>
      <w:r w:rsidRPr="00135C53">
        <w:rPr>
          <w:rFonts w:ascii="Times New Roman" w:eastAsia="Times New Roman" w:hAnsi="Times New Roman"/>
          <w:color w:val="000000"/>
          <w:sz w:val="24"/>
          <w:szCs w:val="24"/>
          <w:lang w:eastAsia="zh-CN"/>
        </w:rPr>
        <w:t>Domes priekšsēdētājs</w:t>
      </w:r>
      <w:r w:rsidRPr="00135C53">
        <w:rPr>
          <w:rFonts w:ascii="Times New Roman" w:eastAsia="Times New Roman" w:hAnsi="Times New Roman"/>
          <w:color w:val="000000"/>
          <w:sz w:val="24"/>
          <w:szCs w:val="24"/>
          <w:lang w:eastAsia="zh-CN"/>
        </w:rPr>
        <w:tab/>
      </w:r>
      <w:r w:rsidRPr="00135C53">
        <w:rPr>
          <w:rFonts w:ascii="Times New Roman" w:eastAsia="Times New Roman" w:hAnsi="Times New Roman"/>
          <w:color w:val="000000"/>
          <w:sz w:val="24"/>
          <w:szCs w:val="24"/>
          <w:lang w:eastAsia="zh-CN"/>
        </w:rPr>
        <w:tab/>
      </w:r>
      <w:r w:rsidRPr="00135C53">
        <w:rPr>
          <w:rFonts w:ascii="Times New Roman" w:eastAsia="Times New Roman" w:hAnsi="Times New Roman"/>
          <w:color w:val="000000"/>
          <w:sz w:val="24"/>
          <w:szCs w:val="24"/>
          <w:lang w:eastAsia="zh-CN"/>
        </w:rPr>
        <w:tab/>
      </w:r>
      <w:r w:rsidRPr="00135C53">
        <w:rPr>
          <w:rFonts w:ascii="Times New Roman" w:eastAsia="Times New Roman" w:hAnsi="Times New Roman"/>
          <w:color w:val="000000"/>
          <w:sz w:val="24"/>
          <w:szCs w:val="24"/>
          <w:lang w:eastAsia="zh-CN"/>
        </w:rPr>
        <w:tab/>
      </w:r>
      <w:r w:rsidRPr="00135C53">
        <w:rPr>
          <w:rFonts w:ascii="Times New Roman" w:eastAsia="Times New Roman" w:hAnsi="Times New Roman"/>
          <w:color w:val="000000"/>
          <w:sz w:val="24"/>
          <w:szCs w:val="24"/>
          <w:lang w:eastAsia="zh-CN"/>
        </w:rPr>
        <w:tab/>
      </w:r>
      <w:r w:rsidRPr="00135C53">
        <w:rPr>
          <w:rFonts w:ascii="Times New Roman" w:eastAsia="Times New Roman" w:hAnsi="Times New Roman"/>
          <w:color w:val="000000"/>
          <w:sz w:val="24"/>
          <w:szCs w:val="24"/>
          <w:lang w:eastAsia="zh-CN"/>
        </w:rPr>
        <w:tab/>
      </w:r>
      <w:r w:rsidRPr="00135C53">
        <w:rPr>
          <w:rFonts w:ascii="Times New Roman" w:eastAsia="Times New Roman" w:hAnsi="Times New Roman"/>
          <w:color w:val="000000"/>
          <w:sz w:val="24"/>
          <w:szCs w:val="24"/>
          <w:lang w:eastAsia="zh-CN"/>
        </w:rPr>
        <w:tab/>
      </w:r>
      <w:r w:rsidRPr="00135C53">
        <w:rPr>
          <w:rFonts w:ascii="Times New Roman" w:eastAsia="Times New Roman" w:hAnsi="Times New Roman"/>
          <w:color w:val="000000"/>
          <w:sz w:val="24"/>
          <w:szCs w:val="24"/>
          <w:lang w:eastAsia="zh-CN"/>
        </w:rPr>
        <w:tab/>
      </w:r>
      <w:r w:rsidRPr="00135C53">
        <w:rPr>
          <w:rFonts w:ascii="Times New Roman" w:eastAsia="Times New Roman" w:hAnsi="Times New Roman"/>
          <w:sz w:val="24"/>
          <w:szCs w:val="24"/>
          <w:lang w:eastAsia="zh-CN"/>
        </w:rPr>
        <w:t>I.Gorskis</w:t>
      </w:r>
    </w:p>
    <w:p w14:paraId="291DD1EA" w14:textId="77777777" w:rsidR="00135C53" w:rsidRPr="00135C53" w:rsidRDefault="00135C53" w:rsidP="00135C53">
      <w:pPr>
        <w:suppressAutoHyphens/>
        <w:autoSpaceDE w:val="0"/>
        <w:spacing w:after="0" w:line="240" w:lineRule="auto"/>
        <w:jc w:val="center"/>
        <w:rPr>
          <w:rFonts w:ascii="Times New Roman" w:hAnsi="Times New Roman"/>
          <w:b/>
          <w:bCs/>
          <w:color w:val="000000"/>
          <w:sz w:val="24"/>
          <w:szCs w:val="24"/>
          <w:lang w:eastAsia="zh-CN"/>
        </w:rPr>
      </w:pPr>
    </w:p>
    <w:bookmarkEnd w:id="30"/>
    <w:p w14:paraId="780ABEBE" w14:textId="77777777" w:rsidR="00135C53" w:rsidRPr="00135C53" w:rsidRDefault="00135C53" w:rsidP="00135C53">
      <w:pPr>
        <w:suppressAutoHyphens/>
        <w:autoSpaceDE w:val="0"/>
        <w:spacing w:after="0" w:line="240" w:lineRule="auto"/>
        <w:jc w:val="center"/>
        <w:rPr>
          <w:rFonts w:ascii="Times New Roman" w:hAnsi="Times New Roman"/>
          <w:color w:val="000000"/>
          <w:sz w:val="24"/>
          <w:szCs w:val="24"/>
          <w:lang w:val="et-EE" w:eastAsia="zh-CN"/>
        </w:rPr>
      </w:pPr>
    </w:p>
    <w:p w14:paraId="11920C9E" w14:textId="51BE8585" w:rsidR="00032ED4" w:rsidRDefault="00032ED4" w:rsidP="003C113F">
      <w:pPr>
        <w:spacing w:after="0"/>
        <w:jc w:val="center"/>
        <w:rPr>
          <w:rFonts w:ascii="Times New Roman" w:hAnsi="Times New Roman"/>
          <w:sz w:val="24"/>
          <w:szCs w:val="24"/>
        </w:rPr>
      </w:pPr>
      <w:r>
        <w:rPr>
          <w:rFonts w:ascii="Times New Roman" w:hAnsi="Times New Roman"/>
          <w:sz w:val="24"/>
          <w:szCs w:val="24"/>
        </w:rPr>
        <w:br w:type="page"/>
      </w:r>
    </w:p>
    <w:p w14:paraId="55EEEF2F" w14:textId="21D3BA05" w:rsidR="00032ED4" w:rsidRPr="00F96274" w:rsidRDefault="00032ED4" w:rsidP="00032ED4">
      <w:pPr>
        <w:tabs>
          <w:tab w:val="left" w:pos="-24212"/>
        </w:tabs>
        <w:spacing w:after="0" w:line="240" w:lineRule="auto"/>
        <w:jc w:val="center"/>
        <w:rPr>
          <w:rFonts w:ascii="Times New Roman" w:eastAsia="Times New Roman" w:hAnsi="Times New Roman"/>
          <w:sz w:val="20"/>
          <w:szCs w:val="20"/>
          <w:lang w:eastAsia="lv-LV"/>
        </w:rPr>
      </w:pPr>
      <w:r w:rsidRPr="004D01FF">
        <w:rPr>
          <w:noProof/>
          <w:sz w:val="20"/>
          <w:szCs w:val="20"/>
          <w:lang w:eastAsia="lv-LV"/>
        </w:rPr>
        <w:lastRenderedPageBreak/>
        <w:drawing>
          <wp:inline distT="0" distB="0" distL="0" distR="0" wp14:anchorId="4C553054" wp14:editId="5AC3BA6C">
            <wp:extent cx="676275" cy="752475"/>
            <wp:effectExtent l="0" t="0" r="9525" b="9525"/>
            <wp:docPr id="73307829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A5AB8F6" w14:textId="77777777" w:rsidR="00032ED4" w:rsidRPr="00F96274" w:rsidRDefault="00032ED4" w:rsidP="00032ED4">
      <w:pPr>
        <w:tabs>
          <w:tab w:val="center" w:pos="4153"/>
          <w:tab w:val="right" w:pos="8306"/>
        </w:tabs>
        <w:spacing w:after="0" w:line="240" w:lineRule="auto"/>
        <w:jc w:val="center"/>
        <w:rPr>
          <w:rFonts w:ascii="Times New Roman" w:eastAsia="Times New Roman" w:hAnsi="Times New Roman"/>
          <w:sz w:val="20"/>
          <w:szCs w:val="24"/>
          <w:lang w:eastAsia="lv-LV"/>
        </w:rPr>
      </w:pPr>
      <w:r w:rsidRPr="00F96274">
        <w:rPr>
          <w:rFonts w:ascii="Times New Roman" w:eastAsia="Times New Roman" w:hAnsi="Times New Roman"/>
          <w:sz w:val="20"/>
          <w:szCs w:val="24"/>
          <w:lang w:eastAsia="lv-LV"/>
        </w:rPr>
        <w:t>LATVIJAS REPUBLIKA</w:t>
      </w:r>
    </w:p>
    <w:p w14:paraId="15769BDF" w14:textId="77777777" w:rsidR="00032ED4" w:rsidRPr="00F96274" w:rsidRDefault="00032ED4" w:rsidP="00032ED4">
      <w:pPr>
        <w:tabs>
          <w:tab w:val="center" w:pos="4153"/>
          <w:tab w:val="right" w:pos="8306"/>
        </w:tabs>
        <w:spacing w:after="0" w:line="240" w:lineRule="auto"/>
        <w:jc w:val="center"/>
        <w:rPr>
          <w:rFonts w:ascii="Times New Roman" w:eastAsia="Times New Roman" w:hAnsi="Times New Roman"/>
          <w:b/>
          <w:sz w:val="32"/>
          <w:szCs w:val="32"/>
          <w:lang w:eastAsia="lv-LV"/>
        </w:rPr>
      </w:pPr>
      <w:r w:rsidRPr="00F96274">
        <w:rPr>
          <w:rFonts w:ascii="Times New Roman" w:eastAsia="Times New Roman" w:hAnsi="Times New Roman"/>
          <w:b/>
          <w:sz w:val="32"/>
          <w:szCs w:val="32"/>
          <w:lang w:eastAsia="lv-LV"/>
        </w:rPr>
        <w:t>DOBELES NOVADA DOME</w:t>
      </w:r>
    </w:p>
    <w:p w14:paraId="02468013" w14:textId="77777777" w:rsidR="00032ED4" w:rsidRPr="00F96274" w:rsidRDefault="00032ED4" w:rsidP="00032ED4">
      <w:pPr>
        <w:tabs>
          <w:tab w:val="center" w:pos="4153"/>
          <w:tab w:val="right" w:pos="8306"/>
        </w:tabs>
        <w:spacing w:after="0" w:line="240" w:lineRule="auto"/>
        <w:jc w:val="center"/>
        <w:rPr>
          <w:rFonts w:ascii="Times New Roman" w:eastAsia="Times New Roman" w:hAnsi="Times New Roman"/>
          <w:sz w:val="16"/>
          <w:szCs w:val="16"/>
          <w:lang w:eastAsia="lv-LV"/>
        </w:rPr>
      </w:pPr>
      <w:r w:rsidRPr="00F96274">
        <w:rPr>
          <w:rFonts w:ascii="Times New Roman" w:eastAsia="Times New Roman" w:hAnsi="Times New Roman"/>
          <w:sz w:val="16"/>
          <w:szCs w:val="16"/>
          <w:lang w:eastAsia="lv-LV"/>
        </w:rPr>
        <w:t>Brīvības iela 17, Dobele, Dobeles novads, LV-3701</w:t>
      </w:r>
    </w:p>
    <w:p w14:paraId="65AC0602" w14:textId="77777777" w:rsidR="00032ED4" w:rsidRPr="00F96274" w:rsidRDefault="00032ED4" w:rsidP="00032ED4">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24"/>
          <w:szCs w:val="24"/>
          <w:lang w:eastAsia="lv-LV"/>
        </w:rPr>
      </w:pPr>
      <w:r w:rsidRPr="00F96274">
        <w:rPr>
          <w:rFonts w:ascii="Times New Roman" w:eastAsia="Times New Roman" w:hAnsi="Times New Roman"/>
          <w:sz w:val="16"/>
          <w:szCs w:val="16"/>
          <w:lang w:eastAsia="lv-LV"/>
        </w:rPr>
        <w:t xml:space="preserve">Tālr. 63707269, 63700137, 63720940, e-pasts </w:t>
      </w:r>
      <w:hyperlink r:id="rId62" w:history="1">
        <w:r w:rsidRPr="00F96274">
          <w:rPr>
            <w:rFonts w:ascii="Times New Roman" w:hAnsi="Times New Roman"/>
            <w:color w:val="000000"/>
            <w:sz w:val="16"/>
            <w:szCs w:val="16"/>
            <w:u w:val="single"/>
            <w:lang w:eastAsia="lv-LV"/>
          </w:rPr>
          <w:t>dome@dobele.lv</w:t>
        </w:r>
      </w:hyperlink>
    </w:p>
    <w:p w14:paraId="136F61E9" w14:textId="77777777" w:rsidR="00032ED4" w:rsidRPr="00F96274" w:rsidRDefault="00032ED4" w:rsidP="00032ED4">
      <w:pPr>
        <w:spacing w:after="0" w:line="240" w:lineRule="auto"/>
        <w:jc w:val="center"/>
        <w:rPr>
          <w:rFonts w:ascii="Times New Roman" w:eastAsia="Times New Roman" w:hAnsi="Times New Roman"/>
          <w:b/>
          <w:sz w:val="24"/>
          <w:szCs w:val="24"/>
          <w:lang w:eastAsia="lv-LV"/>
        </w:rPr>
      </w:pPr>
    </w:p>
    <w:p w14:paraId="330BD055" w14:textId="77777777" w:rsidR="00032ED4" w:rsidRPr="00F96274" w:rsidRDefault="00032ED4" w:rsidP="00032ED4">
      <w:pPr>
        <w:spacing w:after="0" w:line="240" w:lineRule="auto"/>
        <w:jc w:val="center"/>
        <w:rPr>
          <w:rFonts w:ascii="Times New Roman" w:eastAsia="Times New Roman" w:hAnsi="Times New Roman"/>
          <w:b/>
          <w:sz w:val="24"/>
          <w:szCs w:val="24"/>
          <w:lang w:eastAsia="lv-LV"/>
        </w:rPr>
      </w:pPr>
      <w:r w:rsidRPr="00F96274">
        <w:rPr>
          <w:rFonts w:ascii="Times New Roman" w:eastAsia="Times New Roman" w:hAnsi="Times New Roman"/>
          <w:b/>
          <w:sz w:val="24"/>
          <w:szCs w:val="24"/>
          <w:lang w:eastAsia="lv-LV"/>
        </w:rPr>
        <w:t>LĒMUMS</w:t>
      </w:r>
    </w:p>
    <w:p w14:paraId="6744188E" w14:textId="77777777" w:rsidR="00032ED4" w:rsidRPr="00F96274" w:rsidRDefault="00032ED4" w:rsidP="00032ED4">
      <w:pPr>
        <w:spacing w:after="0" w:line="240" w:lineRule="auto"/>
        <w:jc w:val="center"/>
        <w:rPr>
          <w:rFonts w:ascii="Times New Roman" w:eastAsia="Times New Roman" w:hAnsi="Times New Roman"/>
          <w:b/>
          <w:sz w:val="24"/>
          <w:szCs w:val="24"/>
          <w:lang w:eastAsia="lv-LV"/>
        </w:rPr>
      </w:pPr>
      <w:r w:rsidRPr="00F96274">
        <w:rPr>
          <w:rFonts w:ascii="Times New Roman" w:eastAsia="Times New Roman" w:hAnsi="Times New Roman"/>
          <w:b/>
          <w:sz w:val="24"/>
          <w:szCs w:val="24"/>
          <w:lang w:eastAsia="lv-LV"/>
        </w:rPr>
        <w:t>Dobelē</w:t>
      </w:r>
    </w:p>
    <w:p w14:paraId="3A6EEAF5" w14:textId="77777777" w:rsidR="00032ED4" w:rsidRPr="00F96274" w:rsidRDefault="00032ED4" w:rsidP="00032ED4">
      <w:pPr>
        <w:tabs>
          <w:tab w:val="left" w:pos="-18092"/>
        </w:tabs>
        <w:spacing w:after="0" w:line="240" w:lineRule="auto"/>
        <w:ind w:left="360"/>
        <w:jc w:val="both"/>
        <w:rPr>
          <w:rFonts w:ascii="Times New Roman" w:eastAsia="Times New Roman" w:hAnsi="Times New Roman"/>
          <w:b/>
          <w:sz w:val="24"/>
          <w:szCs w:val="24"/>
          <w:lang w:eastAsia="lv-LV"/>
        </w:rPr>
      </w:pPr>
    </w:p>
    <w:p w14:paraId="4C389E02" w14:textId="2A8FF09E" w:rsidR="00032ED4" w:rsidRPr="00F96274" w:rsidRDefault="00032ED4" w:rsidP="00032ED4">
      <w:pPr>
        <w:tabs>
          <w:tab w:val="center" w:pos="4153"/>
          <w:tab w:val="left" w:pos="8080"/>
          <w:tab w:val="right" w:pos="9498"/>
        </w:tabs>
        <w:spacing w:after="0" w:line="240" w:lineRule="auto"/>
        <w:ind w:left="113" w:right="-427"/>
        <w:rPr>
          <w:rFonts w:ascii="Times New Roman" w:eastAsia="Times New Roman" w:hAnsi="Times New Roman"/>
          <w:color w:val="000000"/>
          <w:sz w:val="24"/>
          <w:szCs w:val="24"/>
          <w:lang w:eastAsia="lv-LV"/>
        </w:rPr>
      </w:pPr>
      <w:r w:rsidRPr="00F96274">
        <w:rPr>
          <w:rFonts w:ascii="Times New Roman" w:eastAsia="Times New Roman" w:hAnsi="Times New Roman"/>
          <w:b/>
          <w:sz w:val="24"/>
          <w:szCs w:val="24"/>
          <w:lang w:eastAsia="x-none"/>
        </w:rPr>
        <w:t xml:space="preserve">2023. gada </w:t>
      </w:r>
      <w:r>
        <w:rPr>
          <w:rFonts w:ascii="Times New Roman" w:eastAsia="Times New Roman" w:hAnsi="Times New Roman"/>
          <w:b/>
          <w:sz w:val="24"/>
          <w:szCs w:val="24"/>
          <w:lang w:eastAsia="x-none"/>
        </w:rPr>
        <w:t>30. novembrī</w:t>
      </w:r>
      <w:r w:rsidRPr="00F96274">
        <w:rPr>
          <w:rFonts w:ascii="Times New Roman" w:eastAsia="Times New Roman" w:hAnsi="Times New Roman"/>
          <w:b/>
          <w:sz w:val="24"/>
          <w:szCs w:val="24"/>
          <w:lang w:eastAsia="x-none"/>
        </w:rPr>
        <w:tab/>
      </w:r>
      <w:r w:rsidRPr="00F96274">
        <w:rPr>
          <w:rFonts w:ascii="Times New Roman" w:eastAsia="Times New Roman" w:hAnsi="Times New Roman"/>
          <w:b/>
          <w:sz w:val="24"/>
          <w:szCs w:val="24"/>
          <w:lang w:eastAsia="x-none"/>
        </w:rPr>
        <w:tab/>
      </w:r>
      <w:r w:rsidRPr="00F96274">
        <w:rPr>
          <w:rFonts w:ascii="Times New Roman" w:eastAsia="Times New Roman" w:hAnsi="Times New Roman"/>
          <w:b/>
          <w:color w:val="000000"/>
          <w:sz w:val="24"/>
          <w:szCs w:val="24"/>
          <w:lang w:eastAsia="lv-LV"/>
        </w:rPr>
        <w:t>Nr.</w:t>
      </w:r>
      <w:r w:rsidR="00DF259F">
        <w:rPr>
          <w:rFonts w:ascii="Times New Roman" w:eastAsia="Times New Roman" w:hAnsi="Times New Roman"/>
          <w:b/>
          <w:color w:val="000000"/>
          <w:sz w:val="24"/>
          <w:szCs w:val="24"/>
          <w:lang w:eastAsia="lv-LV"/>
        </w:rPr>
        <w:t>516</w:t>
      </w:r>
      <w:r>
        <w:rPr>
          <w:rFonts w:ascii="Times New Roman" w:eastAsia="Times New Roman" w:hAnsi="Times New Roman"/>
          <w:b/>
          <w:color w:val="000000"/>
          <w:sz w:val="24"/>
          <w:szCs w:val="24"/>
          <w:lang w:eastAsia="lv-LV"/>
        </w:rPr>
        <w:t>/15</w:t>
      </w:r>
    </w:p>
    <w:p w14:paraId="331286DF" w14:textId="77777777" w:rsidR="00032ED4" w:rsidRPr="007B62C9" w:rsidRDefault="00032ED4" w:rsidP="00032ED4">
      <w:pPr>
        <w:autoSpaceDE w:val="0"/>
        <w:autoSpaceDN w:val="0"/>
        <w:adjustRightInd w:val="0"/>
        <w:ind w:right="142"/>
        <w:jc w:val="center"/>
        <w:rPr>
          <w:b/>
          <w:bCs/>
          <w:color w:val="000000"/>
          <w:u w:val="single"/>
        </w:rPr>
      </w:pPr>
    </w:p>
    <w:p w14:paraId="68CCF22D" w14:textId="77777777" w:rsidR="00032ED4" w:rsidRPr="007B62C9" w:rsidRDefault="00032ED4" w:rsidP="00032ED4">
      <w:pPr>
        <w:autoSpaceDE w:val="0"/>
        <w:autoSpaceDN w:val="0"/>
        <w:adjustRightInd w:val="0"/>
        <w:ind w:right="142"/>
        <w:jc w:val="center"/>
        <w:rPr>
          <w:b/>
          <w:bCs/>
          <w:color w:val="000000"/>
          <w:u w:val="single"/>
        </w:rPr>
      </w:pPr>
    </w:p>
    <w:p w14:paraId="19738809" w14:textId="2E4B63BE" w:rsidR="00032ED4" w:rsidRPr="00032ED4" w:rsidRDefault="00032ED4" w:rsidP="00032ED4">
      <w:pPr>
        <w:autoSpaceDE w:val="0"/>
        <w:autoSpaceDN w:val="0"/>
        <w:adjustRightInd w:val="0"/>
        <w:spacing w:after="0"/>
        <w:ind w:right="142"/>
        <w:jc w:val="center"/>
        <w:rPr>
          <w:rFonts w:ascii="Times New Roman" w:hAnsi="Times New Roman"/>
          <w:b/>
          <w:bCs/>
          <w:color w:val="000000"/>
          <w:sz w:val="24"/>
          <w:szCs w:val="24"/>
          <w:u w:val="single"/>
        </w:rPr>
      </w:pPr>
      <w:r w:rsidRPr="00032ED4">
        <w:rPr>
          <w:rFonts w:ascii="Times New Roman" w:hAnsi="Times New Roman"/>
          <w:b/>
          <w:bCs/>
          <w:color w:val="000000"/>
          <w:sz w:val="24"/>
          <w:szCs w:val="24"/>
          <w:u w:val="single"/>
        </w:rPr>
        <w:t xml:space="preserve">Par </w:t>
      </w:r>
      <w:r w:rsidRPr="00032ED4">
        <w:rPr>
          <w:rFonts w:ascii="Times New Roman" w:hAnsi="Times New Roman"/>
          <w:b/>
          <w:color w:val="000000"/>
          <w:sz w:val="24"/>
          <w:szCs w:val="24"/>
          <w:u w:val="single"/>
        </w:rPr>
        <w:t>Dobeles novada</w:t>
      </w:r>
      <w:r w:rsidRPr="00032ED4">
        <w:rPr>
          <w:rFonts w:ascii="Times New Roman" w:hAnsi="Times New Roman"/>
          <w:b/>
          <w:color w:val="000000"/>
          <w:spacing w:val="-3"/>
          <w:sz w:val="24"/>
          <w:szCs w:val="24"/>
          <w:u w:val="single"/>
        </w:rPr>
        <w:t xml:space="preserve"> </w:t>
      </w:r>
      <w:r w:rsidRPr="00032ED4">
        <w:rPr>
          <w:rFonts w:ascii="Times New Roman" w:hAnsi="Times New Roman"/>
          <w:b/>
          <w:color w:val="000000"/>
          <w:sz w:val="24"/>
          <w:szCs w:val="24"/>
          <w:u w:val="single"/>
        </w:rPr>
        <w:t>domes saistošo noteikumu Nr.</w:t>
      </w:r>
      <w:r w:rsidR="0033655D">
        <w:rPr>
          <w:rFonts w:ascii="Times New Roman" w:hAnsi="Times New Roman"/>
          <w:b/>
          <w:color w:val="000000"/>
          <w:sz w:val="24"/>
          <w:szCs w:val="24"/>
          <w:u w:val="single"/>
        </w:rPr>
        <w:t>32</w:t>
      </w:r>
      <w:r w:rsidRPr="00032ED4">
        <w:rPr>
          <w:rFonts w:ascii="Times New Roman" w:hAnsi="Times New Roman"/>
          <w:b/>
          <w:color w:val="000000"/>
          <w:sz w:val="24"/>
          <w:szCs w:val="24"/>
          <w:u w:val="single"/>
        </w:rPr>
        <w:t xml:space="preserve"> </w:t>
      </w:r>
      <w:r w:rsidR="0027706A">
        <w:rPr>
          <w:rFonts w:ascii="Times New Roman" w:hAnsi="Times New Roman"/>
          <w:b/>
          <w:color w:val="000000"/>
          <w:sz w:val="24"/>
          <w:szCs w:val="24"/>
          <w:u w:val="single"/>
        </w:rPr>
        <w:t>’’</w:t>
      </w:r>
      <w:r w:rsidRPr="00032ED4">
        <w:rPr>
          <w:rFonts w:ascii="Times New Roman" w:hAnsi="Times New Roman"/>
          <w:b/>
          <w:color w:val="000000"/>
          <w:sz w:val="24"/>
          <w:szCs w:val="24"/>
          <w:u w:val="single"/>
        </w:rPr>
        <w:t>Grozījumi Dobeles novada</w:t>
      </w:r>
      <w:r w:rsidRPr="00032ED4">
        <w:rPr>
          <w:rFonts w:ascii="Times New Roman" w:hAnsi="Times New Roman"/>
          <w:b/>
          <w:color w:val="000000"/>
          <w:spacing w:val="-3"/>
          <w:sz w:val="24"/>
          <w:szCs w:val="24"/>
          <w:u w:val="single"/>
        </w:rPr>
        <w:t xml:space="preserve"> </w:t>
      </w:r>
      <w:r w:rsidRPr="00032ED4">
        <w:rPr>
          <w:rFonts w:ascii="Times New Roman" w:hAnsi="Times New Roman"/>
          <w:b/>
          <w:color w:val="000000"/>
          <w:sz w:val="24"/>
          <w:szCs w:val="24"/>
          <w:u w:val="single"/>
        </w:rPr>
        <w:t>domes 2023. gada 28. septembra saistošajos noteikumos Nr. 24 „</w:t>
      </w:r>
      <w:r w:rsidRPr="00032ED4">
        <w:rPr>
          <w:rFonts w:ascii="Times New Roman" w:hAnsi="Times New Roman"/>
          <w:b/>
          <w:bCs/>
          <w:color w:val="000000"/>
          <w:sz w:val="24"/>
          <w:szCs w:val="24"/>
          <w:u w:val="single"/>
        </w:rPr>
        <w:t>Dobeles novada pašvaldības nolikums</w:t>
      </w:r>
      <w:r w:rsidRPr="00032ED4">
        <w:rPr>
          <w:rFonts w:ascii="Times New Roman" w:hAnsi="Times New Roman"/>
          <w:b/>
          <w:color w:val="000000"/>
          <w:sz w:val="24"/>
          <w:szCs w:val="24"/>
          <w:u w:val="single"/>
        </w:rPr>
        <w:t>”” apstiprināšanu</w:t>
      </w:r>
    </w:p>
    <w:p w14:paraId="00367307" w14:textId="77777777" w:rsidR="00032ED4" w:rsidRPr="00032ED4" w:rsidRDefault="00032ED4" w:rsidP="00032ED4">
      <w:pPr>
        <w:autoSpaceDE w:val="0"/>
        <w:autoSpaceDN w:val="0"/>
        <w:adjustRightInd w:val="0"/>
        <w:spacing w:after="0"/>
        <w:ind w:right="142"/>
        <w:jc w:val="center"/>
        <w:rPr>
          <w:rFonts w:ascii="Times New Roman" w:hAnsi="Times New Roman"/>
          <w:b/>
          <w:bCs/>
          <w:color w:val="000000"/>
          <w:sz w:val="24"/>
          <w:szCs w:val="24"/>
        </w:rPr>
      </w:pPr>
    </w:p>
    <w:p w14:paraId="444A6D4B" w14:textId="77777777" w:rsidR="0027706A" w:rsidRPr="0027706A" w:rsidRDefault="0027706A" w:rsidP="0027706A">
      <w:pPr>
        <w:suppressAutoHyphens/>
        <w:autoSpaceDE w:val="0"/>
        <w:spacing w:after="0" w:line="240" w:lineRule="auto"/>
        <w:ind w:right="142" w:firstLine="720"/>
        <w:jc w:val="both"/>
        <w:rPr>
          <w:rFonts w:ascii="Times New Roman" w:hAnsi="Times New Roman"/>
          <w:b/>
          <w:color w:val="000000"/>
          <w:sz w:val="24"/>
          <w:szCs w:val="24"/>
          <w:lang w:eastAsia="zh-CN"/>
        </w:rPr>
      </w:pPr>
      <w:r w:rsidRPr="0027706A">
        <w:rPr>
          <w:rFonts w:ascii="Times New Roman" w:hAnsi="Times New Roman"/>
          <w:color w:val="000000"/>
          <w:sz w:val="24"/>
          <w:szCs w:val="24"/>
          <w:lang w:eastAsia="zh-CN"/>
        </w:rPr>
        <w:t xml:space="preserve">Dobeles novada pašvaldībā (turpmāk – pašvaldība) saņemts </w:t>
      </w:r>
      <w:r w:rsidRPr="0027706A">
        <w:rPr>
          <w:rFonts w:ascii="Times New Roman" w:hAnsi="Times New Roman"/>
          <w:bCs/>
          <w:color w:val="000000"/>
          <w:sz w:val="24"/>
          <w:szCs w:val="24"/>
          <w:lang w:eastAsia="zh-CN"/>
        </w:rPr>
        <w:t xml:space="preserve">Vides </w:t>
      </w:r>
      <w:r w:rsidRPr="0027706A">
        <w:rPr>
          <w:rFonts w:ascii="Times New Roman" w:hAnsi="Times New Roman"/>
          <w:iCs/>
          <w:color w:val="000000"/>
          <w:sz w:val="24"/>
          <w:szCs w:val="24"/>
          <w:lang w:eastAsia="zh-CN"/>
        </w:rPr>
        <w:t>aizsardzības un reģionālās attīstības ministrijas (turpmāk – VARAM) 2023. gada 9. novembra atzinums Nr.1-18/6429 „Par saistošajiem noteikumiem Nr. 24”  (turpmāk - atzinums), ar kuru pašvaldība aicināta ņemt vērā atzinumā izteiktos priekšlikumus.</w:t>
      </w:r>
    </w:p>
    <w:p w14:paraId="764FB387" w14:textId="77777777" w:rsidR="0027706A" w:rsidRPr="0027706A" w:rsidRDefault="0027706A" w:rsidP="0027706A">
      <w:pPr>
        <w:suppressAutoHyphens/>
        <w:autoSpaceDE w:val="0"/>
        <w:spacing w:after="0" w:line="240" w:lineRule="auto"/>
        <w:ind w:firstLine="720"/>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Izvērtējot atzinumā norādīto, secināms, ka VARAM izteiktie priekšlikumi ir daļēji ņemami vērā :</w:t>
      </w:r>
    </w:p>
    <w:p w14:paraId="6AA747B6" w14:textId="77777777" w:rsidR="0027706A" w:rsidRPr="0027706A" w:rsidRDefault="0027706A" w:rsidP="0027706A">
      <w:pPr>
        <w:suppressAutoHyphens/>
        <w:autoSpaceDE w:val="0"/>
        <w:spacing w:after="0" w:line="240" w:lineRule="auto"/>
        <w:ind w:firstLine="720"/>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[1] saistošo noteikumu izdošanas tiesiskajā pamatojumā ir precizējama norāde uz Pašvaldību likuma 49. pantu, norādot atbilstošu šā panta daļu.  Savukārt Pašvaldību likuma 10. panta pirmās daļas 1. punktā noteikts, ka tikai domes kompetencē ir izdot saistošos noteikumus, tostarp pašvaldības nolikumu, līdz ar ko norma satur tiešu pilnvarojumu konkrēto saistošo noteikumu izdošanai un no saistošo noteikumu izdošanas tiesiskā pamatojuma nav svītrojama.</w:t>
      </w:r>
    </w:p>
    <w:p w14:paraId="2E77131F" w14:textId="77777777" w:rsidR="0027706A" w:rsidRPr="0027706A" w:rsidRDefault="0027706A" w:rsidP="0027706A">
      <w:pPr>
        <w:suppressAutoHyphens/>
        <w:autoSpaceDE w:val="0"/>
        <w:spacing w:after="0" w:line="240" w:lineRule="auto"/>
        <w:ind w:firstLine="720"/>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[2] Pašvaldību likuma 10. panta pirmās daļas 1. punkts domes ekskluzīvajā  kompetencē neiekļauj tiesības lemt par deputāta nosūtīšanu komandējumā vai rīkojumu izdošanu attiecībā uz domes priekšsēdētāju, viņa vietniekiem. Savukārt izdevumi par domes priekšsēdētāja, deputātu komandējumiem tiek plānoti un iekļauti pašvaldības kārtējā gada budžetā, kuru atbilstoši savai ekskluzīvajai kompetencei (Pašvaldību likuma 10. panta pirmās daļas 1. punkts) apstiprina dome, līdz ar ko saistošo noteikumu 23.  un 25. punkts atstājams to esošajā redakcijā.</w:t>
      </w:r>
    </w:p>
    <w:p w14:paraId="2925455C" w14:textId="77777777" w:rsidR="0027706A" w:rsidRPr="0027706A" w:rsidRDefault="0027706A" w:rsidP="0027706A">
      <w:pPr>
        <w:suppressAutoHyphens/>
        <w:autoSpaceDE w:val="0"/>
        <w:spacing w:after="0" w:line="240" w:lineRule="auto"/>
        <w:ind w:firstLine="720"/>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[3] saistošo noteikumu paskaidrojuma raksts ir precizējams, norādot termiņu, kāds tika noteikts sabiedrības viedokļa noskaidrošanai.</w:t>
      </w:r>
    </w:p>
    <w:p w14:paraId="15E29DA3" w14:textId="77777777" w:rsidR="0027706A" w:rsidRPr="0027706A" w:rsidRDefault="0027706A" w:rsidP="0027706A">
      <w:pPr>
        <w:suppressAutoHyphens/>
        <w:spacing w:after="0" w:line="240" w:lineRule="auto"/>
        <w:ind w:right="130" w:firstLine="720"/>
        <w:jc w:val="both"/>
        <w:rPr>
          <w:rFonts w:ascii="Times New Roman" w:eastAsia="Times New Roman" w:hAnsi="Times New Roman"/>
          <w:sz w:val="24"/>
          <w:szCs w:val="24"/>
          <w:lang w:eastAsia="lv-LV"/>
        </w:rPr>
      </w:pPr>
      <w:r w:rsidRPr="0027706A">
        <w:rPr>
          <w:rFonts w:ascii="Times New Roman" w:eastAsia="Times New Roman" w:hAnsi="Times New Roman"/>
          <w:sz w:val="24"/>
          <w:szCs w:val="24"/>
          <w:lang w:eastAsia="zh-CN"/>
        </w:rPr>
        <w:t xml:space="preserve">Ievērojot </w:t>
      </w:r>
      <w:r w:rsidRPr="0027706A">
        <w:rPr>
          <w:rFonts w:ascii="Times New Roman" w:eastAsia="Times New Roman" w:hAnsi="Times New Roman"/>
          <w:iCs/>
          <w:sz w:val="24"/>
          <w:szCs w:val="24"/>
          <w:lang w:eastAsia="zh-CN"/>
        </w:rPr>
        <w:t xml:space="preserve">minētos apsvērumus, kā arī ņemot vērā konstatētās neprecizitātes </w:t>
      </w:r>
      <w:r w:rsidRPr="0027706A">
        <w:rPr>
          <w:rFonts w:ascii="Times New Roman" w:eastAsia="Times New Roman" w:hAnsi="Times New Roman"/>
          <w:bCs/>
          <w:color w:val="000000"/>
          <w:sz w:val="24"/>
          <w:szCs w:val="24"/>
          <w:lang w:eastAsia="zh-CN"/>
        </w:rPr>
        <w:t>Dobeles novada</w:t>
      </w:r>
      <w:r w:rsidRPr="0027706A">
        <w:rPr>
          <w:rFonts w:ascii="Times New Roman" w:eastAsia="Times New Roman" w:hAnsi="Times New Roman"/>
          <w:bCs/>
          <w:color w:val="000000"/>
          <w:spacing w:val="-3"/>
          <w:sz w:val="24"/>
          <w:szCs w:val="24"/>
          <w:lang w:eastAsia="zh-CN"/>
        </w:rPr>
        <w:t xml:space="preserve"> </w:t>
      </w:r>
      <w:r w:rsidRPr="0027706A">
        <w:rPr>
          <w:rFonts w:ascii="Times New Roman" w:eastAsia="Times New Roman" w:hAnsi="Times New Roman"/>
          <w:bCs/>
          <w:color w:val="000000"/>
          <w:sz w:val="24"/>
          <w:szCs w:val="24"/>
          <w:lang w:eastAsia="zh-CN"/>
        </w:rPr>
        <w:t xml:space="preserve">domes 2023. gada 28. septembra saistošajos noteikumos Nr. 24 „Dobeles novada pašvaldības nolikums” - </w:t>
      </w:r>
      <w:r w:rsidRPr="0027706A">
        <w:rPr>
          <w:rFonts w:ascii="Times New Roman" w:eastAsia="Times New Roman" w:hAnsi="Times New Roman"/>
          <w:sz w:val="24"/>
          <w:szCs w:val="24"/>
          <w:lang w:eastAsia="zh-CN"/>
        </w:rPr>
        <w:t xml:space="preserve">nav iekļauta Dobeles novada Izglītības pārvaldes iestādes pakļautībā esoša iestāde Dobeles sākumskola un Dobeles novada Kultūras pārvaldes struktūrvienība Naudītes Tautas nams, kā arī </w:t>
      </w:r>
      <w:r w:rsidRPr="0027706A">
        <w:rPr>
          <w:rFonts w:ascii="Times New Roman" w:eastAsia="Times New Roman" w:hAnsi="Times New Roman"/>
          <w:sz w:val="24"/>
          <w:szCs w:val="24"/>
          <w:lang w:eastAsia="lv-LV"/>
        </w:rPr>
        <w:t xml:space="preserve">Bērzupes speciālās pamatskolas nosaukums ar </w:t>
      </w:r>
      <w:r w:rsidRPr="0027706A">
        <w:rPr>
          <w:rFonts w:ascii="Times New Roman" w:eastAsia="Times New Roman" w:hAnsi="Times New Roman"/>
          <w:sz w:val="24"/>
          <w:szCs w:val="24"/>
          <w:lang w:eastAsia="zh-CN"/>
        </w:rPr>
        <w:t xml:space="preserve"> Dobeles novada domes 2023. gada 26. oktobra lēmumu Nr. 438/14 </w:t>
      </w:r>
      <w:r w:rsidRPr="0027706A">
        <w:rPr>
          <w:rFonts w:ascii="Times New Roman" w:hAnsi="Times New Roman"/>
          <w:sz w:val="24"/>
          <w:szCs w:val="24"/>
          <w:lang w:eastAsia="zh-CN"/>
        </w:rPr>
        <w:t>m</w:t>
      </w:r>
      <w:r w:rsidRPr="0027706A">
        <w:rPr>
          <w:rFonts w:ascii="Times New Roman" w:eastAsia="Times New Roman" w:hAnsi="Times New Roman"/>
          <w:sz w:val="24"/>
          <w:szCs w:val="24"/>
          <w:lang w:eastAsia="lv-LV"/>
        </w:rPr>
        <w:t>ainīts uz “Bērzupes pamatskola”,</w:t>
      </w:r>
    </w:p>
    <w:p w14:paraId="31C62712" w14:textId="77777777" w:rsidR="0027706A" w:rsidRPr="0027706A" w:rsidRDefault="0027706A" w:rsidP="0027706A">
      <w:pPr>
        <w:suppressAutoHyphens/>
        <w:autoSpaceDE w:val="0"/>
        <w:spacing w:after="0" w:line="240" w:lineRule="auto"/>
        <w:ind w:firstLine="720"/>
        <w:jc w:val="both"/>
        <w:rPr>
          <w:rFonts w:ascii="Times New Roman" w:eastAsia="Times New Roman" w:hAnsi="Times New Roman"/>
          <w:bCs/>
          <w:color w:val="000000"/>
          <w:sz w:val="24"/>
          <w:szCs w:val="24"/>
          <w:lang w:eastAsia="zh-CN"/>
        </w:rPr>
      </w:pPr>
      <w:r w:rsidRPr="0027706A">
        <w:rPr>
          <w:rFonts w:ascii="Times New Roman" w:eastAsia="Times New Roman" w:hAnsi="Times New Roman"/>
          <w:color w:val="000000"/>
          <w:sz w:val="24"/>
          <w:szCs w:val="24"/>
          <w:lang w:eastAsia="zh-CN"/>
        </w:rPr>
        <w:t xml:space="preserve">pamatojoties uz Pašvaldību likuma 10. panta pirmās daļas 1. punktu, 49. panta pirmo daļu, 65. panta 4. daļu, </w:t>
      </w:r>
      <w:r w:rsidRPr="0027706A">
        <w:rPr>
          <w:rFonts w:ascii="Times New Roman" w:eastAsia="Times New Roman" w:hAnsi="Times New Roman"/>
          <w:bCs/>
          <w:color w:val="000000"/>
          <w:sz w:val="24"/>
          <w:szCs w:val="24"/>
          <w:lang w:eastAsia="zh-CN"/>
        </w:rPr>
        <w:t xml:space="preserve">atklāti balsojot: </w:t>
      </w:r>
    </w:p>
    <w:p w14:paraId="19D5A180" w14:textId="4299A919" w:rsidR="0027706A" w:rsidRPr="0027706A" w:rsidRDefault="0033655D" w:rsidP="0027706A">
      <w:pPr>
        <w:suppressAutoHyphens/>
        <w:spacing w:after="0" w:line="240" w:lineRule="auto"/>
        <w:ind w:firstLine="720"/>
        <w:jc w:val="both"/>
        <w:rPr>
          <w:rFonts w:ascii="Times New Roman" w:eastAsia="Times New Roman" w:hAnsi="Times New Roman"/>
          <w:color w:val="000000"/>
          <w:sz w:val="24"/>
          <w:szCs w:val="24"/>
          <w:lang w:eastAsia="zh-CN"/>
        </w:rPr>
      </w:pPr>
      <w:r w:rsidRPr="00644206">
        <w:rPr>
          <w:rFonts w:ascii="Times New Roman" w:hAnsi="Times New Roman"/>
          <w:sz w:val="24"/>
          <w:szCs w:val="24"/>
          <w:lang w:eastAsia="lv-LV"/>
        </w:rPr>
        <w:t>PAR - 1</w:t>
      </w:r>
      <w:r>
        <w:rPr>
          <w:rFonts w:ascii="Times New Roman" w:hAnsi="Times New Roman"/>
          <w:sz w:val="24"/>
          <w:szCs w:val="24"/>
          <w:lang w:eastAsia="lv-LV"/>
        </w:rPr>
        <w:t>5</w:t>
      </w:r>
      <w:r w:rsidRPr="00644206">
        <w:rPr>
          <w:rFonts w:ascii="Times New Roman" w:hAnsi="Times New Roman"/>
          <w:sz w:val="24"/>
          <w:szCs w:val="24"/>
          <w:lang w:eastAsia="lv-LV"/>
        </w:rPr>
        <w:t xml:space="preserve"> </w:t>
      </w:r>
      <w:r w:rsidRPr="00644206">
        <w:rPr>
          <w:rFonts w:ascii="Times New Roman" w:hAnsi="Times New Roman"/>
          <w:sz w:val="24"/>
          <w:szCs w:val="24"/>
        </w:rPr>
        <w:t>(</w:t>
      </w:r>
      <w:r>
        <w:rPr>
          <w:rFonts w:ascii="Times New Roman" w:hAnsi="Times New Roman"/>
          <w:sz w:val="24"/>
          <w:szCs w:val="24"/>
        </w:rPr>
        <w:t xml:space="preserve">Girts Ante, </w:t>
      </w:r>
      <w:r w:rsidRPr="00E87BF8">
        <w:rPr>
          <w:rFonts w:ascii="Times New Roman" w:hAnsi="Times New Roman"/>
          <w:bCs/>
          <w:sz w:val="24"/>
          <w:szCs w:val="24"/>
          <w:lang w:eastAsia="et-EE"/>
        </w:rPr>
        <w:t xml:space="preserve">Sarmīte Dude, Māris Feldmanis, </w:t>
      </w:r>
      <w:r>
        <w:rPr>
          <w:rFonts w:ascii="Times New Roman" w:hAnsi="Times New Roman"/>
          <w:bCs/>
          <w:sz w:val="24"/>
          <w:szCs w:val="24"/>
          <w:lang w:eastAsia="et-EE"/>
        </w:rPr>
        <w:t xml:space="preserve">Ivars Gorskis, </w:t>
      </w:r>
      <w:r w:rsidRPr="00E87BF8">
        <w:rPr>
          <w:rFonts w:ascii="Times New Roman" w:hAnsi="Times New Roman"/>
          <w:bCs/>
          <w:sz w:val="24"/>
          <w:szCs w:val="24"/>
          <w:lang w:eastAsia="et-EE"/>
        </w:rPr>
        <w:t>Linda Karloviča</w:t>
      </w:r>
      <w:r>
        <w:rPr>
          <w:rFonts w:ascii="Times New Roman" w:hAnsi="Times New Roman"/>
          <w:bCs/>
          <w:sz w:val="24"/>
          <w:szCs w:val="24"/>
          <w:lang w:eastAsia="et-EE"/>
        </w:rPr>
        <w:t>,</w:t>
      </w:r>
      <w:r w:rsidRPr="00E87BF8">
        <w:rPr>
          <w:rFonts w:ascii="Times New Roman" w:hAnsi="Times New Roman"/>
          <w:bCs/>
          <w:sz w:val="24"/>
          <w:szCs w:val="24"/>
          <w:lang w:eastAsia="et-EE"/>
        </w:rPr>
        <w:t xml:space="preserve"> Edgars Laimiņš, Sintija Liekniņa</w:t>
      </w:r>
      <w:r>
        <w:rPr>
          <w:rFonts w:ascii="Times New Roman" w:hAnsi="Times New Roman"/>
          <w:bCs/>
          <w:sz w:val="24"/>
          <w:szCs w:val="24"/>
          <w:lang w:eastAsia="et-EE"/>
        </w:rPr>
        <w:t>,</w:t>
      </w:r>
      <w:r w:rsidRPr="00E87BF8">
        <w:rPr>
          <w:rFonts w:ascii="Times New Roman" w:hAnsi="Times New Roman"/>
          <w:bCs/>
          <w:sz w:val="24"/>
          <w:szCs w:val="24"/>
          <w:lang w:eastAsia="et-EE"/>
        </w:rPr>
        <w:t xml:space="preserve"> </w:t>
      </w:r>
      <w:r>
        <w:rPr>
          <w:rFonts w:ascii="Times New Roman" w:hAnsi="Times New Roman"/>
          <w:bCs/>
          <w:sz w:val="24"/>
          <w:szCs w:val="24"/>
          <w:lang w:eastAsia="et-EE"/>
        </w:rPr>
        <w:t xml:space="preserve">Ainārs Meiers, </w:t>
      </w:r>
      <w:r w:rsidRPr="00E87BF8">
        <w:rPr>
          <w:rFonts w:ascii="Times New Roman" w:hAnsi="Times New Roman"/>
          <w:bCs/>
          <w:sz w:val="24"/>
          <w:szCs w:val="24"/>
          <w:lang w:eastAsia="et-EE"/>
        </w:rPr>
        <w:t xml:space="preserve">Sanita Olševska, Andris Podvinskis, Viesturs Reinfelds, Dace Reinika, </w:t>
      </w:r>
      <w:r>
        <w:rPr>
          <w:rFonts w:ascii="Times New Roman" w:hAnsi="Times New Roman"/>
          <w:bCs/>
          <w:sz w:val="24"/>
          <w:szCs w:val="24"/>
          <w:lang w:eastAsia="et-EE"/>
        </w:rPr>
        <w:t xml:space="preserve">Guntis Safranovičs, </w:t>
      </w:r>
      <w:r w:rsidRPr="00E87BF8">
        <w:rPr>
          <w:rFonts w:ascii="Times New Roman" w:hAnsi="Times New Roman"/>
          <w:bCs/>
          <w:sz w:val="24"/>
          <w:szCs w:val="24"/>
          <w:lang w:eastAsia="et-EE"/>
        </w:rPr>
        <w:t>Ivars Stanga</w:t>
      </w:r>
      <w:r>
        <w:rPr>
          <w:rFonts w:ascii="Times New Roman" w:hAnsi="Times New Roman"/>
          <w:bCs/>
          <w:sz w:val="24"/>
          <w:szCs w:val="24"/>
          <w:lang w:eastAsia="et-EE"/>
        </w:rPr>
        <w:t>, Indra Špela</w:t>
      </w:r>
      <w:r w:rsidRPr="00644206">
        <w:rPr>
          <w:rFonts w:ascii="Times New Roman" w:hAnsi="Times New Roman"/>
          <w:bCs/>
          <w:sz w:val="24"/>
          <w:szCs w:val="24"/>
          <w:lang w:eastAsia="et-EE"/>
        </w:rPr>
        <w:t xml:space="preserve">), </w:t>
      </w:r>
      <w:r w:rsidRPr="00644206">
        <w:rPr>
          <w:rFonts w:ascii="Times New Roman" w:hAnsi="Times New Roman"/>
          <w:sz w:val="24"/>
          <w:szCs w:val="24"/>
          <w:lang w:eastAsia="lv-LV"/>
        </w:rPr>
        <w:t xml:space="preserve">PRET </w:t>
      </w:r>
      <w:r>
        <w:rPr>
          <w:rFonts w:ascii="Times New Roman" w:hAnsi="Times New Roman"/>
          <w:sz w:val="24"/>
          <w:szCs w:val="24"/>
        </w:rPr>
        <w:t>–</w:t>
      </w:r>
      <w:r w:rsidRPr="00644206">
        <w:rPr>
          <w:rFonts w:ascii="Times New Roman" w:hAnsi="Times New Roman"/>
          <w:sz w:val="24"/>
          <w:szCs w:val="24"/>
          <w:lang w:eastAsia="lv-LV"/>
        </w:rPr>
        <w:t xml:space="preserve"> </w:t>
      </w:r>
      <w:r>
        <w:rPr>
          <w:rFonts w:ascii="Times New Roman" w:hAnsi="Times New Roman"/>
          <w:sz w:val="24"/>
          <w:szCs w:val="24"/>
          <w:lang w:eastAsia="lv-LV"/>
        </w:rPr>
        <w:t>1 9Kristīne Briede)</w:t>
      </w:r>
      <w:r w:rsidRPr="00644206">
        <w:rPr>
          <w:rFonts w:ascii="Times New Roman" w:hAnsi="Times New Roman"/>
          <w:sz w:val="24"/>
          <w:szCs w:val="24"/>
          <w:lang w:eastAsia="lv-LV"/>
        </w:rPr>
        <w:t xml:space="preserve">, ATTURAS </w:t>
      </w:r>
      <w:r w:rsidRPr="00644206">
        <w:rPr>
          <w:rFonts w:ascii="Times New Roman" w:hAnsi="Times New Roman"/>
          <w:sz w:val="24"/>
          <w:szCs w:val="24"/>
        </w:rPr>
        <w:t>-</w:t>
      </w:r>
      <w:r w:rsidRPr="00644206">
        <w:rPr>
          <w:rFonts w:ascii="Times New Roman" w:hAnsi="Times New Roman"/>
          <w:sz w:val="24"/>
          <w:szCs w:val="24"/>
          <w:lang w:eastAsia="lv-LV"/>
        </w:rPr>
        <w:t xml:space="preserve"> </w:t>
      </w:r>
      <w:r w:rsidRPr="00644206">
        <w:rPr>
          <w:rFonts w:ascii="Times New Roman" w:hAnsi="Times New Roman"/>
          <w:sz w:val="24"/>
          <w:szCs w:val="24"/>
        </w:rPr>
        <w:t>nav</w:t>
      </w:r>
      <w:r w:rsidRPr="00644206">
        <w:rPr>
          <w:rFonts w:ascii="Times New Roman" w:hAnsi="Times New Roman"/>
          <w:sz w:val="24"/>
          <w:szCs w:val="24"/>
          <w:lang w:eastAsia="lv-LV"/>
        </w:rPr>
        <w:t>,</w:t>
      </w:r>
      <w:r w:rsidRPr="00DA6657">
        <w:rPr>
          <w:rFonts w:ascii="Times New Roman" w:hAnsi="Times New Roman"/>
          <w:sz w:val="24"/>
          <w:szCs w:val="24"/>
        </w:rPr>
        <w:t xml:space="preserve"> </w:t>
      </w:r>
      <w:r w:rsidR="0027706A" w:rsidRPr="0027706A">
        <w:rPr>
          <w:rFonts w:ascii="Times New Roman" w:eastAsia="Times New Roman" w:hAnsi="Times New Roman"/>
          <w:color w:val="000000"/>
          <w:sz w:val="24"/>
          <w:szCs w:val="24"/>
          <w:lang w:eastAsia="zh-CN"/>
        </w:rPr>
        <w:t>Dobeles novada dome NOLEMJ:</w:t>
      </w:r>
    </w:p>
    <w:p w14:paraId="33A17BAD" w14:textId="77777777" w:rsidR="0027706A" w:rsidRPr="0027706A" w:rsidRDefault="0027706A" w:rsidP="0027706A">
      <w:pPr>
        <w:suppressAutoHyphens/>
        <w:spacing w:after="0" w:line="240" w:lineRule="auto"/>
        <w:ind w:firstLine="720"/>
        <w:jc w:val="both"/>
        <w:rPr>
          <w:rFonts w:ascii="Times New Roman" w:eastAsia="Times New Roman" w:hAnsi="Times New Roman"/>
          <w:color w:val="000000"/>
          <w:sz w:val="24"/>
          <w:szCs w:val="24"/>
          <w:lang w:eastAsia="zh-CN"/>
        </w:rPr>
      </w:pPr>
    </w:p>
    <w:p w14:paraId="55125CF6" w14:textId="32ECE400" w:rsidR="0027706A" w:rsidRPr="0027706A" w:rsidRDefault="0027706A" w:rsidP="0027706A">
      <w:pPr>
        <w:numPr>
          <w:ilvl w:val="0"/>
          <w:numId w:val="30"/>
        </w:numPr>
        <w:tabs>
          <w:tab w:val="left" w:pos="284"/>
        </w:tabs>
        <w:suppressAutoHyphens/>
        <w:autoSpaceDE w:val="0"/>
        <w:spacing w:after="0" w:line="240" w:lineRule="auto"/>
        <w:ind w:left="284" w:hanging="284"/>
        <w:jc w:val="both"/>
        <w:rPr>
          <w:rFonts w:ascii="Times New Roman" w:hAnsi="Times New Roman"/>
          <w:bCs/>
          <w:color w:val="000000"/>
          <w:sz w:val="24"/>
          <w:szCs w:val="24"/>
          <w:lang w:eastAsia="zh-CN"/>
        </w:rPr>
      </w:pPr>
      <w:r w:rsidRPr="0027706A">
        <w:rPr>
          <w:rFonts w:ascii="Times New Roman" w:hAnsi="Times New Roman"/>
          <w:color w:val="000000"/>
          <w:sz w:val="24"/>
          <w:szCs w:val="24"/>
          <w:lang w:eastAsia="zh-CN"/>
        </w:rPr>
        <w:t>Apstiprināt Dobeles novada</w:t>
      </w:r>
      <w:r w:rsidRPr="0027706A">
        <w:rPr>
          <w:rFonts w:ascii="Times New Roman" w:hAnsi="Times New Roman"/>
          <w:color w:val="000000"/>
          <w:spacing w:val="-3"/>
          <w:sz w:val="24"/>
          <w:szCs w:val="24"/>
          <w:lang w:eastAsia="zh-CN"/>
        </w:rPr>
        <w:t xml:space="preserve"> </w:t>
      </w:r>
      <w:r w:rsidRPr="0027706A">
        <w:rPr>
          <w:rFonts w:ascii="Times New Roman" w:hAnsi="Times New Roman"/>
          <w:color w:val="000000"/>
          <w:sz w:val="24"/>
          <w:szCs w:val="24"/>
          <w:lang w:eastAsia="zh-CN"/>
        </w:rPr>
        <w:t>pašvaldības saistošos noteikumus Nr.</w:t>
      </w:r>
      <w:r w:rsidR="0033655D">
        <w:rPr>
          <w:rFonts w:ascii="Times New Roman" w:hAnsi="Times New Roman"/>
          <w:color w:val="000000"/>
          <w:sz w:val="24"/>
          <w:szCs w:val="24"/>
          <w:lang w:eastAsia="zh-CN"/>
        </w:rPr>
        <w:t>32</w:t>
      </w:r>
      <w:r w:rsidRPr="0027706A">
        <w:rPr>
          <w:rFonts w:ascii="Times New Roman" w:hAnsi="Times New Roman"/>
          <w:color w:val="000000"/>
          <w:sz w:val="24"/>
          <w:szCs w:val="24"/>
          <w:lang w:eastAsia="zh-CN"/>
        </w:rPr>
        <w:t xml:space="preserve"> </w:t>
      </w:r>
      <w:r w:rsidR="00DF259F">
        <w:rPr>
          <w:rFonts w:ascii="Times New Roman" w:hAnsi="Times New Roman"/>
          <w:color w:val="000000"/>
          <w:sz w:val="24"/>
          <w:szCs w:val="24"/>
          <w:lang w:eastAsia="zh-CN"/>
        </w:rPr>
        <w:t>’’</w:t>
      </w:r>
      <w:r w:rsidRPr="0027706A">
        <w:rPr>
          <w:rFonts w:ascii="Times New Roman" w:hAnsi="Times New Roman"/>
          <w:bCs/>
          <w:color w:val="000000"/>
          <w:sz w:val="24"/>
          <w:szCs w:val="24"/>
          <w:lang w:eastAsia="zh-CN"/>
        </w:rPr>
        <w:t>Grozījumi Dobeles novada</w:t>
      </w:r>
      <w:r w:rsidRPr="0027706A">
        <w:rPr>
          <w:rFonts w:ascii="Times New Roman" w:hAnsi="Times New Roman"/>
          <w:bCs/>
          <w:color w:val="000000"/>
          <w:spacing w:val="-3"/>
          <w:sz w:val="24"/>
          <w:szCs w:val="24"/>
          <w:lang w:eastAsia="zh-CN"/>
        </w:rPr>
        <w:t xml:space="preserve"> </w:t>
      </w:r>
      <w:r w:rsidRPr="0027706A">
        <w:rPr>
          <w:rFonts w:ascii="Times New Roman" w:hAnsi="Times New Roman"/>
          <w:bCs/>
          <w:color w:val="000000"/>
          <w:sz w:val="24"/>
          <w:szCs w:val="24"/>
          <w:lang w:eastAsia="zh-CN"/>
        </w:rPr>
        <w:t>domes 2023. gada 28. septembra saistošajos noteikumos Nr. 24 „Dobeles novada pašvaldības nolikums””  (pielikumā).</w:t>
      </w:r>
    </w:p>
    <w:p w14:paraId="3C851D4A" w14:textId="77777777" w:rsidR="0027706A" w:rsidRPr="0027706A" w:rsidRDefault="0027706A" w:rsidP="0027706A">
      <w:pPr>
        <w:numPr>
          <w:ilvl w:val="0"/>
          <w:numId w:val="30"/>
        </w:numPr>
        <w:tabs>
          <w:tab w:val="left" w:pos="284"/>
        </w:tabs>
        <w:suppressAutoHyphens/>
        <w:autoSpaceDE w:val="0"/>
        <w:spacing w:after="0" w:line="240" w:lineRule="auto"/>
        <w:ind w:left="284" w:hanging="284"/>
        <w:jc w:val="both"/>
        <w:rPr>
          <w:rFonts w:ascii="Times New Roman" w:hAnsi="Times New Roman"/>
          <w:color w:val="000000"/>
          <w:sz w:val="24"/>
          <w:szCs w:val="24"/>
          <w:lang w:eastAsia="zh-CN"/>
        </w:rPr>
      </w:pPr>
      <w:r w:rsidRPr="0027706A">
        <w:rPr>
          <w:rFonts w:ascii="Times New Roman" w:hAnsi="Times New Roman"/>
          <w:color w:val="000000"/>
          <w:sz w:val="24"/>
          <w:szCs w:val="24"/>
          <w:shd w:val="clear" w:color="auto" w:fill="FFFFFF"/>
          <w:lang w:eastAsia="zh-CN"/>
        </w:rPr>
        <w:t>Triju darbdienu laikā pēc parakstīšanas saistošos noteikumus un to paskaidrojuma rakstu nosūtīt zināšanai  Vides  aizsardzības  un  reģionālās attīstības  ministrijai  un  izsludināšanai oficiālajā izdevumā  “Latvijas Vēstnesis”.  Saistošie  noteikumi stājas spēkā nākamajā dienā pēc to izsludināšanas oficiālajā izdevumā “Latvijas Vēstnesis”.</w:t>
      </w:r>
    </w:p>
    <w:p w14:paraId="59C16424" w14:textId="77777777" w:rsidR="0027706A" w:rsidRPr="0027706A" w:rsidRDefault="0027706A" w:rsidP="0027706A">
      <w:pPr>
        <w:numPr>
          <w:ilvl w:val="0"/>
          <w:numId w:val="30"/>
        </w:numPr>
        <w:tabs>
          <w:tab w:val="left" w:pos="284"/>
        </w:tabs>
        <w:suppressAutoHyphens/>
        <w:autoSpaceDE w:val="0"/>
        <w:spacing w:after="0" w:line="240" w:lineRule="auto"/>
        <w:ind w:left="284" w:hanging="284"/>
        <w:jc w:val="both"/>
        <w:rPr>
          <w:rFonts w:ascii="Times New Roman" w:hAnsi="Times New Roman"/>
          <w:color w:val="000000"/>
          <w:sz w:val="24"/>
          <w:szCs w:val="24"/>
          <w:lang w:eastAsia="zh-CN"/>
        </w:rPr>
      </w:pPr>
      <w:r w:rsidRPr="0027706A">
        <w:rPr>
          <w:rFonts w:ascii="Times New Roman" w:hAnsi="Times New Roman"/>
          <w:color w:val="000000"/>
          <w:sz w:val="24"/>
          <w:szCs w:val="24"/>
          <w:lang w:eastAsia="zh-CN"/>
        </w:rPr>
        <w:t>Saistošos noteikumus pēc to stāšanās spēkā publicēt pašvaldības tīmekļa vietnē www.dobele.lv .</w:t>
      </w:r>
    </w:p>
    <w:p w14:paraId="6B2BA51F" w14:textId="77777777" w:rsidR="0027706A" w:rsidRPr="0027706A" w:rsidRDefault="0027706A" w:rsidP="0027706A">
      <w:pPr>
        <w:numPr>
          <w:ilvl w:val="0"/>
          <w:numId w:val="30"/>
        </w:numPr>
        <w:tabs>
          <w:tab w:val="left" w:pos="284"/>
        </w:tabs>
        <w:suppressAutoHyphens/>
        <w:autoSpaceDE w:val="0"/>
        <w:spacing w:after="0" w:line="240" w:lineRule="auto"/>
        <w:ind w:left="284" w:hanging="284"/>
        <w:jc w:val="both"/>
        <w:rPr>
          <w:rFonts w:ascii="Times New Roman" w:hAnsi="Times New Roman"/>
          <w:color w:val="000000"/>
          <w:sz w:val="24"/>
          <w:szCs w:val="24"/>
          <w:lang w:eastAsia="zh-CN"/>
        </w:rPr>
      </w:pPr>
      <w:r w:rsidRPr="0027706A">
        <w:rPr>
          <w:rFonts w:ascii="Times New Roman" w:hAnsi="Times New Roman"/>
          <w:color w:val="000000"/>
          <w:sz w:val="24"/>
          <w:szCs w:val="24"/>
          <w:lang w:eastAsia="zh-CN"/>
        </w:rPr>
        <w:t xml:space="preserve">Kontroli par šī lēmuma izpildi veikt Dobeles novada pašvaldības izpilddirektoram. </w:t>
      </w:r>
    </w:p>
    <w:p w14:paraId="046A939F" w14:textId="77777777" w:rsidR="0027706A" w:rsidRPr="0027706A" w:rsidRDefault="0027706A" w:rsidP="0027706A">
      <w:pPr>
        <w:widowControl w:val="0"/>
        <w:suppressAutoHyphens/>
        <w:autoSpaceDE w:val="0"/>
        <w:spacing w:after="0" w:line="240" w:lineRule="auto"/>
        <w:rPr>
          <w:rFonts w:ascii="Times New Roman" w:eastAsia="Times New Roman" w:hAnsi="Times New Roman"/>
          <w:color w:val="000000"/>
          <w:lang w:eastAsia="zh-CN"/>
        </w:rPr>
      </w:pPr>
    </w:p>
    <w:p w14:paraId="07ADE9E5" w14:textId="77777777" w:rsidR="0027706A" w:rsidRPr="0027706A" w:rsidRDefault="0027706A" w:rsidP="0027706A">
      <w:pPr>
        <w:widowControl w:val="0"/>
        <w:suppressAutoHyphens/>
        <w:autoSpaceDE w:val="0"/>
        <w:spacing w:after="0" w:line="240" w:lineRule="auto"/>
        <w:rPr>
          <w:rFonts w:ascii="Times New Roman" w:eastAsia="Times New Roman" w:hAnsi="Times New Roman"/>
          <w:color w:val="000000"/>
          <w:lang w:eastAsia="zh-CN"/>
        </w:rPr>
      </w:pPr>
    </w:p>
    <w:p w14:paraId="35F2B355" w14:textId="77777777" w:rsidR="0027706A" w:rsidRPr="0027706A" w:rsidRDefault="0027706A" w:rsidP="0027706A">
      <w:pPr>
        <w:widowControl w:val="0"/>
        <w:tabs>
          <w:tab w:val="left" w:pos="8034"/>
        </w:tabs>
        <w:suppressAutoHyphens/>
        <w:autoSpaceDE w:val="0"/>
        <w:spacing w:after="0" w:line="252" w:lineRule="exact"/>
        <w:ind w:left="112"/>
        <w:rPr>
          <w:rFonts w:ascii="Times New Roman" w:eastAsia="Times New Roman" w:hAnsi="Times New Roman"/>
          <w:color w:val="000000"/>
          <w:sz w:val="24"/>
          <w:lang w:eastAsia="zh-CN"/>
        </w:rPr>
      </w:pPr>
      <w:r w:rsidRPr="0027706A">
        <w:rPr>
          <w:rFonts w:ascii="Times New Roman" w:eastAsia="Times New Roman" w:hAnsi="Times New Roman"/>
          <w:color w:val="000000"/>
          <w:sz w:val="24"/>
          <w:lang w:eastAsia="zh-CN"/>
        </w:rPr>
        <w:t>Domes</w:t>
      </w:r>
      <w:r w:rsidRPr="0027706A">
        <w:rPr>
          <w:rFonts w:ascii="Times New Roman" w:eastAsia="Times New Roman" w:hAnsi="Times New Roman"/>
          <w:color w:val="000000"/>
          <w:spacing w:val="-3"/>
          <w:sz w:val="24"/>
          <w:lang w:eastAsia="zh-CN"/>
        </w:rPr>
        <w:t xml:space="preserve"> </w:t>
      </w:r>
      <w:r w:rsidRPr="0027706A">
        <w:rPr>
          <w:rFonts w:ascii="Times New Roman" w:eastAsia="Times New Roman" w:hAnsi="Times New Roman"/>
          <w:color w:val="000000"/>
          <w:sz w:val="24"/>
          <w:lang w:eastAsia="zh-CN"/>
        </w:rPr>
        <w:t>priekšsēdētājs</w:t>
      </w:r>
      <w:r w:rsidRPr="0027706A">
        <w:rPr>
          <w:rFonts w:ascii="Times New Roman" w:eastAsia="Times New Roman" w:hAnsi="Times New Roman"/>
          <w:color w:val="000000"/>
          <w:sz w:val="24"/>
          <w:lang w:eastAsia="zh-CN"/>
        </w:rPr>
        <w:tab/>
        <w:t>I.Gorskis</w:t>
      </w:r>
    </w:p>
    <w:p w14:paraId="3AD6A61C" w14:textId="77777777" w:rsidR="0027706A" w:rsidRPr="0027706A" w:rsidRDefault="0027706A" w:rsidP="0027706A">
      <w:pPr>
        <w:suppressAutoHyphens/>
        <w:spacing w:after="0" w:line="240" w:lineRule="auto"/>
        <w:ind w:firstLine="720"/>
        <w:jc w:val="both"/>
        <w:rPr>
          <w:rFonts w:ascii="Times New Roman" w:eastAsia="Times New Roman" w:hAnsi="Times New Roman"/>
          <w:sz w:val="24"/>
          <w:szCs w:val="24"/>
          <w:lang w:eastAsia="zh-CN"/>
        </w:rPr>
      </w:pPr>
    </w:p>
    <w:p w14:paraId="57AF5F08" w14:textId="77777777" w:rsidR="0027706A" w:rsidRPr="0027706A" w:rsidRDefault="0027706A" w:rsidP="0027706A">
      <w:pPr>
        <w:widowControl w:val="0"/>
        <w:tabs>
          <w:tab w:val="left" w:pos="8034"/>
        </w:tabs>
        <w:suppressAutoHyphens/>
        <w:autoSpaceDE w:val="0"/>
        <w:spacing w:after="0" w:line="252" w:lineRule="exact"/>
        <w:ind w:left="112"/>
        <w:rPr>
          <w:rFonts w:ascii="Times New Roman" w:eastAsia="Times New Roman" w:hAnsi="Times New Roman"/>
          <w:color w:val="000000"/>
          <w:lang w:eastAsia="zh-CN"/>
        </w:rPr>
      </w:pPr>
    </w:p>
    <w:p w14:paraId="13128CE4" w14:textId="77777777" w:rsidR="0027706A" w:rsidRPr="0027706A" w:rsidRDefault="0027706A" w:rsidP="0027706A">
      <w:pPr>
        <w:suppressAutoHyphens/>
        <w:spacing w:after="0" w:line="240" w:lineRule="auto"/>
        <w:rPr>
          <w:rFonts w:ascii="Times New Roman" w:eastAsia="Times New Roman" w:hAnsi="Times New Roman"/>
          <w:color w:val="000000"/>
          <w:sz w:val="24"/>
          <w:szCs w:val="24"/>
          <w:lang w:eastAsia="zh-CN"/>
        </w:rPr>
      </w:pPr>
    </w:p>
    <w:p w14:paraId="49B3BE80" w14:textId="77777777" w:rsidR="0027706A" w:rsidRPr="0027706A" w:rsidRDefault="0027706A" w:rsidP="0027706A">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0FA00CC5" w14:textId="77777777" w:rsidR="0027706A" w:rsidRPr="0027706A" w:rsidRDefault="0027706A" w:rsidP="0027706A">
      <w:pPr>
        <w:tabs>
          <w:tab w:val="left" w:pos="-24212"/>
        </w:tabs>
        <w:suppressAutoHyphens/>
        <w:spacing w:after="0" w:line="240" w:lineRule="auto"/>
        <w:jc w:val="right"/>
        <w:rPr>
          <w:rFonts w:ascii="Times New Roman" w:eastAsia="Times New Roman" w:hAnsi="Times New Roman"/>
          <w:b/>
          <w:color w:val="000000"/>
          <w:sz w:val="24"/>
          <w:szCs w:val="24"/>
          <w:lang w:eastAsia="zh-CN"/>
        </w:rPr>
      </w:pPr>
    </w:p>
    <w:p w14:paraId="0A1693FF" w14:textId="77777777" w:rsidR="0027706A" w:rsidRPr="0027706A" w:rsidRDefault="0027706A" w:rsidP="0027706A">
      <w:pPr>
        <w:suppressAutoHyphens/>
        <w:autoSpaceDE w:val="0"/>
        <w:autoSpaceDN w:val="0"/>
        <w:adjustRightInd w:val="0"/>
        <w:spacing w:after="0" w:line="240" w:lineRule="auto"/>
        <w:ind w:right="142" w:firstLine="720"/>
        <w:jc w:val="both"/>
        <w:rPr>
          <w:rFonts w:ascii="Times New Roman" w:eastAsia="Times New Roman" w:hAnsi="Times New Roman"/>
          <w:sz w:val="24"/>
          <w:szCs w:val="24"/>
          <w:lang w:eastAsia="zh-CN"/>
        </w:rPr>
      </w:pPr>
    </w:p>
    <w:p w14:paraId="1F385A7B" w14:textId="77777777" w:rsidR="0027706A" w:rsidRPr="0027706A" w:rsidRDefault="0027706A" w:rsidP="0027706A">
      <w:pPr>
        <w:suppressAutoHyphens/>
        <w:spacing w:after="0" w:line="240" w:lineRule="auto"/>
        <w:rPr>
          <w:rFonts w:ascii="Times New Roman" w:eastAsia="Times New Roman" w:hAnsi="Times New Roman"/>
          <w:sz w:val="24"/>
          <w:szCs w:val="24"/>
          <w:lang w:eastAsia="zh-CN"/>
        </w:rPr>
      </w:pPr>
    </w:p>
    <w:p w14:paraId="4FF3E70A" w14:textId="3D845F8F" w:rsidR="0027706A" w:rsidRPr="0027706A" w:rsidRDefault="0027706A" w:rsidP="0027706A">
      <w:pPr>
        <w:tabs>
          <w:tab w:val="left" w:pos="-24212"/>
        </w:tabs>
        <w:suppressAutoHyphens/>
        <w:spacing w:after="0" w:line="240" w:lineRule="auto"/>
        <w:jc w:val="center"/>
        <w:rPr>
          <w:rFonts w:eastAsia="Times New Roman"/>
          <w:sz w:val="20"/>
          <w:szCs w:val="20"/>
          <w:lang w:eastAsia="zh-CN"/>
        </w:rPr>
      </w:pPr>
      <w:r w:rsidRPr="0027706A">
        <w:rPr>
          <w:rFonts w:ascii="Times New Roman" w:eastAsia="Times New Roman" w:hAnsi="Times New Roman"/>
          <w:sz w:val="24"/>
          <w:szCs w:val="24"/>
          <w:lang w:eastAsia="zh-CN"/>
        </w:rPr>
        <w:br w:type="page"/>
      </w:r>
      <w:r w:rsidRPr="0027706A">
        <w:rPr>
          <w:rFonts w:ascii="Times New Roman" w:eastAsia="Times New Roman" w:hAnsi="Times New Roman"/>
          <w:noProof/>
          <w:sz w:val="20"/>
          <w:szCs w:val="20"/>
          <w:lang w:eastAsia="lv-LV"/>
        </w:rPr>
        <w:lastRenderedPageBreak/>
        <w:drawing>
          <wp:inline distT="0" distB="0" distL="0" distR="0" wp14:anchorId="7C6831C6" wp14:editId="11C49492">
            <wp:extent cx="676275" cy="752475"/>
            <wp:effectExtent l="0" t="0" r="9525" b="9525"/>
            <wp:docPr id="1949776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AF359FA" w14:textId="77777777" w:rsidR="0027706A" w:rsidRPr="0027706A" w:rsidRDefault="0027706A" w:rsidP="0027706A">
      <w:pPr>
        <w:tabs>
          <w:tab w:val="center" w:pos="4153"/>
          <w:tab w:val="right" w:pos="8306"/>
        </w:tabs>
        <w:suppressAutoHyphens/>
        <w:spacing w:after="0" w:line="240" w:lineRule="auto"/>
        <w:jc w:val="center"/>
        <w:rPr>
          <w:rFonts w:ascii="Times New Roman" w:eastAsia="Times New Roman" w:hAnsi="Times New Roman"/>
          <w:sz w:val="20"/>
          <w:szCs w:val="20"/>
          <w:lang w:eastAsia="zh-CN"/>
        </w:rPr>
      </w:pPr>
      <w:r w:rsidRPr="0027706A">
        <w:rPr>
          <w:rFonts w:ascii="Times New Roman" w:eastAsia="Times New Roman" w:hAnsi="Times New Roman"/>
          <w:sz w:val="20"/>
          <w:szCs w:val="24"/>
          <w:lang w:eastAsia="zh-CN"/>
        </w:rPr>
        <w:t>LATVIJAS REPUBLIKA</w:t>
      </w:r>
    </w:p>
    <w:p w14:paraId="44CFA283" w14:textId="77777777" w:rsidR="0027706A" w:rsidRPr="0027706A" w:rsidRDefault="0027706A" w:rsidP="0027706A">
      <w:pPr>
        <w:tabs>
          <w:tab w:val="center" w:pos="4153"/>
          <w:tab w:val="right" w:pos="8306"/>
        </w:tabs>
        <w:suppressAutoHyphens/>
        <w:spacing w:after="0" w:line="240" w:lineRule="auto"/>
        <w:jc w:val="center"/>
        <w:rPr>
          <w:rFonts w:ascii="Times New Roman" w:eastAsia="Times New Roman" w:hAnsi="Times New Roman"/>
          <w:b/>
          <w:sz w:val="32"/>
          <w:szCs w:val="32"/>
          <w:lang w:eastAsia="zh-CN"/>
        </w:rPr>
      </w:pPr>
      <w:r w:rsidRPr="0027706A">
        <w:rPr>
          <w:rFonts w:ascii="Times New Roman" w:eastAsia="Times New Roman" w:hAnsi="Times New Roman"/>
          <w:b/>
          <w:sz w:val="32"/>
          <w:szCs w:val="32"/>
          <w:lang w:eastAsia="zh-CN"/>
        </w:rPr>
        <w:t>DOBELES NOVADA DOME</w:t>
      </w:r>
    </w:p>
    <w:p w14:paraId="6C9A5B7F" w14:textId="77777777" w:rsidR="0027706A" w:rsidRPr="0027706A" w:rsidRDefault="0027706A" w:rsidP="0027706A">
      <w:pPr>
        <w:tabs>
          <w:tab w:val="center" w:pos="4153"/>
          <w:tab w:val="right" w:pos="8306"/>
        </w:tabs>
        <w:suppressAutoHyphens/>
        <w:spacing w:after="0" w:line="240" w:lineRule="auto"/>
        <w:jc w:val="center"/>
        <w:rPr>
          <w:rFonts w:ascii="Times New Roman" w:eastAsia="Times New Roman" w:hAnsi="Times New Roman"/>
          <w:sz w:val="16"/>
          <w:szCs w:val="16"/>
          <w:lang w:eastAsia="zh-CN"/>
        </w:rPr>
      </w:pPr>
      <w:r w:rsidRPr="0027706A">
        <w:rPr>
          <w:rFonts w:ascii="Times New Roman" w:eastAsia="Times New Roman" w:hAnsi="Times New Roman"/>
          <w:sz w:val="16"/>
          <w:szCs w:val="16"/>
          <w:lang w:eastAsia="zh-CN"/>
        </w:rPr>
        <w:t>Brīvības iela 17, Dobele, Dobeles novads, LV-3701</w:t>
      </w:r>
    </w:p>
    <w:p w14:paraId="78B50427" w14:textId="77777777" w:rsidR="0027706A" w:rsidRPr="0027706A" w:rsidRDefault="0027706A" w:rsidP="0027706A">
      <w:pPr>
        <w:pBdr>
          <w:bottom w:val="double" w:sz="6" w:space="1" w:color="auto"/>
        </w:pBdr>
        <w:tabs>
          <w:tab w:val="center" w:pos="4153"/>
          <w:tab w:val="right" w:pos="8306"/>
        </w:tabs>
        <w:suppressAutoHyphens/>
        <w:spacing w:after="0" w:line="240" w:lineRule="auto"/>
        <w:jc w:val="center"/>
        <w:rPr>
          <w:rFonts w:ascii="Times New Roman" w:eastAsia="Times New Roman" w:hAnsi="Times New Roman"/>
          <w:color w:val="000000"/>
          <w:sz w:val="16"/>
          <w:szCs w:val="16"/>
          <w:lang w:eastAsia="zh-CN"/>
        </w:rPr>
      </w:pPr>
      <w:r w:rsidRPr="0027706A">
        <w:rPr>
          <w:rFonts w:ascii="Times New Roman" w:eastAsia="Times New Roman" w:hAnsi="Times New Roman"/>
          <w:sz w:val="16"/>
          <w:szCs w:val="16"/>
          <w:lang w:eastAsia="zh-CN"/>
        </w:rPr>
        <w:t xml:space="preserve">Tālr. 63707269, 63700137, 63720940, e-pasts </w:t>
      </w:r>
      <w:hyperlink r:id="rId63" w:history="1">
        <w:r w:rsidRPr="0027706A">
          <w:rPr>
            <w:rFonts w:ascii="Times New Roman" w:hAnsi="Times New Roman"/>
            <w:color w:val="000000"/>
            <w:sz w:val="16"/>
            <w:szCs w:val="16"/>
            <w:u w:val="single"/>
            <w:lang w:eastAsia="zh-CN"/>
          </w:rPr>
          <w:t>dome@dobele.lv</w:t>
        </w:r>
      </w:hyperlink>
    </w:p>
    <w:p w14:paraId="536D5775" w14:textId="77777777" w:rsidR="0027706A" w:rsidRPr="0027706A" w:rsidRDefault="0027706A" w:rsidP="0027706A">
      <w:pPr>
        <w:suppressAutoHyphens/>
        <w:spacing w:after="0" w:line="240" w:lineRule="auto"/>
        <w:jc w:val="center"/>
        <w:rPr>
          <w:rFonts w:ascii="Times New Roman" w:eastAsia="Times New Roman" w:hAnsi="Times New Roman"/>
          <w:color w:val="000000"/>
          <w:sz w:val="24"/>
          <w:szCs w:val="24"/>
          <w:u w:val="single"/>
          <w:lang w:eastAsia="x-none"/>
        </w:rPr>
      </w:pPr>
    </w:p>
    <w:p w14:paraId="24C1171F" w14:textId="77777777" w:rsidR="0027706A" w:rsidRPr="0027706A" w:rsidRDefault="0027706A" w:rsidP="0027706A">
      <w:pPr>
        <w:suppressAutoHyphens/>
        <w:autoSpaceDE w:val="0"/>
        <w:autoSpaceDN w:val="0"/>
        <w:adjustRightInd w:val="0"/>
        <w:spacing w:after="0" w:line="240" w:lineRule="auto"/>
        <w:jc w:val="center"/>
        <w:rPr>
          <w:rFonts w:ascii="Times New Roman" w:eastAsia="Times New Roman" w:hAnsi="Times New Roman"/>
          <w:b/>
          <w:bCs/>
          <w:color w:val="000000"/>
          <w:sz w:val="24"/>
          <w:szCs w:val="24"/>
        </w:rPr>
      </w:pPr>
    </w:p>
    <w:p w14:paraId="1EA0BE28" w14:textId="77777777" w:rsidR="0027706A" w:rsidRPr="0027706A" w:rsidRDefault="0027706A" w:rsidP="0027706A">
      <w:pPr>
        <w:suppressAutoHyphens/>
        <w:autoSpaceDE w:val="0"/>
        <w:autoSpaceDN w:val="0"/>
        <w:adjustRightInd w:val="0"/>
        <w:spacing w:after="0" w:line="240" w:lineRule="auto"/>
        <w:jc w:val="right"/>
        <w:rPr>
          <w:rFonts w:ascii="Times New Roman" w:eastAsia="Times New Roman" w:hAnsi="Times New Roman"/>
          <w:color w:val="000000"/>
          <w:sz w:val="24"/>
          <w:szCs w:val="24"/>
          <w:lang w:eastAsia="zh-CN"/>
        </w:rPr>
      </w:pPr>
      <w:r w:rsidRPr="0027706A">
        <w:rPr>
          <w:rFonts w:ascii="Times New Roman" w:eastAsia="Times New Roman" w:hAnsi="Times New Roman"/>
          <w:color w:val="000000"/>
          <w:sz w:val="24"/>
          <w:szCs w:val="24"/>
          <w:lang w:eastAsia="zh-CN"/>
        </w:rPr>
        <w:t>APSTIPRINĀTI</w:t>
      </w:r>
    </w:p>
    <w:p w14:paraId="17ABB95C" w14:textId="77777777" w:rsidR="0027706A" w:rsidRPr="0027706A" w:rsidRDefault="0027706A" w:rsidP="0027706A">
      <w:pPr>
        <w:suppressAutoHyphens/>
        <w:autoSpaceDE w:val="0"/>
        <w:autoSpaceDN w:val="0"/>
        <w:adjustRightInd w:val="0"/>
        <w:spacing w:after="0" w:line="240" w:lineRule="auto"/>
        <w:jc w:val="right"/>
        <w:rPr>
          <w:rFonts w:ascii="Times New Roman" w:eastAsia="Times New Roman" w:hAnsi="Times New Roman"/>
          <w:color w:val="000000"/>
          <w:sz w:val="24"/>
          <w:szCs w:val="24"/>
          <w:lang w:eastAsia="zh-CN"/>
        </w:rPr>
      </w:pPr>
      <w:r w:rsidRPr="0027706A">
        <w:rPr>
          <w:rFonts w:ascii="Times New Roman" w:eastAsia="Times New Roman" w:hAnsi="Times New Roman"/>
          <w:color w:val="000000"/>
          <w:sz w:val="24"/>
          <w:szCs w:val="24"/>
          <w:lang w:eastAsia="zh-CN"/>
        </w:rPr>
        <w:t>ar Dobeles novada domes</w:t>
      </w:r>
    </w:p>
    <w:p w14:paraId="31F2B412" w14:textId="44A55A91" w:rsidR="0027706A" w:rsidRPr="0027706A" w:rsidRDefault="0027706A" w:rsidP="0027706A">
      <w:pPr>
        <w:suppressAutoHyphens/>
        <w:autoSpaceDE w:val="0"/>
        <w:autoSpaceDN w:val="0"/>
        <w:adjustRightInd w:val="0"/>
        <w:spacing w:after="0" w:line="240" w:lineRule="auto"/>
        <w:jc w:val="right"/>
        <w:rPr>
          <w:rFonts w:ascii="Times New Roman" w:eastAsia="Times New Roman" w:hAnsi="Times New Roman"/>
          <w:color w:val="000000"/>
          <w:sz w:val="24"/>
          <w:szCs w:val="24"/>
          <w:lang w:eastAsia="zh-CN"/>
        </w:rPr>
      </w:pPr>
      <w:r w:rsidRPr="0027706A">
        <w:rPr>
          <w:rFonts w:ascii="Times New Roman" w:eastAsia="Times New Roman" w:hAnsi="Times New Roman"/>
          <w:color w:val="000000"/>
          <w:sz w:val="24"/>
          <w:szCs w:val="24"/>
          <w:lang w:eastAsia="zh-CN"/>
        </w:rPr>
        <w:t>2023. gada 30. novembra lēmumu Nr.</w:t>
      </w:r>
      <w:r w:rsidR="00DF259F">
        <w:rPr>
          <w:rFonts w:ascii="Times New Roman" w:eastAsia="Times New Roman" w:hAnsi="Times New Roman"/>
          <w:color w:val="000000"/>
          <w:sz w:val="24"/>
          <w:szCs w:val="24"/>
          <w:lang w:eastAsia="zh-CN"/>
        </w:rPr>
        <w:t>516/15</w:t>
      </w:r>
    </w:p>
    <w:p w14:paraId="46F2F27A" w14:textId="77777777" w:rsidR="0027706A" w:rsidRPr="0027706A" w:rsidRDefault="0027706A" w:rsidP="0027706A">
      <w:pPr>
        <w:suppressAutoHyphens/>
        <w:spacing w:after="0" w:line="240" w:lineRule="auto"/>
        <w:jc w:val="center"/>
        <w:rPr>
          <w:rFonts w:ascii="Times New Roman" w:eastAsia="Times New Roman" w:hAnsi="Times New Roman"/>
          <w:b/>
          <w:color w:val="000000"/>
          <w:sz w:val="24"/>
          <w:szCs w:val="24"/>
          <w:lang w:eastAsia="ar-SA"/>
        </w:rPr>
      </w:pPr>
    </w:p>
    <w:p w14:paraId="714D0749" w14:textId="77777777" w:rsidR="0027706A" w:rsidRPr="0027706A" w:rsidRDefault="0027706A" w:rsidP="0027706A">
      <w:pPr>
        <w:suppressAutoHyphens/>
        <w:spacing w:after="0" w:line="240" w:lineRule="auto"/>
        <w:jc w:val="both"/>
        <w:rPr>
          <w:rFonts w:ascii="Times New Roman" w:eastAsia="Times New Roman" w:hAnsi="Times New Roman"/>
          <w:b/>
          <w:color w:val="000000"/>
          <w:sz w:val="24"/>
          <w:szCs w:val="24"/>
          <w:lang w:eastAsia="ar-SA"/>
        </w:rPr>
      </w:pPr>
    </w:p>
    <w:p w14:paraId="331D7AF9" w14:textId="008B24EF" w:rsidR="0027706A" w:rsidRPr="0027706A" w:rsidRDefault="0027706A" w:rsidP="0027706A">
      <w:pPr>
        <w:suppressAutoHyphens/>
        <w:spacing w:after="0" w:line="240" w:lineRule="auto"/>
        <w:jc w:val="both"/>
        <w:rPr>
          <w:rFonts w:ascii="Times New Roman" w:eastAsia="Times New Roman" w:hAnsi="Times New Roman"/>
          <w:b/>
          <w:color w:val="000000"/>
          <w:sz w:val="24"/>
          <w:szCs w:val="24"/>
          <w:lang w:eastAsia="ar-SA"/>
        </w:rPr>
      </w:pPr>
      <w:r w:rsidRPr="0027706A">
        <w:rPr>
          <w:rFonts w:ascii="Times New Roman" w:eastAsia="Times New Roman" w:hAnsi="Times New Roman"/>
          <w:b/>
          <w:bCs/>
          <w:sz w:val="24"/>
          <w:szCs w:val="24"/>
          <w:lang w:eastAsia="zh-CN"/>
        </w:rPr>
        <w:t xml:space="preserve">2023. gada </w:t>
      </w:r>
      <w:r w:rsidRPr="0027706A">
        <w:rPr>
          <w:rFonts w:ascii="Times New Roman" w:eastAsia="Times New Roman" w:hAnsi="Times New Roman"/>
          <w:b/>
          <w:sz w:val="24"/>
          <w:szCs w:val="24"/>
          <w:lang w:eastAsia="x-none"/>
        </w:rPr>
        <w:t>30. novembrī</w:t>
      </w:r>
      <w:r w:rsidRPr="0027706A">
        <w:rPr>
          <w:rFonts w:ascii="Times New Roman" w:eastAsia="Times New Roman" w:hAnsi="Times New Roman"/>
          <w:b/>
          <w:color w:val="000000"/>
          <w:sz w:val="24"/>
          <w:szCs w:val="24"/>
          <w:lang w:eastAsia="ar-SA"/>
        </w:rPr>
        <w:tab/>
      </w:r>
      <w:r w:rsidRPr="0027706A">
        <w:rPr>
          <w:rFonts w:ascii="Times New Roman" w:eastAsia="Times New Roman" w:hAnsi="Times New Roman"/>
          <w:b/>
          <w:color w:val="000000"/>
          <w:sz w:val="24"/>
          <w:szCs w:val="24"/>
          <w:lang w:eastAsia="ar-SA"/>
        </w:rPr>
        <w:tab/>
      </w:r>
      <w:r w:rsidRPr="0027706A">
        <w:rPr>
          <w:rFonts w:ascii="Times New Roman" w:eastAsia="Times New Roman" w:hAnsi="Times New Roman"/>
          <w:b/>
          <w:color w:val="000000"/>
          <w:sz w:val="24"/>
          <w:szCs w:val="24"/>
          <w:lang w:eastAsia="ar-SA"/>
        </w:rPr>
        <w:tab/>
      </w:r>
      <w:r w:rsidRPr="0027706A">
        <w:rPr>
          <w:rFonts w:ascii="Times New Roman" w:eastAsia="Times New Roman" w:hAnsi="Times New Roman"/>
          <w:b/>
          <w:color w:val="000000"/>
          <w:sz w:val="24"/>
          <w:szCs w:val="24"/>
          <w:lang w:eastAsia="ar-SA"/>
        </w:rPr>
        <w:tab/>
      </w:r>
      <w:r w:rsidRPr="0027706A">
        <w:rPr>
          <w:rFonts w:ascii="Times New Roman" w:eastAsia="Times New Roman" w:hAnsi="Times New Roman"/>
          <w:b/>
          <w:color w:val="000000"/>
          <w:sz w:val="24"/>
          <w:szCs w:val="24"/>
          <w:lang w:eastAsia="ar-SA"/>
        </w:rPr>
        <w:tab/>
        <w:t>Saistošie noteikumi Nr.</w:t>
      </w:r>
      <w:r w:rsidR="0033655D">
        <w:rPr>
          <w:rFonts w:ascii="Times New Roman" w:eastAsia="Times New Roman" w:hAnsi="Times New Roman"/>
          <w:b/>
          <w:color w:val="000000"/>
          <w:sz w:val="24"/>
          <w:szCs w:val="24"/>
          <w:lang w:eastAsia="ar-SA"/>
        </w:rPr>
        <w:t>32</w:t>
      </w:r>
    </w:p>
    <w:p w14:paraId="0D037B40" w14:textId="77777777" w:rsidR="0027706A" w:rsidRPr="0027706A" w:rsidRDefault="0027706A" w:rsidP="0027706A">
      <w:pPr>
        <w:tabs>
          <w:tab w:val="left" w:pos="6946"/>
        </w:tabs>
        <w:suppressAutoHyphens/>
        <w:spacing w:after="0" w:line="240" w:lineRule="auto"/>
        <w:jc w:val="both"/>
        <w:rPr>
          <w:rFonts w:ascii="Times New Roman" w:eastAsia="Times New Roman" w:hAnsi="Times New Roman"/>
          <w:color w:val="000000"/>
          <w:sz w:val="24"/>
          <w:szCs w:val="24"/>
        </w:rPr>
      </w:pPr>
    </w:p>
    <w:p w14:paraId="599C0317" w14:textId="77777777" w:rsidR="0027706A" w:rsidRPr="0027706A" w:rsidRDefault="0027706A" w:rsidP="0027706A">
      <w:pPr>
        <w:tabs>
          <w:tab w:val="left" w:pos="6946"/>
        </w:tabs>
        <w:suppressAutoHyphens/>
        <w:spacing w:after="0" w:line="240" w:lineRule="auto"/>
        <w:jc w:val="both"/>
        <w:rPr>
          <w:rFonts w:ascii="Times New Roman" w:eastAsia="Times New Roman" w:hAnsi="Times New Roman"/>
          <w:color w:val="000000"/>
          <w:sz w:val="24"/>
          <w:szCs w:val="24"/>
        </w:rPr>
      </w:pPr>
    </w:p>
    <w:p w14:paraId="512F7613" w14:textId="77777777" w:rsidR="0027706A" w:rsidRPr="0027706A" w:rsidRDefault="0027706A" w:rsidP="0027706A">
      <w:pPr>
        <w:keepNext/>
        <w:suppressAutoHyphens/>
        <w:spacing w:after="0" w:line="240" w:lineRule="auto"/>
        <w:jc w:val="center"/>
        <w:outlineLvl w:val="1"/>
        <w:rPr>
          <w:rFonts w:ascii="Times New Roman" w:eastAsia="Times New Roman" w:hAnsi="Times New Roman"/>
          <w:b/>
          <w:bCs/>
          <w:iCs/>
          <w:color w:val="000000"/>
          <w:spacing w:val="-6"/>
          <w:sz w:val="24"/>
          <w:szCs w:val="24"/>
          <w:lang w:eastAsia="zh-CN"/>
        </w:rPr>
      </w:pPr>
      <w:r w:rsidRPr="0027706A">
        <w:rPr>
          <w:rFonts w:ascii="Times New Roman" w:eastAsia="Times New Roman" w:hAnsi="Times New Roman"/>
          <w:b/>
          <w:bCs/>
          <w:iCs/>
          <w:color w:val="000000"/>
          <w:sz w:val="24"/>
          <w:szCs w:val="24"/>
          <w:lang w:eastAsia="zh-CN"/>
        </w:rPr>
        <w:t>Grozījumi Dobeles novada</w:t>
      </w:r>
      <w:r w:rsidRPr="0027706A">
        <w:rPr>
          <w:rFonts w:ascii="Times New Roman" w:eastAsia="Times New Roman" w:hAnsi="Times New Roman"/>
          <w:b/>
          <w:bCs/>
          <w:iCs/>
          <w:color w:val="000000"/>
          <w:spacing w:val="-3"/>
          <w:sz w:val="24"/>
          <w:szCs w:val="24"/>
          <w:lang w:eastAsia="zh-CN"/>
        </w:rPr>
        <w:t xml:space="preserve"> </w:t>
      </w:r>
      <w:r w:rsidRPr="0027706A">
        <w:rPr>
          <w:rFonts w:ascii="Times New Roman" w:eastAsia="Times New Roman" w:hAnsi="Times New Roman"/>
          <w:b/>
          <w:bCs/>
          <w:iCs/>
          <w:color w:val="000000"/>
          <w:sz w:val="24"/>
          <w:szCs w:val="24"/>
          <w:lang w:eastAsia="zh-CN"/>
        </w:rPr>
        <w:t>domes 2023. gada 28. septembra saistošajos noteikumos Nr. 24 „</w:t>
      </w:r>
      <w:r w:rsidRPr="0027706A">
        <w:rPr>
          <w:rFonts w:ascii="Times New Roman" w:eastAsia="Times New Roman" w:hAnsi="Times New Roman"/>
          <w:b/>
          <w:iCs/>
          <w:color w:val="000000"/>
          <w:sz w:val="24"/>
          <w:szCs w:val="24"/>
          <w:lang w:eastAsia="zh-CN"/>
        </w:rPr>
        <w:t>Dobeles novada pašvaldības nolikums</w:t>
      </w:r>
      <w:r w:rsidRPr="0027706A">
        <w:rPr>
          <w:rFonts w:ascii="Times New Roman" w:eastAsia="Times New Roman" w:hAnsi="Times New Roman"/>
          <w:b/>
          <w:bCs/>
          <w:iCs/>
          <w:color w:val="000000"/>
          <w:sz w:val="24"/>
          <w:szCs w:val="24"/>
          <w:lang w:eastAsia="zh-CN"/>
        </w:rPr>
        <w:t xml:space="preserve">” </w:t>
      </w:r>
    </w:p>
    <w:p w14:paraId="24D1A63F" w14:textId="77777777" w:rsidR="0027706A" w:rsidRPr="0027706A" w:rsidRDefault="0027706A" w:rsidP="0027706A">
      <w:pPr>
        <w:suppressAutoHyphens/>
        <w:spacing w:after="0" w:line="240" w:lineRule="auto"/>
        <w:rPr>
          <w:rFonts w:ascii="Times New Roman" w:eastAsia="Times New Roman" w:hAnsi="Times New Roman"/>
          <w:b/>
          <w:color w:val="000000"/>
          <w:sz w:val="24"/>
          <w:szCs w:val="24"/>
          <w:lang w:eastAsia="zh-CN"/>
        </w:rPr>
      </w:pPr>
    </w:p>
    <w:p w14:paraId="19E39595" w14:textId="77777777" w:rsidR="0027706A" w:rsidRPr="0027706A" w:rsidRDefault="0027706A" w:rsidP="0027706A">
      <w:pPr>
        <w:suppressAutoHyphens/>
        <w:spacing w:after="0" w:line="240" w:lineRule="auto"/>
        <w:ind w:left="5387" w:right="3"/>
        <w:jc w:val="right"/>
        <w:rPr>
          <w:rFonts w:ascii="Times New Roman" w:eastAsia="Times New Roman" w:hAnsi="Times New Roman"/>
          <w:i/>
          <w:sz w:val="24"/>
          <w:szCs w:val="24"/>
          <w:lang w:eastAsia="zh-CN"/>
        </w:rPr>
      </w:pPr>
      <w:r w:rsidRPr="0027706A">
        <w:rPr>
          <w:rFonts w:ascii="Times New Roman" w:eastAsia="Times New Roman" w:hAnsi="Times New Roman"/>
          <w:i/>
          <w:sz w:val="24"/>
          <w:szCs w:val="24"/>
          <w:lang w:eastAsia="zh-CN"/>
        </w:rPr>
        <w:t>Izdoti saskaņā ar Pašvaldību likuma 10. panta</w:t>
      </w:r>
      <w:r w:rsidRPr="0027706A">
        <w:rPr>
          <w:rFonts w:ascii="Times New Roman" w:eastAsia="Times New Roman" w:hAnsi="Times New Roman"/>
          <w:i/>
          <w:spacing w:val="-57"/>
          <w:sz w:val="24"/>
          <w:szCs w:val="24"/>
          <w:lang w:eastAsia="zh-CN"/>
        </w:rPr>
        <w:t xml:space="preserve">     </w:t>
      </w:r>
      <w:r w:rsidRPr="0027706A">
        <w:rPr>
          <w:rFonts w:ascii="Times New Roman" w:eastAsia="Times New Roman" w:hAnsi="Times New Roman"/>
          <w:i/>
          <w:sz w:val="24"/>
          <w:szCs w:val="24"/>
          <w:lang w:eastAsia="zh-CN"/>
        </w:rPr>
        <w:t xml:space="preserve"> pirmās</w:t>
      </w:r>
      <w:r w:rsidRPr="0027706A">
        <w:rPr>
          <w:rFonts w:ascii="Times New Roman" w:eastAsia="Times New Roman" w:hAnsi="Times New Roman"/>
          <w:i/>
          <w:spacing w:val="-3"/>
          <w:sz w:val="24"/>
          <w:szCs w:val="24"/>
          <w:lang w:eastAsia="zh-CN"/>
        </w:rPr>
        <w:t xml:space="preserve"> </w:t>
      </w:r>
      <w:r w:rsidRPr="0027706A">
        <w:rPr>
          <w:rFonts w:ascii="Times New Roman" w:eastAsia="Times New Roman" w:hAnsi="Times New Roman"/>
          <w:i/>
          <w:sz w:val="24"/>
          <w:szCs w:val="24"/>
          <w:lang w:eastAsia="zh-CN"/>
        </w:rPr>
        <w:t>daļas</w:t>
      </w:r>
      <w:r w:rsidRPr="0027706A">
        <w:rPr>
          <w:rFonts w:ascii="Times New Roman" w:eastAsia="Times New Roman" w:hAnsi="Times New Roman"/>
          <w:i/>
          <w:spacing w:val="-3"/>
          <w:sz w:val="24"/>
          <w:szCs w:val="24"/>
          <w:lang w:eastAsia="zh-CN"/>
        </w:rPr>
        <w:t xml:space="preserve"> </w:t>
      </w:r>
      <w:r w:rsidRPr="0027706A">
        <w:rPr>
          <w:rFonts w:ascii="Times New Roman" w:eastAsia="Times New Roman" w:hAnsi="Times New Roman"/>
          <w:i/>
          <w:sz w:val="24"/>
          <w:szCs w:val="24"/>
          <w:lang w:eastAsia="zh-CN"/>
        </w:rPr>
        <w:t>1.</w:t>
      </w:r>
      <w:r w:rsidRPr="0027706A">
        <w:rPr>
          <w:rFonts w:ascii="Times New Roman" w:eastAsia="Times New Roman" w:hAnsi="Times New Roman"/>
          <w:i/>
          <w:spacing w:val="-3"/>
          <w:sz w:val="24"/>
          <w:szCs w:val="24"/>
          <w:lang w:eastAsia="zh-CN"/>
        </w:rPr>
        <w:t> </w:t>
      </w:r>
      <w:r w:rsidRPr="0027706A">
        <w:rPr>
          <w:rFonts w:ascii="Times New Roman" w:eastAsia="Times New Roman" w:hAnsi="Times New Roman"/>
          <w:i/>
          <w:sz w:val="24"/>
          <w:szCs w:val="24"/>
          <w:lang w:eastAsia="zh-CN"/>
        </w:rPr>
        <w:t>punktu</w:t>
      </w:r>
    </w:p>
    <w:p w14:paraId="4AEE2EAC" w14:textId="77777777" w:rsidR="0027706A" w:rsidRPr="0027706A" w:rsidRDefault="0027706A" w:rsidP="0027706A">
      <w:pPr>
        <w:suppressAutoHyphens/>
        <w:spacing w:after="0" w:line="240" w:lineRule="auto"/>
        <w:ind w:left="5245" w:right="3"/>
        <w:jc w:val="right"/>
        <w:rPr>
          <w:rFonts w:ascii="Times New Roman" w:eastAsia="Times New Roman" w:hAnsi="Times New Roman"/>
          <w:i/>
          <w:sz w:val="24"/>
          <w:szCs w:val="24"/>
          <w:lang w:eastAsia="zh-CN"/>
        </w:rPr>
      </w:pPr>
      <w:r w:rsidRPr="0027706A">
        <w:rPr>
          <w:rFonts w:ascii="Times New Roman" w:eastAsia="Times New Roman" w:hAnsi="Times New Roman"/>
          <w:i/>
          <w:sz w:val="24"/>
          <w:szCs w:val="24"/>
          <w:lang w:eastAsia="zh-CN"/>
        </w:rPr>
        <w:t>un</w:t>
      </w:r>
      <w:r w:rsidRPr="0027706A">
        <w:rPr>
          <w:rFonts w:ascii="Times New Roman" w:eastAsia="Times New Roman" w:hAnsi="Times New Roman"/>
          <w:i/>
          <w:spacing w:val="-3"/>
          <w:sz w:val="24"/>
          <w:szCs w:val="24"/>
          <w:lang w:eastAsia="zh-CN"/>
        </w:rPr>
        <w:t xml:space="preserve"> </w:t>
      </w:r>
      <w:r w:rsidRPr="0027706A">
        <w:rPr>
          <w:rFonts w:ascii="Times New Roman" w:eastAsia="Times New Roman" w:hAnsi="Times New Roman"/>
          <w:i/>
          <w:sz w:val="24"/>
          <w:szCs w:val="24"/>
          <w:lang w:eastAsia="zh-CN"/>
        </w:rPr>
        <w:t>49. panta pirmo daļu</w:t>
      </w:r>
    </w:p>
    <w:p w14:paraId="2E816982" w14:textId="77777777" w:rsidR="0027706A" w:rsidRPr="0027706A" w:rsidRDefault="0027706A" w:rsidP="0027706A">
      <w:pPr>
        <w:suppressAutoHyphens/>
        <w:spacing w:after="0" w:line="240" w:lineRule="auto"/>
        <w:rPr>
          <w:rFonts w:ascii="Times New Roman" w:eastAsia="Times New Roman" w:hAnsi="Times New Roman"/>
          <w:color w:val="000000"/>
          <w:sz w:val="24"/>
          <w:szCs w:val="24"/>
          <w:lang w:eastAsia="zh-CN"/>
        </w:rPr>
      </w:pPr>
    </w:p>
    <w:p w14:paraId="35B95EB8" w14:textId="77777777" w:rsidR="0027706A" w:rsidRPr="0027706A" w:rsidRDefault="0027706A" w:rsidP="0027706A">
      <w:pPr>
        <w:tabs>
          <w:tab w:val="left" w:pos="0"/>
        </w:tabs>
        <w:suppressAutoHyphens/>
        <w:spacing w:after="0" w:line="240" w:lineRule="auto"/>
        <w:ind w:firstLine="284"/>
        <w:contextualSpacing/>
        <w:jc w:val="both"/>
        <w:rPr>
          <w:rFonts w:ascii="Times New Roman" w:eastAsia="Times New Roman" w:hAnsi="Times New Roman"/>
          <w:color w:val="000000"/>
          <w:sz w:val="24"/>
          <w:szCs w:val="24"/>
          <w:lang w:eastAsia="zh-CN"/>
        </w:rPr>
      </w:pPr>
      <w:r w:rsidRPr="0027706A">
        <w:rPr>
          <w:rFonts w:ascii="Times New Roman" w:eastAsia="Times New Roman" w:hAnsi="Times New Roman"/>
          <w:color w:val="000000"/>
          <w:sz w:val="24"/>
          <w:szCs w:val="24"/>
          <w:lang w:eastAsia="zh-CN"/>
        </w:rPr>
        <w:t>Izdarīt Dobeles novada</w:t>
      </w:r>
      <w:r w:rsidRPr="0027706A">
        <w:rPr>
          <w:rFonts w:ascii="Times New Roman" w:eastAsia="Times New Roman" w:hAnsi="Times New Roman"/>
          <w:color w:val="000000"/>
          <w:spacing w:val="-3"/>
          <w:sz w:val="24"/>
          <w:szCs w:val="24"/>
          <w:lang w:eastAsia="zh-CN"/>
        </w:rPr>
        <w:t xml:space="preserve"> </w:t>
      </w:r>
      <w:r w:rsidRPr="0027706A">
        <w:rPr>
          <w:rFonts w:ascii="Times New Roman" w:eastAsia="Times New Roman" w:hAnsi="Times New Roman"/>
          <w:color w:val="000000"/>
          <w:sz w:val="24"/>
          <w:szCs w:val="24"/>
          <w:lang w:eastAsia="zh-CN"/>
        </w:rPr>
        <w:t>domes 2023. gada 28. septembra saistošajos noteikumos Nr. 24 „</w:t>
      </w:r>
      <w:r w:rsidRPr="0027706A">
        <w:rPr>
          <w:rFonts w:ascii="Times New Roman" w:eastAsia="Times New Roman" w:hAnsi="Times New Roman"/>
          <w:bCs/>
          <w:color w:val="000000"/>
          <w:sz w:val="24"/>
          <w:szCs w:val="24"/>
          <w:lang w:eastAsia="zh-CN"/>
        </w:rPr>
        <w:t>Dobeles novada pašvaldības nolikums</w:t>
      </w:r>
      <w:r w:rsidRPr="0027706A">
        <w:rPr>
          <w:rFonts w:ascii="Times New Roman" w:eastAsia="Times New Roman" w:hAnsi="Times New Roman"/>
          <w:color w:val="000000"/>
          <w:sz w:val="24"/>
          <w:szCs w:val="24"/>
          <w:lang w:eastAsia="zh-CN"/>
        </w:rPr>
        <w:t>”, turpmāk tekstā – saistošie noteikumi,  šādus grozījumus :</w:t>
      </w:r>
    </w:p>
    <w:p w14:paraId="23737F0E" w14:textId="77777777" w:rsidR="0027706A" w:rsidRPr="0027706A" w:rsidRDefault="0027706A" w:rsidP="0027706A">
      <w:pPr>
        <w:tabs>
          <w:tab w:val="left" w:pos="0"/>
        </w:tabs>
        <w:suppressAutoHyphens/>
        <w:spacing w:after="0" w:line="240" w:lineRule="auto"/>
        <w:contextualSpacing/>
        <w:jc w:val="both"/>
        <w:rPr>
          <w:rFonts w:ascii="Times New Roman" w:eastAsia="Times New Roman" w:hAnsi="Times New Roman"/>
          <w:color w:val="000000"/>
          <w:sz w:val="24"/>
          <w:szCs w:val="24"/>
          <w:lang w:eastAsia="zh-CN"/>
        </w:rPr>
      </w:pPr>
    </w:p>
    <w:p w14:paraId="20DDF722" w14:textId="77777777" w:rsidR="0027706A" w:rsidRPr="0027706A" w:rsidRDefault="0027706A" w:rsidP="0027706A">
      <w:pPr>
        <w:numPr>
          <w:ilvl w:val="0"/>
          <w:numId w:val="29"/>
        </w:numPr>
        <w:suppressAutoHyphens/>
        <w:spacing w:after="0" w:line="240" w:lineRule="auto"/>
        <w:ind w:left="426"/>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 xml:space="preserve">Izteikt saistošo noteikumu izdošanas tiesisko pamatojumu šādā redakcijā : </w:t>
      </w:r>
    </w:p>
    <w:p w14:paraId="7E5E8BEB" w14:textId="2E7D2FE5" w:rsidR="0027706A" w:rsidRPr="0027706A" w:rsidRDefault="0027706A" w:rsidP="0027706A">
      <w:pPr>
        <w:suppressAutoHyphens/>
        <w:spacing w:after="0" w:line="240" w:lineRule="auto"/>
        <w:ind w:left="426" w:right="3"/>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“Izdoti saskaņā ar Pašvaldību likuma 10. panta</w:t>
      </w:r>
      <w:r w:rsidRPr="0027706A">
        <w:rPr>
          <w:rFonts w:ascii="Times New Roman" w:eastAsia="Times New Roman" w:hAnsi="Times New Roman"/>
          <w:spacing w:val="-57"/>
          <w:sz w:val="24"/>
          <w:szCs w:val="24"/>
          <w:lang w:eastAsia="zh-CN"/>
        </w:rPr>
        <w:t xml:space="preserve">     </w:t>
      </w:r>
      <w:r w:rsidRPr="0027706A">
        <w:rPr>
          <w:rFonts w:ascii="Times New Roman" w:eastAsia="Times New Roman" w:hAnsi="Times New Roman"/>
          <w:sz w:val="24"/>
          <w:szCs w:val="24"/>
          <w:lang w:eastAsia="zh-CN"/>
        </w:rPr>
        <w:t xml:space="preserve"> pirmās</w:t>
      </w:r>
      <w:r w:rsidRPr="0027706A">
        <w:rPr>
          <w:rFonts w:ascii="Times New Roman" w:eastAsia="Times New Roman" w:hAnsi="Times New Roman"/>
          <w:spacing w:val="-3"/>
          <w:sz w:val="24"/>
          <w:szCs w:val="24"/>
          <w:lang w:eastAsia="zh-CN"/>
        </w:rPr>
        <w:t xml:space="preserve"> </w:t>
      </w:r>
      <w:r w:rsidRPr="0027706A">
        <w:rPr>
          <w:rFonts w:ascii="Times New Roman" w:eastAsia="Times New Roman" w:hAnsi="Times New Roman"/>
          <w:sz w:val="24"/>
          <w:szCs w:val="24"/>
          <w:lang w:eastAsia="zh-CN"/>
        </w:rPr>
        <w:t>daļas</w:t>
      </w:r>
      <w:r w:rsidRPr="0027706A">
        <w:rPr>
          <w:rFonts w:ascii="Times New Roman" w:eastAsia="Times New Roman" w:hAnsi="Times New Roman"/>
          <w:spacing w:val="-3"/>
          <w:sz w:val="24"/>
          <w:szCs w:val="24"/>
          <w:lang w:eastAsia="zh-CN"/>
        </w:rPr>
        <w:t xml:space="preserve"> </w:t>
      </w:r>
      <w:r w:rsidRPr="0027706A">
        <w:rPr>
          <w:rFonts w:ascii="Times New Roman" w:eastAsia="Times New Roman" w:hAnsi="Times New Roman"/>
          <w:sz w:val="24"/>
          <w:szCs w:val="24"/>
          <w:lang w:eastAsia="zh-CN"/>
        </w:rPr>
        <w:t>1.</w:t>
      </w:r>
      <w:r w:rsidRPr="0027706A">
        <w:rPr>
          <w:rFonts w:ascii="Times New Roman" w:eastAsia="Times New Roman" w:hAnsi="Times New Roman"/>
          <w:spacing w:val="-3"/>
          <w:sz w:val="24"/>
          <w:szCs w:val="24"/>
          <w:lang w:eastAsia="zh-CN"/>
        </w:rPr>
        <w:t> </w:t>
      </w:r>
      <w:r w:rsidRPr="0027706A">
        <w:rPr>
          <w:rFonts w:ascii="Times New Roman" w:eastAsia="Times New Roman" w:hAnsi="Times New Roman"/>
          <w:sz w:val="24"/>
          <w:szCs w:val="24"/>
          <w:lang w:eastAsia="zh-CN"/>
        </w:rPr>
        <w:t>punktu un</w:t>
      </w:r>
      <w:r w:rsidRPr="0027706A">
        <w:rPr>
          <w:rFonts w:ascii="Times New Roman" w:eastAsia="Times New Roman" w:hAnsi="Times New Roman"/>
          <w:spacing w:val="-3"/>
          <w:sz w:val="24"/>
          <w:szCs w:val="24"/>
          <w:lang w:eastAsia="zh-CN"/>
        </w:rPr>
        <w:t xml:space="preserve"> </w:t>
      </w:r>
      <w:r w:rsidRPr="0027706A">
        <w:rPr>
          <w:rFonts w:ascii="Times New Roman" w:eastAsia="Times New Roman" w:hAnsi="Times New Roman"/>
          <w:sz w:val="24"/>
          <w:szCs w:val="24"/>
          <w:lang w:eastAsia="zh-CN"/>
        </w:rPr>
        <w:t>49. panta pirmo daļu”</w:t>
      </w:r>
      <w:r w:rsidR="007F19DF">
        <w:rPr>
          <w:rFonts w:ascii="Times New Roman" w:eastAsia="Times New Roman" w:hAnsi="Times New Roman"/>
          <w:sz w:val="24"/>
          <w:szCs w:val="24"/>
          <w:lang w:eastAsia="zh-CN"/>
        </w:rPr>
        <w:t>.</w:t>
      </w:r>
    </w:p>
    <w:p w14:paraId="0C2ABBE6" w14:textId="77777777" w:rsidR="0027706A" w:rsidRPr="0027706A" w:rsidRDefault="0027706A" w:rsidP="0027706A">
      <w:pPr>
        <w:spacing w:after="0" w:line="240" w:lineRule="auto"/>
        <w:ind w:left="426"/>
        <w:rPr>
          <w:rFonts w:ascii="Times New Roman" w:eastAsia="Times New Roman" w:hAnsi="Times New Roman"/>
          <w:sz w:val="24"/>
          <w:szCs w:val="24"/>
          <w:lang w:eastAsia="zh-CN"/>
        </w:rPr>
      </w:pPr>
    </w:p>
    <w:p w14:paraId="5E770E0A" w14:textId="77777777" w:rsidR="0027706A" w:rsidRPr="0027706A" w:rsidRDefault="0027706A" w:rsidP="0027706A">
      <w:pPr>
        <w:numPr>
          <w:ilvl w:val="0"/>
          <w:numId w:val="29"/>
        </w:numPr>
        <w:suppressAutoHyphens/>
        <w:spacing w:after="0" w:line="240" w:lineRule="auto"/>
        <w:ind w:left="426"/>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Papildināt ar 11.3.6.</w:t>
      </w:r>
      <w:r w:rsidRPr="0027706A">
        <w:rPr>
          <w:rFonts w:ascii="Times New Roman" w:eastAsia="Times New Roman" w:hAnsi="Times New Roman"/>
          <w:sz w:val="24"/>
          <w:szCs w:val="24"/>
          <w:vertAlign w:val="superscript"/>
          <w:lang w:eastAsia="zh-CN"/>
        </w:rPr>
        <w:t>1</w:t>
      </w:r>
      <w:r w:rsidRPr="0027706A">
        <w:rPr>
          <w:rFonts w:ascii="Times New Roman" w:eastAsia="Times New Roman" w:hAnsi="Times New Roman"/>
          <w:sz w:val="24"/>
          <w:szCs w:val="24"/>
          <w:lang w:eastAsia="zh-CN"/>
        </w:rPr>
        <w:t xml:space="preserve"> apakšpunktu šādā redakcijā : </w:t>
      </w:r>
    </w:p>
    <w:p w14:paraId="18628B46" w14:textId="13A32A54" w:rsidR="0027706A" w:rsidRPr="0027706A" w:rsidRDefault="0027706A" w:rsidP="0027706A">
      <w:pPr>
        <w:suppressAutoHyphens/>
        <w:spacing w:after="0" w:line="240" w:lineRule="auto"/>
        <w:ind w:left="426"/>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“11.3.6.</w:t>
      </w:r>
      <w:r w:rsidRPr="0027706A">
        <w:rPr>
          <w:rFonts w:ascii="Times New Roman" w:eastAsia="Times New Roman" w:hAnsi="Times New Roman"/>
          <w:sz w:val="24"/>
          <w:szCs w:val="24"/>
          <w:vertAlign w:val="superscript"/>
          <w:lang w:eastAsia="zh-CN"/>
        </w:rPr>
        <w:t>1</w:t>
      </w:r>
      <w:r w:rsidRPr="0027706A">
        <w:rPr>
          <w:rFonts w:ascii="Times New Roman" w:eastAsia="Times New Roman" w:hAnsi="Times New Roman"/>
          <w:sz w:val="24"/>
          <w:szCs w:val="24"/>
          <w:lang w:eastAsia="zh-CN"/>
        </w:rPr>
        <w:t xml:space="preserve"> Dobeles sākumskola;”</w:t>
      </w:r>
      <w:r w:rsidR="007F19DF">
        <w:rPr>
          <w:rFonts w:ascii="Times New Roman" w:eastAsia="Times New Roman" w:hAnsi="Times New Roman"/>
          <w:sz w:val="24"/>
          <w:szCs w:val="24"/>
          <w:lang w:eastAsia="zh-CN"/>
        </w:rPr>
        <w:t>.</w:t>
      </w:r>
    </w:p>
    <w:p w14:paraId="1785B6A7" w14:textId="77777777" w:rsidR="0027706A" w:rsidRPr="0027706A" w:rsidRDefault="0027706A" w:rsidP="0027706A">
      <w:pPr>
        <w:suppressAutoHyphens/>
        <w:spacing w:after="0" w:line="240" w:lineRule="auto"/>
        <w:ind w:left="426"/>
        <w:rPr>
          <w:rFonts w:ascii="Times New Roman" w:eastAsia="Times New Roman" w:hAnsi="Times New Roman"/>
          <w:sz w:val="24"/>
          <w:szCs w:val="24"/>
          <w:lang w:eastAsia="zh-CN"/>
        </w:rPr>
      </w:pPr>
    </w:p>
    <w:p w14:paraId="7FBCDD4F" w14:textId="77777777" w:rsidR="0027706A" w:rsidRPr="0027706A" w:rsidRDefault="0027706A" w:rsidP="0027706A">
      <w:pPr>
        <w:numPr>
          <w:ilvl w:val="0"/>
          <w:numId w:val="29"/>
        </w:numPr>
        <w:suppressAutoHyphens/>
        <w:spacing w:after="0" w:line="240" w:lineRule="auto"/>
        <w:ind w:left="426"/>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Svītrot 11.3.12. punktā vārdu “speciālā”.</w:t>
      </w:r>
    </w:p>
    <w:p w14:paraId="0B832C31" w14:textId="77777777" w:rsidR="0027706A" w:rsidRPr="0027706A" w:rsidRDefault="0027706A" w:rsidP="0027706A">
      <w:pPr>
        <w:tabs>
          <w:tab w:val="left" w:pos="0"/>
        </w:tabs>
        <w:suppressAutoHyphens/>
        <w:spacing w:after="60" w:line="240" w:lineRule="auto"/>
        <w:ind w:left="426"/>
        <w:jc w:val="both"/>
        <w:rPr>
          <w:rFonts w:ascii="Times New Roman" w:eastAsia="Times New Roman" w:hAnsi="Times New Roman"/>
          <w:color w:val="000000"/>
          <w:sz w:val="24"/>
          <w:szCs w:val="24"/>
          <w:lang w:eastAsia="zh-CN"/>
        </w:rPr>
      </w:pPr>
    </w:p>
    <w:p w14:paraId="42431D75" w14:textId="77777777" w:rsidR="0027706A" w:rsidRPr="0027706A" w:rsidRDefault="0027706A" w:rsidP="0027706A">
      <w:pPr>
        <w:numPr>
          <w:ilvl w:val="0"/>
          <w:numId w:val="29"/>
        </w:numPr>
        <w:suppressAutoHyphens/>
        <w:spacing w:after="0" w:line="240" w:lineRule="auto"/>
        <w:ind w:left="426"/>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Papildināt ar 11.10.11.</w:t>
      </w:r>
      <w:r w:rsidRPr="0027706A">
        <w:rPr>
          <w:rFonts w:ascii="Times New Roman" w:eastAsia="Times New Roman" w:hAnsi="Times New Roman"/>
          <w:sz w:val="24"/>
          <w:szCs w:val="24"/>
          <w:vertAlign w:val="superscript"/>
          <w:lang w:eastAsia="zh-CN"/>
        </w:rPr>
        <w:t>1</w:t>
      </w:r>
      <w:r w:rsidRPr="0027706A">
        <w:rPr>
          <w:rFonts w:ascii="Times New Roman" w:eastAsia="Times New Roman" w:hAnsi="Times New Roman"/>
          <w:sz w:val="24"/>
          <w:szCs w:val="24"/>
          <w:lang w:eastAsia="zh-CN"/>
        </w:rPr>
        <w:t xml:space="preserve"> apakšpunktu šādā redakcijā : </w:t>
      </w:r>
    </w:p>
    <w:p w14:paraId="23CDDA30" w14:textId="759B8C96" w:rsidR="0027706A" w:rsidRPr="0027706A" w:rsidRDefault="0027706A" w:rsidP="0027706A">
      <w:pPr>
        <w:suppressAutoHyphens/>
        <w:spacing w:after="0" w:line="240" w:lineRule="auto"/>
        <w:ind w:left="567"/>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“11.10.11.</w:t>
      </w:r>
      <w:r w:rsidRPr="0027706A">
        <w:rPr>
          <w:rFonts w:ascii="Times New Roman" w:eastAsia="Times New Roman" w:hAnsi="Times New Roman"/>
          <w:sz w:val="24"/>
          <w:szCs w:val="24"/>
          <w:vertAlign w:val="superscript"/>
          <w:lang w:eastAsia="zh-CN"/>
        </w:rPr>
        <w:t>1</w:t>
      </w:r>
      <w:r w:rsidRPr="0027706A">
        <w:rPr>
          <w:rFonts w:ascii="Times New Roman" w:eastAsia="Times New Roman" w:hAnsi="Times New Roman"/>
          <w:sz w:val="24"/>
          <w:szCs w:val="24"/>
          <w:lang w:eastAsia="zh-CN"/>
        </w:rPr>
        <w:t xml:space="preserve"> Naudītes Tautas nams;”</w:t>
      </w:r>
      <w:r w:rsidR="007F19DF">
        <w:rPr>
          <w:rFonts w:ascii="Times New Roman" w:eastAsia="Times New Roman" w:hAnsi="Times New Roman"/>
          <w:sz w:val="24"/>
          <w:szCs w:val="24"/>
          <w:lang w:eastAsia="zh-CN"/>
        </w:rPr>
        <w:t>.</w:t>
      </w:r>
    </w:p>
    <w:p w14:paraId="2B381E42" w14:textId="77777777" w:rsidR="0027706A" w:rsidRPr="0027706A" w:rsidRDefault="0027706A" w:rsidP="0027706A">
      <w:pPr>
        <w:suppressAutoHyphens/>
        <w:spacing w:after="0" w:line="240" w:lineRule="auto"/>
        <w:rPr>
          <w:rFonts w:ascii="Times New Roman" w:eastAsia="Times New Roman" w:hAnsi="Times New Roman"/>
          <w:sz w:val="24"/>
          <w:szCs w:val="24"/>
          <w:lang w:eastAsia="zh-CN"/>
        </w:rPr>
      </w:pPr>
    </w:p>
    <w:p w14:paraId="22ED9402" w14:textId="77777777" w:rsidR="0027706A" w:rsidRPr="0027706A" w:rsidRDefault="0027706A" w:rsidP="0027706A">
      <w:pPr>
        <w:tabs>
          <w:tab w:val="left" w:pos="0"/>
        </w:tabs>
        <w:suppressAutoHyphens/>
        <w:spacing w:after="0" w:line="240" w:lineRule="auto"/>
        <w:jc w:val="both"/>
        <w:rPr>
          <w:rFonts w:ascii="Times New Roman" w:eastAsia="Times New Roman" w:hAnsi="Times New Roman"/>
          <w:sz w:val="24"/>
          <w:szCs w:val="24"/>
        </w:rPr>
      </w:pPr>
    </w:p>
    <w:p w14:paraId="0F53D5E4" w14:textId="77777777" w:rsidR="0027706A" w:rsidRPr="0027706A" w:rsidRDefault="0027706A" w:rsidP="0027706A">
      <w:pPr>
        <w:suppressAutoHyphens/>
        <w:spacing w:after="0" w:line="240" w:lineRule="auto"/>
        <w:rPr>
          <w:rFonts w:ascii="Times New Roman" w:eastAsia="Times New Roman" w:hAnsi="Times New Roman"/>
          <w:sz w:val="24"/>
          <w:szCs w:val="24"/>
          <w:lang w:eastAsia="zh-CN"/>
        </w:rPr>
      </w:pPr>
    </w:p>
    <w:p w14:paraId="1E41320B" w14:textId="77777777" w:rsidR="0027706A" w:rsidRPr="0027706A" w:rsidRDefault="0027706A" w:rsidP="0027706A">
      <w:pPr>
        <w:suppressAutoHyphens/>
        <w:spacing w:after="0" w:line="240" w:lineRule="auto"/>
        <w:rPr>
          <w:rFonts w:ascii="Times New Roman" w:eastAsia="Times New Roman" w:hAnsi="Times New Roman"/>
          <w:sz w:val="24"/>
          <w:szCs w:val="24"/>
          <w:lang w:eastAsia="zh-CN"/>
        </w:rPr>
      </w:pPr>
    </w:p>
    <w:p w14:paraId="46299BE6" w14:textId="77777777" w:rsidR="0027706A" w:rsidRPr="0027706A" w:rsidRDefault="0027706A" w:rsidP="0027706A">
      <w:pPr>
        <w:tabs>
          <w:tab w:val="left" w:pos="8034"/>
        </w:tabs>
        <w:suppressAutoHyphens/>
        <w:spacing w:after="0" w:line="240" w:lineRule="auto"/>
        <w:ind w:left="112"/>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Domes</w:t>
      </w:r>
      <w:r w:rsidRPr="0027706A">
        <w:rPr>
          <w:rFonts w:ascii="Times New Roman" w:eastAsia="Times New Roman" w:hAnsi="Times New Roman"/>
          <w:spacing w:val="-3"/>
          <w:sz w:val="24"/>
          <w:szCs w:val="24"/>
          <w:lang w:eastAsia="zh-CN"/>
        </w:rPr>
        <w:t xml:space="preserve"> </w:t>
      </w:r>
      <w:r w:rsidRPr="0027706A">
        <w:rPr>
          <w:rFonts w:ascii="Times New Roman" w:eastAsia="Times New Roman" w:hAnsi="Times New Roman"/>
          <w:sz w:val="24"/>
          <w:szCs w:val="24"/>
          <w:lang w:eastAsia="zh-CN"/>
        </w:rPr>
        <w:t>priekšsēdētājs</w:t>
      </w:r>
      <w:r w:rsidRPr="0027706A">
        <w:rPr>
          <w:rFonts w:ascii="Times New Roman" w:eastAsia="Times New Roman" w:hAnsi="Times New Roman"/>
          <w:sz w:val="24"/>
          <w:szCs w:val="24"/>
          <w:lang w:eastAsia="zh-CN"/>
        </w:rPr>
        <w:tab/>
        <w:t>I. Gorskis</w:t>
      </w:r>
    </w:p>
    <w:p w14:paraId="454EA078" w14:textId="77777777" w:rsidR="0027706A" w:rsidRPr="0027706A" w:rsidRDefault="0027706A" w:rsidP="0027706A">
      <w:pPr>
        <w:suppressAutoHyphens/>
        <w:spacing w:after="0" w:line="240" w:lineRule="auto"/>
        <w:rPr>
          <w:rFonts w:ascii="Times New Roman" w:eastAsia="Times New Roman" w:hAnsi="Times New Roman"/>
          <w:sz w:val="24"/>
          <w:szCs w:val="24"/>
          <w:lang w:eastAsia="zh-CN"/>
        </w:rPr>
      </w:pPr>
    </w:p>
    <w:p w14:paraId="746EF43B" w14:textId="77777777" w:rsidR="0027706A" w:rsidRDefault="0027706A" w:rsidP="0027706A">
      <w:pPr>
        <w:suppressAutoHyphens/>
        <w:spacing w:after="0" w:line="240" w:lineRule="auto"/>
        <w:rPr>
          <w:rFonts w:ascii="Times New Roman" w:eastAsia="Times New Roman" w:hAnsi="Times New Roman"/>
          <w:sz w:val="24"/>
          <w:szCs w:val="24"/>
          <w:lang w:eastAsia="zh-CN"/>
        </w:rPr>
      </w:pPr>
    </w:p>
    <w:p w14:paraId="47183BBE" w14:textId="77777777" w:rsidR="0027706A" w:rsidRDefault="0027706A" w:rsidP="0027706A">
      <w:pPr>
        <w:suppressAutoHyphens/>
        <w:spacing w:after="0" w:line="240" w:lineRule="auto"/>
        <w:rPr>
          <w:rFonts w:ascii="Times New Roman" w:eastAsia="Times New Roman" w:hAnsi="Times New Roman"/>
          <w:sz w:val="24"/>
          <w:szCs w:val="24"/>
          <w:lang w:eastAsia="zh-CN"/>
        </w:rPr>
      </w:pPr>
    </w:p>
    <w:p w14:paraId="5379A968" w14:textId="77777777" w:rsidR="0027706A" w:rsidRDefault="0027706A" w:rsidP="0027706A">
      <w:pPr>
        <w:suppressAutoHyphens/>
        <w:spacing w:after="0" w:line="240" w:lineRule="auto"/>
        <w:rPr>
          <w:rFonts w:ascii="Times New Roman" w:eastAsia="Times New Roman" w:hAnsi="Times New Roman"/>
          <w:sz w:val="24"/>
          <w:szCs w:val="24"/>
          <w:lang w:eastAsia="zh-CN"/>
        </w:rPr>
      </w:pPr>
    </w:p>
    <w:p w14:paraId="23CFC04F" w14:textId="77777777" w:rsidR="0027706A" w:rsidRPr="0027706A" w:rsidRDefault="0027706A" w:rsidP="0027706A">
      <w:pPr>
        <w:suppressAutoHyphens/>
        <w:spacing w:after="0" w:line="240" w:lineRule="auto"/>
        <w:rPr>
          <w:rFonts w:ascii="Times New Roman" w:eastAsia="Times New Roman" w:hAnsi="Times New Roman"/>
          <w:sz w:val="24"/>
          <w:szCs w:val="24"/>
          <w:lang w:eastAsia="zh-CN"/>
        </w:rPr>
      </w:pPr>
    </w:p>
    <w:p w14:paraId="5F9C7710" w14:textId="77777777" w:rsidR="0027706A" w:rsidRPr="0027706A" w:rsidRDefault="0027706A" w:rsidP="0027706A">
      <w:pPr>
        <w:suppressAutoHyphens/>
        <w:spacing w:after="0" w:line="240" w:lineRule="auto"/>
        <w:rPr>
          <w:rFonts w:ascii="Times New Roman" w:eastAsia="Times New Roman" w:hAnsi="Times New Roman"/>
          <w:sz w:val="24"/>
          <w:szCs w:val="24"/>
          <w:lang w:eastAsia="zh-CN"/>
        </w:rPr>
      </w:pPr>
    </w:p>
    <w:p w14:paraId="109095EE" w14:textId="77777777" w:rsidR="0027706A" w:rsidRPr="0027706A" w:rsidRDefault="0027706A" w:rsidP="0027706A">
      <w:pPr>
        <w:suppressAutoHyphens/>
        <w:spacing w:after="0" w:line="240" w:lineRule="auto"/>
        <w:rPr>
          <w:rFonts w:ascii="Times New Roman" w:eastAsia="Times New Roman" w:hAnsi="Times New Roman"/>
          <w:sz w:val="24"/>
          <w:szCs w:val="24"/>
          <w:lang w:eastAsia="zh-CN"/>
        </w:rPr>
      </w:pPr>
    </w:p>
    <w:p w14:paraId="15D47B45" w14:textId="77777777" w:rsidR="0027706A" w:rsidRPr="0027706A" w:rsidRDefault="0027706A" w:rsidP="0027706A">
      <w:pPr>
        <w:suppressAutoHyphens/>
        <w:spacing w:after="0" w:line="240" w:lineRule="auto"/>
        <w:rPr>
          <w:rFonts w:ascii="Times New Roman" w:eastAsia="Times New Roman" w:hAnsi="Times New Roman"/>
          <w:sz w:val="24"/>
          <w:szCs w:val="24"/>
          <w:lang w:eastAsia="zh-CN"/>
        </w:rPr>
      </w:pPr>
    </w:p>
    <w:p w14:paraId="24F922AC" w14:textId="1FBA5CBA" w:rsidR="0027706A" w:rsidRPr="0027706A" w:rsidRDefault="0027706A" w:rsidP="0027706A">
      <w:pPr>
        <w:suppressAutoHyphens/>
        <w:spacing w:after="0" w:line="240" w:lineRule="auto"/>
        <w:jc w:val="center"/>
        <w:outlineLvl w:val="3"/>
        <w:rPr>
          <w:rFonts w:ascii="Times New Roman" w:eastAsia="Times New Roman" w:hAnsi="Times New Roman"/>
          <w:sz w:val="24"/>
          <w:szCs w:val="24"/>
          <w:lang w:eastAsia="zh-CN"/>
        </w:rPr>
      </w:pPr>
      <w:r w:rsidRPr="0027706A">
        <w:rPr>
          <w:rFonts w:ascii="Times New Roman" w:eastAsia="Times New Roman" w:hAnsi="Times New Roman"/>
          <w:b/>
          <w:color w:val="000000"/>
          <w:sz w:val="24"/>
          <w:szCs w:val="24"/>
          <w:lang w:eastAsia="zh-CN"/>
        </w:rPr>
        <w:lastRenderedPageBreak/>
        <w:t>Dobeles novada pašvaldības saistošo noteikumu Nr.</w:t>
      </w:r>
      <w:r w:rsidR="0033655D">
        <w:rPr>
          <w:rFonts w:ascii="Times New Roman" w:eastAsia="Times New Roman" w:hAnsi="Times New Roman"/>
          <w:b/>
          <w:color w:val="000000"/>
          <w:sz w:val="24"/>
          <w:szCs w:val="24"/>
          <w:lang w:eastAsia="zh-CN"/>
        </w:rPr>
        <w:t>32</w:t>
      </w:r>
    </w:p>
    <w:p w14:paraId="04B3DC5B" w14:textId="50D14FBD" w:rsidR="0027706A" w:rsidRPr="0027706A" w:rsidRDefault="00DF259F" w:rsidP="0027706A">
      <w:pPr>
        <w:keepNext/>
        <w:suppressAutoHyphens/>
        <w:spacing w:after="0" w:line="240" w:lineRule="auto"/>
        <w:jc w:val="center"/>
        <w:outlineLvl w:val="1"/>
        <w:rPr>
          <w:rFonts w:ascii="Times New Roman" w:eastAsia="Times New Roman" w:hAnsi="Times New Roman"/>
          <w:b/>
          <w:bCs/>
          <w:iCs/>
          <w:color w:val="000000"/>
          <w:spacing w:val="-6"/>
          <w:sz w:val="24"/>
          <w:szCs w:val="24"/>
          <w:lang w:eastAsia="zh-CN"/>
        </w:rPr>
      </w:pPr>
      <w:r>
        <w:rPr>
          <w:rFonts w:ascii="Times New Roman" w:eastAsia="Times New Roman" w:hAnsi="Times New Roman"/>
          <w:b/>
          <w:bCs/>
          <w:iCs/>
          <w:color w:val="000000"/>
          <w:sz w:val="24"/>
          <w:szCs w:val="24"/>
          <w:lang w:eastAsia="zh-CN"/>
        </w:rPr>
        <w:t>’’</w:t>
      </w:r>
      <w:r w:rsidR="0027706A" w:rsidRPr="0027706A">
        <w:rPr>
          <w:rFonts w:ascii="Times New Roman" w:eastAsia="Times New Roman" w:hAnsi="Times New Roman"/>
          <w:b/>
          <w:bCs/>
          <w:iCs/>
          <w:color w:val="000000"/>
          <w:sz w:val="24"/>
          <w:szCs w:val="24"/>
          <w:lang w:eastAsia="zh-CN"/>
        </w:rPr>
        <w:t>Grozījumi Dobeles novada</w:t>
      </w:r>
      <w:r w:rsidR="0027706A" w:rsidRPr="0027706A">
        <w:rPr>
          <w:rFonts w:ascii="Times New Roman" w:eastAsia="Times New Roman" w:hAnsi="Times New Roman"/>
          <w:b/>
          <w:bCs/>
          <w:iCs/>
          <w:color w:val="000000"/>
          <w:spacing w:val="-3"/>
          <w:sz w:val="24"/>
          <w:szCs w:val="24"/>
          <w:lang w:eastAsia="zh-CN"/>
        </w:rPr>
        <w:t xml:space="preserve"> </w:t>
      </w:r>
      <w:r w:rsidR="0027706A" w:rsidRPr="0027706A">
        <w:rPr>
          <w:rFonts w:ascii="Times New Roman" w:eastAsia="Times New Roman" w:hAnsi="Times New Roman"/>
          <w:b/>
          <w:bCs/>
          <w:iCs/>
          <w:color w:val="000000"/>
          <w:sz w:val="24"/>
          <w:szCs w:val="24"/>
          <w:lang w:eastAsia="zh-CN"/>
        </w:rPr>
        <w:t>domes 2023. gada 28. septembra saistošajos noteikumos Nr. 24 „</w:t>
      </w:r>
      <w:r w:rsidR="0027706A" w:rsidRPr="0027706A">
        <w:rPr>
          <w:rFonts w:ascii="Times New Roman" w:eastAsia="Times New Roman" w:hAnsi="Times New Roman"/>
          <w:b/>
          <w:iCs/>
          <w:color w:val="000000"/>
          <w:sz w:val="24"/>
          <w:szCs w:val="24"/>
          <w:lang w:eastAsia="zh-CN"/>
        </w:rPr>
        <w:t>Dobeles novada pašvaldības nolikums</w:t>
      </w:r>
      <w:r w:rsidR="0027706A" w:rsidRPr="0027706A">
        <w:rPr>
          <w:rFonts w:ascii="Times New Roman" w:eastAsia="Times New Roman" w:hAnsi="Times New Roman"/>
          <w:b/>
          <w:bCs/>
          <w:iCs/>
          <w:color w:val="000000"/>
          <w:sz w:val="24"/>
          <w:szCs w:val="24"/>
          <w:lang w:eastAsia="zh-CN"/>
        </w:rPr>
        <w:t>”</w:t>
      </w:r>
      <w:r w:rsidR="0027706A" w:rsidRPr="0027706A">
        <w:rPr>
          <w:rFonts w:ascii="Times New Roman" w:eastAsia="Times New Roman" w:hAnsi="Times New Roman"/>
          <w:b/>
          <w:bCs/>
          <w:sz w:val="24"/>
          <w:szCs w:val="24"/>
          <w:lang w:eastAsia="zh-CN"/>
        </w:rPr>
        <w:t>”</w:t>
      </w:r>
    </w:p>
    <w:p w14:paraId="0319478F" w14:textId="77777777" w:rsidR="0027706A" w:rsidRPr="0027706A" w:rsidRDefault="0027706A" w:rsidP="0027706A">
      <w:pPr>
        <w:suppressAutoHyphens/>
        <w:autoSpaceDE w:val="0"/>
        <w:spacing w:after="0" w:line="240" w:lineRule="auto"/>
        <w:jc w:val="center"/>
        <w:rPr>
          <w:rFonts w:ascii="Times New Roman" w:hAnsi="Times New Roman"/>
          <w:b/>
          <w:bCs/>
          <w:color w:val="000000"/>
          <w:sz w:val="24"/>
          <w:szCs w:val="24"/>
          <w:lang w:eastAsia="zh-CN"/>
        </w:rPr>
      </w:pPr>
      <w:r w:rsidRPr="0027706A">
        <w:rPr>
          <w:rFonts w:ascii="Times New Roman" w:hAnsi="Times New Roman"/>
          <w:b/>
          <w:bCs/>
          <w:color w:val="000000"/>
          <w:sz w:val="24"/>
          <w:szCs w:val="24"/>
          <w:lang w:eastAsia="zh-CN"/>
        </w:rPr>
        <w:t>paskaidrojuma raksts</w:t>
      </w:r>
    </w:p>
    <w:p w14:paraId="7BDAEAC6" w14:textId="77777777" w:rsidR="0027706A" w:rsidRPr="0027706A" w:rsidRDefault="0027706A" w:rsidP="0027706A">
      <w:pPr>
        <w:suppressAutoHyphens/>
        <w:autoSpaceDE w:val="0"/>
        <w:spacing w:after="0" w:line="240" w:lineRule="auto"/>
        <w:jc w:val="center"/>
        <w:rPr>
          <w:rFonts w:ascii="Times New Roman" w:hAnsi="Times New Roman"/>
          <w:b/>
          <w:bCs/>
          <w:color w:val="000000"/>
          <w:sz w:val="24"/>
          <w:szCs w:val="24"/>
          <w:lang w:eastAsia="zh-CN"/>
        </w:rPr>
      </w:pPr>
    </w:p>
    <w:tbl>
      <w:tblPr>
        <w:tblW w:w="9197"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75"/>
        <w:gridCol w:w="6722"/>
      </w:tblGrid>
      <w:tr w:rsidR="0027706A" w:rsidRPr="0027706A" w14:paraId="7EE6756F" w14:textId="77777777" w:rsidTr="009841D0">
        <w:trPr>
          <w:trHeight w:val="666"/>
        </w:trPr>
        <w:tc>
          <w:tcPr>
            <w:tcW w:w="2475" w:type="dxa"/>
            <w:vAlign w:val="center"/>
          </w:tcPr>
          <w:p w14:paraId="186DA61F" w14:textId="77777777" w:rsidR="0027706A" w:rsidRPr="0027706A" w:rsidRDefault="0027706A" w:rsidP="0027706A">
            <w:pPr>
              <w:widowControl w:val="0"/>
              <w:suppressAutoHyphens/>
              <w:autoSpaceDE w:val="0"/>
              <w:spacing w:before="56" w:after="0" w:line="240" w:lineRule="auto"/>
              <w:ind w:left="911" w:right="61" w:hanging="819"/>
              <w:jc w:val="center"/>
              <w:rPr>
                <w:rFonts w:ascii="Times New Roman" w:eastAsia="Times New Roman" w:hAnsi="Times New Roman"/>
                <w:b/>
                <w:sz w:val="24"/>
                <w:lang w:eastAsia="zh-CN"/>
              </w:rPr>
            </w:pPr>
            <w:r w:rsidRPr="0027706A">
              <w:rPr>
                <w:rFonts w:ascii="Times New Roman" w:eastAsia="Times New Roman" w:hAnsi="Times New Roman"/>
                <w:b/>
                <w:sz w:val="24"/>
                <w:lang w:eastAsia="zh-CN"/>
              </w:rPr>
              <w:t>Sadaļas nosaukums</w:t>
            </w:r>
          </w:p>
        </w:tc>
        <w:tc>
          <w:tcPr>
            <w:tcW w:w="6722" w:type="dxa"/>
          </w:tcPr>
          <w:p w14:paraId="418AA4F0" w14:textId="77777777" w:rsidR="0027706A" w:rsidRPr="0027706A" w:rsidRDefault="0027706A" w:rsidP="0027706A">
            <w:pPr>
              <w:widowControl w:val="0"/>
              <w:suppressAutoHyphens/>
              <w:autoSpaceDE w:val="0"/>
              <w:spacing w:before="195" w:after="0" w:line="240" w:lineRule="auto"/>
              <w:ind w:left="2137" w:right="2178"/>
              <w:jc w:val="center"/>
              <w:rPr>
                <w:rFonts w:ascii="Times New Roman" w:eastAsia="Times New Roman" w:hAnsi="Times New Roman"/>
                <w:b/>
                <w:sz w:val="24"/>
                <w:lang w:eastAsia="zh-CN"/>
              </w:rPr>
            </w:pPr>
            <w:r w:rsidRPr="0027706A">
              <w:rPr>
                <w:rFonts w:ascii="Times New Roman" w:eastAsia="Times New Roman" w:hAnsi="Times New Roman"/>
                <w:b/>
                <w:sz w:val="24"/>
                <w:lang w:eastAsia="zh-CN"/>
              </w:rPr>
              <w:t>Sadaļas paskaidrojums</w:t>
            </w:r>
          </w:p>
        </w:tc>
      </w:tr>
      <w:tr w:rsidR="0027706A" w:rsidRPr="0027706A" w14:paraId="7D52D11E" w14:textId="77777777" w:rsidTr="009841D0">
        <w:trPr>
          <w:trHeight w:val="836"/>
        </w:trPr>
        <w:tc>
          <w:tcPr>
            <w:tcW w:w="2475" w:type="dxa"/>
          </w:tcPr>
          <w:p w14:paraId="6A3412E4" w14:textId="77777777" w:rsidR="0027706A" w:rsidRPr="0027706A" w:rsidRDefault="0027706A" w:rsidP="0027706A">
            <w:pPr>
              <w:widowControl w:val="0"/>
              <w:tabs>
                <w:tab w:val="left" w:pos="417"/>
              </w:tabs>
              <w:suppressAutoHyphens/>
              <w:autoSpaceDE w:val="0"/>
              <w:spacing w:before="56" w:after="0" w:line="240" w:lineRule="auto"/>
              <w:ind w:left="57" w:right="701"/>
              <w:rPr>
                <w:rFonts w:ascii="Times New Roman" w:eastAsia="Times New Roman" w:hAnsi="Times New Roman"/>
                <w:sz w:val="24"/>
                <w:lang w:eastAsia="zh-CN"/>
              </w:rPr>
            </w:pPr>
            <w:r w:rsidRPr="0027706A">
              <w:rPr>
                <w:rFonts w:ascii="Times New Roman" w:eastAsia="Times New Roman" w:hAnsi="Times New Roman"/>
                <w:b/>
                <w:sz w:val="24"/>
                <w:lang w:eastAsia="zh-CN"/>
              </w:rPr>
              <w:t xml:space="preserve">1. </w:t>
            </w:r>
            <w:r w:rsidRPr="0027706A">
              <w:rPr>
                <w:rFonts w:ascii="Times New Roman" w:eastAsia="Times New Roman" w:hAnsi="Times New Roman"/>
                <w:b/>
                <w:sz w:val="24"/>
                <w:lang w:eastAsia="zh-CN"/>
              </w:rPr>
              <w:tab/>
            </w:r>
            <w:r w:rsidRPr="0027706A">
              <w:rPr>
                <w:rFonts w:ascii="Times New Roman" w:eastAsia="Times New Roman" w:hAnsi="Times New Roman"/>
                <w:sz w:val="24"/>
                <w:lang w:eastAsia="zh-CN"/>
              </w:rPr>
              <w:t>Mērķis un</w:t>
            </w:r>
            <w:r w:rsidRPr="0027706A">
              <w:rPr>
                <w:rFonts w:ascii="Times New Roman" w:eastAsia="Times New Roman" w:hAnsi="Times New Roman"/>
                <w:spacing w:val="-58"/>
                <w:sz w:val="24"/>
                <w:lang w:eastAsia="zh-CN"/>
              </w:rPr>
              <w:t xml:space="preserve"> </w:t>
            </w:r>
            <w:r w:rsidRPr="0027706A">
              <w:rPr>
                <w:rFonts w:ascii="Times New Roman" w:eastAsia="Times New Roman" w:hAnsi="Times New Roman"/>
                <w:sz w:val="24"/>
                <w:lang w:eastAsia="zh-CN"/>
              </w:rPr>
              <w:t>nepieciešamības</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pamatojums</w:t>
            </w:r>
          </w:p>
        </w:tc>
        <w:tc>
          <w:tcPr>
            <w:tcW w:w="6722" w:type="dxa"/>
          </w:tcPr>
          <w:p w14:paraId="6AC5A07F" w14:textId="77777777" w:rsidR="0027706A" w:rsidRPr="0027706A" w:rsidRDefault="0027706A" w:rsidP="0027706A">
            <w:pPr>
              <w:spacing w:after="0" w:line="240" w:lineRule="auto"/>
              <w:ind w:right="133"/>
              <w:jc w:val="both"/>
              <w:rPr>
                <w:rFonts w:ascii="Times New Roman" w:eastAsia="Times New Roman" w:hAnsi="Times New Roman"/>
                <w:sz w:val="24"/>
                <w:szCs w:val="24"/>
                <w:lang w:eastAsia="lv-LV"/>
              </w:rPr>
            </w:pPr>
            <w:r w:rsidRPr="0027706A">
              <w:rPr>
                <w:rFonts w:ascii="Times New Roman" w:eastAsia="Times New Roman" w:hAnsi="Times New Roman"/>
                <w:sz w:val="24"/>
                <w:szCs w:val="24"/>
                <w:lang w:eastAsia="zh-CN"/>
              </w:rPr>
              <w:t xml:space="preserve">1.1. Atbilstoši </w:t>
            </w:r>
            <w:hyperlink r:id="rId64" w:tgtFrame="_blank" w:history="1">
              <w:r w:rsidRPr="0027706A">
                <w:rPr>
                  <w:rFonts w:ascii="Times New Roman" w:eastAsia="Times New Roman" w:hAnsi="Times New Roman"/>
                  <w:sz w:val="24"/>
                  <w:szCs w:val="24"/>
                  <w:lang w:eastAsia="zh-CN"/>
                </w:rPr>
                <w:t>Pašvaldību likuma</w:t>
              </w:r>
            </w:hyperlink>
            <w:r w:rsidRPr="0027706A">
              <w:rPr>
                <w:rFonts w:ascii="Times New Roman" w:eastAsia="Times New Roman" w:hAnsi="Times New Roman"/>
                <w:sz w:val="24"/>
                <w:szCs w:val="24"/>
                <w:lang w:eastAsia="zh-CN"/>
              </w:rPr>
              <w:t xml:space="preserve"> </w:t>
            </w:r>
            <w:hyperlink r:id="rId65" w:anchor="p49" w:tgtFrame="_blank" w:history="1">
              <w:r w:rsidRPr="0027706A">
                <w:rPr>
                  <w:rFonts w:ascii="Times New Roman" w:eastAsia="Times New Roman" w:hAnsi="Times New Roman"/>
                  <w:sz w:val="24"/>
                  <w:szCs w:val="24"/>
                  <w:lang w:eastAsia="zh-CN"/>
                </w:rPr>
                <w:t>49.</w:t>
              </w:r>
            </w:hyperlink>
            <w:r w:rsidRPr="0027706A">
              <w:rPr>
                <w:rFonts w:ascii="Times New Roman" w:eastAsia="Times New Roman" w:hAnsi="Times New Roman"/>
                <w:sz w:val="24"/>
                <w:szCs w:val="24"/>
                <w:lang w:eastAsia="zh-CN"/>
              </w:rPr>
              <w:t xml:space="preserve"> pantam pašvaldības nolikums ir saistošie noteikumi, kas nosaka pašvaldības institucionālo sistēmu un darba organizāciju. Saistošie noteikumi izstrādāti ar mērķi precizēt </w:t>
            </w:r>
            <w:r w:rsidRPr="0027706A">
              <w:rPr>
                <w:rFonts w:ascii="Times New Roman" w:eastAsia="Times New Roman" w:hAnsi="Times New Roman"/>
                <w:iCs/>
                <w:color w:val="000000"/>
                <w:sz w:val="24"/>
                <w:szCs w:val="24"/>
                <w:lang w:eastAsia="zh-CN"/>
              </w:rPr>
              <w:t xml:space="preserve">2023. gada 28. septembra saistošos noteikumus Nr. 24 „Dobeles novada pašvaldības nolikums” : </w:t>
            </w:r>
          </w:p>
          <w:p w14:paraId="3AAB2904" w14:textId="77777777" w:rsidR="0027706A" w:rsidRPr="0027706A" w:rsidRDefault="0027706A" w:rsidP="0027706A">
            <w:pPr>
              <w:suppressAutoHyphens/>
              <w:spacing w:before="280" w:after="280" w:line="240" w:lineRule="auto"/>
              <w:ind w:left="78" w:right="133" w:firstLine="426"/>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1.1.1.  Pašvaldības darba gaitā ir konstatēts, ka saistošajos noteikumos nav iekļauta Dobeles novada Izglītības pārvaldes iestādes pakļautībā esoša iestāde Dobeles sākumskola un Dobeles novada Kultūras pārvaldes struktūrvienība Naudītes Tautas nams.</w:t>
            </w:r>
          </w:p>
          <w:p w14:paraId="5351421D" w14:textId="77777777" w:rsidR="0027706A" w:rsidRPr="0027706A" w:rsidRDefault="0027706A" w:rsidP="0027706A">
            <w:pPr>
              <w:suppressAutoHyphens/>
              <w:spacing w:before="280" w:after="280" w:line="240" w:lineRule="auto"/>
              <w:ind w:left="78" w:right="133" w:firstLine="426"/>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 xml:space="preserve">1.1.2. Dobeles novada dome 2023. gada 26. oktobrī pieņēma lēmumu Nr. 438/14, ar kuru </w:t>
            </w:r>
            <w:r w:rsidRPr="0027706A">
              <w:rPr>
                <w:rFonts w:ascii="Times New Roman" w:hAnsi="Times New Roman"/>
                <w:sz w:val="24"/>
                <w:szCs w:val="24"/>
                <w:lang w:eastAsia="zh-CN"/>
              </w:rPr>
              <w:t>m</w:t>
            </w:r>
            <w:r w:rsidRPr="0027706A">
              <w:rPr>
                <w:rFonts w:ascii="Times New Roman" w:eastAsia="Times New Roman" w:hAnsi="Times New Roman"/>
                <w:sz w:val="24"/>
                <w:szCs w:val="24"/>
                <w:lang w:eastAsia="lv-LV"/>
              </w:rPr>
              <w:t>ainīja Bērzupes speciālās pamatskolas nosaukumu no “Bērzupes speciālā pamatskola” uz “Bērzupes pamatskola”.</w:t>
            </w:r>
          </w:p>
          <w:p w14:paraId="6F622D32" w14:textId="77777777" w:rsidR="0027706A" w:rsidRPr="0027706A" w:rsidRDefault="0027706A" w:rsidP="0027706A">
            <w:pPr>
              <w:suppressAutoHyphens/>
              <w:spacing w:before="280" w:after="280" w:line="240" w:lineRule="auto"/>
              <w:ind w:left="78" w:firstLine="426"/>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 xml:space="preserve">1.1.3.  Dobeles novada pašvaldībā saņemts </w:t>
            </w:r>
            <w:r w:rsidRPr="0027706A">
              <w:rPr>
                <w:rFonts w:ascii="Times New Roman" w:eastAsia="Times New Roman" w:hAnsi="Times New Roman"/>
                <w:bCs/>
                <w:sz w:val="24"/>
                <w:szCs w:val="24"/>
                <w:lang w:eastAsia="zh-CN"/>
              </w:rPr>
              <w:t xml:space="preserve">Vides </w:t>
            </w:r>
            <w:r w:rsidRPr="0027706A">
              <w:rPr>
                <w:rFonts w:ascii="Times New Roman" w:eastAsia="Times New Roman" w:hAnsi="Times New Roman"/>
                <w:iCs/>
                <w:sz w:val="24"/>
                <w:szCs w:val="24"/>
                <w:lang w:eastAsia="zh-CN"/>
              </w:rPr>
              <w:t xml:space="preserve">aizsardzības un reģionālās attīstības ministrijas (turpmāk – VARAM) 2023. gada 9. novembra atzinums Nr.1-18/6429 „Par saistošajiem noteikumiem Nr. 24”, ar kuru pašvaldība aicināta precizēt saistošo noteikumu izdošanas tiesisko pamatojumu, pārskatīt un nepieciešamības gadījumā precizēt saistošo noteikumu 23. un 25. punktu, kā arī </w:t>
            </w:r>
            <w:r w:rsidRPr="0027706A">
              <w:rPr>
                <w:rFonts w:ascii="Times New Roman" w:eastAsia="Times New Roman" w:hAnsi="Times New Roman"/>
                <w:sz w:val="24"/>
                <w:szCs w:val="24"/>
                <w:lang w:eastAsia="zh-CN"/>
              </w:rPr>
              <w:t>precizēt saistošo noteikumu paskaidrojuma rakstu, norādot termiņu, kāds tika noteikts sabiedrības viedokļa noskaidrošanai</w:t>
            </w:r>
          </w:p>
          <w:p w14:paraId="246CCF20" w14:textId="77777777" w:rsidR="0027706A" w:rsidRPr="0027706A" w:rsidRDefault="0027706A" w:rsidP="0027706A">
            <w:pPr>
              <w:spacing w:after="0" w:line="240" w:lineRule="auto"/>
              <w:ind w:right="133"/>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1.2. Ministru kabineta 2009. gada 3. februāra noteikumu Nr. 108 "Normatīvo aktu projektu sagatavošanas noteikumi" 186. punkts noteic: "186. Lai izdarītu grozījumus pašvaldību saistošajos noteikumos, sagatavo pašvaldību saistošo noteikumu grozījumu projektu.".</w:t>
            </w:r>
          </w:p>
        </w:tc>
      </w:tr>
      <w:tr w:rsidR="0027706A" w:rsidRPr="0027706A" w14:paraId="3CC6BA21" w14:textId="77777777" w:rsidTr="009841D0">
        <w:trPr>
          <w:trHeight w:val="666"/>
        </w:trPr>
        <w:tc>
          <w:tcPr>
            <w:tcW w:w="2475" w:type="dxa"/>
          </w:tcPr>
          <w:p w14:paraId="6D2D6B93" w14:textId="77777777" w:rsidR="0027706A" w:rsidRPr="0027706A" w:rsidRDefault="0027706A" w:rsidP="0027706A">
            <w:pPr>
              <w:widowControl w:val="0"/>
              <w:tabs>
                <w:tab w:val="left" w:pos="285"/>
              </w:tabs>
              <w:suppressAutoHyphens/>
              <w:autoSpaceDE w:val="0"/>
              <w:spacing w:before="56" w:after="0" w:line="240" w:lineRule="auto"/>
              <w:ind w:left="57" w:right="170"/>
              <w:rPr>
                <w:rFonts w:ascii="Times New Roman" w:eastAsia="Times New Roman" w:hAnsi="Times New Roman"/>
                <w:sz w:val="24"/>
                <w:lang w:eastAsia="zh-CN"/>
              </w:rPr>
            </w:pPr>
            <w:r w:rsidRPr="0027706A">
              <w:rPr>
                <w:rFonts w:ascii="Times New Roman" w:eastAsia="Times New Roman" w:hAnsi="Times New Roman"/>
                <w:b/>
                <w:sz w:val="24"/>
                <w:lang w:eastAsia="zh-CN"/>
              </w:rPr>
              <w:t>2.</w:t>
            </w:r>
            <w:r w:rsidRPr="0027706A">
              <w:rPr>
                <w:rFonts w:ascii="Times New Roman" w:eastAsia="Times New Roman" w:hAnsi="Times New Roman"/>
                <w:b/>
                <w:sz w:val="24"/>
                <w:lang w:eastAsia="zh-CN"/>
              </w:rPr>
              <w:tab/>
            </w:r>
            <w:r w:rsidRPr="0027706A">
              <w:rPr>
                <w:rFonts w:ascii="Times New Roman" w:eastAsia="Times New Roman" w:hAnsi="Times New Roman"/>
                <w:spacing w:val="-1"/>
                <w:sz w:val="24"/>
                <w:lang w:eastAsia="zh-CN"/>
              </w:rPr>
              <w:t xml:space="preserve">Fiskālā </w:t>
            </w:r>
            <w:r w:rsidRPr="0027706A">
              <w:rPr>
                <w:rFonts w:ascii="Times New Roman" w:eastAsia="Times New Roman" w:hAnsi="Times New Roman"/>
                <w:sz w:val="24"/>
                <w:lang w:eastAsia="zh-CN"/>
              </w:rPr>
              <w:t>ietekme</w:t>
            </w:r>
            <w:r w:rsidRPr="0027706A">
              <w:rPr>
                <w:rFonts w:ascii="Times New Roman" w:eastAsia="Times New Roman" w:hAnsi="Times New Roman"/>
                <w:spacing w:val="-57"/>
                <w:sz w:val="24"/>
                <w:lang w:eastAsia="zh-CN"/>
              </w:rPr>
              <w:t xml:space="preserve"> </w:t>
            </w:r>
            <w:r w:rsidRPr="0027706A">
              <w:rPr>
                <w:rFonts w:ascii="Times New Roman" w:eastAsia="Times New Roman" w:hAnsi="Times New Roman"/>
                <w:sz w:val="24"/>
                <w:lang w:eastAsia="zh-CN"/>
              </w:rPr>
              <w:t>uz</w:t>
            </w:r>
            <w:r w:rsidRPr="0027706A">
              <w:rPr>
                <w:rFonts w:ascii="Times New Roman" w:eastAsia="Times New Roman" w:hAnsi="Times New Roman"/>
                <w:spacing w:val="-4"/>
                <w:sz w:val="24"/>
                <w:lang w:eastAsia="zh-CN"/>
              </w:rPr>
              <w:t xml:space="preserve"> </w:t>
            </w:r>
            <w:r w:rsidRPr="0027706A">
              <w:rPr>
                <w:rFonts w:ascii="Times New Roman" w:eastAsia="Times New Roman" w:hAnsi="Times New Roman"/>
                <w:sz w:val="24"/>
                <w:lang w:eastAsia="zh-CN"/>
              </w:rPr>
              <w:t>pašvaldības</w:t>
            </w:r>
            <w:r w:rsidRPr="0027706A">
              <w:rPr>
                <w:rFonts w:ascii="Times New Roman" w:eastAsia="Times New Roman" w:hAnsi="Times New Roman"/>
                <w:spacing w:val="-3"/>
                <w:sz w:val="24"/>
                <w:lang w:eastAsia="zh-CN"/>
              </w:rPr>
              <w:t xml:space="preserve"> </w:t>
            </w:r>
            <w:r w:rsidRPr="0027706A">
              <w:rPr>
                <w:rFonts w:ascii="Times New Roman" w:eastAsia="Times New Roman" w:hAnsi="Times New Roman"/>
                <w:sz w:val="24"/>
                <w:lang w:eastAsia="zh-CN"/>
              </w:rPr>
              <w:t>budžetu</w:t>
            </w:r>
          </w:p>
        </w:tc>
        <w:tc>
          <w:tcPr>
            <w:tcW w:w="6722" w:type="dxa"/>
          </w:tcPr>
          <w:p w14:paraId="0284D407" w14:textId="77777777" w:rsidR="0027706A" w:rsidRPr="0027706A" w:rsidRDefault="0027706A" w:rsidP="0027706A">
            <w:pPr>
              <w:spacing w:after="0" w:line="240" w:lineRule="auto"/>
              <w:jc w:val="both"/>
              <w:rPr>
                <w:rFonts w:ascii="Times New Roman" w:eastAsia="Times New Roman" w:hAnsi="Times New Roman"/>
                <w:sz w:val="24"/>
                <w:szCs w:val="24"/>
                <w:lang w:eastAsia="lv-LV"/>
              </w:rPr>
            </w:pPr>
            <w:r w:rsidRPr="0027706A">
              <w:rPr>
                <w:rFonts w:ascii="Times New Roman" w:eastAsia="Times New Roman" w:hAnsi="Times New Roman"/>
                <w:sz w:val="24"/>
                <w:szCs w:val="24"/>
                <w:lang w:eastAsia="zh-CN"/>
              </w:rPr>
              <w:t>Ietekme uz budžetu nav konstatēta, jo netiek samazināta vai palielināta izdevumu daļa.</w:t>
            </w:r>
          </w:p>
        </w:tc>
      </w:tr>
      <w:tr w:rsidR="0027706A" w:rsidRPr="0027706A" w14:paraId="694E2E5E" w14:textId="77777777" w:rsidTr="009841D0">
        <w:trPr>
          <w:trHeight w:val="2874"/>
        </w:trPr>
        <w:tc>
          <w:tcPr>
            <w:tcW w:w="2475" w:type="dxa"/>
          </w:tcPr>
          <w:p w14:paraId="2EDF5690" w14:textId="77777777" w:rsidR="0027706A" w:rsidRPr="0027706A" w:rsidRDefault="0027706A" w:rsidP="0027706A">
            <w:pPr>
              <w:widowControl w:val="0"/>
              <w:suppressAutoHyphens/>
              <w:autoSpaceDE w:val="0"/>
              <w:spacing w:before="56" w:after="0" w:line="240" w:lineRule="auto"/>
              <w:ind w:left="57" w:right="47"/>
              <w:rPr>
                <w:rFonts w:ascii="Times New Roman" w:eastAsia="Times New Roman" w:hAnsi="Times New Roman"/>
                <w:sz w:val="24"/>
                <w:lang w:eastAsia="zh-CN"/>
              </w:rPr>
            </w:pPr>
            <w:r w:rsidRPr="0027706A">
              <w:rPr>
                <w:rFonts w:ascii="Times New Roman" w:eastAsia="Times New Roman" w:hAnsi="Times New Roman"/>
                <w:b/>
                <w:sz w:val="24"/>
                <w:lang w:eastAsia="zh-CN"/>
              </w:rPr>
              <w:t xml:space="preserve">3. </w:t>
            </w:r>
            <w:r w:rsidRPr="0027706A">
              <w:rPr>
                <w:rFonts w:ascii="Times New Roman" w:eastAsia="Times New Roman" w:hAnsi="Times New Roman"/>
                <w:sz w:val="24"/>
                <w:lang w:eastAsia="zh-CN"/>
              </w:rPr>
              <w:t>Sociālā ietekme,</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ietekme uz vidi,</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iedzīvotāju veselību,</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uzņēmējdarbības vidi</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pašvaldības</w:t>
            </w:r>
            <w:r w:rsidRPr="0027706A">
              <w:rPr>
                <w:rFonts w:ascii="Times New Roman" w:eastAsia="Times New Roman" w:hAnsi="Times New Roman"/>
                <w:spacing w:val="-9"/>
                <w:sz w:val="24"/>
                <w:lang w:eastAsia="zh-CN"/>
              </w:rPr>
              <w:t xml:space="preserve"> </w:t>
            </w:r>
            <w:r w:rsidRPr="0027706A">
              <w:rPr>
                <w:rFonts w:ascii="Times New Roman" w:eastAsia="Times New Roman" w:hAnsi="Times New Roman"/>
                <w:sz w:val="24"/>
                <w:lang w:eastAsia="zh-CN"/>
              </w:rPr>
              <w:t>teritorijā,</w:t>
            </w:r>
            <w:r w:rsidRPr="0027706A">
              <w:rPr>
                <w:rFonts w:ascii="Times New Roman" w:eastAsia="Times New Roman" w:hAnsi="Times New Roman"/>
                <w:spacing w:val="-8"/>
                <w:sz w:val="24"/>
                <w:lang w:eastAsia="zh-CN"/>
              </w:rPr>
              <w:t xml:space="preserve"> </w:t>
            </w:r>
            <w:r w:rsidRPr="0027706A">
              <w:rPr>
                <w:rFonts w:ascii="Times New Roman" w:eastAsia="Times New Roman" w:hAnsi="Times New Roman"/>
                <w:sz w:val="24"/>
                <w:lang w:eastAsia="zh-CN"/>
              </w:rPr>
              <w:t>kā</w:t>
            </w:r>
            <w:r w:rsidRPr="0027706A">
              <w:rPr>
                <w:rFonts w:ascii="Times New Roman" w:eastAsia="Times New Roman" w:hAnsi="Times New Roman"/>
                <w:spacing w:val="-57"/>
                <w:sz w:val="24"/>
                <w:lang w:eastAsia="zh-CN"/>
              </w:rPr>
              <w:t xml:space="preserve"> </w:t>
            </w:r>
            <w:r w:rsidRPr="0027706A">
              <w:rPr>
                <w:rFonts w:ascii="Times New Roman" w:eastAsia="Times New Roman" w:hAnsi="Times New Roman"/>
                <w:sz w:val="24"/>
                <w:lang w:eastAsia="zh-CN"/>
              </w:rPr>
              <w:t>arī plānotā regulējuma</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ietekme</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uz</w:t>
            </w:r>
            <w:r w:rsidRPr="0027706A">
              <w:rPr>
                <w:rFonts w:ascii="Times New Roman" w:eastAsia="Times New Roman" w:hAnsi="Times New Roman"/>
                <w:spacing w:val="-2"/>
                <w:sz w:val="24"/>
                <w:lang w:eastAsia="zh-CN"/>
              </w:rPr>
              <w:t xml:space="preserve"> </w:t>
            </w:r>
            <w:r w:rsidRPr="0027706A">
              <w:rPr>
                <w:rFonts w:ascii="Times New Roman" w:eastAsia="Times New Roman" w:hAnsi="Times New Roman"/>
                <w:sz w:val="24"/>
                <w:lang w:eastAsia="zh-CN"/>
              </w:rPr>
              <w:t>konkurenci</w:t>
            </w:r>
          </w:p>
        </w:tc>
        <w:tc>
          <w:tcPr>
            <w:tcW w:w="6722" w:type="dxa"/>
          </w:tcPr>
          <w:p w14:paraId="4908A33C" w14:textId="77777777" w:rsidR="0027706A" w:rsidRPr="0027706A" w:rsidRDefault="0027706A" w:rsidP="0027706A">
            <w:pPr>
              <w:spacing w:after="0" w:line="240" w:lineRule="auto"/>
              <w:rPr>
                <w:rFonts w:ascii="Times New Roman" w:eastAsia="Times New Roman" w:hAnsi="Times New Roman"/>
                <w:sz w:val="24"/>
                <w:szCs w:val="24"/>
                <w:lang w:eastAsia="lv-LV"/>
              </w:rPr>
            </w:pPr>
            <w:r w:rsidRPr="0027706A">
              <w:rPr>
                <w:rFonts w:ascii="Times New Roman" w:eastAsia="Times New Roman" w:hAnsi="Times New Roman"/>
                <w:sz w:val="24"/>
                <w:szCs w:val="24"/>
                <w:lang w:eastAsia="lv-LV"/>
              </w:rPr>
              <w:t>3.1. Sociālā ietekme – nav.</w:t>
            </w:r>
          </w:p>
          <w:p w14:paraId="6B6B153A" w14:textId="77777777" w:rsidR="0027706A" w:rsidRPr="0027706A" w:rsidRDefault="0027706A" w:rsidP="0027706A">
            <w:pPr>
              <w:spacing w:before="100" w:beforeAutospacing="1" w:after="100" w:afterAutospacing="1" w:line="240" w:lineRule="auto"/>
              <w:rPr>
                <w:rFonts w:ascii="Times New Roman" w:eastAsia="Times New Roman" w:hAnsi="Times New Roman"/>
                <w:sz w:val="24"/>
                <w:szCs w:val="24"/>
                <w:lang w:eastAsia="lv-LV"/>
              </w:rPr>
            </w:pPr>
            <w:r w:rsidRPr="0027706A">
              <w:rPr>
                <w:rFonts w:ascii="Times New Roman" w:eastAsia="Times New Roman" w:hAnsi="Times New Roman"/>
                <w:sz w:val="24"/>
                <w:szCs w:val="24"/>
                <w:lang w:eastAsia="lv-LV"/>
              </w:rPr>
              <w:t>3.2. Ietekme uz vidi – nav.</w:t>
            </w:r>
          </w:p>
          <w:p w14:paraId="061A4983" w14:textId="77777777" w:rsidR="0027706A" w:rsidRPr="0027706A" w:rsidRDefault="0027706A" w:rsidP="0027706A">
            <w:pPr>
              <w:spacing w:before="100" w:beforeAutospacing="1" w:after="100" w:afterAutospacing="1" w:line="240" w:lineRule="auto"/>
              <w:rPr>
                <w:rFonts w:ascii="Times New Roman" w:eastAsia="Times New Roman" w:hAnsi="Times New Roman"/>
                <w:sz w:val="24"/>
                <w:szCs w:val="24"/>
                <w:lang w:eastAsia="lv-LV"/>
              </w:rPr>
            </w:pPr>
            <w:r w:rsidRPr="0027706A">
              <w:rPr>
                <w:rFonts w:ascii="Times New Roman" w:eastAsia="Times New Roman" w:hAnsi="Times New Roman"/>
                <w:sz w:val="24"/>
                <w:szCs w:val="24"/>
                <w:lang w:eastAsia="lv-LV"/>
              </w:rPr>
              <w:t>3.3. Ietekme uz iedzīvotāju veselību – nav.</w:t>
            </w:r>
          </w:p>
          <w:p w14:paraId="3982C862" w14:textId="77777777" w:rsidR="0027706A" w:rsidRPr="0027706A" w:rsidRDefault="0027706A" w:rsidP="0027706A">
            <w:pPr>
              <w:spacing w:before="100" w:beforeAutospacing="1" w:after="100" w:afterAutospacing="1" w:line="240" w:lineRule="auto"/>
              <w:jc w:val="both"/>
              <w:rPr>
                <w:rFonts w:ascii="Times New Roman" w:eastAsia="Times New Roman" w:hAnsi="Times New Roman"/>
                <w:sz w:val="24"/>
                <w:szCs w:val="24"/>
                <w:lang w:eastAsia="lv-LV"/>
              </w:rPr>
            </w:pPr>
            <w:r w:rsidRPr="0027706A">
              <w:rPr>
                <w:rFonts w:ascii="Times New Roman" w:eastAsia="Times New Roman" w:hAnsi="Times New Roman"/>
                <w:sz w:val="24"/>
                <w:szCs w:val="24"/>
                <w:lang w:eastAsia="lv-LV"/>
              </w:rPr>
              <w:t>3.4. Ietekme uz uzņēmējdarbības vidi pašvaldības teritorijā, konkurenci – nav.</w:t>
            </w:r>
          </w:p>
        </w:tc>
      </w:tr>
      <w:tr w:rsidR="0027706A" w:rsidRPr="0027706A" w14:paraId="003EA27F" w14:textId="77777777" w:rsidTr="009841D0">
        <w:trPr>
          <w:trHeight w:val="1218"/>
        </w:trPr>
        <w:tc>
          <w:tcPr>
            <w:tcW w:w="2475" w:type="dxa"/>
          </w:tcPr>
          <w:p w14:paraId="7755B306" w14:textId="77777777" w:rsidR="0027706A" w:rsidRPr="0027706A" w:rsidRDefault="0027706A" w:rsidP="0027706A">
            <w:pPr>
              <w:widowControl w:val="0"/>
              <w:tabs>
                <w:tab w:val="left" w:pos="777"/>
              </w:tabs>
              <w:suppressAutoHyphens/>
              <w:autoSpaceDE w:val="0"/>
              <w:spacing w:before="56" w:after="0" w:line="240" w:lineRule="auto"/>
              <w:ind w:left="57" w:right="623"/>
              <w:rPr>
                <w:rFonts w:ascii="Times New Roman" w:eastAsia="Times New Roman" w:hAnsi="Times New Roman"/>
                <w:sz w:val="24"/>
                <w:lang w:eastAsia="zh-CN"/>
              </w:rPr>
            </w:pPr>
            <w:r w:rsidRPr="0027706A">
              <w:rPr>
                <w:rFonts w:ascii="Times New Roman" w:eastAsia="Times New Roman" w:hAnsi="Times New Roman"/>
                <w:b/>
                <w:sz w:val="24"/>
                <w:lang w:eastAsia="zh-CN"/>
              </w:rPr>
              <w:lastRenderedPageBreak/>
              <w:t>4.</w:t>
            </w:r>
            <w:r w:rsidRPr="0027706A">
              <w:rPr>
                <w:rFonts w:ascii="Times New Roman" w:eastAsia="Times New Roman" w:hAnsi="Times New Roman"/>
                <w:b/>
                <w:sz w:val="24"/>
                <w:lang w:eastAsia="zh-CN"/>
              </w:rPr>
              <w:tab/>
            </w:r>
            <w:r w:rsidRPr="0027706A">
              <w:rPr>
                <w:rFonts w:ascii="Times New Roman" w:eastAsia="Times New Roman" w:hAnsi="Times New Roman"/>
                <w:sz w:val="24"/>
                <w:lang w:eastAsia="zh-CN"/>
              </w:rPr>
              <w:t>Ietekme</w:t>
            </w:r>
            <w:r w:rsidRPr="0027706A">
              <w:rPr>
                <w:rFonts w:ascii="Times New Roman" w:eastAsia="Times New Roman" w:hAnsi="Times New Roman"/>
                <w:spacing w:val="-15"/>
                <w:sz w:val="24"/>
                <w:lang w:eastAsia="zh-CN"/>
              </w:rPr>
              <w:t xml:space="preserve"> </w:t>
            </w:r>
            <w:r w:rsidRPr="0027706A">
              <w:rPr>
                <w:rFonts w:ascii="Times New Roman" w:eastAsia="Times New Roman" w:hAnsi="Times New Roman"/>
                <w:sz w:val="24"/>
                <w:lang w:eastAsia="zh-CN"/>
              </w:rPr>
              <w:t>uz</w:t>
            </w:r>
            <w:r w:rsidRPr="0027706A">
              <w:rPr>
                <w:rFonts w:ascii="Times New Roman" w:eastAsia="Times New Roman" w:hAnsi="Times New Roman"/>
                <w:spacing w:val="-57"/>
                <w:sz w:val="24"/>
                <w:lang w:eastAsia="zh-CN"/>
              </w:rPr>
              <w:t xml:space="preserve"> </w:t>
            </w:r>
            <w:r w:rsidRPr="0027706A">
              <w:rPr>
                <w:rFonts w:ascii="Times New Roman" w:eastAsia="Times New Roman" w:hAnsi="Times New Roman"/>
                <w:sz w:val="24"/>
                <w:lang w:eastAsia="zh-CN"/>
              </w:rPr>
              <w:t>administratīvajām</w:t>
            </w:r>
            <w:r w:rsidRPr="0027706A">
              <w:rPr>
                <w:rFonts w:ascii="Times New Roman" w:eastAsia="Times New Roman" w:hAnsi="Times New Roman"/>
                <w:spacing w:val="-57"/>
                <w:sz w:val="24"/>
                <w:lang w:eastAsia="zh-CN"/>
              </w:rPr>
              <w:t xml:space="preserve"> </w:t>
            </w:r>
            <w:r w:rsidRPr="0027706A">
              <w:rPr>
                <w:rFonts w:ascii="Times New Roman" w:eastAsia="Times New Roman" w:hAnsi="Times New Roman"/>
                <w:sz w:val="24"/>
                <w:lang w:eastAsia="zh-CN"/>
              </w:rPr>
              <w:t>procedūrām un to</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izmaksām</w:t>
            </w:r>
          </w:p>
        </w:tc>
        <w:tc>
          <w:tcPr>
            <w:tcW w:w="6722" w:type="dxa"/>
          </w:tcPr>
          <w:p w14:paraId="2DC1D615" w14:textId="77777777" w:rsidR="0027706A" w:rsidRPr="0027706A" w:rsidRDefault="0027706A" w:rsidP="0027706A">
            <w:pPr>
              <w:widowControl w:val="0"/>
              <w:suppressAutoHyphens/>
              <w:autoSpaceDE w:val="0"/>
              <w:spacing w:before="56" w:after="0" w:line="240" w:lineRule="auto"/>
              <w:ind w:left="57" w:right="46"/>
              <w:jc w:val="both"/>
              <w:rPr>
                <w:rFonts w:ascii="Times New Roman" w:eastAsia="Times New Roman" w:hAnsi="Times New Roman"/>
                <w:sz w:val="24"/>
                <w:lang w:eastAsia="zh-CN"/>
              </w:rPr>
            </w:pPr>
            <w:r w:rsidRPr="0027706A">
              <w:rPr>
                <w:rFonts w:ascii="Times New Roman" w:eastAsia="Times New Roman" w:hAnsi="Times New Roman"/>
                <w:sz w:val="24"/>
                <w:lang w:eastAsia="zh-CN"/>
              </w:rPr>
              <w:t>Saistošie</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noteikumi</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nosaka</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Dobeles</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novada</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pašvaldības</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administrācijas</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darba</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organizāciju.</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Administratīvo</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procedūru</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izmaksas</w:t>
            </w:r>
            <w:r w:rsidRPr="0027706A">
              <w:rPr>
                <w:rFonts w:ascii="Times New Roman" w:eastAsia="Times New Roman" w:hAnsi="Times New Roman"/>
                <w:spacing w:val="-2"/>
                <w:sz w:val="24"/>
                <w:lang w:eastAsia="zh-CN"/>
              </w:rPr>
              <w:t xml:space="preserve"> </w:t>
            </w:r>
            <w:r w:rsidRPr="0027706A">
              <w:rPr>
                <w:rFonts w:ascii="Times New Roman" w:eastAsia="Times New Roman" w:hAnsi="Times New Roman"/>
                <w:sz w:val="24"/>
                <w:lang w:eastAsia="zh-CN"/>
              </w:rPr>
              <w:t>paredzētas</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pašvaldības</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budžetā.</w:t>
            </w:r>
          </w:p>
        </w:tc>
      </w:tr>
      <w:tr w:rsidR="0027706A" w:rsidRPr="0027706A" w14:paraId="0203F46A" w14:textId="77777777" w:rsidTr="009841D0">
        <w:trPr>
          <w:trHeight w:val="1120"/>
        </w:trPr>
        <w:tc>
          <w:tcPr>
            <w:tcW w:w="2475" w:type="dxa"/>
          </w:tcPr>
          <w:p w14:paraId="7DECA4D2" w14:textId="77777777" w:rsidR="0027706A" w:rsidRPr="0027706A" w:rsidRDefault="0027706A" w:rsidP="0027706A">
            <w:pPr>
              <w:widowControl w:val="0"/>
              <w:tabs>
                <w:tab w:val="left" w:pos="777"/>
              </w:tabs>
              <w:suppressAutoHyphens/>
              <w:autoSpaceDE w:val="0"/>
              <w:spacing w:before="56" w:after="0" w:line="240" w:lineRule="auto"/>
              <w:ind w:left="57" w:right="251"/>
              <w:rPr>
                <w:rFonts w:ascii="Times New Roman" w:eastAsia="Times New Roman" w:hAnsi="Times New Roman"/>
                <w:sz w:val="24"/>
                <w:lang w:eastAsia="zh-CN"/>
              </w:rPr>
            </w:pPr>
            <w:r w:rsidRPr="0027706A">
              <w:rPr>
                <w:rFonts w:ascii="Times New Roman" w:eastAsia="Times New Roman" w:hAnsi="Times New Roman"/>
                <w:b/>
                <w:sz w:val="24"/>
                <w:lang w:eastAsia="zh-CN"/>
              </w:rPr>
              <w:t>5.</w:t>
            </w:r>
            <w:r w:rsidRPr="0027706A">
              <w:rPr>
                <w:rFonts w:ascii="Times New Roman" w:eastAsia="Times New Roman" w:hAnsi="Times New Roman"/>
                <w:b/>
                <w:sz w:val="24"/>
                <w:lang w:eastAsia="zh-CN"/>
              </w:rPr>
              <w:tab/>
            </w:r>
            <w:r w:rsidRPr="0027706A">
              <w:rPr>
                <w:rFonts w:ascii="Times New Roman" w:eastAsia="Times New Roman" w:hAnsi="Times New Roman"/>
                <w:sz w:val="24"/>
                <w:lang w:eastAsia="zh-CN"/>
              </w:rPr>
              <w:t>Ietekme uz</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pacing w:val="-1"/>
                <w:sz w:val="24"/>
                <w:lang w:eastAsia="zh-CN"/>
              </w:rPr>
              <w:t xml:space="preserve">pašvaldības </w:t>
            </w:r>
            <w:r w:rsidRPr="0027706A">
              <w:rPr>
                <w:rFonts w:ascii="Times New Roman" w:eastAsia="Times New Roman" w:hAnsi="Times New Roman"/>
                <w:sz w:val="24"/>
                <w:lang w:eastAsia="zh-CN"/>
              </w:rPr>
              <w:t>funkcijām</w:t>
            </w:r>
            <w:r w:rsidRPr="0027706A">
              <w:rPr>
                <w:rFonts w:ascii="Times New Roman" w:eastAsia="Times New Roman" w:hAnsi="Times New Roman"/>
                <w:spacing w:val="-57"/>
                <w:sz w:val="24"/>
                <w:lang w:eastAsia="zh-CN"/>
              </w:rPr>
              <w:t xml:space="preserve"> </w:t>
            </w:r>
            <w:r w:rsidRPr="0027706A">
              <w:rPr>
                <w:rFonts w:ascii="Times New Roman" w:eastAsia="Times New Roman" w:hAnsi="Times New Roman"/>
                <w:sz w:val="24"/>
                <w:lang w:eastAsia="zh-CN"/>
              </w:rPr>
              <w:t>un</w:t>
            </w:r>
            <w:r w:rsidRPr="0027706A">
              <w:rPr>
                <w:rFonts w:ascii="Times New Roman" w:eastAsia="Times New Roman" w:hAnsi="Times New Roman"/>
                <w:spacing w:val="-2"/>
                <w:sz w:val="24"/>
                <w:lang w:eastAsia="zh-CN"/>
              </w:rPr>
              <w:t xml:space="preserve"> </w:t>
            </w:r>
            <w:r w:rsidRPr="0027706A">
              <w:rPr>
                <w:rFonts w:ascii="Times New Roman" w:eastAsia="Times New Roman" w:hAnsi="Times New Roman"/>
                <w:sz w:val="24"/>
                <w:lang w:eastAsia="zh-CN"/>
              </w:rPr>
              <w:t>cilvēkresursiem</w:t>
            </w:r>
          </w:p>
        </w:tc>
        <w:tc>
          <w:tcPr>
            <w:tcW w:w="6722" w:type="dxa"/>
          </w:tcPr>
          <w:p w14:paraId="7A7BFF74" w14:textId="77777777" w:rsidR="0027706A" w:rsidRPr="0027706A" w:rsidRDefault="0027706A" w:rsidP="0027706A">
            <w:pPr>
              <w:widowControl w:val="0"/>
              <w:suppressAutoHyphens/>
              <w:autoSpaceDE w:val="0"/>
              <w:spacing w:before="56" w:after="0" w:line="240" w:lineRule="auto"/>
              <w:ind w:left="57" w:right="41"/>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 xml:space="preserve">Nav būtiskas ietekmes uz pašvaldības funkcijām un cilvēkresursiem. </w:t>
            </w:r>
          </w:p>
        </w:tc>
      </w:tr>
      <w:tr w:rsidR="0027706A" w:rsidRPr="0027706A" w14:paraId="10DDC977" w14:textId="77777777" w:rsidTr="009841D0">
        <w:trPr>
          <w:trHeight w:val="942"/>
        </w:trPr>
        <w:tc>
          <w:tcPr>
            <w:tcW w:w="2475" w:type="dxa"/>
          </w:tcPr>
          <w:p w14:paraId="6CC42FF1" w14:textId="77777777" w:rsidR="0027706A" w:rsidRPr="0027706A" w:rsidRDefault="0027706A" w:rsidP="0027706A">
            <w:pPr>
              <w:widowControl w:val="0"/>
              <w:tabs>
                <w:tab w:val="left" w:pos="777"/>
              </w:tabs>
              <w:suppressAutoHyphens/>
              <w:autoSpaceDE w:val="0"/>
              <w:spacing w:before="56" w:after="0" w:line="240" w:lineRule="auto"/>
              <w:ind w:left="57" w:right="197"/>
              <w:rPr>
                <w:rFonts w:ascii="Times New Roman" w:eastAsia="Times New Roman" w:hAnsi="Times New Roman"/>
                <w:sz w:val="24"/>
                <w:lang w:eastAsia="zh-CN"/>
              </w:rPr>
            </w:pPr>
            <w:r w:rsidRPr="0027706A">
              <w:rPr>
                <w:rFonts w:ascii="Times New Roman" w:eastAsia="Times New Roman" w:hAnsi="Times New Roman"/>
                <w:b/>
                <w:sz w:val="24"/>
                <w:lang w:eastAsia="zh-CN"/>
              </w:rPr>
              <w:t>6.</w:t>
            </w:r>
            <w:r w:rsidRPr="0027706A">
              <w:rPr>
                <w:rFonts w:ascii="Times New Roman" w:eastAsia="Times New Roman" w:hAnsi="Times New Roman"/>
                <w:b/>
                <w:sz w:val="24"/>
                <w:lang w:eastAsia="zh-CN"/>
              </w:rPr>
              <w:tab/>
            </w:r>
            <w:r w:rsidRPr="0027706A">
              <w:rPr>
                <w:rFonts w:ascii="Times New Roman" w:eastAsia="Times New Roman" w:hAnsi="Times New Roman"/>
                <w:spacing w:val="-1"/>
                <w:sz w:val="24"/>
                <w:lang w:eastAsia="zh-CN"/>
              </w:rPr>
              <w:t xml:space="preserve">Informācija </w:t>
            </w:r>
            <w:r w:rsidRPr="0027706A">
              <w:rPr>
                <w:rFonts w:ascii="Times New Roman" w:eastAsia="Times New Roman" w:hAnsi="Times New Roman"/>
                <w:sz w:val="24"/>
                <w:lang w:eastAsia="zh-CN"/>
              </w:rPr>
              <w:t>par</w:t>
            </w:r>
            <w:r w:rsidRPr="0027706A">
              <w:rPr>
                <w:rFonts w:ascii="Times New Roman" w:eastAsia="Times New Roman" w:hAnsi="Times New Roman"/>
                <w:spacing w:val="-57"/>
                <w:sz w:val="24"/>
                <w:lang w:eastAsia="zh-CN"/>
              </w:rPr>
              <w:t xml:space="preserve"> </w:t>
            </w:r>
            <w:r w:rsidRPr="0027706A">
              <w:rPr>
                <w:rFonts w:ascii="Times New Roman" w:eastAsia="Times New Roman" w:hAnsi="Times New Roman"/>
                <w:sz w:val="24"/>
                <w:lang w:eastAsia="zh-CN"/>
              </w:rPr>
              <w:t>izpildes</w:t>
            </w:r>
            <w:r w:rsidRPr="0027706A">
              <w:rPr>
                <w:rFonts w:ascii="Times New Roman" w:eastAsia="Times New Roman" w:hAnsi="Times New Roman"/>
                <w:spacing w:val="-2"/>
                <w:sz w:val="24"/>
                <w:lang w:eastAsia="zh-CN"/>
              </w:rPr>
              <w:t xml:space="preserve"> </w:t>
            </w:r>
            <w:r w:rsidRPr="0027706A">
              <w:rPr>
                <w:rFonts w:ascii="Times New Roman" w:eastAsia="Times New Roman" w:hAnsi="Times New Roman"/>
                <w:sz w:val="24"/>
                <w:lang w:eastAsia="zh-CN"/>
              </w:rPr>
              <w:t>nodrošināšanu</w:t>
            </w:r>
          </w:p>
        </w:tc>
        <w:tc>
          <w:tcPr>
            <w:tcW w:w="6722" w:type="dxa"/>
          </w:tcPr>
          <w:p w14:paraId="3D701B8D" w14:textId="77777777" w:rsidR="0027706A" w:rsidRPr="0027706A" w:rsidRDefault="0027706A" w:rsidP="0027706A">
            <w:pPr>
              <w:widowControl w:val="0"/>
              <w:suppressAutoHyphens/>
              <w:autoSpaceDE w:val="0"/>
              <w:spacing w:before="56" w:after="0" w:line="240" w:lineRule="auto"/>
              <w:ind w:left="57" w:right="237"/>
              <w:rPr>
                <w:rFonts w:ascii="Times New Roman" w:eastAsia="Times New Roman" w:hAnsi="Times New Roman"/>
                <w:sz w:val="24"/>
                <w:lang w:eastAsia="zh-CN"/>
              </w:rPr>
            </w:pPr>
            <w:r w:rsidRPr="0027706A">
              <w:rPr>
                <w:rFonts w:ascii="Times New Roman" w:eastAsia="Times New Roman" w:hAnsi="Times New Roman"/>
                <w:sz w:val="24"/>
                <w:szCs w:val="24"/>
                <w:lang w:eastAsia="zh-CN"/>
              </w:rPr>
              <w:t>Saistošo noteikumu izpildē jauno institūciju izveidi neparedz.</w:t>
            </w:r>
          </w:p>
        </w:tc>
      </w:tr>
      <w:tr w:rsidR="0027706A" w:rsidRPr="0027706A" w14:paraId="36ABFACF" w14:textId="77777777" w:rsidTr="009841D0">
        <w:trPr>
          <w:trHeight w:val="1520"/>
        </w:trPr>
        <w:tc>
          <w:tcPr>
            <w:tcW w:w="2475" w:type="dxa"/>
          </w:tcPr>
          <w:p w14:paraId="27869A85" w14:textId="77777777" w:rsidR="0027706A" w:rsidRPr="0027706A" w:rsidRDefault="0027706A" w:rsidP="0027706A">
            <w:pPr>
              <w:widowControl w:val="0"/>
              <w:tabs>
                <w:tab w:val="left" w:pos="777"/>
              </w:tabs>
              <w:suppressAutoHyphens/>
              <w:autoSpaceDE w:val="0"/>
              <w:spacing w:before="56" w:after="0" w:line="240" w:lineRule="auto"/>
              <w:ind w:left="57" w:right="383"/>
              <w:rPr>
                <w:rFonts w:ascii="Times New Roman" w:eastAsia="Times New Roman" w:hAnsi="Times New Roman"/>
                <w:sz w:val="24"/>
                <w:lang w:eastAsia="zh-CN"/>
              </w:rPr>
            </w:pPr>
            <w:r w:rsidRPr="0027706A">
              <w:rPr>
                <w:rFonts w:ascii="Times New Roman" w:eastAsia="Times New Roman" w:hAnsi="Times New Roman"/>
                <w:b/>
                <w:sz w:val="24"/>
                <w:lang w:eastAsia="zh-CN"/>
              </w:rPr>
              <w:t>7.</w:t>
            </w:r>
            <w:r w:rsidRPr="0027706A">
              <w:rPr>
                <w:rFonts w:ascii="Times New Roman" w:eastAsia="Times New Roman" w:hAnsi="Times New Roman"/>
                <w:b/>
                <w:sz w:val="24"/>
                <w:lang w:eastAsia="zh-CN"/>
              </w:rPr>
              <w:tab/>
            </w:r>
            <w:r w:rsidRPr="0027706A">
              <w:rPr>
                <w:rFonts w:ascii="Times New Roman" w:eastAsia="Times New Roman" w:hAnsi="Times New Roman"/>
                <w:sz w:val="24"/>
                <w:lang w:eastAsia="zh-CN"/>
              </w:rPr>
              <w:t>Prasību un</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izmaksu</w:t>
            </w:r>
            <w:r w:rsidRPr="0027706A">
              <w:rPr>
                <w:rFonts w:ascii="Times New Roman" w:eastAsia="Times New Roman" w:hAnsi="Times New Roman"/>
                <w:spacing w:val="-15"/>
                <w:sz w:val="24"/>
                <w:lang w:eastAsia="zh-CN"/>
              </w:rPr>
              <w:t xml:space="preserve"> </w:t>
            </w:r>
            <w:r w:rsidRPr="0027706A">
              <w:rPr>
                <w:rFonts w:ascii="Times New Roman" w:eastAsia="Times New Roman" w:hAnsi="Times New Roman"/>
                <w:sz w:val="24"/>
                <w:lang w:eastAsia="zh-CN"/>
              </w:rPr>
              <w:t>samērīgums</w:t>
            </w:r>
            <w:r w:rsidRPr="0027706A">
              <w:rPr>
                <w:rFonts w:ascii="Times New Roman" w:eastAsia="Times New Roman" w:hAnsi="Times New Roman"/>
                <w:spacing w:val="-57"/>
                <w:sz w:val="24"/>
                <w:lang w:eastAsia="zh-CN"/>
              </w:rPr>
              <w:t xml:space="preserve"> </w:t>
            </w:r>
            <w:r w:rsidRPr="0027706A">
              <w:rPr>
                <w:rFonts w:ascii="Times New Roman" w:eastAsia="Times New Roman" w:hAnsi="Times New Roman"/>
                <w:sz w:val="24"/>
                <w:lang w:eastAsia="zh-CN"/>
              </w:rPr>
              <w:t>pret ieguvumiem, ko</w:t>
            </w:r>
            <w:r w:rsidRPr="0027706A">
              <w:rPr>
                <w:rFonts w:ascii="Times New Roman" w:eastAsia="Times New Roman" w:hAnsi="Times New Roman"/>
                <w:spacing w:val="-57"/>
                <w:sz w:val="24"/>
                <w:lang w:eastAsia="zh-CN"/>
              </w:rPr>
              <w:t xml:space="preserve"> </w:t>
            </w:r>
            <w:r w:rsidRPr="0027706A">
              <w:rPr>
                <w:rFonts w:ascii="Times New Roman" w:eastAsia="Times New Roman" w:hAnsi="Times New Roman"/>
                <w:sz w:val="24"/>
                <w:lang w:eastAsia="zh-CN"/>
              </w:rPr>
              <w:t>sniedz mērķa</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sasniegšana</w:t>
            </w:r>
          </w:p>
        </w:tc>
        <w:tc>
          <w:tcPr>
            <w:tcW w:w="6722" w:type="dxa"/>
          </w:tcPr>
          <w:p w14:paraId="71E2B44F" w14:textId="77777777" w:rsidR="0027706A" w:rsidRPr="0027706A" w:rsidRDefault="0027706A" w:rsidP="0027706A">
            <w:pPr>
              <w:widowControl w:val="0"/>
              <w:suppressAutoHyphens/>
              <w:autoSpaceDE w:val="0"/>
              <w:spacing w:before="56" w:after="0" w:line="240" w:lineRule="auto"/>
              <w:ind w:left="57" w:right="42"/>
              <w:jc w:val="both"/>
              <w:rPr>
                <w:rFonts w:ascii="Times New Roman" w:eastAsia="Times New Roman" w:hAnsi="Times New Roman"/>
                <w:sz w:val="24"/>
                <w:szCs w:val="24"/>
                <w:lang w:eastAsia="zh-CN"/>
              </w:rPr>
            </w:pPr>
            <w:r w:rsidRPr="0027706A">
              <w:rPr>
                <w:rFonts w:ascii="Times New Roman" w:eastAsia="Times New Roman" w:hAnsi="Times New Roman"/>
                <w:sz w:val="24"/>
                <w:szCs w:val="24"/>
                <w:lang w:eastAsia="zh-CN"/>
              </w:rPr>
              <w:t>Ar saistošajiem noteikumiem noteiktās prasības ir samērīgas attiecībā pret ieguvumiem, ko sniedz saistošo noteikumu mērķa sasniegšana.</w:t>
            </w:r>
          </w:p>
          <w:p w14:paraId="212C2C4B" w14:textId="77777777" w:rsidR="0027706A" w:rsidRPr="0027706A" w:rsidRDefault="0027706A" w:rsidP="0027706A">
            <w:pPr>
              <w:widowControl w:val="0"/>
              <w:suppressAutoHyphens/>
              <w:autoSpaceDE w:val="0"/>
              <w:spacing w:before="56" w:after="0" w:line="240" w:lineRule="auto"/>
              <w:ind w:right="42"/>
              <w:jc w:val="both"/>
              <w:rPr>
                <w:rFonts w:ascii="Times New Roman" w:eastAsia="Times New Roman" w:hAnsi="Times New Roman"/>
                <w:sz w:val="24"/>
                <w:lang w:eastAsia="zh-CN"/>
              </w:rPr>
            </w:pPr>
          </w:p>
        </w:tc>
      </w:tr>
      <w:tr w:rsidR="0027706A" w:rsidRPr="0027706A" w14:paraId="5E3143FA" w14:textId="77777777" w:rsidTr="009841D0">
        <w:trPr>
          <w:trHeight w:val="1771"/>
        </w:trPr>
        <w:tc>
          <w:tcPr>
            <w:tcW w:w="2475" w:type="dxa"/>
          </w:tcPr>
          <w:p w14:paraId="7EC1AE90" w14:textId="77777777" w:rsidR="0027706A" w:rsidRPr="0027706A" w:rsidRDefault="0027706A" w:rsidP="0027706A">
            <w:pPr>
              <w:widowControl w:val="0"/>
              <w:tabs>
                <w:tab w:val="left" w:pos="777"/>
              </w:tabs>
              <w:suppressAutoHyphens/>
              <w:autoSpaceDE w:val="0"/>
              <w:spacing w:before="56" w:after="0" w:line="240" w:lineRule="auto"/>
              <w:ind w:left="57" w:right="163"/>
              <w:rPr>
                <w:rFonts w:ascii="Times New Roman" w:eastAsia="Times New Roman" w:hAnsi="Times New Roman"/>
                <w:sz w:val="24"/>
                <w:lang w:eastAsia="zh-CN"/>
              </w:rPr>
            </w:pPr>
            <w:r w:rsidRPr="0027706A">
              <w:rPr>
                <w:rFonts w:ascii="Times New Roman" w:eastAsia="Times New Roman" w:hAnsi="Times New Roman"/>
                <w:b/>
                <w:sz w:val="24"/>
                <w:lang w:eastAsia="zh-CN"/>
              </w:rPr>
              <w:t>8.</w:t>
            </w:r>
            <w:r w:rsidRPr="0027706A">
              <w:rPr>
                <w:rFonts w:ascii="Times New Roman" w:eastAsia="Times New Roman" w:hAnsi="Times New Roman"/>
                <w:b/>
                <w:sz w:val="24"/>
                <w:lang w:eastAsia="zh-CN"/>
              </w:rPr>
              <w:tab/>
            </w:r>
            <w:r w:rsidRPr="0027706A">
              <w:rPr>
                <w:rFonts w:ascii="Times New Roman" w:eastAsia="Times New Roman" w:hAnsi="Times New Roman"/>
                <w:sz w:val="24"/>
                <w:lang w:eastAsia="zh-CN"/>
              </w:rPr>
              <w:t>Izstrādes gaitā</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veiktās</w:t>
            </w:r>
            <w:r w:rsidRPr="0027706A">
              <w:rPr>
                <w:rFonts w:ascii="Times New Roman" w:eastAsia="Times New Roman" w:hAnsi="Times New Roman"/>
                <w:spacing w:val="-8"/>
                <w:sz w:val="24"/>
                <w:lang w:eastAsia="zh-CN"/>
              </w:rPr>
              <w:t xml:space="preserve"> </w:t>
            </w:r>
            <w:r w:rsidRPr="0027706A">
              <w:rPr>
                <w:rFonts w:ascii="Times New Roman" w:eastAsia="Times New Roman" w:hAnsi="Times New Roman"/>
                <w:sz w:val="24"/>
                <w:lang w:eastAsia="zh-CN"/>
              </w:rPr>
              <w:t>konsultācijas</w:t>
            </w:r>
            <w:r w:rsidRPr="0027706A">
              <w:rPr>
                <w:rFonts w:ascii="Times New Roman" w:eastAsia="Times New Roman" w:hAnsi="Times New Roman"/>
                <w:spacing w:val="-9"/>
                <w:sz w:val="24"/>
                <w:lang w:eastAsia="zh-CN"/>
              </w:rPr>
              <w:t xml:space="preserve"> </w:t>
            </w:r>
            <w:r w:rsidRPr="0027706A">
              <w:rPr>
                <w:rFonts w:ascii="Times New Roman" w:eastAsia="Times New Roman" w:hAnsi="Times New Roman"/>
                <w:sz w:val="24"/>
                <w:lang w:eastAsia="zh-CN"/>
              </w:rPr>
              <w:t>ar</w:t>
            </w:r>
            <w:r w:rsidRPr="0027706A">
              <w:rPr>
                <w:rFonts w:ascii="Times New Roman" w:eastAsia="Times New Roman" w:hAnsi="Times New Roman"/>
                <w:spacing w:val="-57"/>
                <w:sz w:val="24"/>
                <w:lang w:eastAsia="zh-CN"/>
              </w:rPr>
              <w:t xml:space="preserve"> </w:t>
            </w:r>
            <w:r w:rsidRPr="0027706A">
              <w:rPr>
                <w:rFonts w:ascii="Times New Roman" w:eastAsia="Times New Roman" w:hAnsi="Times New Roman"/>
                <w:sz w:val="24"/>
                <w:lang w:eastAsia="zh-CN"/>
              </w:rPr>
              <w:t>privātpersonām un</w:t>
            </w:r>
            <w:r w:rsidRPr="0027706A">
              <w:rPr>
                <w:rFonts w:ascii="Times New Roman" w:eastAsia="Times New Roman" w:hAnsi="Times New Roman"/>
                <w:spacing w:val="1"/>
                <w:sz w:val="24"/>
                <w:lang w:eastAsia="zh-CN"/>
              </w:rPr>
              <w:t xml:space="preserve"> </w:t>
            </w:r>
            <w:r w:rsidRPr="0027706A">
              <w:rPr>
                <w:rFonts w:ascii="Times New Roman" w:eastAsia="Times New Roman" w:hAnsi="Times New Roman"/>
                <w:sz w:val="24"/>
                <w:lang w:eastAsia="zh-CN"/>
              </w:rPr>
              <w:t>institūcijām</w:t>
            </w:r>
          </w:p>
        </w:tc>
        <w:tc>
          <w:tcPr>
            <w:tcW w:w="6722" w:type="dxa"/>
          </w:tcPr>
          <w:p w14:paraId="6752C292" w14:textId="77777777" w:rsidR="0027706A" w:rsidRPr="0027706A" w:rsidRDefault="0027706A" w:rsidP="0027706A">
            <w:pPr>
              <w:tabs>
                <w:tab w:val="left" w:pos="8364"/>
              </w:tabs>
              <w:suppressAutoHyphens/>
              <w:autoSpaceDE w:val="0"/>
              <w:snapToGrid w:val="0"/>
              <w:spacing w:after="0" w:line="240" w:lineRule="auto"/>
              <w:jc w:val="both"/>
              <w:rPr>
                <w:rFonts w:ascii="Times New Roman" w:eastAsia="Times New Roman" w:hAnsi="Times New Roman"/>
                <w:color w:val="000000"/>
                <w:sz w:val="24"/>
                <w:szCs w:val="24"/>
                <w:lang w:eastAsia="zh-CN"/>
              </w:rPr>
            </w:pPr>
            <w:r w:rsidRPr="0027706A">
              <w:rPr>
                <w:rFonts w:ascii="Times New Roman" w:eastAsia="Times New Roman" w:hAnsi="Times New Roman"/>
                <w:color w:val="000000"/>
                <w:sz w:val="24"/>
                <w:szCs w:val="24"/>
                <w:lang w:eastAsia="zh-CN"/>
              </w:rPr>
              <w:t>8.1. Noteikumu izstrādes procesā notikušas konsultācijas ar  to izpildes nodrošināšanā iesaistītajām institūcijām.</w:t>
            </w:r>
          </w:p>
          <w:p w14:paraId="6CFF4968" w14:textId="77777777" w:rsidR="0027706A" w:rsidRPr="0027706A" w:rsidRDefault="0027706A" w:rsidP="0027706A">
            <w:pPr>
              <w:tabs>
                <w:tab w:val="left" w:pos="8364"/>
              </w:tabs>
              <w:suppressAutoHyphens/>
              <w:autoSpaceDE w:val="0"/>
              <w:snapToGrid w:val="0"/>
              <w:spacing w:after="0" w:line="240" w:lineRule="auto"/>
              <w:jc w:val="both"/>
              <w:rPr>
                <w:rFonts w:ascii="Times New Roman" w:eastAsia="Times New Roman" w:hAnsi="Times New Roman"/>
                <w:sz w:val="24"/>
                <w:szCs w:val="24"/>
                <w:lang w:eastAsia="zh-CN"/>
              </w:rPr>
            </w:pPr>
          </w:p>
          <w:p w14:paraId="18B009FA" w14:textId="77777777" w:rsidR="0027706A" w:rsidRPr="0027706A" w:rsidRDefault="0027706A" w:rsidP="0027706A">
            <w:pPr>
              <w:suppressAutoHyphens/>
              <w:autoSpaceDE w:val="0"/>
              <w:spacing w:after="0" w:line="285" w:lineRule="atLeast"/>
              <w:jc w:val="both"/>
              <w:rPr>
                <w:rFonts w:ascii="Times New Roman" w:eastAsia="Times New Roman" w:hAnsi="Times New Roman"/>
                <w:color w:val="000000"/>
                <w:sz w:val="24"/>
                <w:szCs w:val="24"/>
                <w:lang w:eastAsia="zh-CN"/>
              </w:rPr>
            </w:pPr>
            <w:r w:rsidRPr="0027706A">
              <w:rPr>
                <w:rFonts w:ascii="Times New Roman" w:eastAsia="Times New Roman" w:hAnsi="Times New Roman"/>
                <w:color w:val="000000"/>
                <w:sz w:val="24"/>
                <w:szCs w:val="24"/>
                <w:lang w:eastAsia="zh-CN"/>
              </w:rPr>
              <w:t>8.2. Sabiedrības līdzdalības veids – informācijas publicēšana pašvaldības tīmekļvietnē un iesniegto priekšlikumu izvērtēšana.</w:t>
            </w:r>
          </w:p>
          <w:p w14:paraId="347B8494" w14:textId="77777777" w:rsidR="0027706A" w:rsidRPr="0027706A" w:rsidRDefault="0027706A" w:rsidP="0027706A">
            <w:pPr>
              <w:suppressAutoHyphens/>
              <w:autoSpaceDE w:val="0"/>
              <w:spacing w:after="0" w:line="285" w:lineRule="atLeast"/>
              <w:jc w:val="both"/>
              <w:rPr>
                <w:rFonts w:ascii="Times New Roman" w:eastAsia="Times New Roman" w:hAnsi="Times New Roman"/>
                <w:color w:val="000000"/>
                <w:sz w:val="24"/>
                <w:szCs w:val="24"/>
                <w:lang w:eastAsia="zh-CN"/>
              </w:rPr>
            </w:pPr>
            <w:r w:rsidRPr="0027706A">
              <w:rPr>
                <w:rFonts w:ascii="Times New Roman" w:eastAsia="Times New Roman" w:hAnsi="Times New Roman"/>
                <w:color w:val="000000"/>
                <w:sz w:val="24"/>
                <w:szCs w:val="24"/>
                <w:lang w:eastAsia="zh-CN"/>
              </w:rPr>
              <w:t xml:space="preserve"> </w:t>
            </w:r>
          </w:p>
          <w:p w14:paraId="0199E38F" w14:textId="77777777" w:rsidR="0027706A" w:rsidRPr="0027706A" w:rsidRDefault="0027706A" w:rsidP="0027706A">
            <w:pPr>
              <w:suppressAutoHyphens/>
              <w:autoSpaceDE w:val="0"/>
              <w:spacing w:after="0" w:line="285" w:lineRule="atLeast"/>
              <w:jc w:val="both"/>
              <w:rPr>
                <w:rFonts w:ascii="Times New Roman" w:eastAsia="Times New Roman" w:hAnsi="Times New Roman"/>
                <w:color w:val="000000"/>
                <w:sz w:val="24"/>
                <w:szCs w:val="24"/>
                <w:lang w:eastAsia="zh-CN"/>
              </w:rPr>
            </w:pPr>
            <w:r w:rsidRPr="0027706A">
              <w:rPr>
                <w:rFonts w:ascii="Times New Roman" w:eastAsia="Times New Roman" w:hAnsi="Times New Roman"/>
                <w:color w:val="000000"/>
                <w:sz w:val="24"/>
                <w:szCs w:val="24"/>
                <w:lang w:eastAsia="zh-CN"/>
              </w:rPr>
              <w:t>8.3. Viedokļa sniegšanas termiņš no 2023. gada 15. novembra līdz 2023. gada 29. novembrim.</w:t>
            </w:r>
          </w:p>
          <w:p w14:paraId="07BB847F" w14:textId="77777777" w:rsidR="0027706A" w:rsidRPr="0027706A" w:rsidRDefault="0027706A" w:rsidP="0027706A">
            <w:pPr>
              <w:suppressAutoHyphens/>
              <w:autoSpaceDE w:val="0"/>
              <w:spacing w:after="0" w:line="285" w:lineRule="atLeast"/>
              <w:jc w:val="both"/>
              <w:rPr>
                <w:rFonts w:ascii="Times New Roman" w:eastAsia="Times New Roman" w:hAnsi="Times New Roman"/>
                <w:color w:val="000000"/>
                <w:sz w:val="24"/>
                <w:szCs w:val="24"/>
                <w:lang w:eastAsia="zh-CN"/>
              </w:rPr>
            </w:pPr>
          </w:p>
          <w:p w14:paraId="3FD6C1AC" w14:textId="5D07DCBD" w:rsidR="0027706A" w:rsidRPr="0027706A" w:rsidRDefault="0027706A" w:rsidP="0027706A">
            <w:pPr>
              <w:suppressAutoHyphens/>
              <w:autoSpaceDE w:val="0"/>
              <w:spacing w:after="0" w:line="285" w:lineRule="atLeast"/>
              <w:jc w:val="both"/>
              <w:rPr>
                <w:rFonts w:ascii="Times New Roman" w:eastAsia="Times New Roman" w:hAnsi="Times New Roman"/>
                <w:sz w:val="24"/>
                <w:szCs w:val="24"/>
                <w:lang w:val="x-none" w:eastAsia="zh-CN"/>
              </w:rPr>
            </w:pPr>
            <w:r w:rsidRPr="0027706A">
              <w:rPr>
                <w:rFonts w:ascii="Times New Roman" w:eastAsia="Times New Roman" w:hAnsi="Times New Roman"/>
                <w:color w:val="000000"/>
                <w:sz w:val="24"/>
                <w:szCs w:val="24"/>
                <w:lang w:eastAsia="zh-CN"/>
              </w:rPr>
              <w:t xml:space="preserve">8.4. </w:t>
            </w:r>
            <w:r w:rsidRPr="0027706A">
              <w:rPr>
                <w:rFonts w:ascii="Times New Roman" w:eastAsia="Times New Roman" w:hAnsi="Times New Roman"/>
                <w:sz w:val="24"/>
                <w:szCs w:val="24"/>
                <w:lang w:val="x-none" w:eastAsia="lv-LV"/>
              </w:rPr>
              <w:t>Publicēšanas laikā par noteikumu projektu netika saņemts sabiedrības viedoklis.</w:t>
            </w:r>
          </w:p>
          <w:p w14:paraId="2CD0B80B" w14:textId="77777777" w:rsidR="0027706A" w:rsidRPr="0027706A" w:rsidRDefault="0027706A" w:rsidP="0027706A">
            <w:pPr>
              <w:suppressAutoHyphens/>
              <w:autoSpaceDE w:val="0"/>
              <w:spacing w:after="0" w:line="285" w:lineRule="atLeast"/>
              <w:jc w:val="both"/>
              <w:rPr>
                <w:rFonts w:ascii="Times New Roman" w:eastAsia="Times New Roman" w:hAnsi="Times New Roman"/>
                <w:b/>
                <w:bCs/>
                <w:color w:val="000000"/>
                <w:lang w:val="x-none" w:eastAsia="zh-CN"/>
              </w:rPr>
            </w:pPr>
          </w:p>
        </w:tc>
      </w:tr>
    </w:tbl>
    <w:p w14:paraId="2309C0B0" w14:textId="77777777" w:rsidR="0027706A" w:rsidRPr="0027706A" w:rsidRDefault="0027706A" w:rsidP="0027706A">
      <w:pPr>
        <w:suppressAutoHyphens/>
        <w:autoSpaceDE w:val="0"/>
        <w:spacing w:after="0" w:line="240" w:lineRule="auto"/>
        <w:jc w:val="center"/>
        <w:rPr>
          <w:rFonts w:ascii="Times New Roman" w:hAnsi="Times New Roman"/>
          <w:color w:val="000000"/>
          <w:sz w:val="24"/>
          <w:szCs w:val="24"/>
          <w:lang w:eastAsia="zh-CN"/>
        </w:rPr>
      </w:pPr>
    </w:p>
    <w:p w14:paraId="4831E4DF" w14:textId="77777777" w:rsidR="0027706A" w:rsidRPr="0027706A" w:rsidRDefault="0027706A" w:rsidP="0027706A">
      <w:pPr>
        <w:widowControl w:val="0"/>
        <w:suppressAutoHyphens/>
        <w:autoSpaceDE w:val="0"/>
        <w:spacing w:before="1" w:after="0" w:line="240" w:lineRule="auto"/>
        <w:rPr>
          <w:rFonts w:ascii="Times New Roman" w:eastAsia="Times New Roman" w:hAnsi="Times New Roman"/>
          <w:b/>
          <w:lang w:eastAsia="zh-CN"/>
        </w:rPr>
      </w:pPr>
    </w:p>
    <w:p w14:paraId="3D261D0C" w14:textId="77777777" w:rsidR="0027706A" w:rsidRPr="0027706A" w:rsidRDefault="0027706A" w:rsidP="0027706A">
      <w:pPr>
        <w:widowControl w:val="0"/>
        <w:suppressAutoHyphens/>
        <w:autoSpaceDE w:val="0"/>
        <w:spacing w:after="0" w:line="240" w:lineRule="auto"/>
        <w:rPr>
          <w:rFonts w:ascii="Times New Roman" w:eastAsia="Times New Roman" w:hAnsi="Times New Roman"/>
          <w:b/>
          <w:sz w:val="20"/>
          <w:lang w:eastAsia="zh-CN"/>
        </w:rPr>
      </w:pPr>
    </w:p>
    <w:p w14:paraId="7A352D9F" w14:textId="77777777" w:rsidR="0027706A" w:rsidRPr="0027706A" w:rsidRDefault="0027706A" w:rsidP="0027706A">
      <w:pPr>
        <w:widowControl w:val="0"/>
        <w:suppressAutoHyphens/>
        <w:autoSpaceDE w:val="0"/>
        <w:spacing w:after="0" w:line="240" w:lineRule="auto"/>
        <w:rPr>
          <w:rFonts w:ascii="Times New Roman" w:eastAsia="Times New Roman" w:hAnsi="Times New Roman"/>
          <w:b/>
          <w:sz w:val="20"/>
          <w:lang w:eastAsia="zh-CN"/>
        </w:rPr>
      </w:pPr>
    </w:p>
    <w:p w14:paraId="5551EE6F" w14:textId="6B403CCD" w:rsidR="00032ED4" w:rsidRDefault="00032ED4" w:rsidP="00032ED4">
      <w:pPr>
        <w:pStyle w:val="BodyText"/>
        <w:tabs>
          <w:tab w:val="left" w:pos="8062"/>
        </w:tabs>
        <w:spacing w:before="90"/>
        <w:ind w:left="682"/>
        <w:rPr>
          <w:sz w:val="24"/>
          <w:szCs w:val="24"/>
          <w:lang w:val="lv-LV"/>
        </w:rPr>
      </w:pPr>
      <w:r w:rsidRPr="00032ED4">
        <w:rPr>
          <w:sz w:val="24"/>
          <w:szCs w:val="24"/>
          <w:lang w:val="lv-LV"/>
        </w:rPr>
        <w:t>Domes</w:t>
      </w:r>
      <w:r w:rsidRPr="00032ED4">
        <w:rPr>
          <w:spacing w:val="-4"/>
          <w:sz w:val="24"/>
          <w:szCs w:val="24"/>
          <w:lang w:val="lv-LV"/>
        </w:rPr>
        <w:t xml:space="preserve"> </w:t>
      </w:r>
      <w:r w:rsidRPr="00032ED4">
        <w:rPr>
          <w:sz w:val="24"/>
          <w:szCs w:val="24"/>
          <w:lang w:val="lv-LV"/>
        </w:rPr>
        <w:t>priekšsēdētājs                                                                                  I</w:t>
      </w:r>
      <w:r w:rsidR="00462C47">
        <w:rPr>
          <w:sz w:val="24"/>
          <w:szCs w:val="24"/>
          <w:lang w:val="lv-LV"/>
        </w:rPr>
        <w:t>.</w:t>
      </w:r>
      <w:r w:rsidRPr="00032ED4">
        <w:rPr>
          <w:sz w:val="24"/>
          <w:szCs w:val="24"/>
          <w:lang w:val="lv-LV"/>
        </w:rPr>
        <w:t>Gorskis</w:t>
      </w:r>
    </w:p>
    <w:p w14:paraId="59E6371E" w14:textId="1B1E5199" w:rsidR="00462C47" w:rsidRDefault="00462C47" w:rsidP="00032ED4">
      <w:pPr>
        <w:pStyle w:val="BodyText"/>
        <w:tabs>
          <w:tab w:val="left" w:pos="8062"/>
        </w:tabs>
        <w:spacing w:before="90"/>
        <w:ind w:left="682"/>
        <w:rPr>
          <w:sz w:val="24"/>
          <w:szCs w:val="24"/>
          <w:lang w:val="lv-LV"/>
        </w:rPr>
      </w:pPr>
      <w:r>
        <w:rPr>
          <w:sz w:val="24"/>
          <w:szCs w:val="24"/>
          <w:lang w:val="lv-LV"/>
        </w:rPr>
        <w:br w:type="page"/>
      </w:r>
    </w:p>
    <w:p w14:paraId="3D6CFBCF" w14:textId="08621F97" w:rsidR="00462C47" w:rsidRPr="00462C47" w:rsidRDefault="00462C47" w:rsidP="00462C47">
      <w:pPr>
        <w:tabs>
          <w:tab w:val="left" w:pos="-24212"/>
        </w:tabs>
        <w:jc w:val="center"/>
        <w:rPr>
          <w:rFonts w:ascii="Times New Roman" w:hAnsi="Times New Roman"/>
          <w:sz w:val="20"/>
          <w:szCs w:val="20"/>
        </w:rPr>
      </w:pPr>
      <w:r w:rsidRPr="00462C47">
        <w:rPr>
          <w:rFonts w:ascii="Times New Roman" w:hAnsi="Times New Roman"/>
          <w:noProof/>
          <w:sz w:val="20"/>
          <w:szCs w:val="20"/>
        </w:rPr>
        <w:lastRenderedPageBreak/>
        <w:drawing>
          <wp:inline distT="0" distB="0" distL="0" distR="0" wp14:anchorId="6007BE83" wp14:editId="7F05462D">
            <wp:extent cx="676275" cy="752475"/>
            <wp:effectExtent l="0" t="0" r="9525" b="9525"/>
            <wp:docPr id="92111905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9050D84" w14:textId="77777777" w:rsidR="00462C47" w:rsidRPr="00462C47" w:rsidRDefault="00462C47" w:rsidP="00462C47">
      <w:pPr>
        <w:pStyle w:val="Header"/>
        <w:jc w:val="center"/>
        <w:rPr>
          <w:rFonts w:ascii="Times New Roman" w:hAnsi="Times New Roman"/>
          <w:sz w:val="20"/>
        </w:rPr>
      </w:pPr>
      <w:r w:rsidRPr="00462C47">
        <w:rPr>
          <w:rFonts w:ascii="Times New Roman" w:hAnsi="Times New Roman"/>
          <w:sz w:val="20"/>
        </w:rPr>
        <w:t>LATVIJAS REPUBLIKA</w:t>
      </w:r>
    </w:p>
    <w:p w14:paraId="71E44835" w14:textId="77777777" w:rsidR="00462C47" w:rsidRPr="00462C47" w:rsidRDefault="00462C47" w:rsidP="00462C47">
      <w:pPr>
        <w:pStyle w:val="Header"/>
        <w:jc w:val="center"/>
        <w:rPr>
          <w:rFonts w:ascii="Times New Roman" w:hAnsi="Times New Roman"/>
          <w:b/>
          <w:sz w:val="32"/>
          <w:szCs w:val="32"/>
        </w:rPr>
      </w:pPr>
      <w:r w:rsidRPr="00462C47">
        <w:rPr>
          <w:rFonts w:ascii="Times New Roman" w:hAnsi="Times New Roman"/>
          <w:b/>
          <w:sz w:val="32"/>
          <w:szCs w:val="32"/>
        </w:rPr>
        <w:t>DOBELES NOVADA DOME</w:t>
      </w:r>
    </w:p>
    <w:p w14:paraId="5DB30F7D" w14:textId="77777777" w:rsidR="00462C47" w:rsidRPr="00462C47" w:rsidRDefault="00462C47" w:rsidP="00462C47">
      <w:pPr>
        <w:pStyle w:val="Header"/>
        <w:jc w:val="center"/>
        <w:rPr>
          <w:rFonts w:ascii="Times New Roman" w:hAnsi="Times New Roman"/>
          <w:sz w:val="16"/>
          <w:szCs w:val="16"/>
        </w:rPr>
      </w:pPr>
      <w:r w:rsidRPr="00462C47">
        <w:rPr>
          <w:rFonts w:ascii="Times New Roman" w:hAnsi="Times New Roman"/>
          <w:sz w:val="16"/>
          <w:szCs w:val="16"/>
        </w:rPr>
        <w:t>Brīvības iela 17, Dobele, Dobeles novads, LV-3701</w:t>
      </w:r>
    </w:p>
    <w:p w14:paraId="39662087" w14:textId="77777777" w:rsidR="00462C47" w:rsidRPr="00462C47" w:rsidRDefault="00462C47" w:rsidP="00462C47">
      <w:pPr>
        <w:pStyle w:val="Header"/>
        <w:pBdr>
          <w:bottom w:val="double" w:sz="6" w:space="1" w:color="auto"/>
        </w:pBdr>
        <w:jc w:val="center"/>
        <w:rPr>
          <w:rFonts w:ascii="Times New Roman" w:hAnsi="Times New Roman"/>
          <w:color w:val="000000"/>
        </w:rPr>
      </w:pPr>
      <w:r w:rsidRPr="00462C47">
        <w:rPr>
          <w:rFonts w:ascii="Times New Roman" w:hAnsi="Times New Roman"/>
          <w:sz w:val="16"/>
          <w:szCs w:val="16"/>
        </w:rPr>
        <w:t xml:space="preserve">Tālr. 63707269, 63700137, 63720940, e-pasts </w:t>
      </w:r>
      <w:hyperlink r:id="rId66" w:history="1">
        <w:r w:rsidRPr="00462C47">
          <w:rPr>
            <w:rStyle w:val="Hyperlink"/>
            <w:rFonts w:ascii="Times New Roman" w:hAnsi="Times New Roman"/>
            <w:color w:val="000000"/>
            <w:sz w:val="16"/>
            <w:szCs w:val="16"/>
          </w:rPr>
          <w:t>dome@dobele.lv</w:t>
        </w:r>
      </w:hyperlink>
    </w:p>
    <w:p w14:paraId="1DFAA706" w14:textId="77777777" w:rsidR="00462C47" w:rsidRPr="003C3173" w:rsidRDefault="00462C47" w:rsidP="00462C47">
      <w:pPr>
        <w:jc w:val="center"/>
        <w:rPr>
          <w:b/>
        </w:rPr>
      </w:pPr>
    </w:p>
    <w:p w14:paraId="33E64BB3" w14:textId="77777777" w:rsidR="00462C47" w:rsidRPr="00462C47" w:rsidRDefault="00462C47" w:rsidP="00462C47">
      <w:pPr>
        <w:pStyle w:val="NoSpacing"/>
        <w:jc w:val="center"/>
        <w:rPr>
          <w:b/>
        </w:rPr>
      </w:pPr>
      <w:r w:rsidRPr="00462C47">
        <w:rPr>
          <w:b/>
        </w:rPr>
        <w:t>LĒMUMS</w:t>
      </w:r>
    </w:p>
    <w:p w14:paraId="24F2E68C" w14:textId="77777777" w:rsidR="00462C47" w:rsidRPr="00462C47" w:rsidRDefault="00462C47" w:rsidP="00462C47">
      <w:pPr>
        <w:pStyle w:val="NoSpacing"/>
        <w:jc w:val="center"/>
        <w:rPr>
          <w:b/>
        </w:rPr>
      </w:pPr>
      <w:r w:rsidRPr="00462C47">
        <w:rPr>
          <w:b/>
        </w:rPr>
        <w:t>Dobelē</w:t>
      </w:r>
    </w:p>
    <w:p w14:paraId="15835E81" w14:textId="77777777" w:rsidR="00462C47" w:rsidRPr="00462C47" w:rsidRDefault="00462C47" w:rsidP="00462C47">
      <w:pPr>
        <w:pStyle w:val="NoSpacing"/>
        <w:jc w:val="both"/>
        <w:rPr>
          <w:b/>
        </w:rPr>
      </w:pPr>
    </w:p>
    <w:p w14:paraId="6BCD45F0" w14:textId="69428A3F" w:rsidR="00462C47" w:rsidRPr="00462C47" w:rsidRDefault="00462C47" w:rsidP="00462C47">
      <w:pPr>
        <w:tabs>
          <w:tab w:val="center" w:pos="4153"/>
          <w:tab w:val="left" w:pos="8080"/>
          <w:tab w:val="right" w:pos="9498"/>
        </w:tabs>
        <w:spacing w:after="0"/>
        <w:ind w:right="-427"/>
        <w:rPr>
          <w:rFonts w:ascii="Times New Roman" w:hAnsi="Times New Roman"/>
          <w:color w:val="000000"/>
          <w:sz w:val="24"/>
          <w:szCs w:val="24"/>
        </w:rPr>
      </w:pPr>
      <w:r w:rsidRPr="00462C47">
        <w:rPr>
          <w:rFonts w:ascii="Times New Roman" w:hAnsi="Times New Roman"/>
          <w:b/>
          <w:sz w:val="24"/>
          <w:szCs w:val="24"/>
          <w:lang w:eastAsia="x-none"/>
        </w:rPr>
        <w:t xml:space="preserve">2023. gada 30. novembrī                                                                                           </w:t>
      </w:r>
      <w:r w:rsidRPr="00462C47">
        <w:rPr>
          <w:rFonts w:ascii="Times New Roman" w:hAnsi="Times New Roman"/>
          <w:b/>
          <w:color w:val="000000"/>
          <w:sz w:val="24"/>
          <w:szCs w:val="24"/>
        </w:rPr>
        <w:t>Nr.</w:t>
      </w:r>
      <w:r w:rsidR="00DF259F">
        <w:rPr>
          <w:rFonts w:ascii="Times New Roman" w:hAnsi="Times New Roman"/>
          <w:b/>
          <w:color w:val="000000"/>
          <w:sz w:val="24"/>
          <w:szCs w:val="24"/>
        </w:rPr>
        <w:t>517</w:t>
      </w:r>
      <w:r w:rsidRPr="00462C47">
        <w:rPr>
          <w:rFonts w:ascii="Times New Roman" w:hAnsi="Times New Roman"/>
          <w:b/>
          <w:color w:val="000000"/>
          <w:sz w:val="24"/>
          <w:szCs w:val="24"/>
        </w:rPr>
        <w:t>/15</w:t>
      </w:r>
    </w:p>
    <w:p w14:paraId="3D01088A" w14:textId="77777777" w:rsidR="00462C47" w:rsidRPr="00462C47" w:rsidRDefault="00462C47" w:rsidP="00462C47">
      <w:pPr>
        <w:pStyle w:val="NoSpacing"/>
        <w:jc w:val="both"/>
        <w:rPr>
          <w:b/>
        </w:rPr>
      </w:pPr>
    </w:p>
    <w:p w14:paraId="6BB175D0" w14:textId="77777777" w:rsidR="00462C47" w:rsidRPr="00462C47" w:rsidRDefault="00462C47" w:rsidP="00462C47">
      <w:pPr>
        <w:pStyle w:val="Heading2"/>
        <w:spacing w:before="0"/>
        <w:jc w:val="center"/>
        <w:rPr>
          <w:rFonts w:ascii="Times New Roman" w:hAnsi="Times New Roman"/>
          <w:b/>
          <w:bCs/>
          <w:color w:val="auto"/>
          <w:sz w:val="24"/>
          <w:szCs w:val="24"/>
          <w:u w:val="single"/>
        </w:rPr>
      </w:pPr>
      <w:r w:rsidRPr="00462C47">
        <w:rPr>
          <w:rFonts w:ascii="Times New Roman" w:hAnsi="Times New Roman"/>
          <w:b/>
          <w:bCs/>
          <w:color w:val="auto"/>
          <w:sz w:val="24"/>
          <w:szCs w:val="24"/>
          <w:u w:val="single"/>
        </w:rPr>
        <w:t>Par Dobeles novada pašvaldības Īpašumu komisijas lēmumu</w:t>
      </w:r>
    </w:p>
    <w:p w14:paraId="1201AB0B" w14:textId="77777777" w:rsidR="00462C47" w:rsidRPr="00462C47" w:rsidRDefault="00462C47" w:rsidP="00462C47">
      <w:pPr>
        <w:spacing w:after="0"/>
        <w:jc w:val="both"/>
        <w:rPr>
          <w:rFonts w:ascii="Times New Roman" w:hAnsi="Times New Roman"/>
          <w:sz w:val="24"/>
          <w:szCs w:val="24"/>
        </w:rPr>
      </w:pPr>
    </w:p>
    <w:p w14:paraId="650B8FD9" w14:textId="0F87C4A6" w:rsidR="00462C47" w:rsidRPr="00462C47" w:rsidRDefault="00462C47" w:rsidP="00462C47">
      <w:pPr>
        <w:tabs>
          <w:tab w:val="num" w:pos="-3686"/>
          <w:tab w:val="left" w:pos="567"/>
        </w:tabs>
        <w:spacing w:after="0"/>
        <w:jc w:val="both"/>
        <w:rPr>
          <w:rFonts w:ascii="Times New Roman" w:hAnsi="Times New Roman"/>
          <w:color w:val="000000"/>
          <w:sz w:val="24"/>
          <w:szCs w:val="24"/>
        </w:rPr>
      </w:pPr>
      <w:r w:rsidRPr="00462C47">
        <w:rPr>
          <w:rFonts w:ascii="Times New Roman" w:hAnsi="Times New Roman"/>
          <w:sz w:val="24"/>
          <w:szCs w:val="24"/>
        </w:rPr>
        <w:tab/>
        <w:t xml:space="preserve">Dobeles novada dome </w:t>
      </w:r>
      <w:r w:rsidRPr="00462C47">
        <w:rPr>
          <w:rFonts w:ascii="Times New Roman" w:hAnsi="Times New Roman"/>
          <w:color w:val="000000"/>
          <w:sz w:val="24"/>
          <w:szCs w:val="24"/>
        </w:rPr>
        <w:t>(turpmāk – dome)</w:t>
      </w:r>
      <w:r w:rsidRPr="00462C47">
        <w:rPr>
          <w:rFonts w:ascii="Times New Roman" w:hAnsi="Times New Roman"/>
          <w:sz w:val="24"/>
          <w:szCs w:val="24"/>
        </w:rPr>
        <w:t xml:space="preserve"> ir izskatījusi </w:t>
      </w:r>
      <w:r w:rsidR="00136B23">
        <w:rPr>
          <w:rFonts w:ascii="Times New Roman" w:hAnsi="Times New Roman"/>
          <w:sz w:val="24"/>
          <w:szCs w:val="24"/>
        </w:rPr>
        <w:t>[…]</w:t>
      </w:r>
      <w:r w:rsidRPr="00462C47">
        <w:rPr>
          <w:rFonts w:ascii="Times New Roman" w:hAnsi="Times New Roman"/>
          <w:sz w:val="24"/>
          <w:szCs w:val="24"/>
        </w:rPr>
        <w:t xml:space="preserve"> (turpmāk – iesniedzējs) iesniegumu, saskaņā ar kuru tiek apstrīdēts Dobeles novada pašvaldības Īpašumu komisijas (turpmāk – komisija) 2023. gada 6.septembra lēmums Nr.69 (protokols Nr.1.19/31-69) “Par zemes ierīcības projekta izstrādes nosacījumu izsniegšanu nekustamā īpašuma “Trušļi”, Annenieku pagastā, Dobeles novadā sadalīšanai”. </w:t>
      </w:r>
    </w:p>
    <w:p w14:paraId="079A6348" w14:textId="77777777" w:rsidR="00462C47" w:rsidRPr="00462C47" w:rsidRDefault="00462C47" w:rsidP="00462C47">
      <w:pPr>
        <w:spacing w:after="0"/>
        <w:ind w:left="-142" w:firstLine="709"/>
        <w:jc w:val="both"/>
        <w:rPr>
          <w:rFonts w:ascii="Times New Roman" w:hAnsi="Times New Roman"/>
          <w:color w:val="000000"/>
          <w:sz w:val="24"/>
          <w:szCs w:val="24"/>
        </w:rPr>
      </w:pPr>
      <w:r w:rsidRPr="00462C47">
        <w:rPr>
          <w:rFonts w:ascii="Times New Roman" w:hAnsi="Times New Roman"/>
          <w:color w:val="000000"/>
          <w:sz w:val="24"/>
          <w:szCs w:val="24"/>
        </w:rPr>
        <w:t>Izskatot iesniedzēja iesniegumu, dome konstatēja:</w:t>
      </w:r>
    </w:p>
    <w:p w14:paraId="48DF86C4" w14:textId="77777777" w:rsidR="00462C47" w:rsidRPr="00462C47" w:rsidRDefault="00462C47" w:rsidP="00462C47">
      <w:pPr>
        <w:spacing w:after="0"/>
        <w:ind w:left="-142" w:firstLine="709"/>
        <w:jc w:val="both"/>
        <w:rPr>
          <w:rFonts w:ascii="Times New Roman" w:hAnsi="Times New Roman"/>
          <w:color w:val="000000"/>
          <w:sz w:val="24"/>
          <w:szCs w:val="24"/>
        </w:rPr>
      </w:pPr>
      <w:r w:rsidRPr="00462C47">
        <w:rPr>
          <w:rFonts w:ascii="Times New Roman" w:hAnsi="Times New Roman"/>
          <w:color w:val="000000"/>
          <w:sz w:val="24"/>
          <w:szCs w:val="24"/>
        </w:rPr>
        <w:t>Domes 2021. gada 25. novembrī apstiprinātā komisijas nolikuma 25. punkts nosaka, ka komisijas pieņemto lēmumu var apstrīdēt domē Administratīvā procesa likumā noteiktajā kārtībā. Līdz ar to secināms, ka iesniedzēja iesniegtā iesnieguma izskatīšana piekritīga domei.</w:t>
      </w:r>
    </w:p>
    <w:p w14:paraId="4241DD3A" w14:textId="77777777" w:rsidR="00462C47" w:rsidRPr="00462C47" w:rsidRDefault="00462C47" w:rsidP="00462C47">
      <w:pPr>
        <w:spacing w:after="0"/>
        <w:ind w:left="-142" w:firstLine="709"/>
        <w:jc w:val="both"/>
        <w:rPr>
          <w:rFonts w:ascii="Times New Roman" w:hAnsi="Times New Roman"/>
          <w:sz w:val="24"/>
          <w:szCs w:val="24"/>
        </w:rPr>
      </w:pPr>
      <w:r w:rsidRPr="00462C47">
        <w:rPr>
          <w:rFonts w:ascii="Times New Roman" w:hAnsi="Times New Roman"/>
          <w:sz w:val="24"/>
          <w:szCs w:val="24"/>
        </w:rPr>
        <w:t>Dobeles novada pašvaldībā (turpmāk – pašvaldība) 2023. gada 24. jūlijā saņemts iesniedzēja iesniegums par zemes ierīcības projekta izstrādi nekustamā īpašuma „Trušļi”, Annenieku pagastā, Dobeles novadā, zemes vienības ar kadastra apzīmējumu 46420010074 8,1 ha platībā sadalīšanai. Iesniedzējs vēlas no iepriekš minētās zemes vienības atdalīt vienu zemes vienību ar 2 ha platībā.</w:t>
      </w:r>
    </w:p>
    <w:p w14:paraId="73D0D39B" w14:textId="77777777" w:rsidR="00462C47" w:rsidRPr="00462C47" w:rsidRDefault="00462C47" w:rsidP="00462C47">
      <w:pPr>
        <w:widowControl w:val="0"/>
        <w:suppressAutoHyphens/>
        <w:spacing w:after="0"/>
        <w:ind w:firstLine="720"/>
        <w:jc w:val="both"/>
        <w:rPr>
          <w:rFonts w:ascii="Times New Roman" w:hAnsi="Times New Roman"/>
          <w:sz w:val="24"/>
          <w:szCs w:val="24"/>
        </w:rPr>
      </w:pPr>
      <w:r w:rsidRPr="00462C47">
        <w:rPr>
          <w:rFonts w:ascii="Times New Roman" w:hAnsi="Times New Roman"/>
          <w:sz w:val="24"/>
          <w:szCs w:val="24"/>
        </w:rPr>
        <w:t xml:space="preserve">Īpašuma tiesības uz nekustamo īpašumu „Trušļi”, Annenieku pagastā, Dobeles novadā, kadastra Nr.46420010074, (turpmāk – īpašums) nostiprinātas Zemgales rajona tiesas Annenieku pagasta zemesgrāmatas nodalījumā Nr.169 uz  iesniedzēja vārda, un tas sastāv no divām zemes vienībām ar kadastra apzīmējumiem: 46420010074, platība 8,1 ha, un 46420010075, platība 10,6 ha, kopējā platība 18,7 ha.  </w:t>
      </w:r>
    </w:p>
    <w:p w14:paraId="2D52E3D6" w14:textId="77777777" w:rsidR="00462C47" w:rsidRPr="00462C47" w:rsidRDefault="00462C47" w:rsidP="00462C47">
      <w:pPr>
        <w:pStyle w:val="ListParagraph"/>
        <w:shd w:val="clear" w:color="auto" w:fill="FFFFFF"/>
        <w:ind w:left="0" w:firstLine="720"/>
        <w:jc w:val="both"/>
        <w:rPr>
          <w:rFonts w:ascii="Times New Roman" w:hAnsi="Times New Roman" w:cs="Times New Roman"/>
        </w:rPr>
      </w:pPr>
      <w:r w:rsidRPr="00462C47">
        <w:rPr>
          <w:rFonts w:ascii="Times New Roman" w:hAnsi="Times New Roman" w:cs="Times New Roman"/>
        </w:rPr>
        <w:t>2023.gada 9.augustā Komisija pieņēma lēmumu Nr. 11 (protokols Nr. 1.19/28) “Par atteikumu izsniegt zemes ierīcības projekta izstrādes nosacījumus  nekustamā īpašuma „Trušļi”, Annenieku pagastā, Dobeles novadā sadalīšanai”, ar kuru nolēma atteikt izsniegt zemes ierīcības projekta izstrādes nosacījumus par nekustamā īpašuma „Trušļi”, Annenieku pagastā, Dobeles novadā, zemes vienības ar kadastra apzīmējumu 46420010074 8,1 ha platībā sadalīšanai, atdalot zemes vienību 2,0 ha platībā.</w:t>
      </w:r>
    </w:p>
    <w:p w14:paraId="5FFB4C67"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t>Šādu lēmumu komisija pamato ar to, ka</w:t>
      </w:r>
      <w:r w:rsidRPr="00462C47">
        <w:rPr>
          <w:rFonts w:ascii="Times New Roman" w:hAnsi="Times New Roman"/>
          <w:color w:val="000000"/>
          <w:sz w:val="24"/>
          <w:szCs w:val="24"/>
        </w:rPr>
        <w:t xml:space="preserve"> </w:t>
      </w:r>
      <w:r w:rsidRPr="00462C47">
        <w:rPr>
          <w:rFonts w:ascii="Times New Roman" w:hAnsi="Times New Roman"/>
          <w:sz w:val="24"/>
          <w:szCs w:val="24"/>
        </w:rPr>
        <w:t>Dobeles novada domes 2017. gada 27. jūlija saistošo noteikumu Nr. 3 “Dobeles novada teritorijas plānojuma 2013.-2025. gadam grozījumu teritorijas izmantošanas un apbūves noteikumi un grafiskā daļa” (turpmāk – Teritorijas plānojums), Īpašuma sastāvā esošā lauksaimniecības zeme atrodas vietējās nozīmes lauksaimniecības teritorijā (TIN6). Teritorijas plānojuma 574. punkts nosaka, ka vietējas nozīmes lauksaimniecības teritorijās zemi ir atļauts sadalīt zemes vienībās, kas nav mazākas par 5 ha, izņemot gadījumus:</w:t>
      </w:r>
    </w:p>
    <w:p w14:paraId="46AEE615" w14:textId="77777777" w:rsidR="00462C47" w:rsidRPr="00462C47" w:rsidRDefault="00462C47" w:rsidP="00462C47">
      <w:pPr>
        <w:pStyle w:val="tv213"/>
        <w:shd w:val="clear" w:color="auto" w:fill="FFFFFF"/>
        <w:spacing w:before="0" w:beforeAutospacing="0" w:after="0" w:afterAutospacing="0"/>
        <w:ind w:left="142"/>
        <w:jc w:val="both"/>
      </w:pPr>
      <w:r w:rsidRPr="00462C47">
        <w:lastRenderedPageBreak/>
        <w:t>1. atsevišķā zemes vienībā drīkst atdalīt zemi, kas nepieciešama viensētas un saimniecības ēku uzturēšanai:</w:t>
      </w:r>
    </w:p>
    <w:p w14:paraId="3EBD853A" w14:textId="77777777" w:rsidR="00462C47" w:rsidRPr="00462C47" w:rsidRDefault="00462C47" w:rsidP="00462C47">
      <w:pPr>
        <w:pStyle w:val="tv213"/>
        <w:shd w:val="clear" w:color="auto" w:fill="FFFFFF"/>
        <w:spacing w:before="0" w:beforeAutospacing="0" w:after="0" w:afterAutospacing="0"/>
        <w:ind w:left="284"/>
        <w:jc w:val="both"/>
      </w:pPr>
      <w:r w:rsidRPr="00462C47">
        <w:t>1.1. ja paliekošā zemes vienība nav mazāka par 5 ha un atdalītajai un paliekošajai zemes vienībai ir nodrošināta piekļuve,</w:t>
      </w:r>
    </w:p>
    <w:p w14:paraId="07ACD47F" w14:textId="77777777" w:rsidR="00462C47" w:rsidRPr="00462C47" w:rsidRDefault="00462C47" w:rsidP="00462C47">
      <w:pPr>
        <w:pStyle w:val="tv213"/>
        <w:shd w:val="clear" w:color="auto" w:fill="FFFFFF"/>
        <w:spacing w:before="0" w:beforeAutospacing="0" w:after="0" w:afterAutospacing="0"/>
        <w:ind w:left="284"/>
        <w:jc w:val="both"/>
      </w:pPr>
      <w:r w:rsidRPr="00462C47">
        <w:t xml:space="preserve">1.2. ja paliekošā zemes vienība, kas ir mazāka par 5 ha, tiek pievienota blakus esošai zemes vienībai, uz kuras galvenā saimnieciskā darbība ir lauksaimniecība, un apvienotās jaunizveidotās zemes vienības platība ir 5 ha vai lielāka un ja atdalītajai un apvienotajai zemes vienībai ir nodrošināta piekļuve un izmantošanai nepieciešamā inženiertehniskā apgāde. </w:t>
      </w:r>
    </w:p>
    <w:p w14:paraId="0C60B820" w14:textId="77777777" w:rsidR="00462C47" w:rsidRPr="00462C47" w:rsidRDefault="00462C47" w:rsidP="00462C47">
      <w:pPr>
        <w:pStyle w:val="tv213"/>
        <w:shd w:val="clear" w:color="auto" w:fill="FFFFFF"/>
        <w:spacing w:before="0" w:beforeAutospacing="0" w:after="0" w:afterAutospacing="0"/>
        <w:ind w:left="142"/>
        <w:jc w:val="both"/>
      </w:pPr>
      <w:r w:rsidRPr="00462C47">
        <w:t>2. ja vietējas nozīmes lauksaimniecības teritorijā nepieciešams atdalīt zemes vienību inženierkomunikāciju un ceļu būvniecībai, zemi ir atļauts sadalīt zemes vienībās, kas mazākas par 5 ha.</w:t>
      </w:r>
    </w:p>
    <w:p w14:paraId="758448A3" w14:textId="77777777" w:rsidR="00462C47" w:rsidRPr="00462C47" w:rsidRDefault="00462C47" w:rsidP="00462C47">
      <w:pPr>
        <w:widowControl w:val="0"/>
        <w:suppressAutoHyphens/>
        <w:spacing w:after="0"/>
        <w:ind w:firstLine="720"/>
        <w:jc w:val="both"/>
        <w:rPr>
          <w:rFonts w:ascii="Times New Roman" w:hAnsi="Times New Roman"/>
          <w:sz w:val="24"/>
          <w:szCs w:val="24"/>
          <w:shd w:val="clear" w:color="auto" w:fill="FFFFFF"/>
        </w:rPr>
      </w:pPr>
      <w:r w:rsidRPr="00462C47">
        <w:rPr>
          <w:rFonts w:ascii="Times New Roman" w:hAnsi="Times New Roman"/>
          <w:sz w:val="24"/>
          <w:szCs w:val="24"/>
        </w:rPr>
        <w:t xml:space="preserve">Tādēļ komisija secina, ka, saskaņā ar Latvijas Republikā spēkā esošo normatīvo regulējumu un pašvaldības apstiprināto Teritorijas plānojumu, Īpašums atrodas vietējās nozīmes lauksaimniecības teritorijā. Teritorijas plānojuma 574. punktā noteikts, </w:t>
      </w:r>
      <w:r w:rsidRPr="00462C47">
        <w:rPr>
          <w:rFonts w:ascii="Times New Roman" w:hAnsi="Times New Roman"/>
          <w:sz w:val="24"/>
          <w:szCs w:val="24"/>
          <w:lang w:eastAsia="et-EE"/>
        </w:rPr>
        <w:t xml:space="preserve">ka </w:t>
      </w:r>
      <w:r w:rsidRPr="00462C47">
        <w:rPr>
          <w:rFonts w:ascii="Times New Roman" w:hAnsi="Times New Roman"/>
          <w:sz w:val="24"/>
          <w:szCs w:val="24"/>
          <w:shd w:val="clear" w:color="auto" w:fill="FFFFFF"/>
        </w:rPr>
        <w:t>nacionālās nozīmes lauksaimniecības teritorijās zemi ir atļauts sadalīt zemes vienībās, kas nav mazākas par 5 ha.</w:t>
      </w:r>
    </w:p>
    <w:p w14:paraId="6EE38B13" w14:textId="77777777" w:rsidR="00462C47" w:rsidRPr="00462C47" w:rsidRDefault="00462C47" w:rsidP="00462C47">
      <w:pPr>
        <w:widowControl w:val="0"/>
        <w:suppressAutoHyphens/>
        <w:spacing w:after="0"/>
        <w:ind w:firstLine="720"/>
        <w:jc w:val="both"/>
        <w:rPr>
          <w:rFonts w:ascii="Times New Roman" w:hAnsi="Times New Roman"/>
          <w:sz w:val="24"/>
          <w:szCs w:val="24"/>
        </w:rPr>
      </w:pPr>
      <w:r w:rsidRPr="00462C47">
        <w:rPr>
          <w:rFonts w:ascii="Times New Roman" w:hAnsi="Times New Roman"/>
          <w:sz w:val="24"/>
          <w:szCs w:val="24"/>
          <w:shd w:val="clear" w:color="auto" w:fill="FFFFFF"/>
        </w:rPr>
        <w:t xml:space="preserve">2023.gada 24.augustā iesniedzējs iesniedz Pašvaldībā atkārtotu iesniegumu, kurā lūdz pārskatīt komisijas lēmumu par atteikumu </w:t>
      </w:r>
      <w:r w:rsidRPr="00462C47">
        <w:rPr>
          <w:rFonts w:ascii="Times New Roman" w:hAnsi="Times New Roman"/>
          <w:sz w:val="24"/>
          <w:szCs w:val="24"/>
        </w:rPr>
        <w:t>izsniegt zemes ierīcības projekta izstrādes nosacījumus par nekustamā īpašuma „Trušļi”, Annenieku pagastā, Dobeles novadā, zemes vienības ar kadastra apzīmējumu 46420010074 8,1 ha platībā sadalīšanai norādot, ka atdalāmo zemes vienību plānojis pārdot blakus esošo ēku īpašniekam ēku apsaimniekošanai.</w:t>
      </w:r>
    </w:p>
    <w:p w14:paraId="2A5B4D77" w14:textId="77777777" w:rsidR="00462C47" w:rsidRPr="00462C47" w:rsidRDefault="00462C47" w:rsidP="00462C47">
      <w:pPr>
        <w:spacing w:after="0"/>
        <w:ind w:right="-154" w:firstLine="720"/>
        <w:jc w:val="both"/>
        <w:rPr>
          <w:rFonts w:ascii="Times New Roman" w:hAnsi="Times New Roman"/>
          <w:sz w:val="24"/>
          <w:szCs w:val="24"/>
        </w:rPr>
      </w:pPr>
      <w:r w:rsidRPr="00462C47">
        <w:rPr>
          <w:rFonts w:ascii="Times New Roman" w:hAnsi="Times New Roman"/>
          <w:sz w:val="24"/>
          <w:szCs w:val="24"/>
        </w:rPr>
        <w:t>2023.gada 6.septembrī komisija atkārtoti izskata iepriekš minēto jautājumu un pieņem lēmumu Nr. 69 (protokols Nr. 1.19/31) “</w:t>
      </w:r>
      <w:r w:rsidRPr="00462C47">
        <w:rPr>
          <w:rFonts w:ascii="Times New Roman" w:hAnsi="Times New Roman"/>
          <w:bCs/>
          <w:sz w:val="24"/>
          <w:szCs w:val="24"/>
        </w:rPr>
        <w:t>Par zemes ierīcības projekta izstrādes nosacījumu izsniegšanu nekustamā īpašuma „Trušļi”, Annenieku pagastā, Dobeles novadā sadalīšanai”, ar kuru nolemj</w:t>
      </w:r>
      <w:r w:rsidRPr="00462C47">
        <w:rPr>
          <w:rFonts w:ascii="Times New Roman" w:hAnsi="Times New Roman"/>
          <w:sz w:val="24"/>
          <w:szCs w:val="24"/>
        </w:rPr>
        <w:t xml:space="preserve"> atstāt spēkā 2023.gada 9.augustā Īpašumu komisijas sēdes lēmumu Nr. 11 (protokols Nr.1.19/28) “Par atteikumu izsniegt zemes ierīcības projekta izstrādes nosacījumus  nekustamā īpašuma „Trušļi”, Annenieku pagastā, Dobeles novadā, sadalīšanai”. </w:t>
      </w:r>
    </w:p>
    <w:p w14:paraId="0BB7A7EC"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t xml:space="preserve">Minētajā lēmumā komisija norāda, ka, saskaņā ar Teritorijas plānojuma 5.6.1. punktu, Īpašuma sastāvā esošā lauksaimniecības zeme atrodas vietējās nozīmes lauksaimniecības teritorijā (TIN6). Šie noteikumi nosaka, ka vietējas nozīmes lauksaimniecības teritorijās zemi ir atļauts sadalīt zemes vienībās, kas nav mazākas par 5 ha. </w:t>
      </w:r>
    </w:p>
    <w:p w14:paraId="1FB1CC79"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t>2023.gada 13.septembrī komisija atkārtoti izskata iesniedzēja iesniegumu un pieņem lēmumu Nr. 11 (protokols Nr.1.19/32) “</w:t>
      </w:r>
      <w:r w:rsidRPr="00462C47">
        <w:rPr>
          <w:rFonts w:ascii="Times New Roman" w:hAnsi="Times New Roman"/>
          <w:bCs/>
          <w:sz w:val="24"/>
          <w:szCs w:val="24"/>
        </w:rPr>
        <w:t xml:space="preserve">Par zemes ierīcības projekta izstrādes nosacījumu izsniegšanu nekustamā īpašuma „Trušļi”, Annenieku pagastā, Dobeles novadā sadalīšanai”, ar kuru nolemj neatbalstīt lēmumu </w:t>
      </w:r>
      <w:r w:rsidRPr="00462C47">
        <w:rPr>
          <w:rFonts w:ascii="Times New Roman" w:hAnsi="Times New Roman"/>
          <w:sz w:val="24"/>
          <w:szCs w:val="24"/>
        </w:rPr>
        <w:t>“</w:t>
      </w:r>
      <w:r w:rsidRPr="00462C47">
        <w:rPr>
          <w:rFonts w:ascii="Times New Roman" w:hAnsi="Times New Roman"/>
          <w:bCs/>
          <w:sz w:val="24"/>
          <w:szCs w:val="24"/>
        </w:rPr>
        <w:t xml:space="preserve">Par zemes ierīcības projekta izstrādes nosacījumu izsniegšanu nekustamā īpašuma „Trušļi”, Annenieku pagastā, Dobeles novadā sadalīšanai”. Šajā lēmumā komisija atzīst, ka, </w:t>
      </w:r>
      <w:r w:rsidRPr="00462C47">
        <w:rPr>
          <w:rFonts w:ascii="Times New Roman" w:hAnsi="Times New Roman"/>
          <w:sz w:val="24"/>
          <w:szCs w:val="24"/>
          <w:shd w:val="clear" w:color="auto" w:fill="FFFFFF"/>
        </w:rPr>
        <w:t xml:space="preserve">izskatot atkārtoti iesniegtos dokumentus, Komisija ir secinājusi, ka, pieņemot lēmumu 2023. gada 6. septembrī </w:t>
      </w:r>
      <w:r w:rsidRPr="00462C47">
        <w:rPr>
          <w:rFonts w:ascii="Times New Roman" w:hAnsi="Times New Roman"/>
          <w:sz w:val="24"/>
          <w:szCs w:val="24"/>
        </w:rPr>
        <w:t>atstāt spēkā 2023. gada 9. augustā Īpašumu komisijas sēdes lēmuma Nr. 11 (protokols Nr.1.19/28) “Par atteikumu izsniegt zemes ierīcības projekta izstrādes nosacījumus  nekustamā īpašuma „Trušļi”, Annenieku pagastā, Dobeles novadā, sadalīšanai”, netika ņemta vērā visa saņemtā informācija, t.i., ka iesniedzējs atdalāmo zemes gabalu vēlas pārdot blakus esošā ēku īpašuma īpašniekam, līdz ar to netika panākta objektīva, tiesiska un taisnīga lēmuma pieņemšana. Komisijas pienākums bija ņemt vērā minēto apstākli, tādējādi lēmuma pieņemšanā būtu ņemti vērā visi faktiskie apstākļi un ievērots procesuālā taisnīguma princips, ņemot vērā visus objektīvi svarīgos faktus.</w:t>
      </w:r>
    </w:p>
    <w:p w14:paraId="02FDF93B" w14:textId="77777777" w:rsidR="00462C47" w:rsidRPr="00462C47" w:rsidRDefault="00462C47" w:rsidP="00462C47">
      <w:pPr>
        <w:spacing w:after="0"/>
        <w:ind w:firstLine="720"/>
        <w:jc w:val="both"/>
        <w:rPr>
          <w:rFonts w:ascii="Times New Roman" w:hAnsi="Times New Roman"/>
          <w:sz w:val="24"/>
          <w:szCs w:val="24"/>
          <w:shd w:val="clear" w:color="auto" w:fill="FFFFFF"/>
        </w:rPr>
      </w:pPr>
      <w:r w:rsidRPr="00462C47">
        <w:rPr>
          <w:rFonts w:ascii="Times New Roman" w:hAnsi="Times New Roman"/>
          <w:sz w:val="24"/>
          <w:szCs w:val="24"/>
        </w:rPr>
        <w:t xml:space="preserve">Administratīvā procesa likuma 83. panta pirmā daļa nosaka, ka </w:t>
      </w:r>
      <w:r w:rsidRPr="00462C47">
        <w:rPr>
          <w:rFonts w:ascii="Times New Roman" w:hAnsi="Times New Roman"/>
          <w:sz w:val="24"/>
          <w:szCs w:val="24"/>
          <w:shd w:val="clear" w:color="auto" w:fill="FFFFFF"/>
        </w:rPr>
        <w:t xml:space="preserve">iestāde pēc savas iniciatīvas vai personas iesnieguma var uzsākt administratīvo procesu no jauna un lemt par administratīvā akta atcelšanu saskaņā ar šā </w:t>
      </w:r>
      <w:r w:rsidRPr="00462C47">
        <w:rPr>
          <w:rFonts w:ascii="Times New Roman" w:hAnsi="Times New Roman"/>
          <w:color w:val="000000"/>
          <w:sz w:val="24"/>
          <w:szCs w:val="24"/>
          <w:shd w:val="clear" w:color="auto" w:fill="FFFFFF"/>
        </w:rPr>
        <w:t>likuma </w:t>
      </w:r>
      <w:hyperlink r:id="rId67" w:anchor="p85" w:history="1">
        <w:r w:rsidRPr="00462C47">
          <w:rPr>
            <w:rStyle w:val="Hyperlink"/>
            <w:rFonts w:ascii="Times New Roman" w:hAnsi="Times New Roman"/>
            <w:color w:val="000000"/>
            <w:sz w:val="24"/>
            <w:szCs w:val="24"/>
            <w:u w:val="none"/>
            <w:shd w:val="clear" w:color="auto" w:fill="FFFFFF"/>
          </w:rPr>
          <w:t>85. </w:t>
        </w:r>
      </w:hyperlink>
      <w:r w:rsidRPr="00462C47">
        <w:rPr>
          <w:rFonts w:ascii="Times New Roman" w:hAnsi="Times New Roman"/>
          <w:color w:val="000000"/>
          <w:sz w:val="24"/>
          <w:szCs w:val="24"/>
          <w:shd w:val="clear" w:color="auto" w:fill="FFFFFF"/>
        </w:rPr>
        <w:t>– </w:t>
      </w:r>
      <w:hyperlink r:id="rId68" w:anchor="p88" w:history="1">
        <w:r w:rsidRPr="00462C47">
          <w:rPr>
            <w:rStyle w:val="Hyperlink"/>
            <w:rFonts w:ascii="Times New Roman" w:hAnsi="Times New Roman"/>
            <w:color w:val="000000"/>
            <w:sz w:val="24"/>
            <w:szCs w:val="24"/>
            <w:u w:val="none"/>
            <w:shd w:val="clear" w:color="auto" w:fill="FFFFFF"/>
          </w:rPr>
          <w:t>88.panta</w:t>
        </w:r>
      </w:hyperlink>
      <w:r w:rsidRPr="00462C47">
        <w:rPr>
          <w:rFonts w:ascii="Times New Roman" w:hAnsi="Times New Roman"/>
          <w:color w:val="000000"/>
          <w:sz w:val="24"/>
          <w:szCs w:val="24"/>
          <w:shd w:val="clear" w:color="auto" w:fill="FFFFFF"/>
        </w:rPr>
        <w:t> noteikumiem</w:t>
      </w:r>
      <w:r w:rsidRPr="00462C47">
        <w:rPr>
          <w:rFonts w:ascii="Times New Roman" w:hAnsi="Times New Roman"/>
          <w:sz w:val="24"/>
          <w:szCs w:val="24"/>
          <w:shd w:val="clear" w:color="auto" w:fill="FFFFFF"/>
        </w:rPr>
        <w:t>, savukārt otrā daļa nosaka, ka  administratīvo aktu atceļ ar jaunu administratīvo aktu.</w:t>
      </w:r>
    </w:p>
    <w:p w14:paraId="644EF38B"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shd w:val="clear" w:color="auto" w:fill="FFFFFF"/>
        </w:rPr>
        <w:lastRenderedPageBreak/>
        <w:t>Pamatojoties uz iepriekš minēto, komisijas ieskatā, būtu nepieciešams iegūt papildus informāciju, lai pieņemtu objektīvu lēmumu. Iesnieguma iesniedzējs iesniegumā norādījis, ka atdalāmo zemes gabalu plāno pārdot blakus īpašumā esošo ēku īpašniekam. Līdz ar to iesnieguma iesniedzējam būtu iesniedzama papildus informācija – dokumentāls apliecinājums tam, ka iesniedzējs plāno pārdot atdalāmo zemes gabalu blakus īpašumā esošo ēku īpašniekam.</w:t>
      </w:r>
    </w:p>
    <w:p w14:paraId="43E214A8" w14:textId="77777777" w:rsidR="00462C47" w:rsidRPr="00462C47" w:rsidRDefault="00462C47" w:rsidP="00462C47">
      <w:pPr>
        <w:spacing w:after="0"/>
        <w:ind w:right="-154" w:firstLine="720"/>
        <w:jc w:val="both"/>
        <w:rPr>
          <w:rFonts w:ascii="Times New Roman" w:hAnsi="Times New Roman"/>
          <w:sz w:val="24"/>
          <w:szCs w:val="24"/>
        </w:rPr>
      </w:pPr>
      <w:r w:rsidRPr="00462C47">
        <w:rPr>
          <w:rFonts w:ascii="Times New Roman" w:hAnsi="Times New Roman"/>
          <w:sz w:val="24"/>
          <w:szCs w:val="24"/>
        </w:rPr>
        <w:t>2023.gada 10.oktobrī iesniedzējs iesniedz iesniegumu, kurā lūdz atcelt komisijas 2023.gada 6.septembra lēmumu, ar kuru atstāts negrozīts komisijas 2023.gada 9.augusta lēmums un izsniegt iesniedzējam zemes ierīcības projekta izstrādes nosacījumus nekustamā īpašuma “Trušļi”, Annenieku pagastā, Dobeles novadā sadalīšanai. Iesniegumam iesniedzējs pievienojis 2023.gada 4.oktobra Nodomu līgumu.</w:t>
      </w:r>
    </w:p>
    <w:p w14:paraId="533F56DC" w14:textId="77777777" w:rsidR="00462C47" w:rsidRPr="00462C47" w:rsidRDefault="00462C47" w:rsidP="00462C47">
      <w:pPr>
        <w:spacing w:after="0"/>
        <w:ind w:firstLine="720"/>
        <w:jc w:val="both"/>
        <w:rPr>
          <w:rFonts w:ascii="Times New Roman" w:hAnsi="Times New Roman"/>
          <w:sz w:val="24"/>
          <w:szCs w:val="24"/>
          <w:shd w:val="clear" w:color="auto" w:fill="FFFFFF"/>
        </w:rPr>
      </w:pPr>
      <w:r w:rsidRPr="00462C47">
        <w:rPr>
          <w:rFonts w:ascii="Times New Roman" w:hAnsi="Times New Roman"/>
          <w:sz w:val="24"/>
          <w:szCs w:val="24"/>
        </w:rPr>
        <w:t>Ievērojot to, ka beidzamajā administratīvajā aktā, proti, 2023.gada 13.septembra komisijas lēmumā Nr. 11 (protokols Nr.1.19/32) “</w:t>
      </w:r>
      <w:r w:rsidRPr="00462C47">
        <w:rPr>
          <w:rFonts w:ascii="Times New Roman" w:hAnsi="Times New Roman"/>
          <w:bCs/>
          <w:sz w:val="24"/>
          <w:szCs w:val="24"/>
        </w:rPr>
        <w:t xml:space="preserve">Par zemes ierīcības projekta izstrādes nosacījumu izsniegšanu nekustamā īpašuma „Trušļi”, Annenieku pagastā, Dobeles novadā sadalīšanai” atzīts, ka </w:t>
      </w:r>
      <w:r w:rsidRPr="00462C47">
        <w:rPr>
          <w:rFonts w:ascii="Times New Roman" w:hAnsi="Times New Roman"/>
          <w:sz w:val="24"/>
          <w:szCs w:val="24"/>
          <w:shd w:val="clear" w:color="auto" w:fill="FFFFFF"/>
        </w:rPr>
        <w:t>objektīva lēmuma pieņemšanai nepieciešama papildu informācija Domes ieskatā vērtējams iesniedzēja iesniegtais Nodomu līgums.</w:t>
      </w:r>
    </w:p>
    <w:p w14:paraId="3FF409FE"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t>Teritorijas plānojuma 574. punkts nosaka, ka vietējas nozīmes lauksaimniecības teritorijās zemi ir atļauts sadalīt zemes vienībās, kas nav mazākas par 5 ha, izņemot gadījumus, kuri norādīti tālāk. Proti, minētā normatīvā akta (Teritorijas plānojuma) 574.1.apakšpunkts nosaka, ka atsevišķā zemes vienībā drīkst atdalīt zemi, kas nepieciešama viensētas un saimniecības ēku uzturēšanai, ja paliekošā zemes vienība nav mazāka par 5 ha un atdalītajai un paliekošajai zemes vienībai ir nodrošināta piekļuve.</w:t>
      </w:r>
    </w:p>
    <w:p w14:paraId="10302779"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t xml:space="preserve"> Tādejādi citētās tiesību normas nosaka, ka vietējas nozīmes lauksaimniecības teritorijās zemi ir atļauts sadalīt zemes vienībās, kas mazākas par 5 ha, ja zeme nepieciešama viensētas un saimniecības ēku uzturēšanai un tiek izpildīti šādi papildu nosacījumi, proti,  paliekošā zemes vienība nav mazāka par 5 ha un atdalītajai un paliekošajai zemes vienībai ir nodrošināta piekļuve.</w:t>
      </w:r>
    </w:p>
    <w:p w14:paraId="22670A66"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t>Tādejādi vērtējama iesniedzēja iesniegto dokumentu un faktiskās situācijas atbilstība iepriekš minētajiem nosacījumiem.</w:t>
      </w:r>
    </w:p>
    <w:p w14:paraId="6606C2CB"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t xml:space="preserve">Iesniedzējs savā 2023.gada 24.augusta iesniegumā norāda, ka atdalīto zemes vienību aptuveni 2 ha platībā plāno pārdot blakus esošo ēku īpašniekam, lai tas varētu apsaimniekot savas ēkas. Savukārt 2023.gada 10.oktobra iesniegumā iesniedzējs norāda, ka papildina iepriekš iesniegto iesniegumu ar to, ka zemes sadalīšanu iesniedzējs vēlas veikt, lai veicinātu saimniecisko darbību blakus esošo ēku īpašniekam. No Zemgales rajona tiesas Annenieku pagasta zemesgrāmatas nodalījuma Nr. 100000580481 redzams, ka uz zemes vienības ar kadastra numuru 46425010010 (minētā zemes vienība atrodas blakus (kaimiņos) nekustamā īpašuma „Trušļi”, Annenieku pagastā, Dobeles novadā, zemes vienībai ar kadastra apzīmējumu 46420010074) atrodas nekustamais īpašums “Ceļakalni”, kurš sastāv no trijām būvēm un pieder Dobeles rajona Bikstu pagasta zemnieku saimniecībai “Ziediņi”, reģistrācijas numurs 58501016221. Savukārt 2023.gada 4.oktobra Nodomu līgumā norādīts, ka no nekustamā īpašuma “Trušļi”, </w:t>
      </w:r>
      <w:r w:rsidRPr="00462C47">
        <w:rPr>
          <w:rFonts w:ascii="Times New Roman" w:hAnsi="Times New Roman"/>
          <w:bCs/>
          <w:sz w:val="24"/>
          <w:szCs w:val="24"/>
        </w:rPr>
        <w:t xml:space="preserve">Annenieku pagastā, Dobeles novadā, atdalīto zemes vienību (2 ha platībā) iegādāsies </w:t>
      </w:r>
      <w:r w:rsidRPr="00462C47">
        <w:rPr>
          <w:rFonts w:ascii="Times New Roman" w:hAnsi="Times New Roman"/>
          <w:sz w:val="24"/>
          <w:szCs w:val="24"/>
        </w:rPr>
        <w:t>Dobeles rajona Bikstu pagasta zemnieku saimniecība “Ziediņi”, reģistrācijas numurs 58501016221. No iepriekš minētā secināms, ka no nekustamā īpašuma „Trušļi”, Annenieku pagastā, Dobeles novadā, atdalāmā zemes vienība nepieciešama (paredzēta) viensētas un saimniecības ēku uzturēšanai. Tāpat ņemams vērā tas apstāklis, ka iepriekš minētā zemnieku saimniecība “Ziediņi” nomā zemes vienību “Ceļakalni”, Annenieku pagastā, Dobeles novadā, kadastra numurs 4642 001 0165, no Satiksmes ministrijas un nomas līgumā zemes nomas mērķis ir noteikts – Lauksaimniecības rakstura uzņēmumu apbūve- nomnieks izmanto zemes gabalu uz tā esošo, nomniekam piederošo būvju uzturēšanai un apsaimniekošanai. Minētais papildus apstiprina faktu, ka atdalāmā zemes vienība nepieciešama (paredzēta) viensētas un saimniecības ēku uzturēšanai.</w:t>
      </w:r>
    </w:p>
    <w:p w14:paraId="2C6BDA7C"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lastRenderedPageBreak/>
        <w:t>Nekustamā īpašuma „Trušļi”, Annenieku pagastā, Dobeles novadā, zemes vienības ar kadastra apzīmējumu 46420010074 patība sastāda 8,1 ha. Atdalot no minētās zemes vienības zemes vienību 2 ha platībā, atlikušās zemes vienības platība sastāda 6,1 ha, tādejādi tiek ievērots 574.1.apakšpunktā noteiktais, ka paliekošās zemes vienības platība nedrīkst būt mazāka par 5 ha.</w:t>
      </w:r>
    </w:p>
    <w:p w14:paraId="40A9A0BC"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t>Tāpat ņemams vērā tas apstāklis, ka no nekustamā īpašuma „Trušļi”, Annenieku pagastā, Dobeles novadā, zemes vienības ar kadastra apzīmējumu 46420010074 atdalāmā zemes vienība un atlikusī nekustamā īpašuma „Trušļi”, Annenieku pagastā, Dobeles novadā, zemes vienība ar kadastra apzīmējumu 46420010074, robežojas ar pašvaldības autoceļu Nr. 5418 Paleju ceļš, tādejādi ir izpildīts normatīvā akta nosacījums, ka atdalītajai un paliekošajai zemes vienībai ir nodrošināta piekļuve.</w:t>
      </w:r>
    </w:p>
    <w:p w14:paraId="46883665"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lang w:eastAsia="et-EE"/>
        </w:rPr>
        <w:t xml:space="preserve">Administratīvā procesa likuma 67.panta otrās daļas 6.punkts nosaka, ka, izdodot administratīvo </w:t>
      </w:r>
      <w:r w:rsidRPr="00462C47">
        <w:rPr>
          <w:rFonts w:ascii="Times New Roman" w:hAnsi="Times New Roman"/>
          <w:sz w:val="24"/>
          <w:szCs w:val="24"/>
        </w:rPr>
        <w:t xml:space="preserve">aktu, norādāms administratīvā akta pamatojums, it sevišķi ietverot lietderības apsvērumus. Vērtējot lietderības apsvērumus, atzīstams, ka Komisijas lēmumos lietderības apsvērumi faktiski nav vērtēti, tādēļ minētie lēmumi nav uzskatāmi par taisnīgiem un lietderīgiem, jo ierobežo privātpersonas tiesības, kuras noteiktas Civillikuma 927.pantā </w:t>
      </w:r>
      <w:r w:rsidRPr="0090339F">
        <w:rPr>
          <w:rFonts w:ascii="Times New Roman" w:hAnsi="Times New Roman"/>
          <w:sz w:val="24"/>
          <w:szCs w:val="24"/>
        </w:rPr>
        <w:t>(Īpašums ir pilnīgas varas tiesība par lietu, t. i. tiesība valdīt un lietot to, iegūt no tās visus iespējamos labumus, ar to rīkoties un noteiktā</w:t>
      </w:r>
      <w:r w:rsidRPr="00462C47">
        <w:rPr>
          <w:rFonts w:ascii="Times New Roman" w:hAnsi="Times New Roman"/>
          <w:sz w:val="24"/>
          <w:szCs w:val="24"/>
        </w:rPr>
        <w:t xml:space="preserve"> kārtā atprasīt to atpakaļ no katras trešās personas ar īpašuma prasību.). Tāpat komisija nav vērtējusi, ka iesniedzēja prasītais – zemes ierīcības </w:t>
      </w:r>
      <w:r w:rsidRPr="00462C47">
        <w:rPr>
          <w:rFonts w:ascii="Times New Roman" w:hAnsi="Times New Roman"/>
          <w:bCs/>
          <w:sz w:val="24"/>
          <w:szCs w:val="24"/>
        </w:rPr>
        <w:t xml:space="preserve">projekta izstrādes nosacījumu izsniegšanu nekustamā īpašuma „Trušļi”, Annenieku pagastā, Dobeles novadā sadalīšanai atbilst normatīvo aktu prasībām, proti, </w:t>
      </w:r>
      <w:r w:rsidRPr="00462C47">
        <w:rPr>
          <w:rFonts w:ascii="Times New Roman" w:hAnsi="Times New Roman"/>
          <w:sz w:val="24"/>
          <w:szCs w:val="24"/>
        </w:rPr>
        <w:t xml:space="preserve">Dobeles novada domes 2017. gada 27. jūlija saistošo noteikumu Nr.3 “Dobeles novada teritorijas plānojuma 2013.-2025. gadam grozījumu teritorijas izmantošanas un apbūves noteikumi un grafiskā daļa” (turpmāk – Teritorijas plānojums), Īpašuma sastāvā esošā lauksaimniecības zeme atrodas vietējās nozīmes lauksaimniecības teritorijā (TIN6). Teritorijas plānojuma 574.1.apakšpunkta nosacījumiem.  </w:t>
      </w:r>
    </w:p>
    <w:p w14:paraId="729BA252" w14:textId="77777777" w:rsidR="00462C47" w:rsidRPr="00462C47" w:rsidRDefault="00462C47" w:rsidP="00462C47">
      <w:pPr>
        <w:spacing w:after="0"/>
        <w:ind w:firstLine="720"/>
        <w:jc w:val="both"/>
        <w:rPr>
          <w:rFonts w:ascii="Times New Roman" w:hAnsi="Times New Roman"/>
          <w:sz w:val="24"/>
          <w:szCs w:val="24"/>
        </w:rPr>
      </w:pPr>
      <w:r w:rsidRPr="00462C47">
        <w:rPr>
          <w:rFonts w:ascii="Times New Roman" w:hAnsi="Times New Roman"/>
          <w:sz w:val="24"/>
          <w:szCs w:val="24"/>
        </w:rPr>
        <w:t>Ievērojot teikto Komisijas lēmumi ir atceļami un izsniedzami nekustamā īpašuma  „Trušļi”, Annenieku pagastā, Dobeles novadā, zemes vienības kadastra apzīmējums 46420010074, zemes ierīcības projekta izstrādes nosacījumi.</w:t>
      </w:r>
    </w:p>
    <w:p w14:paraId="57AF17A1" w14:textId="4E72BD32" w:rsidR="00462C47" w:rsidRPr="00462C47" w:rsidRDefault="00462C47" w:rsidP="00462C47">
      <w:pPr>
        <w:spacing w:after="0"/>
        <w:ind w:firstLine="720"/>
        <w:jc w:val="both"/>
        <w:rPr>
          <w:rFonts w:ascii="Times New Roman" w:hAnsi="Times New Roman"/>
          <w:bCs/>
          <w:sz w:val="24"/>
          <w:szCs w:val="24"/>
        </w:rPr>
      </w:pPr>
      <w:r w:rsidRPr="00462C47">
        <w:rPr>
          <w:rFonts w:ascii="Times New Roman" w:hAnsi="Times New Roman"/>
          <w:sz w:val="24"/>
          <w:szCs w:val="24"/>
        </w:rPr>
        <w:t>Pamatojoties uz Pašvaldību likuma 10. panta pirmās daļas 21. punktu, Administratīvā procesa likuma 67.panta otrās daļas 6.punktu, 76. panta otro daļu, 81. panta pirmo daļu, otrās daļas 2. un 4.punktu, trešo daļu, Dobeles novada domes 2017. gada 27. jūlija saistošo noteikumu Nr.3 “Dobeles novada teritorijas plānojuma 2013.-2025. gadam grozījumu teritorijas izmantošanas un apbūves noteikumi un grafiskā daļa” 574.1. un 574.1.1. apakšpunktu, Ministru kabineta 2016. gada 2. augusta noteikumu Nr.505 “Zemes ierīcības projekta izstrādes noteikumi” 11.2. apakšpunktu</w:t>
      </w:r>
      <w:r w:rsidRPr="00462C47">
        <w:rPr>
          <w:rFonts w:ascii="Times New Roman" w:hAnsi="Times New Roman"/>
          <w:sz w:val="24"/>
          <w:szCs w:val="24"/>
          <w:lang w:eastAsia="et-EE"/>
        </w:rPr>
        <w:t xml:space="preserve">, </w:t>
      </w:r>
      <w:r w:rsidR="00F817DC" w:rsidRPr="00644206">
        <w:rPr>
          <w:rFonts w:ascii="Times New Roman" w:hAnsi="Times New Roman"/>
          <w:sz w:val="24"/>
          <w:szCs w:val="24"/>
          <w:lang w:eastAsia="lv-LV"/>
        </w:rPr>
        <w:t>PAR - 1</w:t>
      </w:r>
      <w:r w:rsidR="00F817DC">
        <w:rPr>
          <w:rFonts w:ascii="Times New Roman" w:hAnsi="Times New Roman"/>
          <w:sz w:val="24"/>
          <w:szCs w:val="24"/>
          <w:lang w:eastAsia="lv-LV"/>
        </w:rPr>
        <w:t>6</w:t>
      </w:r>
      <w:r w:rsidR="00F817DC" w:rsidRPr="00644206">
        <w:rPr>
          <w:rFonts w:ascii="Times New Roman" w:hAnsi="Times New Roman"/>
          <w:sz w:val="24"/>
          <w:szCs w:val="24"/>
          <w:lang w:eastAsia="lv-LV"/>
        </w:rPr>
        <w:t xml:space="preserve"> </w:t>
      </w:r>
      <w:r w:rsidR="00F817DC" w:rsidRPr="00644206">
        <w:rPr>
          <w:rFonts w:ascii="Times New Roman" w:hAnsi="Times New Roman"/>
          <w:sz w:val="24"/>
          <w:szCs w:val="24"/>
        </w:rPr>
        <w:t>(</w:t>
      </w:r>
      <w:r w:rsidR="00F817DC">
        <w:rPr>
          <w:rFonts w:ascii="Times New Roman" w:hAnsi="Times New Roman"/>
          <w:sz w:val="24"/>
          <w:szCs w:val="24"/>
        </w:rPr>
        <w:t xml:space="preserve">Girts Ante, </w:t>
      </w:r>
      <w:r w:rsidR="00F817DC" w:rsidRPr="00E87BF8">
        <w:rPr>
          <w:rFonts w:ascii="Times New Roman" w:eastAsia="Times New Roman" w:hAnsi="Times New Roman"/>
          <w:bCs/>
          <w:sz w:val="24"/>
          <w:szCs w:val="24"/>
          <w:lang w:eastAsia="et-EE"/>
        </w:rPr>
        <w:t xml:space="preserve">Kristīne Briede, </w:t>
      </w:r>
      <w:r w:rsidR="00F817DC" w:rsidRPr="00E87BF8">
        <w:rPr>
          <w:rFonts w:ascii="Times New Roman" w:hAnsi="Times New Roman"/>
          <w:bCs/>
          <w:sz w:val="24"/>
          <w:szCs w:val="24"/>
          <w:lang w:eastAsia="et-EE"/>
        </w:rPr>
        <w:t xml:space="preserve">Sarmīte Dude, Māris Feldmanis, </w:t>
      </w:r>
      <w:r w:rsidR="00F817DC">
        <w:rPr>
          <w:rFonts w:ascii="Times New Roman" w:hAnsi="Times New Roman"/>
          <w:bCs/>
          <w:sz w:val="24"/>
          <w:szCs w:val="24"/>
          <w:lang w:eastAsia="et-EE"/>
        </w:rPr>
        <w:t xml:space="preserve">Ivars Gorskis, </w:t>
      </w:r>
      <w:r w:rsidR="00F817DC" w:rsidRPr="00E87BF8">
        <w:rPr>
          <w:rFonts w:ascii="Times New Roman" w:hAnsi="Times New Roman"/>
          <w:bCs/>
          <w:sz w:val="24"/>
          <w:szCs w:val="24"/>
          <w:lang w:eastAsia="et-EE"/>
        </w:rPr>
        <w:t>Linda Karloviča</w:t>
      </w:r>
      <w:r w:rsidR="00F817DC">
        <w:rPr>
          <w:rFonts w:ascii="Times New Roman" w:hAnsi="Times New Roman"/>
          <w:bCs/>
          <w:sz w:val="24"/>
          <w:szCs w:val="24"/>
          <w:lang w:eastAsia="et-EE"/>
        </w:rPr>
        <w:t>,</w:t>
      </w:r>
      <w:r w:rsidR="00F817DC" w:rsidRPr="00E87BF8">
        <w:rPr>
          <w:rFonts w:ascii="Times New Roman" w:hAnsi="Times New Roman"/>
          <w:bCs/>
          <w:sz w:val="24"/>
          <w:szCs w:val="24"/>
          <w:lang w:eastAsia="et-EE"/>
        </w:rPr>
        <w:t xml:space="preserve"> Edgars Laimiņš, Sintija Liekniņa</w:t>
      </w:r>
      <w:r w:rsidR="00F817DC">
        <w:rPr>
          <w:rFonts w:ascii="Times New Roman" w:hAnsi="Times New Roman"/>
          <w:bCs/>
          <w:sz w:val="24"/>
          <w:szCs w:val="24"/>
          <w:lang w:eastAsia="et-EE"/>
        </w:rPr>
        <w:t>,</w:t>
      </w:r>
      <w:r w:rsidR="00F817DC" w:rsidRPr="00E87BF8">
        <w:rPr>
          <w:rFonts w:ascii="Times New Roman" w:hAnsi="Times New Roman"/>
          <w:bCs/>
          <w:sz w:val="24"/>
          <w:szCs w:val="24"/>
          <w:lang w:eastAsia="et-EE"/>
        </w:rPr>
        <w:t xml:space="preserve"> </w:t>
      </w:r>
      <w:r w:rsidR="00F817DC">
        <w:rPr>
          <w:rFonts w:ascii="Times New Roman" w:hAnsi="Times New Roman"/>
          <w:bCs/>
          <w:sz w:val="24"/>
          <w:szCs w:val="24"/>
          <w:lang w:eastAsia="et-EE"/>
        </w:rPr>
        <w:t xml:space="preserve">Ainārs Meiers, </w:t>
      </w:r>
      <w:r w:rsidR="00F817DC" w:rsidRPr="00E87BF8">
        <w:rPr>
          <w:rFonts w:ascii="Times New Roman" w:hAnsi="Times New Roman"/>
          <w:bCs/>
          <w:sz w:val="24"/>
          <w:szCs w:val="24"/>
          <w:lang w:eastAsia="et-EE"/>
        </w:rPr>
        <w:t xml:space="preserve">Sanita Olševska, Andris Podvinskis, Viesturs Reinfelds, Dace Reinika, </w:t>
      </w:r>
      <w:r w:rsidR="00F817DC">
        <w:rPr>
          <w:rFonts w:ascii="Times New Roman" w:hAnsi="Times New Roman"/>
          <w:bCs/>
          <w:sz w:val="24"/>
          <w:szCs w:val="24"/>
          <w:lang w:eastAsia="et-EE"/>
        </w:rPr>
        <w:t xml:space="preserve">Guntis Safranovičs, </w:t>
      </w:r>
      <w:r w:rsidR="00F817DC" w:rsidRPr="00E87BF8">
        <w:rPr>
          <w:rFonts w:ascii="Times New Roman" w:hAnsi="Times New Roman"/>
          <w:bCs/>
          <w:sz w:val="24"/>
          <w:szCs w:val="24"/>
          <w:lang w:eastAsia="et-EE"/>
        </w:rPr>
        <w:t>Ivars Stanga</w:t>
      </w:r>
      <w:r w:rsidR="00F817DC">
        <w:rPr>
          <w:rFonts w:ascii="Times New Roman" w:hAnsi="Times New Roman"/>
          <w:bCs/>
          <w:sz w:val="24"/>
          <w:szCs w:val="24"/>
          <w:lang w:eastAsia="et-EE"/>
        </w:rPr>
        <w:t>, Indra Špela</w:t>
      </w:r>
      <w:r w:rsidR="00F817DC" w:rsidRPr="00644206">
        <w:rPr>
          <w:rFonts w:ascii="Times New Roman" w:hAnsi="Times New Roman"/>
          <w:bCs/>
          <w:sz w:val="24"/>
          <w:szCs w:val="24"/>
          <w:lang w:eastAsia="et-EE"/>
        </w:rPr>
        <w:t xml:space="preserve">), </w:t>
      </w:r>
      <w:r w:rsidR="00F817DC" w:rsidRPr="00644206">
        <w:rPr>
          <w:rFonts w:ascii="Times New Roman" w:hAnsi="Times New Roman"/>
          <w:sz w:val="24"/>
          <w:szCs w:val="24"/>
          <w:lang w:eastAsia="lv-LV"/>
        </w:rPr>
        <w:t xml:space="preserve">PRET </w:t>
      </w:r>
      <w:r w:rsidR="00F817DC" w:rsidRPr="00644206">
        <w:rPr>
          <w:rFonts w:ascii="Times New Roman" w:hAnsi="Times New Roman"/>
          <w:sz w:val="24"/>
          <w:szCs w:val="24"/>
        </w:rPr>
        <w:t>-</w:t>
      </w:r>
      <w:r w:rsidR="00F817DC" w:rsidRPr="00644206">
        <w:rPr>
          <w:rFonts w:ascii="Times New Roman" w:hAnsi="Times New Roman"/>
          <w:sz w:val="24"/>
          <w:szCs w:val="24"/>
          <w:lang w:eastAsia="lv-LV"/>
        </w:rPr>
        <w:t xml:space="preserve"> nav, ATTURAS </w:t>
      </w:r>
      <w:r w:rsidR="00F817DC" w:rsidRPr="00644206">
        <w:rPr>
          <w:rFonts w:ascii="Times New Roman" w:hAnsi="Times New Roman"/>
          <w:sz w:val="24"/>
          <w:szCs w:val="24"/>
        </w:rPr>
        <w:t>-</w:t>
      </w:r>
      <w:r w:rsidR="00F817DC" w:rsidRPr="00644206">
        <w:rPr>
          <w:rFonts w:ascii="Times New Roman" w:hAnsi="Times New Roman"/>
          <w:sz w:val="24"/>
          <w:szCs w:val="24"/>
          <w:lang w:eastAsia="lv-LV"/>
        </w:rPr>
        <w:t xml:space="preserve"> </w:t>
      </w:r>
      <w:r w:rsidR="00F817DC" w:rsidRPr="00644206">
        <w:rPr>
          <w:rFonts w:ascii="Times New Roman" w:hAnsi="Times New Roman"/>
          <w:sz w:val="24"/>
          <w:szCs w:val="24"/>
        </w:rPr>
        <w:t>nav</w:t>
      </w:r>
      <w:r w:rsidR="00F817DC" w:rsidRPr="00644206">
        <w:rPr>
          <w:rFonts w:ascii="Times New Roman" w:hAnsi="Times New Roman"/>
          <w:sz w:val="24"/>
          <w:szCs w:val="24"/>
          <w:lang w:eastAsia="lv-LV"/>
        </w:rPr>
        <w:t>,</w:t>
      </w:r>
      <w:r w:rsidR="00F817DC" w:rsidRPr="00DA6657">
        <w:rPr>
          <w:rFonts w:ascii="Times New Roman" w:hAnsi="Times New Roman"/>
          <w:sz w:val="24"/>
          <w:szCs w:val="24"/>
        </w:rPr>
        <w:t xml:space="preserve"> </w:t>
      </w:r>
      <w:r w:rsidRPr="00462C47">
        <w:rPr>
          <w:rFonts w:ascii="Times New Roman" w:hAnsi="Times New Roman"/>
          <w:sz w:val="24"/>
          <w:szCs w:val="24"/>
        </w:rPr>
        <w:t>Dobeles novada dome NOLEMJ:</w:t>
      </w:r>
    </w:p>
    <w:p w14:paraId="732A4E6E" w14:textId="77777777" w:rsidR="00462C47" w:rsidRPr="00462C47" w:rsidRDefault="00462C47" w:rsidP="00462C47">
      <w:pPr>
        <w:spacing w:after="0"/>
        <w:jc w:val="both"/>
        <w:rPr>
          <w:rFonts w:ascii="Times New Roman" w:hAnsi="Times New Roman"/>
          <w:sz w:val="24"/>
          <w:szCs w:val="24"/>
        </w:rPr>
      </w:pPr>
    </w:p>
    <w:p w14:paraId="390FD516" w14:textId="77777777" w:rsidR="00462C47" w:rsidRPr="00462C47" w:rsidRDefault="00462C47" w:rsidP="00462C47">
      <w:pPr>
        <w:spacing w:after="0"/>
        <w:ind w:left="284" w:hanging="284"/>
        <w:jc w:val="both"/>
        <w:rPr>
          <w:rFonts w:ascii="Times New Roman" w:hAnsi="Times New Roman"/>
          <w:sz w:val="24"/>
          <w:szCs w:val="24"/>
        </w:rPr>
      </w:pPr>
      <w:r w:rsidRPr="00462C47">
        <w:rPr>
          <w:rFonts w:ascii="Times New Roman" w:hAnsi="Times New Roman"/>
          <w:sz w:val="24"/>
          <w:szCs w:val="24"/>
        </w:rPr>
        <w:t>1. Atcelt Dobeles novada pašvaldības Īpašumu komisijas:</w:t>
      </w:r>
    </w:p>
    <w:p w14:paraId="2F6E820A" w14:textId="77777777" w:rsidR="00462C47" w:rsidRPr="00462C47" w:rsidRDefault="00462C47" w:rsidP="00462C47">
      <w:pPr>
        <w:spacing w:after="0"/>
        <w:ind w:left="284"/>
        <w:jc w:val="both"/>
        <w:rPr>
          <w:rFonts w:ascii="Times New Roman" w:hAnsi="Times New Roman"/>
          <w:sz w:val="24"/>
          <w:szCs w:val="24"/>
        </w:rPr>
      </w:pPr>
      <w:r w:rsidRPr="00462C47">
        <w:rPr>
          <w:rFonts w:ascii="Times New Roman" w:hAnsi="Times New Roman"/>
          <w:sz w:val="24"/>
          <w:szCs w:val="24"/>
        </w:rPr>
        <w:t>1.1.  2023.gada 9.augusta lēmumu Nr. 11 (protokols Nr. 1.19/28) “Par atteikumu izsniegt zemes ierīcības projekta izstrādes nosacījumus  nekustamā īpašuma „Trušļi”, Annenieku pagastā, Dobeles novadā sadalīšanai”;</w:t>
      </w:r>
    </w:p>
    <w:p w14:paraId="3D7F7354" w14:textId="77777777" w:rsidR="00462C47" w:rsidRPr="00462C47" w:rsidRDefault="00462C47" w:rsidP="00462C47">
      <w:pPr>
        <w:spacing w:after="0"/>
        <w:ind w:left="284"/>
        <w:jc w:val="both"/>
        <w:rPr>
          <w:rFonts w:ascii="Times New Roman" w:hAnsi="Times New Roman"/>
          <w:sz w:val="24"/>
          <w:szCs w:val="24"/>
        </w:rPr>
      </w:pPr>
      <w:r w:rsidRPr="00462C47">
        <w:rPr>
          <w:rFonts w:ascii="Times New Roman" w:hAnsi="Times New Roman"/>
          <w:sz w:val="24"/>
          <w:szCs w:val="24"/>
        </w:rPr>
        <w:t>1.2.  2023.gada 6.septembra lēmumu Nr. 69 (protokols Nr. 1.19/31) “Par zemes ierīcības projekta izstrādes nosacījumu izsniegšanu  nekustamā īpašuma „Trušļi”, Annenieku pagastā, Dobeles novadā sadalīšanai”;</w:t>
      </w:r>
    </w:p>
    <w:p w14:paraId="5D78321C" w14:textId="77777777" w:rsidR="00462C47" w:rsidRPr="00462C47" w:rsidRDefault="00462C47" w:rsidP="00462C47">
      <w:pPr>
        <w:spacing w:after="0"/>
        <w:ind w:left="284"/>
        <w:jc w:val="both"/>
        <w:rPr>
          <w:rFonts w:ascii="Times New Roman" w:hAnsi="Times New Roman"/>
          <w:sz w:val="24"/>
          <w:szCs w:val="24"/>
        </w:rPr>
      </w:pPr>
      <w:r w:rsidRPr="00462C47">
        <w:rPr>
          <w:rFonts w:ascii="Times New Roman" w:hAnsi="Times New Roman"/>
          <w:sz w:val="24"/>
          <w:szCs w:val="24"/>
        </w:rPr>
        <w:t>1.3. 2023.gada 13.septembra lēmumu Nr. 11 (protokols Nr. 1.19/32) “Par zemes ierīcības projekta izstrādes nosacījumus izsniegšanu nekustamā īpašuma „Trušļi”, Annenieku pagastā, Dobeles novadā sadalīšanai”.</w:t>
      </w:r>
    </w:p>
    <w:p w14:paraId="672738C8" w14:textId="77777777" w:rsidR="00462C47" w:rsidRPr="00462C47" w:rsidRDefault="00462C47" w:rsidP="00462C47">
      <w:pPr>
        <w:spacing w:after="0"/>
        <w:jc w:val="both"/>
        <w:rPr>
          <w:rFonts w:ascii="Times New Roman" w:hAnsi="Times New Roman"/>
          <w:sz w:val="24"/>
          <w:szCs w:val="24"/>
        </w:rPr>
      </w:pPr>
    </w:p>
    <w:p w14:paraId="66BA3DF9" w14:textId="77777777" w:rsidR="00462C47" w:rsidRPr="00462C47" w:rsidRDefault="00462C47" w:rsidP="00462C47">
      <w:pPr>
        <w:spacing w:after="0"/>
        <w:jc w:val="both"/>
        <w:rPr>
          <w:rFonts w:ascii="Times New Roman" w:hAnsi="Times New Roman"/>
          <w:sz w:val="24"/>
          <w:szCs w:val="24"/>
        </w:rPr>
      </w:pPr>
      <w:r w:rsidRPr="00462C47">
        <w:rPr>
          <w:rFonts w:ascii="Times New Roman" w:hAnsi="Times New Roman"/>
          <w:sz w:val="24"/>
          <w:szCs w:val="24"/>
        </w:rPr>
        <w:t>2. Izsniegt nekustamā īpašuma  „Trušļi”, Annenieku pagastā, Dobeles novadā, zemes vienības kadastra apzīmējums 46420010074, zemes ierīcības projekta izstrādes nosacījumus (pielikumā).</w:t>
      </w:r>
    </w:p>
    <w:p w14:paraId="11E87A30" w14:textId="77777777" w:rsidR="00462C47" w:rsidRPr="00462C47" w:rsidRDefault="00462C47" w:rsidP="00462C47">
      <w:pPr>
        <w:spacing w:after="0"/>
        <w:jc w:val="both"/>
        <w:rPr>
          <w:rFonts w:ascii="Times New Roman" w:hAnsi="Times New Roman"/>
          <w:sz w:val="24"/>
          <w:szCs w:val="24"/>
        </w:rPr>
      </w:pPr>
    </w:p>
    <w:p w14:paraId="1EA4392A" w14:textId="77777777" w:rsidR="00462C47" w:rsidRPr="00462C47" w:rsidRDefault="00462C47" w:rsidP="00462C47">
      <w:pPr>
        <w:tabs>
          <w:tab w:val="num" w:pos="993"/>
        </w:tabs>
        <w:spacing w:after="0"/>
        <w:jc w:val="both"/>
        <w:rPr>
          <w:rFonts w:ascii="Times New Roman" w:hAnsi="Times New Roman"/>
          <w:sz w:val="24"/>
          <w:szCs w:val="24"/>
        </w:rPr>
      </w:pPr>
      <w:r w:rsidRPr="00462C47">
        <w:rPr>
          <w:rFonts w:ascii="Times New Roman" w:hAnsi="Times New Roman"/>
          <w:sz w:val="24"/>
          <w:szCs w:val="24"/>
        </w:rPr>
        <w:t xml:space="preserve">3. Lēmumu var pārsūdzēt 1 (viena) mēneša laikā no </w:t>
      </w:r>
      <w:r w:rsidRPr="00462C47">
        <w:rPr>
          <w:rFonts w:ascii="Times New Roman" w:hAnsi="Times New Roman"/>
          <w:sz w:val="24"/>
          <w:szCs w:val="24"/>
          <w:shd w:val="clear" w:color="auto" w:fill="FFFFFF"/>
        </w:rPr>
        <w:t>lēmuma spēkā stāšanās dienas Administratīvā rajona tiesā Administratīvā procesa likumā noteiktajā kārtībā.</w:t>
      </w:r>
    </w:p>
    <w:p w14:paraId="1D31BCCD" w14:textId="77777777" w:rsidR="00462C47" w:rsidRPr="00462C47" w:rsidRDefault="00462C47" w:rsidP="00462C47">
      <w:pPr>
        <w:spacing w:after="0"/>
        <w:rPr>
          <w:rFonts w:ascii="Times New Roman" w:hAnsi="Times New Roman"/>
          <w:sz w:val="24"/>
          <w:szCs w:val="24"/>
        </w:rPr>
      </w:pPr>
    </w:p>
    <w:p w14:paraId="1824D553" w14:textId="77777777" w:rsidR="00462C47" w:rsidRPr="00462C47" w:rsidRDefault="00462C47" w:rsidP="00462C47">
      <w:pPr>
        <w:spacing w:after="0"/>
        <w:rPr>
          <w:rFonts w:ascii="Times New Roman" w:hAnsi="Times New Roman"/>
          <w:sz w:val="24"/>
          <w:szCs w:val="24"/>
        </w:rPr>
      </w:pPr>
    </w:p>
    <w:p w14:paraId="58188441" w14:textId="77777777" w:rsidR="00462C47" w:rsidRPr="00462C47" w:rsidRDefault="00462C47" w:rsidP="00462C47">
      <w:pPr>
        <w:spacing w:after="0"/>
        <w:ind w:left="57"/>
        <w:contextualSpacing/>
        <w:jc w:val="both"/>
        <w:rPr>
          <w:rFonts w:ascii="Times New Roman" w:hAnsi="Times New Roman"/>
          <w:sz w:val="24"/>
          <w:szCs w:val="24"/>
        </w:rPr>
      </w:pPr>
      <w:r w:rsidRPr="00462C47">
        <w:rPr>
          <w:rFonts w:ascii="Times New Roman" w:hAnsi="Times New Roman"/>
          <w:sz w:val="24"/>
          <w:szCs w:val="24"/>
        </w:rPr>
        <w:t>Domes priekšsēdētājs                                                                                                  I.Gorskis</w:t>
      </w:r>
    </w:p>
    <w:p w14:paraId="3F9686CF" w14:textId="77777777" w:rsidR="00462C47" w:rsidRPr="00462C47" w:rsidRDefault="00462C47" w:rsidP="00462C47">
      <w:pPr>
        <w:spacing w:after="0"/>
        <w:ind w:left="57"/>
        <w:contextualSpacing/>
        <w:jc w:val="both"/>
        <w:rPr>
          <w:rFonts w:ascii="Times New Roman" w:hAnsi="Times New Roman"/>
          <w:sz w:val="24"/>
          <w:szCs w:val="24"/>
        </w:rPr>
      </w:pPr>
    </w:p>
    <w:p w14:paraId="0CBE7AD6" w14:textId="77777777" w:rsidR="00462C47" w:rsidRPr="00462C47" w:rsidRDefault="00462C47" w:rsidP="00462C47">
      <w:pPr>
        <w:spacing w:after="0"/>
        <w:ind w:left="57"/>
        <w:contextualSpacing/>
        <w:jc w:val="both"/>
        <w:rPr>
          <w:rFonts w:ascii="Times New Roman" w:hAnsi="Times New Roman"/>
          <w:sz w:val="24"/>
          <w:szCs w:val="24"/>
        </w:rPr>
      </w:pPr>
    </w:p>
    <w:p w14:paraId="027B09BC" w14:textId="77777777" w:rsidR="00462C47" w:rsidRPr="00462C47" w:rsidRDefault="00462C47" w:rsidP="00462C47">
      <w:pPr>
        <w:pStyle w:val="BodyText"/>
        <w:tabs>
          <w:tab w:val="left" w:pos="8034"/>
        </w:tabs>
        <w:spacing w:line="252" w:lineRule="exact"/>
        <w:ind w:left="112"/>
        <w:rPr>
          <w:color w:val="000000"/>
          <w:sz w:val="24"/>
          <w:szCs w:val="24"/>
          <w:lang w:val="lv-LV"/>
        </w:rPr>
      </w:pPr>
    </w:p>
    <w:p w14:paraId="269CE0E8" w14:textId="77777777" w:rsidR="00462C47" w:rsidRPr="00462C47" w:rsidRDefault="00462C47" w:rsidP="00462C47">
      <w:pPr>
        <w:spacing w:after="0"/>
        <w:jc w:val="both"/>
        <w:rPr>
          <w:rFonts w:ascii="Times New Roman" w:hAnsi="Times New Roman"/>
          <w:sz w:val="24"/>
          <w:szCs w:val="24"/>
        </w:rPr>
      </w:pPr>
    </w:p>
    <w:p w14:paraId="6B6CE7B7" w14:textId="77777777" w:rsidR="00462C47" w:rsidRDefault="00462C47" w:rsidP="00462C47">
      <w:pPr>
        <w:ind w:firstLine="720"/>
        <w:jc w:val="both"/>
      </w:pPr>
    </w:p>
    <w:p w14:paraId="4C02439A" w14:textId="77777777" w:rsidR="00462C47" w:rsidRDefault="00462C47" w:rsidP="00462C47">
      <w:pPr>
        <w:ind w:firstLine="720"/>
        <w:jc w:val="both"/>
      </w:pPr>
    </w:p>
    <w:p w14:paraId="0DE848FC" w14:textId="77777777" w:rsidR="00462C47" w:rsidRDefault="00462C47" w:rsidP="00462C47">
      <w:pPr>
        <w:ind w:firstLine="720"/>
        <w:jc w:val="both"/>
      </w:pPr>
    </w:p>
    <w:p w14:paraId="23449D74" w14:textId="77777777" w:rsidR="00462C47" w:rsidRDefault="00462C47" w:rsidP="00462C47">
      <w:pPr>
        <w:ind w:firstLine="720"/>
        <w:jc w:val="both"/>
      </w:pPr>
    </w:p>
    <w:p w14:paraId="1A591D92" w14:textId="77777777" w:rsidR="00462C47" w:rsidRDefault="00462C47" w:rsidP="00462C47">
      <w:pPr>
        <w:ind w:firstLine="720"/>
        <w:jc w:val="both"/>
      </w:pPr>
    </w:p>
    <w:p w14:paraId="67D026E1" w14:textId="77777777" w:rsidR="00462C47" w:rsidRDefault="00462C47" w:rsidP="00462C47">
      <w:pPr>
        <w:ind w:firstLine="720"/>
        <w:jc w:val="both"/>
      </w:pPr>
    </w:p>
    <w:p w14:paraId="37707276" w14:textId="77777777" w:rsidR="00462C47" w:rsidRDefault="00462C47" w:rsidP="00462C47">
      <w:pPr>
        <w:ind w:firstLine="720"/>
        <w:jc w:val="both"/>
      </w:pPr>
    </w:p>
    <w:p w14:paraId="6FE3E1D8" w14:textId="77777777" w:rsidR="00462C47" w:rsidRDefault="00462C47" w:rsidP="00462C47">
      <w:pPr>
        <w:ind w:firstLine="720"/>
        <w:jc w:val="both"/>
      </w:pPr>
    </w:p>
    <w:p w14:paraId="145C1887" w14:textId="77777777" w:rsidR="00462C47" w:rsidRDefault="00462C47" w:rsidP="00462C47">
      <w:pPr>
        <w:ind w:firstLine="720"/>
        <w:jc w:val="both"/>
      </w:pPr>
    </w:p>
    <w:p w14:paraId="2C25ACAA" w14:textId="77777777" w:rsidR="00462C47" w:rsidRDefault="00462C47" w:rsidP="00462C47">
      <w:pPr>
        <w:ind w:firstLine="720"/>
        <w:jc w:val="both"/>
      </w:pPr>
    </w:p>
    <w:p w14:paraId="3C5DC362" w14:textId="77777777" w:rsidR="00462C47" w:rsidRDefault="00462C47" w:rsidP="00462C47">
      <w:pPr>
        <w:ind w:firstLine="720"/>
        <w:jc w:val="both"/>
      </w:pPr>
    </w:p>
    <w:p w14:paraId="741D6755" w14:textId="77777777" w:rsidR="00462C47" w:rsidRDefault="00462C47" w:rsidP="00462C47">
      <w:pPr>
        <w:ind w:firstLine="720"/>
        <w:jc w:val="both"/>
      </w:pPr>
    </w:p>
    <w:p w14:paraId="271214D4" w14:textId="77777777" w:rsidR="00462C47" w:rsidRDefault="00462C47" w:rsidP="00462C47">
      <w:pPr>
        <w:ind w:firstLine="720"/>
        <w:jc w:val="both"/>
      </w:pPr>
    </w:p>
    <w:p w14:paraId="7BB5C0AF" w14:textId="77777777" w:rsidR="00462C47" w:rsidRDefault="00462C47" w:rsidP="00462C47">
      <w:pPr>
        <w:ind w:firstLine="720"/>
        <w:jc w:val="both"/>
      </w:pPr>
    </w:p>
    <w:p w14:paraId="06ADF835" w14:textId="77777777" w:rsidR="00462C47" w:rsidRDefault="00462C47" w:rsidP="00462C47">
      <w:pPr>
        <w:ind w:firstLine="720"/>
        <w:jc w:val="both"/>
      </w:pPr>
    </w:p>
    <w:p w14:paraId="5B17BBD4" w14:textId="77777777" w:rsidR="00462C47" w:rsidRDefault="00462C47" w:rsidP="00462C47">
      <w:pPr>
        <w:ind w:firstLine="720"/>
        <w:jc w:val="both"/>
      </w:pPr>
    </w:p>
    <w:p w14:paraId="388DA528" w14:textId="77777777" w:rsidR="00462C47" w:rsidRDefault="00462C47" w:rsidP="00462C47">
      <w:pPr>
        <w:ind w:firstLine="720"/>
        <w:jc w:val="both"/>
      </w:pPr>
    </w:p>
    <w:p w14:paraId="2D05D403" w14:textId="77777777" w:rsidR="00462C47" w:rsidRDefault="00462C47" w:rsidP="00462C47">
      <w:pPr>
        <w:ind w:firstLine="720"/>
        <w:jc w:val="both"/>
      </w:pPr>
    </w:p>
    <w:p w14:paraId="53A340D2" w14:textId="77777777" w:rsidR="00462C47" w:rsidRDefault="00462C47" w:rsidP="00462C47">
      <w:pPr>
        <w:ind w:firstLine="720"/>
        <w:jc w:val="both"/>
      </w:pPr>
    </w:p>
    <w:p w14:paraId="38FA87F0" w14:textId="77777777" w:rsidR="00462C47" w:rsidRDefault="00462C47" w:rsidP="00462C47">
      <w:pPr>
        <w:ind w:firstLine="720"/>
        <w:jc w:val="both"/>
      </w:pPr>
    </w:p>
    <w:p w14:paraId="7E3DDF3F" w14:textId="77777777" w:rsidR="00462C47" w:rsidRDefault="00462C47" w:rsidP="00462C47">
      <w:pPr>
        <w:ind w:firstLine="720"/>
        <w:jc w:val="both"/>
      </w:pPr>
    </w:p>
    <w:p w14:paraId="00E45921" w14:textId="77777777" w:rsidR="00DF259F" w:rsidRDefault="00DF259F" w:rsidP="00462C47">
      <w:pPr>
        <w:ind w:firstLine="720"/>
        <w:jc w:val="both"/>
      </w:pPr>
    </w:p>
    <w:p w14:paraId="3D46ECF3" w14:textId="77777777" w:rsidR="00DF259F" w:rsidRDefault="00DF259F" w:rsidP="00462C47">
      <w:pPr>
        <w:ind w:firstLine="720"/>
        <w:jc w:val="both"/>
      </w:pPr>
    </w:p>
    <w:p w14:paraId="589E54B5" w14:textId="77777777" w:rsidR="00DF259F" w:rsidRDefault="00DF259F" w:rsidP="00462C47">
      <w:pPr>
        <w:ind w:firstLine="720"/>
        <w:jc w:val="both"/>
      </w:pPr>
    </w:p>
    <w:p w14:paraId="7D393B5C" w14:textId="77777777" w:rsidR="00462C47" w:rsidRPr="00462C47" w:rsidRDefault="00462C47" w:rsidP="00462C47">
      <w:pPr>
        <w:spacing w:after="0"/>
        <w:ind w:right="-154"/>
        <w:jc w:val="center"/>
        <w:rPr>
          <w:rFonts w:ascii="Times New Roman" w:hAnsi="Times New Roman"/>
          <w:b/>
          <w:sz w:val="24"/>
          <w:szCs w:val="24"/>
        </w:rPr>
      </w:pPr>
      <w:r w:rsidRPr="00462C47">
        <w:rPr>
          <w:rFonts w:ascii="Times New Roman" w:hAnsi="Times New Roman"/>
          <w:b/>
          <w:sz w:val="24"/>
          <w:szCs w:val="24"/>
        </w:rPr>
        <w:lastRenderedPageBreak/>
        <w:t xml:space="preserve">Zemes ierīcības projekta izstrādes nosacījumi </w:t>
      </w:r>
    </w:p>
    <w:p w14:paraId="03B8B4F2" w14:textId="1362324B" w:rsidR="00462C47" w:rsidRDefault="00462C47" w:rsidP="00B025A0">
      <w:pPr>
        <w:spacing w:after="0"/>
        <w:ind w:right="-154"/>
        <w:jc w:val="center"/>
        <w:rPr>
          <w:rFonts w:ascii="Times New Roman" w:hAnsi="Times New Roman"/>
          <w:b/>
          <w:sz w:val="24"/>
          <w:szCs w:val="24"/>
        </w:rPr>
      </w:pPr>
      <w:r w:rsidRPr="00462C47">
        <w:rPr>
          <w:rFonts w:ascii="Times New Roman" w:hAnsi="Times New Roman"/>
          <w:b/>
          <w:sz w:val="24"/>
          <w:szCs w:val="24"/>
        </w:rPr>
        <w:t>nekustamā īpašuma „Trušļi</w:t>
      </w:r>
      <w:r w:rsidRPr="00462C47">
        <w:rPr>
          <w:rFonts w:ascii="Times New Roman" w:hAnsi="Times New Roman"/>
          <w:b/>
          <w:bCs/>
          <w:sz w:val="24"/>
          <w:szCs w:val="24"/>
        </w:rPr>
        <w:t xml:space="preserve">”, Annenieku </w:t>
      </w:r>
      <w:r w:rsidRPr="00462C47">
        <w:rPr>
          <w:rFonts w:ascii="Times New Roman" w:hAnsi="Times New Roman"/>
          <w:b/>
          <w:sz w:val="24"/>
          <w:szCs w:val="24"/>
        </w:rPr>
        <w:t>pagastā, Dobeles novadā zemes vienības sadalīšanai</w:t>
      </w:r>
    </w:p>
    <w:p w14:paraId="04FCA2B4" w14:textId="77777777" w:rsidR="00B025A0" w:rsidRPr="00462C47" w:rsidRDefault="00B025A0" w:rsidP="00B025A0">
      <w:pPr>
        <w:spacing w:after="0"/>
        <w:ind w:right="-154"/>
        <w:jc w:val="center"/>
        <w:rPr>
          <w:rFonts w:ascii="Times New Roman" w:hAnsi="Times New Roman"/>
          <w:sz w:val="24"/>
          <w:szCs w:val="24"/>
        </w:rPr>
      </w:pPr>
    </w:p>
    <w:p w14:paraId="600268CD" w14:textId="77777777" w:rsidR="00462C47" w:rsidRPr="00462C47" w:rsidRDefault="00462C47" w:rsidP="00462C47">
      <w:pPr>
        <w:spacing w:after="0"/>
        <w:ind w:right="-154"/>
        <w:jc w:val="both"/>
        <w:rPr>
          <w:rFonts w:ascii="Times New Roman" w:hAnsi="Times New Roman"/>
          <w:b/>
          <w:sz w:val="24"/>
          <w:szCs w:val="24"/>
        </w:rPr>
      </w:pPr>
      <w:r w:rsidRPr="00462C47">
        <w:rPr>
          <w:rFonts w:ascii="Times New Roman" w:hAnsi="Times New Roman"/>
          <w:b/>
          <w:sz w:val="24"/>
          <w:szCs w:val="24"/>
        </w:rPr>
        <w:t>1. Teritorijas raksturojums</w:t>
      </w:r>
    </w:p>
    <w:p w14:paraId="577B65D9" w14:textId="77777777" w:rsidR="00462C47" w:rsidRPr="00462C47" w:rsidRDefault="00462C47" w:rsidP="00462C47">
      <w:pPr>
        <w:spacing w:after="0"/>
        <w:ind w:left="709" w:hanging="425"/>
        <w:jc w:val="both"/>
        <w:rPr>
          <w:rFonts w:ascii="Times New Roman" w:hAnsi="Times New Roman"/>
          <w:bCs/>
          <w:sz w:val="24"/>
          <w:szCs w:val="24"/>
        </w:rPr>
      </w:pPr>
      <w:r w:rsidRPr="00462C47">
        <w:rPr>
          <w:rFonts w:ascii="Times New Roman" w:hAnsi="Times New Roman"/>
          <w:sz w:val="24"/>
          <w:szCs w:val="24"/>
        </w:rPr>
        <w:t>1.1. Zemes ierīcības projekts tiek izstrādāts nekustamā īpašuma „Trušļi</w:t>
      </w:r>
      <w:r w:rsidRPr="00462C47">
        <w:rPr>
          <w:rFonts w:ascii="Times New Roman" w:hAnsi="Times New Roman"/>
          <w:bCs/>
          <w:sz w:val="24"/>
          <w:szCs w:val="24"/>
        </w:rPr>
        <w:t>”,</w:t>
      </w:r>
    </w:p>
    <w:p w14:paraId="33FF2CD2" w14:textId="77777777" w:rsidR="00462C47" w:rsidRPr="00462C47" w:rsidRDefault="00462C47" w:rsidP="00462C47">
      <w:pPr>
        <w:spacing w:after="0"/>
        <w:ind w:left="709" w:hanging="425"/>
        <w:jc w:val="both"/>
        <w:rPr>
          <w:rFonts w:ascii="Times New Roman" w:hAnsi="Times New Roman"/>
          <w:sz w:val="24"/>
          <w:szCs w:val="24"/>
        </w:rPr>
      </w:pPr>
      <w:r w:rsidRPr="00462C47">
        <w:rPr>
          <w:rFonts w:ascii="Times New Roman" w:hAnsi="Times New Roman"/>
          <w:bCs/>
          <w:sz w:val="24"/>
          <w:szCs w:val="24"/>
        </w:rPr>
        <w:tab/>
        <w:t xml:space="preserve">Annenieku </w:t>
      </w:r>
      <w:r w:rsidRPr="00462C47">
        <w:rPr>
          <w:rFonts w:ascii="Times New Roman" w:hAnsi="Times New Roman"/>
          <w:sz w:val="24"/>
          <w:szCs w:val="24"/>
        </w:rPr>
        <w:t>pagastā, Dobeles novadā, zemes vienības ar kadastra apzīmējumu</w:t>
      </w:r>
    </w:p>
    <w:p w14:paraId="5F6738D9" w14:textId="77777777" w:rsidR="00462C47" w:rsidRPr="00462C47" w:rsidRDefault="00462C47" w:rsidP="00462C47">
      <w:pPr>
        <w:spacing w:after="0"/>
        <w:ind w:left="709"/>
        <w:jc w:val="both"/>
        <w:rPr>
          <w:rFonts w:ascii="Times New Roman" w:hAnsi="Times New Roman"/>
          <w:sz w:val="24"/>
          <w:szCs w:val="24"/>
        </w:rPr>
      </w:pPr>
      <w:r w:rsidRPr="00462C47">
        <w:rPr>
          <w:rFonts w:ascii="Times New Roman" w:hAnsi="Times New Roman"/>
          <w:sz w:val="24"/>
          <w:szCs w:val="24"/>
        </w:rPr>
        <w:t>46420010074 sadalīšanai divos zemesgabalos;</w:t>
      </w:r>
    </w:p>
    <w:p w14:paraId="15FCBE64" w14:textId="77777777" w:rsidR="00462C47" w:rsidRPr="00462C47" w:rsidRDefault="00462C47" w:rsidP="00462C47">
      <w:pPr>
        <w:spacing w:after="0"/>
        <w:ind w:left="709" w:hanging="425"/>
        <w:jc w:val="both"/>
        <w:rPr>
          <w:rFonts w:ascii="Times New Roman" w:hAnsi="Times New Roman"/>
          <w:sz w:val="24"/>
          <w:szCs w:val="24"/>
        </w:rPr>
      </w:pPr>
      <w:r w:rsidRPr="00462C47">
        <w:rPr>
          <w:rFonts w:ascii="Times New Roman" w:hAnsi="Times New Roman"/>
          <w:sz w:val="24"/>
          <w:szCs w:val="24"/>
        </w:rPr>
        <w:t>1.2. Nekustamais īpašums „Trušļi</w:t>
      </w:r>
      <w:r w:rsidRPr="00462C47">
        <w:rPr>
          <w:rFonts w:ascii="Times New Roman" w:hAnsi="Times New Roman"/>
          <w:bCs/>
          <w:sz w:val="24"/>
          <w:szCs w:val="24"/>
        </w:rPr>
        <w:t xml:space="preserve">”, Annenieku </w:t>
      </w:r>
      <w:r w:rsidRPr="00462C47">
        <w:rPr>
          <w:rFonts w:ascii="Times New Roman" w:hAnsi="Times New Roman"/>
          <w:sz w:val="24"/>
          <w:szCs w:val="24"/>
        </w:rPr>
        <w:t>pagastā, Dobeles novadā (turpmāk</w:t>
      </w:r>
    </w:p>
    <w:p w14:paraId="1C20C8D7" w14:textId="77777777" w:rsidR="00462C47" w:rsidRPr="00462C47" w:rsidRDefault="00462C47" w:rsidP="00462C47">
      <w:pPr>
        <w:spacing w:after="0"/>
        <w:ind w:left="709"/>
        <w:jc w:val="both"/>
        <w:rPr>
          <w:rFonts w:ascii="Times New Roman" w:hAnsi="Times New Roman"/>
          <w:sz w:val="24"/>
          <w:szCs w:val="24"/>
        </w:rPr>
      </w:pPr>
      <w:r w:rsidRPr="00462C47">
        <w:rPr>
          <w:rFonts w:ascii="Times New Roman" w:hAnsi="Times New Roman"/>
          <w:sz w:val="24"/>
          <w:szCs w:val="24"/>
        </w:rPr>
        <w:t xml:space="preserve"> - nekustamais īpašums „Trušļi”), kadastra Nr.46420010074, kopējā platība</w:t>
      </w:r>
    </w:p>
    <w:p w14:paraId="30C590A9" w14:textId="77777777" w:rsidR="00462C47" w:rsidRPr="00462C47" w:rsidRDefault="00462C47" w:rsidP="00462C47">
      <w:pPr>
        <w:spacing w:after="0"/>
        <w:ind w:left="709"/>
        <w:jc w:val="both"/>
        <w:rPr>
          <w:rFonts w:ascii="Times New Roman" w:hAnsi="Times New Roman"/>
          <w:color w:val="000000"/>
          <w:sz w:val="24"/>
          <w:szCs w:val="24"/>
        </w:rPr>
      </w:pPr>
      <w:r w:rsidRPr="00462C47">
        <w:rPr>
          <w:rFonts w:ascii="Times New Roman" w:hAnsi="Times New Roman"/>
          <w:sz w:val="24"/>
          <w:szCs w:val="24"/>
        </w:rPr>
        <w:t>18,7 ha, kurš sastāv no divām zemes vienībām ar kadastra apzīmējumiem: 46420010074, platība 8,1 ha, un 46420010075, platība 10,6 ha, reģistrēts Zemgales rajona tiesas Annenieku pagasta zemesgrāmatā, nodalījuma Nr.169 un uz to nostiprinātas īpašuma tiesības Sandrim Endziņam.</w:t>
      </w:r>
    </w:p>
    <w:p w14:paraId="264B71D9" w14:textId="77777777" w:rsidR="00462C47" w:rsidRPr="00462C47" w:rsidRDefault="00462C47" w:rsidP="00462C47">
      <w:pPr>
        <w:spacing w:after="0"/>
        <w:ind w:right="-154"/>
        <w:jc w:val="both"/>
        <w:rPr>
          <w:rFonts w:ascii="Times New Roman" w:hAnsi="Times New Roman"/>
          <w:b/>
          <w:sz w:val="24"/>
          <w:szCs w:val="24"/>
        </w:rPr>
      </w:pPr>
      <w:r w:rsidRPr="00462C47">
        <w:rPr>
          <w:rFonts w:ascii="Times New Roman" w:hAnsi="Times New Roman"/>
          <w:b/>
          <w:sz w:val="24"/>
          <w:szCs w:val="24"/>
        </w:rPr>
        <w:t>2. Teritorijas plānotā (atļautā) izmantošana</w:t>
      </w:r>
    </w:p>
    <w:p w14:paraId="375B4C21" w14:textId="77777777" w:rsidR="00462C47" w:rsidRPr="00462C47" w:rsidRDefault="00462C47" w:rsidP="00462C47">
      <w:pPr>
        <w:spacing w:after="0"/>
        <w:ind w:left="709" w:right="-153" w:hanging="425"/>
        <w:jc w:val="both"/>
        <w:rPr>
          <w:rFonts w:ascii="Times New Roman" w:hAnsi="Times New Roman"/>
          <w:b/>
          <w:sz w:val="24"/>
          <w:szCs w:val="24"/>
        </w:rPr>
      </w:pPr>
      <w:r w:rsidRPr="00462C47">
        <w:rPr>
          <w:rFonts w:ascii="Times New Roman" w:hAnsi="Times New Roman"/>
          <w:sz w:val="24"/>
          <w:szCs w:val="24"/>
        </w:rPr>
        <w:t>2.1. Saskaņā ar</w:t>
      </w:r>
      <w:r w:rsidRPr="00462C47">
        <w:rPr>
          <w:rFonts w:ascii="Times New Roman" w:hAnsi="Times New Roman"/>
          <w:b/>
          <w:sz w:val="24"/>
          <w:szCs w:val="24"/>
        </w:rPr>
        <w:t xml:space="preserve"> </w:t>
      </w:r>
      <w:r w:rsidRPr="00462C47">
        <w:rPr>
          <w:rFonts w:ascii="Times New Roman" w:hAnsi="Times New Roman"/>
          <w:sz w:val="24"/>
          <w:szCs w:val="24"/>
        </w:rPr>
        <w:t xml:space="preserve">spēkā esošā Dobeles novada teritorijas plānojuma 2013.-2025.gadam grozījumiem nekustamā īpašuma „Trušļi” zemes vienība ar kadastra apzīmējumu 46420010074 atrodas </w:t>
      </w:r>
      <w:r w:rsidRPr="00462C47">
        <w:rPr>
          <w:rFonts w:ascii="Times New Roman" w:hAnsi="Times New Roman"/>
          <w:color w:val="000000"/>
          <w:sz w:val="24"/>
          <w:szCs w:val="24"/>
        </w:rPr>
        <w:t>lauksaimniecības teritorijā</w:t>
      </w:r>
      <w:r w:rsidRPr="00462C47">
        <w:rPr>
          <w:rFonts w:ascii="Times New Roman" w:hAnsi="Times New Roman"/>
          <w:sz w:val="24"/>
          <w:szCs w:val="24"/>
        </w:rPr>
        <w:t xml:space="preserve">; </w:t>
      </w:r>
    </w:p>
    <w:p w14:paraId="44844D9A" w14:textId="77777777" w:rsidR="00462C47" w:rsidRPr="00462C47" w:rsidRDefault="00462C47" w:rsidP="00462C47">
      <w:pPr>
        <w:numPr>
          <w:ilvl w:val="1"/>
          <w:numId w:val="31"/>
        </w:numPr>
        <w:spacing w:after="0" w:line="240" w:lineRule="auto"/>
        <w:ind w:left="709" w:right="-153" w:hanging="425"/>
        <w:jc w:val="both"/>
        <w:rPr>
          <w:rFonts w:ascii="Times New Roman" w:hAnsi="Times New Roman"/>
          <w:b/>
          <w:sz w:val="24"/>
          <w:szCs w:val="24"/>
        </w:rPr>
      </w:pPr>
      <w:r w:rsidRPr="00462C47">
        <w:rPr>
          <w:rFonts w:ascii="Times New Roman" w:hAnsi="Times New Roman"/>
          <w:color w:val="000000"/>
          <w:sz w:val="24"/>
          <w:szCs w:val="24"/>
        </w:rPr>
        <w:t>Ievērot p</w:t>
      </w:r>
      <w:r w:rsidRPr="00462C47">
        <w:rPr>
          <w:rFonts w:ascii="Times New Roman" w:hAnsi="Times New Roman"/>
          <w:sz w:val="24"/>
          <w:szCs w:val="24"/>
        </w:rPr>
        <w:t xml:space="preserve">rasības un izmantošanu </w:t>
      </w:r>
      <w:r w:rsidRPr="00462C47">
        <w:rPr>
          <w:rFonts w:ascii="Times New Roman" w:hAnsi="Times New Roman"/>
          <w:color w:val="000000"/>
          <w:sz w:val="24"/>
          <w:szCs w:val="24"/>
        </w:rPr>
        <w:t>lauksaimniecības</w:t>
      </w:r>
      <w:r w:rsidRPr="00462C47">
        <w:rPr>
          <w:rFonts w:ascii="Times New Roman" w:hAnsi="Times New Roman"/>
          <w:sz w:val="24"/>
          <w:szCs w:val="24"/>
        </w:rPr>
        <w:t xml:space="preserve"> teritorijā atbilstoši Dobeles novada teritorijas plānojuma 2013.-2025.gadam grozījumu 5.6.1.sadaļā noteiktajam.</w:t>
      </w:r>
    </w:p>
    <w:p w14:paraId="22A1EEF4" w14:textId="77777777" w:rsidR="00462C47" w:rsidRPr="00462C47" w:rsidRDefault="00462C47" w:rsidP="00462C47">
      <w:pPr>
        <w:numPr>
          <w:ilvl w:val="0"/>
          <w:numId w:val="32"/>
        </w:numPr>
        <w:spacing w:after="0" w:line="240" w:lineRule="auto"/>
        <w:ind w:right="-154"/>
        <w:jc w:val="both"/>
        <w:rPr>
          <w:rFonts w:ascii="Times New Roman" w:hAnsi="Times New Roman"/>
          <w:b/>
          <w:sz w:val="24"/>
          <w:szCs w:val="24"/>
        </w:rPr>
      </w:pPr>
      <w:r w:rsidRPr="00462C47">
        <w:rPr>
          <w:rFonts w:ascii="Times New Roman" w:hAnsi="Times New Roman"/>
          <w:b/>
          <w:sz w:val="24"/>
          <w:szCs w:val="24"/>
        </w:rPr>
        <w:t>Zemes sadalījuma un robežu pārkārtošanas mērķi</w:t>
      </w:r>
    </w:p>
    <w:p w14:paraId="3958D098" w14:textId="77777777" w:rsidR="00462C47" w:rsidRPr="00462C47" w:rsidRDefault="00462C47" w:rsidP="00462C47">
      <w:pPr>
        <w:numPr>
          <w:ilvl w:val="1"/>
          <w:numId w:val="32"/>
        </w:numPr>
        <w:spacing w:after="0" w:line="240" w:lineRule="auto"/>
        <w:ind w:left="709" w:right="-153" w:hanging="425"/>
        <w:jc w:val="both"/>
        <w:rPr>
          <w:rFonts w:ascii="Times New Roman" w:hAnsi="Times New Roman"/>
          <w:sz w:val="24"/>
          <w:szCs w:val="24"/>
        </w:rPr>
      </w:pPr>
      <w:r w:rsidRPr="00462C47">
        <w:rPr>
          <w:rFonts w:ascii="Times New Roman" w:hAnsi="Times New Roman"/>
          <w:sz w:val="24"/>
          <w:szCs w:val="24"/>
        </w:rPr>
        <w:t>Nekustamā īpašuma „Trušļi” zemes vienības ar kadastra apzīmējumu</w:t>
      </w:r>
    </w:p>
    <w:p w14:paraId="1F473BC6" w14:textId="77777777" w:rsidR="00462C47" w:rsidRPr="00462C47" w:rsidRDefault="00462C47" w:rsidP="00462C47">
      <w:pPr>
        <w:spacing w:after="0"/>
        <w:ind w:left="709" w:right="-153"/>
        <w:jc w:val="both"/>
        <w:rPr>
          <w:rFonts w:ascii="Times New Roman" w:hAnsi="Times New Roman"/>
          <w:sz w:val="24"/>
          <w:szCs w:val="24"/>
        </w:rPr>
      </w:pPr>
      <w:r w:rsidRPr="00462C47">
        <w:rPr>
          <w:rFonts w:ascii="Times New Roman" w:hAnsi="Times New Roman"/>
          <w:sz w:val="24"/>
          <w:szCs w:val="24"/>
        </w:rPr>
        <w:t>46420010074 sadalīšana divās zemes vienībās  6,1 ha un 2,0 ha platībā (vairāk</w:t>
      </w:r>
    </w:p>
    <w:p w14:paraId="0ACCEBA2" w14:textId="77777777" w:rsidR="00462C47" w:rsidRPr="00462C47" w:rsidRDefault="00462C47" w:rsidP="00462C47">
      <w:pPr>
        <w:spacing w:after="0"/>
        <w:ind w:left="709" w:right="-153"/>
        <w:jc w:val="both"/>
        <w:rPr>
          <w:rFonts w:ascii="Times New Roman" w:hAnsi="Times New Roman"/>
          <w:sz w:val="24"/>
          <w:szCs w:val="24"/>
        </w:rPr>
      </w:pPr>
      <w:r w:rsidRPr="00462C47">
        <w:rPr>
          <w:rFonts w:ascii="Times New Roman" w:hAnsi="Times New Roman"/>
          <w:sz w:val="24"/>
          <w:szCs w:val="24"/>
        </w:rPr>
        <w:t>vai mazāk, kā izrādīsies pēc uzmērīšanas dabā), precizējot zemes īpašumu platību</w:t>
      </w:r>
    </w:p>
    <w:p w14:paraId="72784B03" w14:textId="77777777" w:rsidR="00462C47" w:rsidRPr="00462C47" w:rsidRDefault="00462C47" w:rsidP="00462C47">
      <w:pPr>
        <w:spacing w:after="0"/>
        <w:ind w:left="709" w:right="-153"/>
        <w:jc w:val="both"/>
        <w:rPr>
          <w:rFonts w:ascii="Times New Roman" w:hAnsi="Times New Roman"/>
          <w:sz w:val="24"/>
          <w:szCs w:val="24"/>
        </w:rPr>
      </w:pPr>
      <w:r w:rsidRPr="00462C47">
        <w:rPr>
          <w:rFonts w:ascii="Times New Roman" w:hAnsi="Times New Roman"/>
          <w:sz w:val="24"/>
          <w:szCs w:val="24"/>
        </w:rPr>
        <w:t>un paredzot atsevišķa īpašuma izveidošanu no atdalītās zemes vienības;</w:t>
      </w:r>
    </w:p>
    <w:p w14:paraId="0BE2B5E4" w14:textId="77777777" w:rsidR="00462C47" w:rsidRPr="00462C47" w:rsidRDefault="00462C47" w:rsidP="00462C47">
      <w:pPr>
        <w:numPr>
          <w:ilvl w:val="1"/>
          <w:numId w:val="32"/>
        </w:numPr>
        <w:spacing w:after="0" w:line="240" w:lineRule="auto"/>
        <w:ind w:left="709" w:right="-153" w:hanging="425"/>
        <w:jc w:val="both"/>
        <w:rPr>
          <w:rFonts w:ascii="Times New Roman" w:hAnsi="Times New Roman"/>
          <w:sz w:val="24"/>
          <w:szCs w:val="24"/>
        </w:rPr>
      </w:pPr>
      <w:r w:rsidRPr="00462C47">
        <w:rPr>
          <w:rFonts w:ascii="Times New Roman" w:hAnsi="Times New Roman"/>
          <w:sz w:val="24"/>
          <w:szCs w:val="24"/>
        </w:rPr>
        <w:t>Noteikt esošās un perspektīvās aizsargjoslas un apgrūtinājumus;</w:t>
      </w:r>
    </w:p>
    <w:p w14:paraId="1368B2CA" w14:textId="77777777" w:rsidR="00462C47" w:rsidRPr="00462C47" w:rsidRDefault="00462C47" w:rsidP="00462C47">
      <w:pPr>
        <w:numPr>
          <w:ilvl w:val="1"/>
          <w:numId w:val="32"/>
        </w:numPr>
        <w:spacing w:after="0" w:line="240" w:lineRule="auto"/>
        <w:ind w:left="709" w:right="-153" w:hanging="425"/>
        <w:jc w:val="both"/>
        <w:rPr>
          <w:rFonts w:ascii="Times New Roman" w:hAnsi="Times New Roman"/>
          <w:sz w:val="24"/>
          <w:szCs w:val="24"/>
        </w:rPr>
      </w:pPr>
      <w:r w:rsidRPr="00462C47">
        <w:rPr>
          <w:rFonts w:ascii="Times New Roman" w:hAnsi="Times New Roman"/>
          <w:sz w:val="24"/>
          <w:szCs w:val="24"/>
        </w:rPr>
        <w:t>Nodrošināt piekļūšanas iespēju jaunizveidotajam un esošajam zemes gabalam.</w:t>
      </w:r>
    </w:p>
    <w:p w14:paraId="329FA362" w14:textId="77777777" w:rsidR="00462C47" w:rsidRPr="00462C47" w:rsidRDefault="00462C47" w:rsidP="00462C47">
      <w:pPr>
        <w:spacing w:after="0"/>
        <w:ind w:right="-154"/>
        <w:jc w:val="both"/>
        <w:rPr>
          <w:rFonts w:ascii="Times New Roman" w:hAnsi="Times New Roman"/>
          <w:b/>
          <w:sz w:val="24"/>
          <w:szCs w:val="24"/>
        </w:rPr>
      </w:pPr>
      <w:r w:rsidRPr="00462C47">
        <w:rPr>
          <w:rFonts w:ascii="Times New Roman" w:hAnsi="Times New Roman"/>
          <w:b/>
          <w:sz w:val="24"/>
          <w:szCs w:val="24"/>
        </w:rPr>
        <w:t>4. Tehniskie noteikumi un saskaņošana</w:t>
      </w:r>
    </w:p>
    <w:p w14:paraId="314BC2B1" w14:textId="77777777" w:rsidR="00462C47" w:rsidRPr="00462C47" w:rsidRDefault="00462C47" w:rsidP="00462C47">
      <w:pPr>
        <w:spacing w:after="0"/>
        <w:ind w:left="709" w:right="-154" w:hanging="425"/>
        <w:rPr>
          <w:rFonts w:ascii="Times New Roman" w:hAnsi="Times New Roman"/>
          <w:sz w:val="24"/>
          <w:szCs w:val="24"/>
        </w:rPr>
      </w:pPr>
      <w:r w:rsidRPr="00462C47">
        <w:rPr>
          <w:rFonts w:ascii="Times New Roman" w:hAnsi="Times New Roman"/>
          <w:sz w:val="24"/>
          <w:szCs w:val="24"/>
        </w:rPr>
        <w:t>4.1. Pieprasīt un saņemt inženierkomunikāciju turētāju, ja tādi atrodas zemes</w:t>
      </w:r>
    </w:p>
    <w:p w14:paraId="4278BCD8" w14:textId="77777777" w:rsidR="00462C47" w:rsidRPr="00462C47" w:rsidRDefault="00462C47" w:rsidP="00462C47">
      <w:pPr>
        <w:spacing w:after="0"/>
        <w:ind w:left="709" w:right="-154"/>
        <w:rPr>
          <w:rFonts w:ascii="Times New Roman" w:hAnsi="Times New Roman"/>
          <w:sz w:val="24"/>
          <w:szCs w:val="24"/>
        </w:rPr>
      </w:pPr>
      <w:r w:rsidRPr="00462C47">
        <w:rPr>
          <w:rFonts w:ascii="Times New Roman" w:hAnsi="Times New Roman"/>
          <w:sz w:val="24"/>
          <w:szCs w:val="24"/>
        </w:rPr>
        <w:t>ierīcības   projekta teritorijā,  nosacījumus zemes ierīcības projekta izstrādei;</w:t>
      </w:r>
    </w:p>
    <w:p w14:paraId="2CF17B51" w14:textId="77777777" w:rsidR="00462C47" w:rsidRPr="00462C47" w:rsidRDefault="00462C47" w:rsidP="00462C47">
      <w:pPr>
        <w:tabs>
          <w:tab w:val="left" w:pos="851"/>
        </w:tabs>
        <w:spacing w:after="0"/>
        <w:ind w:left="709" w:right="-154" w:hanging="425"/>
        <w:rPr>
          <w:rFonts w:ascii="Times New Roman" w:hAnsi="Times New Roman"/>
          <w:sz w:val="24"/>
          <w:szCs w:val="24"/>
        </w:rPr>
      </w:pPr>
      <w:r w:rsidRPr="00462C47">
        <w:rPr>
          <w:rFonts w:ascii="Times New Roman" w:hAnsi="Times New Roman"/>
          <w:sz w:val="24"/>
          <w:szCs w:val="24"/>
        </w:rPr>
        <w:t>4.2. Saņemt valsts institūciju un inženierkomunikāciju turētāju atzinumus/saskaņojumus par zemes ierīcības projekta atbilstību normatīvajiem aktiem un īpašajiem noteikumiem;</w:t>
      </w:r>
    </w:p>
    <w:p w14:paraId="4714ABE4" w14:textId="77777777" w:rsidR="00462C47" w:rsidRP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t>4.3. Ievērot citas prasības atbilstoši Ministru kabineta 2016.gada 2.augusta</w:t>
      </w:r>
    </w:p>
    <w:p w14:paraId="7F131F05" w14:textId="77777777" w:rsidR="00462C47" w:rsidRP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t xml:space="preserve"> </w:t>
      </w:r>
      <w:r w:rsidRPr="00462C47">
        <w:rPr>
          <w:rFonts w:ascii="Times New Roman" w:hAnsi="Times New Roman"/>
          <w:sz w:val="24"/>
          <w:szCs w:val="24"/>
        </w:rPr>
        <w:tab/>
        <w:t>noteikumiem Nr.505 „Zemes ierīcības projekta izstrādes noteikumi” (turpmāk-</w:t>
      </w:r>
    </w:p>
    <w:p w14:paraId="1B99F0D0" w14:textId="77777777" w:rsidR="00462C47" w:rsidRP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t xml:space="preserve"> </w:t>
      </w:r>
      <w:r w:rsidRPr="00462C47">
        <w:rPr>
          <w:rFonts w:ascii="Times New Roman" w:hAnsi="Times New Roman"/>
          <w:sz w:val="24"/>
          <w:szCs w:val="24"/>
        </w:rPr>
        <w:tab/>
        <w:t>MK noteikumi Nr.505;</w:t>
      </w:r>
    </w:p>
    <w:p w14:paraId="7BB827E9" w14:textId="77777777" w:rsidR="00462C47" w:rsidRP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t>4.4. Projektu saskaņot atbilstoši MK noteikumu Nr.505 21.punkta nosacījumiem.</w:t>
      </w:r>
    </w:p>
    <w:p w14:paraId="62E0195E" w14:textId="77777777" w:rsidR="00462C47" w:rsidRPr="00462C47" w:rsidRDefault="00462C47" w:rsidP="00462C47">
      <w:pPr>
        <w:spacing w:after="0"/>
        <w:ind w:right="-154"/>
        <w:jc w:val="both"/>
        <w:rPr>
          <w:rFonts w:ascii="Times New Roman" w:hAnsi="Times New Roman"/>
          <w:b/>
          <w:sz w:val="24"/>
          <w:szCs w:val="24"/>
        </w:rPr>
      </w:pPr>
      <w:r w:rsidRPr="00462C47">
        <w:rPr>
          <w:rFonts w:ascii="Times New Roman" w:hAnsi="Times New Roman"/>
          <w:b/>
          <w:sz w:val="24"/>
          <w:szCs w:val="24"/>
        </w:rPr>
        <w:t>5. Zemes ierīcības projekta sastāvs un noformēšana</w:t>
      </w:r>
    </w:p>
    <w:p w14:paraId="4A3A1193" w14:textId="77777777" w:rsidR="00462C47" w:rsidRP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t>5.1.</w:t>
      </w:r>
      <w:r w:rsidRPr="00462C47">
        <w:rPr>
          <w:rFonts w:ascii="Times New Roman" w:hAnsi="Times New Roman"/>
          <w:sz w:val="24"/>
          <w:szCs w:val="24"/>
        </w:rPr>
        <w:tab/>
        <w:t>Teritorijas esošās situācijas apraksts;</w:t>
      </w:r>
    </w:p>
    <w:p w14:paraId="30C119DB" w14:textId="77777777" w:rsidR="00462C47" w:rsidRP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t>5.2. Zemes ierīcības projekta risinājumi grafiskā formā un apraksts;</w:t>
      </w:r>
    </w:p>
    <w:p w14:paraId="7B09BE26" w14:textId="77777777" w:rsidR="00462C47" w:rsidRP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t>5.3. Esošo un projektēto aizsargjoslu un ceļu izvietojums;</w:t>
      </w:r>
    </w:p>
    <w:p w14:paraId="3FD09E9B" w14:textId="77777777" w:rsidR="00462C47" w:rsidRP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t>5.4. Projekts noformējams atbilstoši Ministru kabineta 2018.gada 4.septembra</w:t>
      </w:r>
    </w:p>
    <w:p w14:paraId="54CE4782" w14:textId="279828CE" w:rsidR="00462C47" w:rsidRP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t xml:space="preserve"> </w:t>
      </w:r>
      <w:r w:rsidRPr="00462C47">
        <w:rPr>
          <w:rFonts w:ascii="Times New Roman" w:hAnsi="Times New Roman"/>
          <w:sz w:val="24"/>
          <w:szCs w:val="24"/>
        </w:rPr>
        <w:tab/>
        <w:t>noteikumiem Nr.558 „Dokumentu izstrādāšanas un noformēšanas kārtība”.</w:t>
      </w:r>
    </w:p>
    <w:p w14:paraId="089A2EE8" w14:textId="77777777" w:rsidR="00462C47" w:rsidRPr="00462C47" w:rsidRDefault="00462C47" w:rsidP="00462C47">
      <w:pPr>
        <w:spacing w:after="0"/>
        <w:ind w:right="-154"/>
        <w:jc w:val="both"/>
        <w:rPr>
          <w:rFonts w:ascii="Times New Roman" w:hAnsi="Times New Roman"/>
          <w:b/>
          <w:sz w:val="24"/>
          <w:szCs w:val="24"/>
        </w:rPr>
      </w:pPr>
      <w:r w:rsidRPr="00462C47">
        <w:rPr>
          <w:rFonts w:ascii="Times New Roman" w:hAnsi="Times New Roman"/>
          <w:b/>
          <w:sz w:val="24"/>
          <w:szCs w:val="24"/>
        </w:rPr>
        <w:t>6. Citi nosacījumi</w:t>
      </w:r>
    </w:p>
    <w:p w14:paraId="1E06243E" w14:textId="77777777" w:rsidR="00462C47" w:rsidRPr="00462C47" w:rsidRDefault="00462C47" w:rsidP="00462C47">
      <w:pPr>
        <w:spacing w:after="0"/>
        <w:ind w:left="709" w:right="-154" w:hanging="425"/>
        <w:jc w:val="both"/>
        <w:rPr>
          <w:rFonts w:ascii="Times New Roman" w:hAnsi="Times New Roman"/>
          <w:b/>
          <w:sz w:val="24"/>
          <w:szCs w:val="24"/>
        </w:rPr>
      </w:pPr>
      <w:r w:rsidRPr="00462C47">
        <w:rPr>
          <w:rFonts w:ascii="Times New Roman" w:hAnsi="Times New Roman"/>
          <w:sz w:val="24"/>
          <w:szCs w:val="24"/>
        </w:rPr>
        <w:t>6.1. Zemes ierīcība projektu izstrādāt atbilstoši Latvijas Republikas normatīvajiem aktiem, MK noteikumiem Nr.505 un spēkā esošajam Dobeles novada teritorijas plānojumam 2013.-2025.gadam;</w:t>
      </w:r>
    </w:p>
    <w:p w14:paraId="6CA92D92" w14:textId="77777777" w:rsidR="00462C47" w:rsidRPr="00462C47" w:rsidRDefault="00462C47" w:rsidP="00462C47">
      <w:pPr>
        <w:spacing w:after="0"/>
        <w:ind w:left="709" w:right="-153" w:hanging="425"/>
        <w:jc w:val="both"/>
        <w:rPr>
          <w:rFonts w:ascii="Times New Roman" w:hAnsi="Times New Roman"/>
          <w:b/>
          <w:sz w:val="24"/>
          <w:szCs w:val="24"/>
        </w:rPr>
      </w:pPr>
      <w:r w:rsidRPr="00462C47">
        <w:rPr>
          <w:rFonts w:ascii="Times New Roman" w:hAnsi="Times New Roman"/>
          <w:sz w:val="24"/>
          <w:szCs w:val="24"/>
        </w:rPr>
        <w:t xml:space="preserve">6.2. Zemes ierīcības projekta izstrādātājam pirms tā skaņošanas ar MK noteikumu Nr.505 14.punktā noteiktajām institūcijām, zemes ierīcības projekts jāiesniedz izskatīšanai Dobeles novada pašvaldības būvvaldē;   </w:t>
      </w:r>
    </w:p>
    <w:p w14:paraId="31462C15" w14:textId="7A86FCAB" w:rsidR="00462C47" w:rsidRDefault="00462C47" w:rsidP="00462C47">
      <w:pPr>
        <w:spacing w:after="0"/>
        <w:ind w:left="709" w:right="-154" w:hanging="425"/>
        <w:jc w:val="both"/>
        <w:rPr>
          <w:rFonts w:ascii="Times New Roman" w:hAnsi="Times New Roman"/>
          <w:sz w:val="24"/>
          <w:szCs w:val="24"/>
        </w:rPr>
      </w:pPr>
      <w:r w:rsidRPr="00462C47">
        <w:rPr>
          <w:rFonts w:ascii="Times New Roman" w:hAnsi="Times New Roman"/>
          <w:sz w:val="24"/>
          <w:szCs w:val="24"/>
        </w:rPr>
        <w:lastRenderedPageBreak/>
        <w:t>6.3. Izstrādāto zemes ierīcības projektu tā izstrādātājam jāiesniedz apstiprināšanai Dobeles</w:t>
      </w:r>
      <w:r w:rsidR="00B025A0">
        <w:rPr>
          <w:rFonts w:ascii="Times New Roman" w:hAnsi="Times New Roman"/>
          <w:sz w:val="24"/>
          <w:szCs w:val="24"/>
        </w:rPr>
        <w:t xml:space="preserve"> novada pašvaldības Īpašumu komisijai. </w:t>
      </w:r>
      <w:r w:rsidRPr="00462C47">
        <w:rPr>
          <w:rFonts w:ascii="Times New Roman" w:hAnsi="Times New Roman"/>
          <w:sz w:val="24"/>
          <w:szCs w:val="24"/>
        </w:rPr>
        <w:t xml:space="preserve">  </w:t>
      </w:r>
    </w:p>
    <w:p w14:paraId="12E238A9" w14:textId="77777777" w:rsidR="00462C47" w:rsidRDefault="00462C47" w:rsidP="00462C47">
      <w:pPr>
        <w:spacing w:after="0"/>
        <w:ind w:left="709" w:right="-154" w:hanging="425"/>
        <w:jc w:val="both"/>
        <w:rPr>
          <w:rFonts w:ascii="Times New Roman" w:hAnsi="Times New Roman"/>
          <w:sz w:val="24"/>
          <w:szCs w:val="24"/>
        </w:rPr>
      </w:pPr>
    </w:p>
    <w:p w14:paraId="3C56DCFE" w14:textId="77777777" w:rsidR="00462C47" w:rsidRDefault="00462C47" w:rsidP="00462C47">
      <w:pPr>
        <w:spacing w:after="0"/>
        <w:ind w:left="709" w:right="-154" w:hanging="425"/>
        <w:jc w:val="both"/>
        <w:rPr>
          <w:rFonts w:ascii="Times New Roman" w:hAnsi="Times New Roman"/>
          <w:sz w:val="24"/>
          <w:szCs w:val="24"/>
        </w:rPr>
      </w:pPr>
    </w:p>
    <w:p w14:paraId="316C16E1" w14:textId="77777777" w:rsidR="00462C47" w:rsidRPr="00462C47" w:rsidRDefault="00462C47" w:rsidP="00462C47">
      <w:pPr>
        <w:spacing w:after="0"/>
        <w:ind w:left="709" w:right="-154" w:hanging="425"/>
        <w:jc w:val="both"/>
        <w:rPr>
          <w:rFonts w:ascii="Times New Roman" w:hAnsi="Times New Roman"/>
          <w:sz w:val="24"/>
          <w:szCs w:val="24"/>
        </w:rPr>
      </w:pPr>
    </w:p>
    <w:p w14:paraId="6C15E6C9" w14:textId="77777777" w:rsidR="00462C47" w:rsidRPr="00462C47" w:rsidRDefault="00462C47" w:rsidP="00462C47">
      <w:pPr>
        <w:spacing w:after="0" w:line="276" w:lineRule="auto"/>
        <w:ind w:left="426" w:right="-154"/>
        <w:jc w:val="both"/>
        <w:rPr>
          <w:rFonts w:ascii="Times New Roman" w:hAnsi="Times New Roman"/>
          <w:sz w:val="24"/>
          <w:szCs w:val="24"/>
        </w:rPr>
      </w:pPr>
      <w:r w:rsidRPr="00462C47">
        <w:rPr>
          <w:rFonts w:ascii="Times New Roman" w:hAnsi="Times New Roman"/>
          <w:sz w:val="24"/>
          <w:szCs w:val="24"/>
        </w:rPr>
        <w:t xml:space="preserve">          </w:t>
      </w:r>
    </w:p>
    <w:p w14:paraId="66590D56" w14:textId="77777777" w:rsidR="00462C47" w:rsidRDefault="00462C47" w:rsidP="00462C47">
      <w:pPr>
        <w:spacing w:after="0" w:line="276" w:lineRule="auto"/>
        <w:ind w:left="426" w:right="-154"/>
        <w:jc w:val="both"/>
        <w:rPr>
          <w:rFonts w:ascii="Times New Roman" w:hAnsi="Times New Roman"/>
          <w:sz w:val="24"/>
          <w:szCs w:val="24"/>
        </w:rPr>
      </w:pPr>
      <w:r w:rsidRPr="00462C47">
        <w:rPr>
          <w:rFonts w:ascii="Times New Roman" w:hAnsi="Times New Roman"/>
          <w:sz w:val="24"/>
          <w:szCs w:val="24"/>
        </w:rPr>
        <w:t xml:space="preserve">                                                                                     </w:t>
      </w:r>
    </w:p>
    <w:p w14:paraId="1F439FF6" w14:textId="1AB67FFF" w:rsidR="00462C47" w:rsidRPr="00462C47" w:rsidRDefault="00462C47" w:rsidP="00462C47">
      <w:pPr>
        <w:spacing w:after="0" w:line="276" w:lineRule="auto"/>
        <w:ind w:left="426" w:right="-154"/>
        <w:jc w:val="both"/>
        <w:rPr>
          <w:rFonts w:ascii="Times New Roman" w:hAnsi="Times New Roman"/>
          <w:sz w:val="24"/>
          <w:szCs w:val="24"/>
        </w:rPr>
      </w:pPr>
      <w:r w:rsidRPr="00462C47">
        <w:rPr>
          <w:rFonts w:ascii="Times New Roman" w:hAnsi="Times New Roman"/>
          <w:sz w:val="24"/>
          <w:szCs w:val="24"/>
        </w:rPr>
        <w:t xml:space="preserve"> Grafiskais pielikums</w:t>
      </w:r>
    </w:p>
    <w:p w14:paraId="005C6C6C" w14:textId="77777777" w:rsidR="00462C47" w:rsidRDefault="00462C47" w:rsidP="00462C47">
      <w:pPr>
        <w:spacing w:line="276" w:lineRule="auto"/>
        <w:ind w:left="426" w:right="-154"/>
        <w:jc w:val="both"/>
      </w:pPr>
    </w:p>
    <w:p w14:paraId="74B82CB8" w14:textId="77777777" w:rsidR="00462C47" w:rsidRDefault="00462C47" w:rsidP="00462C47">
      <w:pPr>
        <w:spacing w:line="276" w:lineRule="auto"/>
        <w:ind w:left="426" w:right="-154"/>
        <w:jc w:val="both"/>
      </w:pPr>
    </w:p>
    <w:p w14:paraId="5898859B" w14:textId="62DE22CF" w:rsidR="00462C47" w:rsidRPr="00070065" w:rsidRDefault="00462C47" w:rsidP="00462C47">
      <w:pPr>
        <w:spacing w:line="276" w:lineRule="auto"/>
        <w:ind w:left="426" w:right="-154"/>
        <w:jc w:val="both"/>
      </w:pPr>
      <w:r w:rsidRPr="00010B1B">
        <w:rPr>
          <w:b/>
          <w:noProof/>
        </w:rPr>
        <w:drawing>
          <wp:inline distT="0" distB="0" distL="0" distR="0" wp14:anchorId="24248B52" wp14:editId="006FFA33">
            <wp:extent cx="4848225" cy="2495550"/>
            <wp:effectExtent l="0" t="0" r="9525" b="0"/>
            <wp:docPr id="15445353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48225" cy="2495550"/>
                    </a:xfrm>
                    <a:prstGeom prst="rect">
                      <a:avLst/>
                    </a:prstGeom>
                    <a:noFill/>
                    <a:ln>
                      <a:noFill/>
                    </a:ln>
                  </pic:spPr>
                </pic:pic>
              </a:graphicData>
            </a:graphic>
          </wp:inline>
        </w:drawing>
      </w:r>
    </w:p>
    <w:p w14:paraId="6E4A6FC9" w14:textId="77777777" w:rsidR="00462C47" w:rsidRDefault="00462C47" w:rsidP="00462C47">
      <w:pPr>
        <w:ind w:firstLine="720"/>
        <w:jc w:val="both"/>
      </w:pPr>
    </w:p>
    <w:p w14:paraId="752D2595" w14:textId="77777777" w:rsidR="00462C47" w:rsidRPr="00032ED4" w:rsidRDefault="00462C47" w:rsidP="00032ED4">
      <w:pPr>
        <w:pStyle w:val="BodyText"/>
        <w:tabs>
          <w:tab w:val="left" w:pos="8062"/>
        </w:tabs>
        <w:spacing w:before="90"/>
        <w:ind w:left="682"/>
        <w:rPr>
          <w:sz w:val="24"/>
          <w:szCs w:val="24"/>
          <w:lang w:val="lv-LV"/>
        </w:rPr>
      </w:pPr>
    </w:p>
    <w:p w14:paraId="4334F469" w14:textId="77777777" w:rsidR="00032ED4" w:rsidRPr="00032ED4" w:rsidRDefault="00032ED4" w:rsidP="00032ED4">
      <w:pPr>
        <w:spacing w:after="0"/>
        <w:rPr>
          <w:rFonts w:ascii="Times New Roman" w:hAnsi="Times New Roman"/>
          <w:sz w:val="24"/>
          <w:szCs w:val="24"/>
        </w:rPr>
      </w:pPr>
    </w:p>
    <w:p w14:paraId="6191430C" w14:textId="77777777" w:rsidR="00032ED4" w:rsidRPr="007B62C9" w:rsidRDefault="00032ED4" w:rsidP="00032ED4"/>
    <w:p w14:paraId="5BA4621F" w14:textId="77777777" w:rsidR="00330280" w:rsidRDefault="00330280" w:rsidP="003C113F">
      <w:pPr>
        <w:spacing w:after="0"/>
        <w:jc w:val="center"/>
        <w:rPr>
          <w:rFonts w:ascii="Times New Roman" w:hAnsi="Times New Roman"/>
          <w:sz w:val="24"/>
          <w:szCs w:val="24"/>
        </w:rPr>
      </w:pPr>
    </w:p>
    <w:p w14:paraId="132C826D" w14:textId="2A57132A" w:rsidR="00680E0A" w:rsidRDefault="00680E0A" w:rsidP="003C113F">
      <w:pPr>
        <w:spacing w:after="0"/>
        <w:jc w:val="center"/>
        <w:rPr>
          <w:rFonts w:ascii="Times New Roman" w:hAnsi="Times New Roman"/>
          <w:sz w:val="24"/>
          <w:szCs w:val="24"/>
        </w:rPr>
      </w:pPr>
      <w:r>
        <w:rPr>
          <w:rFonts w:ascii="Times New Roman" w:hAnsi="Times New Roman"/>
          <w:sz w:val="24"/>
          <w:szCs w:val="24"/>
        </w:rPr>
        <w:br w:type="page"/>
      </w:r>
    </w:p>
    <w:p w14:paraId="5BB929C3" w14:textId="77777777" w:rsidR="00ED581C" w:rsidRPr="00ED581C" w:rsidRDefault="00ED581C" w:rsidP="00ED581C">
      <w:pPr>
        <w:tabs>
          <w:tab w:val="left" w:pos="-24212"/>
        </w:tabs>
        <w:spacing w:after="0" w:line="240" w:lineRule="auto"/>
        <w:jc w:val="center"/>
        <w:rPr>
          <w:rFonts w:ascii="Times New Roman" w:eastAsia="Times New Roman" w:hAnsi="Times New Roman"/>
          <w:sz w:val="20"/>
          <w:szCs w:val="20"/>
          <w:lang w:eastAsia="lv-LV"/>
        </w:rPr>
      </w:pPr>
      <w:r w:rsidRPr="00ED581C">
        <w:rPr>
          <w:rFonts w:ascii="Times New Roman" w:eastAsia="Times New Roman" w:hAnsi="Times New Roman"/>
          <w:noProof/>
          <w:sz w:val="20"/>
          <w:szCs w:val="20"/>
          <w:lang w:eastAsia="lv-LV"/>
        </w:rPr>
        <w:lastRenderedPageBreak/>
        <w:drawing>
          <wp:inline distT="0" distB="0" distL="0" distR="0" wp14:anchorId="6F3CDEA9" wp14:editId="0D36E778">
            <wp:extent cx="676275" cy="752475"/>
            <wp:effectExtent l="0" t="0" r="9525" b="9525"/>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984137A" w14:textId="77777777" w:rsidR="00ED581C" w:rsidRPr="00ED581C" w:rsidRDefault="00ED581C" w:rsidP="00ED581C">
      <w:pPr>
        <w:tabs>
          <w:tab w:val="center" w:pos="4153"/>
          <w:tab w:val="right" w:pos="8306"/>
        </w:tabs>
        <w:spacing w:after="0" w:line="240" w:lineRule="auto"/>
        <w:jc w:val="center"/>
        <w:rPr>
          <w:rFonts w:ascii="Times New Roman" w:eastAsia="Times New Roman" w:hAnsi="Times New Roman"/>
          <w:sz w:val="20"/>
          <w:szCs w:val="24"/>
          <w:lang w:eastAsia="lv-LV"/>
        </w:rPr>
      </w:pPr>
      <w:r w:rsidRPr="00ED581C">
        <w:rPr>
          <w:rFonts w:ascii="Times New Roman" w:eastAsia="Times New Roman" w:hAnsi="Times New Roman"/>
          <w:sz w:val="20"/>
          <w:szCs w:val="24"/>
          <w:lang w:eastAsia="lv-LV"/>
        </w:rPr>
        <w:t>LATVIJAS REPUBLIKA</w:t>
      </w:r>
    </w:p>
    <w:p w14:paraId="0AEC0FE8" w14:textId="77777777" w:rsidR="00ED581C" w:rsidRPr="00ED581C" w:rsidRDefault="00ED581C" w:rsidP="00ED581C">
      <w:pPr>
        <w:tabs>
          <w:tab w:val="center" w:pos="4153"/>
          <w:tab w:val="right" w:pos="8306"/>
        </w:tabs>
        <w:spacing w:after="0" w:line="240" w:lineRule="auto"/>
        <w:jc w:val="center"/>
        <w:rPr>
          <w:rFonts w:ascii="Times New Roman" w:eastAsia="Times New Roman" w:hAnsi="Times New Roman"/>
          <w:b/>
          <w:sz w:val="32"/>
          <w:szCs w:val="32"/>
          <w:lang w:eastAsia="lv-LV"/>
        </w:rPr>
      </w:pPr>
      <w:r w:rsidRPr="00ED581C">
        <w:rPr>
          <w:rFonts w:ascii="Times New Roman" w:eastAsia="Times New Roman" w:hAnsi="Times New Roman"/>
          <w:b/>
          <w:sz w:val="32"/>
          <w:szCs w:val="32"/>
          <w:lang w:eastAsia="lv-LV"/>
        </w:rPr>
        <w:t>DOBELES NOVADA DOME</w:t>
      </w:r>
    </w:p>
    <w:p w14:paraId="1D2AEFEE" w14:textId="77777777" w:rsidR="00ED581C" w:rsidRPr="00ED581C" w:rsidRDefault="00ED581C" w:rsidP="00ED581C">
      <w:pPr>
        <w:tabs>
          <w:tab w:val="center" w:pos="4153"/>
          <w:tab w:val="right" w:pos="8306"/>
        </w:tabs>
        <w:spacing w:after="0" w:line="240" w:lineRule="auto"/>
        <w:jc w:val="center"/>
        <w:rPr>
          <w:rFonts w:ascii="Times New Roman" w:eastAsia="Times New Roman" w:hAnsi="Times New Roman"/>
          <w:sz w:val="16"/>
          <w:szCs w:val="16"/>
          <w:lang w:eastAsia="lv-LV"/>
        </w:rPr>
      </w:pPr>
      <w:r w:rsidRPr="00ED581C">
        <w:rPr>
          <w:rFonts w:ascii="Times New Roman" w:eastAsia="Times New Roman" w:hAnsi="Times New Roman"/>
          <w:sz w:val="16"/>
          <w:szCs w:val="16"/>
          <w:lang w:eastAsia="lv-LV"/>
        </w:rPr>
        <w:t>Brīvības iela 17, Dobele, Dobeles novads, LV-3701</w:t>
      </w:r>
    </w:p>
    <w:p w14:paraId="13433D3A" w14:textId="77777777" w:rsidR="00ED581C" w:rsidRPr="00ED581C" w:rsidRDefault="00ED581C" w:rsidP="00ED581C">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ED581C">
        <w:rPr>
          <w:rFonts w:ascii="Times New Roman" w:eastAsia="Times New Roman" w:hAnsi="Times New Roman"/>
          <w:sz w:val="16"/>
          <w:szCs w:val="16"/>
          <w:lang w:eastAsia="lv-LV"/>
        </w:rPr>
        <w:t xml:space="preserve">Tālr. 63707269, 63700137, 63720940, e-pasts </w:t>
      </w:r>
      <w:hyperlink r:id="rId70" w:history="1">
        <w:r w:rsidRPr="00ED581C">
          <w:rPr>
            <w:rFonts w:ascii="Times New Roman" w:hAnsi="Times New Roman"/>
            <w:color w:val="000000"/>
            <w:sz w:val="16"/>
            <w:szCs w:val="16"/>
            <w:u w:val="single"/>
            <w:lang w:eastAsia="lv-LV"/>
          </w:rPr>
          <w:t>dome@dobele.lv</w:t>
        </w:r>
      </w:hyperlink>
    </w:p>
    <w:p w14:paraId="1590A3A7" w14:textId="77777777" w:rsidR="00ED581C" w:rsidRPr="00ED581C" w:rsidRDefault="00ED581C" w:rsidP="00ED581C">
      <w:pPr>
        <w:autoSpaceDE w:val="0"/>
        <w:autoSpaceDN w:val="0"/>
        <w:adjustRightInd w:val="0"/>
        <w:spacing w:after="0" w:line="240" w:lineRule="auto"/>
        <w:jc w:val="center"/>
        <w:rPr>
          <w:rFonts w:ascii="Times New Roman" w:hAnsi="Times New Roman"/>
          <w:b/>
          <w:bCs/>
          <w:color w:val="000000"/>
          <w:sz w:val="24"/>
          <w:szCs w:val="24"/>
          <w:lang w:val="et-EE"/>
        </w:rPr>
      </w:pPr>
    </w:p>
    <w:p w14:paraId="68E2FF61" w14:textId="77777777" w:rsidR="00ED581C" w:rsidRPr="00ED581C" w:rsidRDefault="00ED581C" w:rsidP="00ED581C">
      <w:pPr>
        <w:spacing w:after="0" w:line="240" w:lineRule="auto"/>
        <w:jc w:val="center"/>
        <w:rPr>
          <w:rFonts w:ascii="Times New Roman" w:hAnsi="Times New Roman"/>
          <w:b/>
          <w:sz w:val="24"/>
          <w:szCs w:val="24"/>
        </w:rPr>
      </w:pPr>
      <w:r w:rsidRPr="00ED581C">
        <w:rPr>
          <w:rFonts w:ascii="Times New Roman" w:hAnsi="Times New Roman"/>
          <w:b/>
          <w:sz w:val="24"/>
          <w:szCs w:val="24"/>
        </w:rPr>
        <w:t>LĒMUMS</w:t>
      </w:r>
    </w:p>
    <w:p w14:paraId="676C118A" w14:textId="77777777" w:rsidR="00ED581C" w:rsidRPr="00ED581C" w:rsidRDefault="00ED581C" w:rsidP="00ED581C">
      <w:pPr>
        <w:spacing w:after="0" w:line="240" w:lineRule="auto"/>
        <w:jc w:val="center"/>
        <w:rPr>
          <w:rFonts w:ascii="Times New Roman" w:hAnsi="Times New Roman"/>
          <w:b/>
          <w:sz w:val="24"/>
          <w:szCs w:val="24"/>
        </w:rPr>
      </w:pPr>
      <w:r w:rsidRPr="00ED581C">
        <w:rPr>
          <w:rFonts w:ascii="Times New Roman" w:hAnsi="Times New Roman"/>
          <w:b/>
          <w:sz w:val="24"/>
          <w:szCs w:val="24"/>
        </w:rPr>
        <w:t>Dobelē</w:t>
      </w:r>
    </w:p>
    <w:p w14:paraId="37E9CB27" w14:textId="77777777" w:rsidR="00ED581C" w:rsidRPr="00ED581C" w:rsidRDefault="00ED581C" w:rsidP="00ED581C">
      <w:pPr>
        <w:spacing w:after="0" w:line="240" w:lineRule="auto"/>
        <w:rPr>
          <w:rFonts w:ascii="Times New Roman" w:hAnsi="Times New Roman"/>
          <w:b/>
          <w:sz w:val="24"/>
          <w:szCs w:val="24"/>
        </w:rPr>
      </w:pPr>
    </w:p>
    <w:p w14:paraId="1F235FDA" w14:textId="06A24485" w:rsidR="00ED581C" w:rsidRPr="00ED581C" w:rsidRDefault="00ED581C" w:rsidP="00ED581C">
      <w:pPr>
        <w:spacing w:after="0" w:line="240" w:lineRule="auto"/>
        <w:rPr>
          <w:rFonts w:ascii="Times New Roman" w:hAnsi="Times New Roman"/>
          <w:b/>
          <w:sz w:val="24"/>
          <w:szCs w:val="24"/>
          <w:u w:val="single"/>
        </w:rPr>
      </w:pPr>
      <w:r w:rsidRPr="00ED581C">
        <w:rPr>
          <w:rFonts w:ascii="Times New Roman" w:hAnsi="Times New Roman"/>
          <w:b/>
          <w:sz w:val="24"/>
          <w:szCs w:val="24"/>
        </w:rPr>
        <w:t>2023. gada 30. novembrī</w:t>
      </w:r>
      <w:r w:rsidRPr="00ED581C">
        <w:rPr>
          <w:rFonts w:ascii="Times New Roman" w:hAnsi="Times New Roman"/>
          <w:b/>
          <w:sz w:val="24"/>
          <w:szCs w:val="24"/>
        </w:rPr>
        <w:tab/>
      </w:r>
      <w:r w:rsidRPr="00ED581C">
        <w:rPr>
          <w:rFonts w:ascii="Times New Roman" w:hAnsi="Times New Roman"/>
          <w:b/>
          <w:sz w:val="24"/>
          <w:szCs w:val="24"/>
        </w:rPr>
        <w:tab/>
      </w:r>
      <w:r w:rsidRPr="00ED581C">
        <w:rPr>
          <w:rFonts w:ascii="Times New Roman" w:hAnsi="Times New Roman"/>
          <w:b/>
          <w:sz w:val="24"/>
          <w:szCs w:val="24"/>
        </w:rPr>
        <w:tab/>
      </w:r>
      <w:r w:rsidRPr="00ED581C">
        <w:rPr>
          <w:rFonts w:ascii="Times New Roman" w:hAnsi="Times New Roman"/>
          <w:b/>
          <w:sz w:val="24"/>
          <w:szCs w:val="24"/>
        </w:rPr>
        <w:tab/>
      </w:r>
      <w:r w:rsidRPr="00ED581C">
        <w:rPr>
          <w:rFonts w:ascii="Times New Roman" w:hAnsi="Times New Roman"/>
          <w:b/>
          <w:sz w:val="24"/>
          <w:szCs w:val="24"/>
        </w:rPr>
        <w:tab/>
      </w:r>
      <w:r w:rsidRPr="00ED581C">
        <w:rPr>
          <w:rFonts w:ascii="Times New Roman" w:hAnsi="Times New Roman"/>
          <w:b/>
          <w:sz w:val="24"/>
          <w:szCs w:val="24"/>
        </w:rPr>
        <w:tab/>
      </w:r>
      <w:r w:rsidRPr="00ED581C">
        <w:rPr>
          <w:rFonts w:ascii="Times New Roman" w:hAnsi="Times New Roman"/>
          <w:b/>
          <w:sz w:val="24"/>
          <w:szCs w:val="24"/>
        </w:rPr>
        <w:tab/>
      </w:r>
      <w:r w:rsidRPr="00ED581C">
        <w:rPr>
          <w:rFonts w:ascii="Times New Roman" w:hAnsi="Times New Roman"/>
          <w:b/>
          <w:sz w:val="24"/>
          <w:szCs w:val="24"/>
        </w:rPr>
        <w:tab/>
        <w:t>Nr.</w:t>
      </w:r>
      <w:r w:rsidR="00DF259F">
        <w:rPr>
          <w:rFonts w:ascii="Times New Roman" w:hAnsi="Times New Roman"/>
          <w:b/>
          <w:sz w:val="24"/>
          <w:szCs w:val="24"/>
        </w:rPr>
        <w:t>518</w:t>
      </w:r>
      <w:r w:rsidRPr="00ED581C">
        <w:rPr>
          <w:rFonts w:ascii="Times New Roman" w:hAnsi="Times New Roman"/>
          <w:b/>
          <w:sz w:val="24"/>
          <w:szCs w:val="24"/>
        </w:rPr>
        <w:t>/15</w:t>
      </w:r>
    </w:p>
    <w:p w14:paraId="2B20E904" w14:textId="77777777" w:rsidR="00ED581C" w:rsidRPr="00ED581C" w:rsidRDefault="00ED581C" w:rsidP="00ED581C">
      <w:pPr>
        <w:spacing w:after="0" w:line="240" w:lineRule="auto"/>
        <w:rPr>
          <w:rFonts w:ascii="Times New Roman" w:hAnsi="Times New Roman"/>
          <w:b/>
          <w:sz w:val="24"/>
          <w:szCs w:val="24"/>
          <w:u w:val="single"/>
        </w:rPr>
      </w:pPr>
      <w:bookmarkStart w:id="36" w:name="_Hlk132293895"/>
    </w:p>
    <w:p w14:paraId="2898087C" w14:textId="77777777" w:rsidR="00ED581C" w:rsidRPr="00ED581C" w:rsidRDefault="00ED581C" w:rsidP="00ED581C">
      <w:pPr>
        <w:spacing w:after="0" w:line="240" w:lineRule="auto"/>
        <w:jc w:val="center"/>
        <w:rPr>
          <w:rFonts w:ascii="Times New Roman" w:eastAsia="Times New Roman" w:hAnsi="Times New Roman"/>
          <w:b/>
          <w:sz w:val="24"/>
          <w:szCs w:val="24"/>
          <w:u w:val="single"/>
          <w:lang w:eastAsia="lv-LV"/>
        </w:rPr>
      </w:pPr>
      <w:r w:rsidRPr="00ED581C">
        <w:rPr>
          <w:rFonts w:ascii="Times New Roman" w:eastAsia="Times New Roman" w:hAnsi="Times New Roman"/>
          <w:b/>
          <w:sz w:val="24"/>
          <w:szCs w:val="24"/>
          <w:u w:val="single"/>
          <w:lang w:eastAsia="lv-LV"/>
        </w:rPr>
        <w:t>Par debitoru bezcerīgo parādu norakstīšanu</w:t>
      </w:r>
    </w:p>
    <w:p w14:paraId="6B8A4234" w14:textId="77777777" w:rsidR="00ED581C" w:rsidRPr="00ED581C" w:rsidRDefault="00ED581C" w:rsidP="00ED581C">
      <w:pPr>
        <w:spacing w:after="0" w:line="240" w:lineRule="auto"/>
        <w:jc w:val="center"/>
        <w:rPr>
          <w:rFonts w:ascii="Times New Roman" w:eastAsia="Times New Roman" w:hAnsi="Times New Roman"/>
          <w:b/>
          <w:sz w:val="24"/>
          <w:szCs w:val="24"/>
          <w:u w:val="single"/>
          <w:lang w:eastAsia="lv-LV"/>
        </w:rPr>
      </w:pPr>
      <w:r w:rsidRPr="00ED581C">
        <w:rPr>
          <w:rFonts w:ascii="Times New Roman" w:eastAsia="Times New Roman" w:hAnsi="Times New Roman"/>
          <w:b/>
          <w:sz w:val="24"/>
          <w:szCs w:val="24"/>
          <w:u w:val="single"/>
          <w:lang w:eastAsia="lv-LV"/>
        </w:rPr>
        <w:t xml:space="preserve">  </w:t>
      </w:r>
    </w:p>
    <w:p w14:paraId="321AB7D5" w14:textId="4D258AF9" w:rsidR="00ED581C" w:rsidRPr="00ED581C" w:rsidRDefault="00ED581C" w:rsidP="00ED581C">
      <w:pPr>
        <w:widowControl w:val="0"/>
        <w:suppressAutoHyphens/>
        <w:spacing w:after="120" w:line="240" w:lineRule="auto"/>
        <w:jc w:val="both"/>
        <w:rPr>
          <w:rFonts w:ascii="Times New Roman" w:eastAsia="Lucida Sans Unicode" w:hAnsi="Times New Roman"/>
          <w:kern w:val="1"/>
          <w:sz w:val="24"/>
          <w:szCs w:val="24"/>
          <w:lang w:eastAsia="lv-LV"/>
        </w:rPr>
      </w:pPr>
      <w:r w:rsidRPr="00ED581C">
        <w:rPr>
          <w:rFonts w:ascii="Times New Roman" w:eastAsia="Lucida Sans Unicode" w:hAnsi="Times New Roman"/>
          <w:kern w:val="1"/>
          <w:sz w:val="24"/>
          <w:szCs w:val="24"/>
          <w:lang w:eastAsia="lv-LV"/>
        </w:rPr>
        <w:tab/>
      </w:r>
      <w:bookmarkStart w:id="37" w:name="_Hlk87435519"/>
      <w:r w:rsidRPr="00ED581C">
        <w:rPr>
          <w:rFonts w:ascii="Times New Roman" w:eastAsia="Lucida Sans Unicode" w:hAnsi="Times New Roman"/>
          <w:kern w:val="1"/>
          <w:sz w:val="24"/>
          <w:szCs w:val="24"/>
          <w:lang w:eastAsia="lv-LV"/>
        </w:rPr>
        <w:t xml:space="preserve">Izvērtējot debitoru parādu atlikumus, pamatojoties uz Grāmatvedības likuma 6.pantu, Latvijas Republikas  Civillikuma 1895. pantu, likuma “Par nodokļiem un nodevām” 25. panta pirmās daļas 5. punktu un 26. panta sesto prim daļu, Ministru kabineta 2018. gada 13. februāra noteikumos Nr. 87 “Grāmatvedības uzskaites kārtība budžeta iestādēs”  187. punktā noteikto, ka prasības, kuru piedziņa saskaņā ar tiesību aktiem ir neiespējama, jo parādnieks ir likvidēts vai miris vai ir iestājies parāda piedziņas noilgums, kā arī citos tiesību aktos noteiktajos gadījumos, izslēdz no uzskaites un atzīst pārējos izdevumos,  </w:t>
      </w:r>
      <w:r w:rsidR="00D80BA8">
        <w:rPr>
          <w:rFonts w:ascii="Times New Roman" w:eastAsia="Lucida Sans Unicode" w:hAnsi="Times New Roman"/>
          <w:kern w:val="1"/>
          <w:sz w:val="24"/>
          <w:szCs w:val="24"/>
          <w:lang w:eastAsia="lv-LV"/>
        </w:rPr>
        <w:t xml:space="preserve">atklāti balsojot: </w:t>
      </w:r>
      <w:r w:rsidR="00D80BA8" w:rsidRPr="00644206">
        <w:rPr>
          <w:rFonts w:ascii="Times New Roman" w:hAnsi="Times New Roman"/>
          <w:sz w:val="24"/>
          <w:szCs w:val="24"/>
          <w:lang w:eastAsia="lv-LV"/>
        </w:rPr>
        <w:t>PAR - 1</w:t>
      </w:r>
      <w:r w:rsidR="00D80BA8">
        <w:rPr>
          <w:rFonts w:ascii="Times New Roman" w:hAnsi="Times New Roman"/>
          <w:sz w:val="24"/>
          <w:szCs w:val="24"/>
          <w:lang w:eastAsia="lv-LV"/>
        </w:rPr>
        <w:t>6</w:t>
      </w:r>
      <w:r w:rsidR="00D80BA8" w:rsidRPr="00644206">
        <w:rPr>
          <w:rFonts w:ascii="Times New Roman" w:hAnsi="Times New Roman"/>
          <w:sz w:val="24"/>
          <w:szCs w:val="24"/>
          <w:lang w:eastAsia="lv-LV"/>
        </w:rPr>
        <w:t xml:space="preserve"> </w:t>
      </w:r>
      <w:r w:rsidR="00D80BA8" w:rsidRPr="00644206">
        <w:rPr>
          <w:rFonts w:ascii="Times New Roman" w:hAnsi="Times New Roman"/>
          <w:sz w:val="24"/>
          <w:szCs w:val="24"/>
        </w:rPr>
        <w:t>(</w:t>
      </w:r>
      <w:r w:rsidR="00D80BA8">
        <w:rPr>
          <w:rFonts w:ascii="Times New Roman" w:hAnsi="Times New Roman"/>
          <w:sz w:val="24"/>
          <w:szCs w:val="24"/>
        </w:rPr>
        <w:t xml:space="preserve">Girts Ante, </w:t>
      </w:r>
      <w:r w:rsidR="00D80BA8" w:rsidRPr="00E87BF8">
        <w:rPr>
          <w:rFonts w:ascii="Times New Roman" w:eastAsia="Times New Roman" w:hAnsi="Times New Roman"/>
          <w:bCs/>
          <w:sz w:val="24"/>
          <w:szCs w:val="24"/>
          <w:lang w:eastAsia="et-EE"/>
        </w:rPr>
        <w:t xml:space="preserve">Kristīne Briede, </w:t>
      </w:r>
      <w:r w:rsidR="00D80BA8" w:rsidRPr="00E87BF8">
        <w:rPr>
          <w:rFonts w:ascii="Times New Roman" w:hAnsi="Times New Roman"/>
          <w:bCs/>
          <w:sz w:val="24"/>
          <w:szCs w:val="24"/>
          <w:lang w:eastAsia="et-EE"/>
        </w:rPr>
        <w:t xml:space="preserve">Sarmīte Dude, Māris Feldmanis, </w:t>
      </w:r>
      <w:r w:rsidR="00D80BA8">
        <w:rPr>
          <w:rFonts w:ascii="Times New Roman" w:hAnsi="Times New Roman"/>
          <w:bCs/>
          <w:sz w:val="24"/>
          <w:szCs w:val="24"/>
          <w:lang w:eastAsia="et-EE"/>
        </w:rPr>
        <w:t xml:space="preserve">Ivars Gorskis, </w:t>
      </w:r>
      <w:r w:rsidR="00D80BA8" w:rsidRPr="00E87BF8">
        <w:rPr>
          <w:rFonts w:ascii="Times New Roman" w:hAnsi="Times New Roman"/>
          <w:bCs/>
          <w:sz w:val="24"/>
          <w:szCs w:val="24"/>
          <w:lang w:eastAsia="et-EE"/>
        </w:rPr>
        <w:t>Linda Karloviča</w:t>
      </w:r>
      <w:r w:rsidR="00D80BA8">
        <w:rPr>
          <w:rFonts w:ascii="Times New Roman" w:hAnsi="Times New Roman"/>
          <w:bCs/>
          <w:sz w:val="24"/>
          <w:szCs w:val="24"/>
          <w:lang w:eastAsia="et-EE"/>
        </w:rPr>
        <w:t>,</w:t>
      </w:r>
      <w:r w:rsidR="00D80BA8" w:rsidRPr="00E87BF8">
        <w:rPr>
          <w:rFonts w:ascii="Times New Roman" w:hAnsi="Times New Roman"/>
          <w:bCs/>
          <w:sz w:val="24"/>
          <w:szCs w:val="24"/>
          <w:lang w:eastAsia="et-EE"/>
        </w:rPr>
        <w:t xml:space="preserve"> Edgars Laimiņš, Sintija Liekniņa</w:t>
      </w:r>
      <w:r w:rsidR="00D80BA8">
        <w:rPr>
          <w:rFonts w:ascii="Times New Roman" w:hAnsi="Times New Roman"/>
          <w:bCs/>
          <w:sz w:val="24"/>
          <w:szCs w:val="24"/>
          <w:lang w:eastAsia="et-EE"/>
        </w:rPr>
        <w:t>,</w:t>
      </w:r>
      <w:r w:rsidR="00D80BA8" w:rsidRPr="00E87BF8">
        <w:rPr>
          <w:rFonts w:ascii="Times New Roman" w:hAnsi="Times New Roman"/>
          <w:bCs/>
          <w:sz w:val="24"/>
          <w:szCs w:val="24"/>
          <w:lang w:eastAsia="et-EE"/>
        </w:rPr>
        <w:t xml:space="preserve"> </w:t>
      </w:r>
      <w:r w:rsidR="00D80BA8">
        <w:rPr>
          <w:rFonts w:ascii="Times New Roman" w:hAnsi="Times New Roman"/>
          <w:bCs/>
          <w:sz w:val="24"/>
          <w:szCs w:val="24"/>
          <w:lang w:eastAsia="et-EE"/>
        </w:rPr>
        <w:t xml:space="preserve">Ainārs Meiers, </w:t>
      </w:r>
      <w:r w:rsidR="00D80BA8" w:rsidRPr="00E87BF8">
        <w:rPr>
          <w:rFonts w:ascii="Times New Roman" w:hAnsi="Times New Roman"/>
          <w:bCs/>
          <w:sz w:val="24"/>
          <w:szCs w:val="24"/>
          <w:lang w:eastAsia="et-EE"/>
        </w:rPr>
        <w:t xml:space="preserve">Sanita Olševska, Andris Podvinskis, Viesturs Reinfelds, Dace Reinika, </w:t>
      </w:r>
      <w:r w:rsidR="00D80BA8">
        <w:rPr>
          <w:rFonts w:ascii="Times New Roman" w:hAnsi="Times New Roman"/>
          <w:bCs/>
          <w:sz w:val="24"/>
          <w:szCs w:val="24"/>
          <w:lang w:eastAsia="et-EE"/>
        </w:rPr>
        <w:t xml:space="preserve">Guntis Safranovičs, </w:t>
      </w:r>
      <w:r w:rsidR="00D80BA8" w:rsidRPr="00E87BF8">
        <w:rPr>
          <w:rFonts w:ascii="Times New Roman" w:hAnsi="Times New Roman"/>
          <w:bCs/>
          <w:sz w:val="24"/>
          <w:szCs w:val="24"/>
          <w:lang w:eastAsia="et-EE"/>
        </w:rPr>
        <w:t>Ivars Stanga</w:t>
      </w:r>
      <w:r w:rsidR="00D80BA8">
        <w:rPr>
          <w:rFonts w:ascii="Times New Roman" w:hAnsi="Times New Roman"/>
          <w:bCs/>
          <w:sz w:val="24"/>
          <w:szCs w:val="24"/>
          <w:lang w:eastAsia="et-EE"/>
        </w:rPr>
        <w:t>, Indra Špela</w:t>
      </w:r>
      <w:r w:rsidR="00D80BA8" w:rsidRPr="00644206">
        <w:rPr>
          <w:rFonts w:ascii="Times New Roman" w:hAnsi="Times New Roman"/>
          <w:bCs/>
          <w:sz w:val="24"/>
          <w:szCs w:val="24"/>
          <w:lang w:eastAsia="et-EE"/>
        </w:rPr>
        <w:t xml:space="preserve">), </w:t>
      </w:r>
      <w:r w:rsidR="00D80BA8" w:rsidRPr="00644206">
        <w:rPr>
          <w:rFonts w:ascii="Times New Roman" w:hAnsi="Times New Roman"/>
          <w:sz w:val="24"/>
          <w:szCs w:val="24"/>
          <w:lang w:eastAsia="lv-LV"/>
        </w:rPr>
        <w:t xml:space="preserve">PRET </w:t>
      </w:r>
      <w:r w:rsidR="00D80BA8" w:rsidRPr="00644206">
        <w:rPr>
          <w:rFonts w:ascii="Times New Roman" w:hAnsi="Times New Roman"/>
          <w:sz w:val="24"/>
          <w:szCs w:val="24"/>
        </w:rPr>
        <w:t>-</w:t>
      </w:r>
      <w:r w:rsidR="00D80BA8" w:rsidRPr="00644206">
        <w:rPr>
          <w:rFonts w:ascii="Times New Roman" w:hAnsi="Times New Roman"/>
          <w:sz w:val="24"/>
          <w:szCs w:val="24"/>
          <w:lang w:eastAsia="lv-LV"/>
        </w:rPr>
        <w:t xml:space="preserve"> nav, ATTURAS </w:t>
      </w:r>
      <w:r w:rsidR="00D80BA8" w:rsidRPr="00644206">
        <w:rPr>
          <w:rFonts w:ascii="Times New Roman" w:hAnsi="Times New Roman"/>
          <w:sz w:val="24"/>
          <w:szCs w:val="24"/>
        </w:rPr>
        <w:t>-</w:t>
      </w:r>
      <w:r w:rsidR="00D80BA8" w:rsidRPr="00644206">
        <w:rPr>
          <w:rFonts w:ascii="Times New Roman" w:hAnsi="Times New Roman"/>
          <w:sz w:val="24"/>
          <w:szCs w:val="24"/>
          <w:lang w:eastAsia="lv-LV"/>
        </w:rPr>
        <w:t xml:space="preserve"> </w:t>
      </w:r>
      <w:r w:rsidR="00D80BA8" w:rsidRPr="00644206">
        <w:rPr>
          <w:rFonts w:ascii="Times New Roman" w:hAnsi="Times New Roman"/>
          <w:sz w:val="24"/>
          <w:szCs w:val="24"/>
        </w:rPr>
        <w:t>nav</w:t>
      </w:r>
      <w:r w:rsidR="00D80BA8" w:rsidRPr="00644206">
        <w:rPr>
          <w:rFonts w:ascii="Times New Roman" w:hAnsi="Times New Roman"/>
          <w:sz w:val="24"/>
          <w:szCs w:val="24"/>
          <w:lang w:eastAsia="lv-LV"/>
        </w:rPr>
        <w:t>,</w:t>
      </w:r>
      <w:r w:rsidR="00D80BA8" w:rsidRPr="00DA6657">
        <w:rPr>
          <w:rFonts w:ascii="Times New Roman" w:hAnsi="Times New Roman"/>
          <w:sz w:val="24"/>
          <w:szCs w:val="24"/>
        </w:rPr>
        <w:t xml:space="preserve"> </w:t>
      </w:r>
      <w:r w:rsidRPr="00ED581C">
        <w:rPr>
          <w:rFonts w:ascii="Times New Roman" w:eastAsia="Lucida Sans Unicode" w:hAnsi="Times New Roman"/>
          <w:kern w:val="1"/>
          <w:sz w:val="24"/>
          <w:szCs w:val="24"/>
          <w:lang w:eastAsia="lv-LV"/>
        </w:rPr>
        <w:t>Dobeles novada dome NOLEMJ:</w:t>
      </w:r>
    </w:p>
    <w:p w14:paraId="460B326E" w14:textId="77777777" w:rsidR="00ED581C" w:rsidRPr="00ED581C" w:rsidRDefault="00ED581C" w:rsidP="00ED581C">
      <w:pPr>
        <w:spacing w:after="0" w:line="240" w:lineRule="auto"/>
        <w:ind w:firstLine="720"/>
        <w:jc w:val="both"/>
        <w:rPr>
          <w:rFonts w:ascii="Times New Roman" w:eastAsia="Times New Roman" w:hAnsi="Times New Roman"/>
          <w:sz w:val="24"/>
          <w:szCs w:val="24"/>
          <w:lang w:eastAsia="lv-LV"/>
        </w:rPr>
      </w:pPr>
      <w:r w:rsidRPr="00ED581C">
        <w:rPr>
          <w:rFonts w:ascii="Times New Roman" w:eastAsia="Times New Roman" w:hAnsi="Times New Roman"/>
          <w:sz w:val="24"/>
          <w:szCs w:val="24"/>
          <w:lang w:eastAsia="lv-LV"/>
        </w:rPr>
        <w:t>UZDOT Dobeles novada pašvaldības Finanšu un grāmatvedības nodaļai norakstīt no bilances debitoru bezcerīgos parādus:</w:t>
      </w:r>
    </w:p>
    <w:p w14:paraId="369A8DD0" w14:textId="77777777" w:rsidR="00ED581C" w:rsidRPr="00ED581C" w:rsidRDefault="00ED581C" w:rsidP="00ED581C">
      <w:pPr>
        <w:numPr>
          <w:ilvl w:val="0"/>
          <w:numId w:val="35"/>
        </w:numPr>
        <w:spacing w:after="0" w:line="240" w:lineRule="auto"/>
        <w:jc w:val="both"/>
        <w:rPr>
          <w:rFonts w:ascii="Times New Roman" w:eastAsia="Times New Roman" w:hAnsi="Times New Roman"/>
          <w:sz w:val="24"/>
          <w:szCs w:val="24"/>
          <w:lang w:eastAsia="lv-LV"/>
        </w:rPr>
      </w:pPr>
      <w:bookmarkStart w:id="38" w:name="_Hlk87435541"/>
      <w:bookmarkEnd w:id="37"/>
      <w:r w:rsidRPr="00ED581C">
        <w:rPr>
          <w:rFonts w:ascii="Times New Roman" w:eastAsia="Times New Roman" w:hAnsi="Times New Roman"/>
          <w:sz w:val="24"/>
          <w:szCs w:val="24"/>
          <w:lang w:eastAsia="lv-LV"/>
        </w:rPr>
        <w:t xml:space="preserve">Sakarā ar  fizisko personu nāvi </w:t>
      </w:r>
      <w:bookmarkEnd w:id="38"/>
      <w:r w:rsidRPr="00ED581C">
        <w:rPr>
          <w:rFonts w:ascii="Times New Roman" w:eastAsia="Times New Roman" w:hAnsi="Times New Roman"/>
          <w:sz w:val="24"/>
          <w:szCs w:val="24"/>
          <w:lang w:eastAsia="lv-LV"/>
        </w:rPr>
        <w:t>– nekustamā īpašuma nodokli:</w:t>
      </w:r>
    </w:p>
    <w:p w14:paraId="623F34F5" w14:textId="01F6529B" w:rsidR="00ED581C" w:rsidRPr="00ED581C" w:rsidRDefault="00136B23" w:rsidP="00ED581C">
      <w:pPr>
        <w:numPr>
          <w:ilvl w:val="1"/>
          <w:numId w:val="36"/>
        </w:numPr>
        <w:spacing w:after="0" w:line="240" w:lineRule="auto"/>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0,04 ( pamatparāds EUR 0,03, nokavējuma nauda  EUR 0,01), par periodu 15.11.2021., mirusi 15.10.2022., Annenieki;</w:t>
      </w:r>
    </w:p>
    <w:p w14:paraId="2DDF9763" w14:textId="76A41AEC" w:rsidR="00ED581C" w:rsidRPr="00ED581C" w:rsidRDefault="00136B23" w:rsidP="00ED581C">
      <w:pPr>
        <w:numPr>
          <w:ilvl w:val="1"/>
          <w:numId w:val="36"/>
        </w:numPr>
        <w:spacing w:after="0" w:line="240" w:lineRule="auto"/>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p.k.</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29,05 (pamatparāds EUR 22,26 , nokavējuma nauda  EUR 6,79 ), par periodu 15.05.2020.-15.11.2022,  miris 25.11.2017., Bēne;</w:t>
      </w:r>
    </w:p>
    <w:p w14:paraId="75BF7885" w14:textId="525FBAA9" w:rsidR="00ED581C" w:rsidRPr="00ED581C" w:rsidRDefault="00136B23" w:rsidP="00ED581C">
      <w:pPr>
        <w:numPr>
          <w:ilvl w:val="1"/>
          <w:numId w:val="36"/>
        </w:numPr>
        <w:spacing w:after="0" w:line="240" w:lineRule="auto"/>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37,93 (pamatparāds EUR 27,09, nokavējuma nauda EUR 10,84), par periodu 03.04.2018., miris 06.03.1993., Īle;</w:t>
      </w:r>
    </w:p>
    <w:p w14:paraId="4D7F7210" w14:textId="6341B0AB" w:rsidR="00ED581C" w:rsidRPr="00ED581C" w:rsidRDefault="00136B23" w:rsidP="00ED581C">
      <w:pPr>
        <w:numPr>
          <w:ilvl w:val="1"/>
          <w:numId w:val="36"/>
        </w:numPr>
        <w:spacing w:after="0" w:line="240" w:lineRule="auto"/>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41,78 (pamatparāds EUR 29,84, nokavējuma nauda EUR 11,94), par periodu 15.05.2017.-15.11.2017, miris 20.05.2016., Īle;</w:t>
      </w:r>
    </w:p>
    <w:p w14:paraId="2D47B172" w14:textId="19816587" w:rsidR="00ED581C" w:rsidRPr="00ED581C" w:rsidRDefault="007F34C0" w:rsidP="00ED581C">
      <w:pPr>
        <w:numPr>
          <w:ilvl w:val="1"/>
          <w:numId w:val="36"/>
        </w:numPr>
        <w:spacing w:after="0" w:line="240" w:lineRule="auto"/>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113,05 (pamatparāds EUR 77,19, nokavējuma nauda EUR 35,86), par periodu 02.04.2012.-15.11.2022., mirusi 26.04.2010, Vītiņi;</w:t>
      </w:r>
    </w:p>
    <w:p w14:paraId="326F2FE4" w14:textId="7F845D2C" w:rsidR="00ED581C" w:rsidRPr="00ED581C" w:rsidRDefault="007F34C0" w:rsidP="00ED581C">
      <w:pPr>
        <w:numPr>
          <w:ilvl w:val="1"/>
          <w:numId w:val="36"/>
        </w:numPr>
        <w:spacing w:after="0" w:line="240" w:lineRule="auto"/>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0,75 (pamatparāds EUR 0,64, nokavējuma nauda EUR 0,11), par periodu 16.05.2022.-15.11.2022. , mirusi 24.10.2021, Vītiņi;</w:t>
      </w:r>
    </w:p>
    <w:p w14:paraId="6E8D109F" w14:textId="26AE0844" w:rsidR="00ED581C" w:rsidRPr="00ED581C" w:rsidRDefault="007F34C0" w:rsidP="00ED581C">
      <w:pPr>
        <w:numPr>
          <w:ilvl w:val="1"/>
          <w:numId w:val="36"/>
        </w:numPr>
        <w:spacing w:after="0" w:line="240" w:lineRule="auto"/>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58,87 (pamatparāds EUR 42,06, nokavējuma nauda EUR 16,81), par periodu 31.03.2017.-15.11.2017, mirusi 08.09.2016., Vītiņi;</w:t>
      </w:r>
    </w:p>
    <w:p w14:paraId="34C398F3" w14:textId="6FFF9A90" w:rsidR="00ED581C" w:rsidRPr="00ED581C" w:rsidRDefault="007F34C0" w:rsidP="00ED581C">
      <w:pPr>
        <w:numPr>
          <w:ilvl w:val="1"/>
          <w:numId w:val="36"/>
        </w:numPr>
        <w:spacing w:after="0" w:line="240" w:lineRule="auto"/>
        <w:ind w:left="851" w:hanging="491"/>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p.k</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79,19 (pamatparāds EUR 58,71, nokavējuma nauda EUR 20,48), par periodu 31.03.2017.-15.11.2022, miris 09.03.2020., Vītiņi;</w:t>
      </w:r>
    </w:p>
    <w:p w14:paraId="4ECF7F6A" w14:textId="55620479" w:rsidR="00ED581C" w:rsidRPr="00ED581C" w:rsidRDefault="007F34C0" w:rsidP="00ED581C">
      <w:pPr>
        <w:numPr>
          <w:ilvl w:val="1"/>
          <w:numId w:val="36"/>
        </w:numPr>
        <w:spacing w:after="0" w:line="240" w:lineRule="auto"/>
        <w:ind w:left="851" w:hanging="491"/>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25,47 (pamatparāds EUR 21,00, nokavējuma nauda EUR 4,47), par periodu 31.03.2021.-.31.03.2023, mirusi 11.07.2000., Krimūnas.</w:t>
      </w:r>
    </w:p>
    <w:p w14:paraId="0957D6E2" w14:textId="77777777" w:rsidR="00ED581C" w:rsidRPr="00ED581C" w:rsidRDefault="00ED581C" w:rsidP="00ED581C">
      <w:pPr>
        <w:spacing w:after="0" w:line="240" w:lineRule="auto"/>
        <w:ind w:left="360"/>
        <w:jc w:val="both"/>
        <w:rPr>
          <w:rFonts w:ascii="Times New Roman" w:eastAsia="Times New Roman" w:hAnsi="Times New Roman"/>
          <w:sz w:val="24"/>
          <w:szCs w:val="24"/>
          <w:lang w:eastAsia="lv-LV"/>
        </w:rPr>
      </w:pPr>
    </w:p>
    <w:p w14:paraId="09DB599F" w14:textId="77777777" w:rsidR="00ED581C" w:rsidRPr="00ED581C" w:rsidRDefault="00ED581C" w:rsidP="00ED581C">
      <w:pPr>
        <w:numPr>
          <w:ilvl w:val="0"/>
          <w:numId w:val="35"/>
        </w:numPr>
        <w:spacing w:after="0" w:line="240" w:lineRule="auto"/>
        <w:contextualSpacing/>
        <w:jc w:val="both"/>
        <w:rPr>
          <w:rFonts w:ascii="Times New Roman" w:eastAsia="Times New Roman" w:hAnsi="Times New Roman"/>
          <w:sz w:val="24"/>
          <w:szCs w:val="24"/>
          <w:lang w:eastAsia="lv-LV"/>
        </w:rPr>
      </w:pPr>
      <w:r w:rsidRPr="00ED581C">
        <w:rPr>
          <w:rFonts w:ascii="Times New Roman" w:eastAsia="Times New Roman" w:hAnsi="Times New Roman"/>
          <w:sz w:val="24"/>
          <w:szCs w:val="24"/>
          <w:lang w:eastAsia="lv-LV"/>
        </w:rPr>
        <w:t>Nekustamā īpašuma nodokļa parādi , kas vecāki par 3 gadiem un summa mazāka par EUR 15 :</w:t>
      </w:r>
    </w:p>
    <w:p w14:paraId="3F09E11C" w14:textId="0FC37BDB" w:rsidR="00ED581C" w:rsidRPr="00ED581C" w:rsidRDefault="007F34C0" w:rsidP="00ED581C">
      <w:pPr>
        <w:numPr>
          <w:ilvl w:val="1"/>
          <w:numId w:val="35"/>
        </w:numPr>
        <w:spacing w:after="0" w:line="240" w:lineRule="auto"/>
        <w:ind w:left="709" w:hanging="425"/>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lastRenderedPageBreak/>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11,31 (pamatparāds EUR 7,00, nokavējuma nauda  EUR 4,31 ), par periodu 15.11.2018.-17.08.2020, Auri;</w:t>
      </w:r>
    </w:p>
    <w:p w14:paraId="790DB96C" w14:textId="77072DB1" w:rsidR="00ED581C" w:rsidRPr="00ED581C" w:rsidRDefault="007F34C0" w:rsidP="00ED581C">
      <w:pPr>
        <w:numPr>
          <w:ilvl w:val="1"/>
          <w:numId w:val="35"/>
        </w:numPr>
        <w:spacing w:after="0" w:line="240" w:lineRule="auto"/>
        <w:ind w:left="709" w:hanging="425"/>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0,25 (pamatparāds EUR 0,18, nokavējuma nauda  EUR 0,07), par periodu 15.05.2020., Auri;</w:t>
      </w:r>
    </w:p>
    <w:p w14:paraId="1E8F64AA" w14:textId="5BE24217" w:rsidR="00ED581C" w:rsidRPr="00ED581C" w:rsidRDefault="007F34C0" w:rsidP="00ED581C">
      <w:pPr>
        <w:numPr>
          <w:ilvl w:val="1"/>
          <w:numId w:val="35"/>
        </w:numPr>
        <w:spacing w:after="0" w:line="240" w:lineRule="auto"/>
        <w:ind w:left="709" w:hanging="425"/>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0,03 (pamatparāds EUR 0,02, nokavējuma nauda  EUR 0,01), par periodu 15.11.2021, Annenieki;</w:t>
      </w:r>
    </w:p>
    <w:p w14:paraId="7E158E1E" w14:textId="7A5DCC85" w:rsidR="00ED581C" w:rsidRPr="00ED581C" w:rsidRDefault="00ED581C" w:rsidP="00ED581C">
      <w:pPr>
        <w:numPr>
          <w:ilvl w:val="1"/>
          <w:numId w:val="35"/>
        </w:numPr>
        <w:spacing w:after="0" w:line="240" w:lineRule="auto"/>
        <w:ind w:left="709" w:hanging="425"/>
        <w:contextualSpacing/>
        <w:jc w:val="both"/>
        <w:rPr>
          <w:rFonts w:ascii="Times New Roman" w:eastAsia="Lucida Sans Unicode" w:hAnsi="Times New Roman"/>
          <w:kern w:val="1"/>
          <w:sz w:val="24"/>
          <w:szCs w:val="24"/>
          <w:lang w:eastAsia="lv-LV"/>
        </w:rPr>
      </w:pPr>
      <w:r w:rsidRPr="00ED581C">
        <w:rPr>
          <w:rFonts w:ascii="Times New Roman" w:eastAsia="Lucida Sans Unicode" w:hAnsi="Times New Roman"/>
          <w:kern w:val="1"/>
          <w:sz w:val="24"/>
          <w:szCs w:val="24"/>
          <w:lang w:eastAsia="lv-LV"/>
        </w:rPr>
        <w:t xml:space="preserve"> </w:t>
      </w:r>
      <w:r w:rsidR="007F34C0">
        <w:rPr>
          <w:rFonts w:ascii="Times New Roman" w:eastAsia="Lucida Sans Unicode" w:hAnsi="Times New Roman"/>
          <w:kern w:val="1"/>
          <w:sz w:val="24"/>
          <w:szCs w:val="24"/>
          <w:lang w:eastAsia="lv-LV"/>
        </w:rPr>
        <w:t>[…]</w:t>
      </w:r>
      <w:r w:rsidRPr="00ED581C">
        <w:rPr>
          <w:rFonts w:ascii="Times New Roman" w:eastAsia="Lucida Sans Unicode" w:hAnsi="Times New Roman"/>
          <w:kern w:val="1"/>
          <w:sz w:val="24"/>
          <w:szCs w:val="24"/>
          <w:lang w:eastAsia="lv-LV"/>
        </w:rPr>
        <w:t xml:space="preserve">, p.k. </w:t>
      </w:r>
      <w:r w:rsidR="007F34C0">
        <w:rPr>
          <w:rFonts w:ascii="Times New Roman" w:eastAsia="Lucida Sans Unicode" w:hAnsi="Times New Roman"/>
          <w:kern w:val="1"/>
          <w:sz w:val="24"/>
          <w:szCs w:val="24"/>
          <w:lang w:eastAsia="lv-LV"/>
        </w:rPr>
        <w:t>[…]</w:t>
      </w:r>
      <w:r w:rsidRPr="00ED581C">
        <w:rPr>
          <w:rFonts w:ascii="Times New Roman" w:eastAsia="Lucida Sans Unicode" w:hAnsi="Times New Roman"/>
          <w:kern w:val="1"/>
          <w:sz w:val="24"/>
          <w:szCs w:val="24"/>
          <w:lang w:eastAsia="lv-LV"/>
        </w:rPr>
        <w:t>, EUR 0,42 (pamatparāds EUR 0,31, nokavējuma nauda  EUR 0,11), par periodu 15.11.2021., Auri;</w:t>
      </w:r>
    </w:p>
    <w:p w14:paraId="1BFA163A" w14:textId="4C2E7B57" w:rsidR="00ED581C" w:rsidRPr="00ED581C" w:rsidRDefault="00ED581C" w:rsidP="00ED581C">
      <w:pPr>
        <w:numPr>
          <w:ilvl w:val="1"/>
          <w:numId w:val="35"/>
        </w:numPr>
        <w:spacing w:after="0" w:line="240" w:lineRule="auto"/>
        <w:ind w:left="709" w:hanging="425"/>
        <w:contextualSpacing/>
        <w:jc w:val="both"/>
        <w:rPr>
          <w:rFonts w:ascii="Times New Roman" w:eastAsia="Lucida Sans Unicode" w:hAnsi="Times New Roman"/>
          <w:kern w:val="1"/>
          <w:sz w:val="24"/>
          <w:szCs w:val="24"/>
          <w:lang w:eastAsia="lv-LV"/>
        </w:rPr>
      </w:pPr>
      <w:r w:rsidRPr="00ED581C">
        <w:rPr>
          <w:rFonts w:ascii="Times New Roman" w:eastAsia="Lucida Sans Unicode" w:hAnsi="Times New Roman"/>
          <w:kern w:val="1"/>
          <w:sz w:val="24"/>
          <w:szCs w:val="24"/>
          <w:lang w:eastAsia="lv-LV"/>
        </w:rPr>
        <w:t xml:space="preserve">  </w:t>
      </w:r>
      <w:r w:rsidR="007F34C0">
        <w:rPr>
          <w:rFonts w:ascii="Times New Roman" w:eastAsia="Lucida Sans Unicode" w:hAnsi="Times New Roman"/>
          <w:kern w:val="1"/>
          <w:sz w:val="24"/>
          <w:szCs w:val="24"/>
          <w:lang w:eastAsia="lv-LV"/>
        </w:rPr>
        <w:t>[…]</w:t>
      </w:r>
      <w:r w:rsidRPr="00ED581C">
        <w:rPr>
          <w:rFonts w:ascii="Times New Roman" w:eastAsia="Lucida Sans Unicode" w:hAnsi="Times New Roman"/>
          <w:kern w:val="1"/>
          <w:sz w:val="24"/>
          <w:szCs w:val="24"/>
          <w:lang w:eastAsia="lv-LV"/>
        </w:rPr>
        <w:t xml:space="preserve">, p.k. </w:t>
      </w:r>
      <w:r w:rsidR="007F34C0">
        <w:rPr>
          <w:rFonts w:ascii="Times New Roman" w:eastAsia="Lucida Sans Unicode" w:hAnsi="Times New Roman"/>
          <w:kern w:val="1"/>
          <w:sz w:val="24"/>
          <w:szCs w:val="24"/>
          <w:lang w:eastAsia="lv-LV"/>
        </w:rPr>
        <w:t>[…]</w:t>
      </w:r>
      <w:r w:rsidRPr="00ED581C">
        <w:rPr>
          <w:rFonts w:ascii="Times New Roman" w:eastAsia="Lucida Sans Unicode" w:hAnsi="Times New Roman"/>
          <w:kern w:val="1"/>
          <w:sz w:val="24"/>
          <w:szCs w:val="24"/>
          <w:lang w:eastAsia="lv-LV"/>
        </w:rPr>
        <w:t>, EUR 0,01 (pamatparāds EUR 0,01, nokavējuma nauda  EUR 0,00), par periodu 16.11.2020., Auri;</w:t>
      </w:r>
    </w:p>
    <w:p w14:paraId="64337653" w14:textId="1958A6DD" w:rsidR="00ED581C" w:rsidRPr="00ED581C" w:rsidRDefault="007F34C0" w:rsidP="00ED581C">
      <w:pPr>
        <w:numPr>
          <w:ilvl w:val="1"/>
          <w:numId w:val="35"/>
        </w:numPr>
        <w:spacing w:after="0" w:line="240" w:lineRule="auto"/>
        <w:ind w:left="709" w:hanging="425"/>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0,69 (pamatparāds EUR 0,49, nokavējuma nauda  EUR 0,20), par periodu 16.11.2020., Bērze;</w:t>
      </w:r>
    </w:p>
    <w:p w14:paraId="254F4464" w14:textId="7ECFE541" w:rsidR="00ED581C" w:rsidRPr="00ED581C" w:rsidRDefault="007F34C0" w:rsidP="00ED581C">
      <w:pPr>
        <w:numPr>
          <w:ilvl w:val="1"/>
          <w:numId w:val="35"/>
        </w:numPr>
        <w:spacing w:after="0" w:line="240" w:lineRule="auto"/>
        <w:ind w:left="709" w:hanging="425"/>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0,20 (pamatparāds EUR 0,14, nokavējuma nauda  EUR 0,06), par periodu 16.11.2020., Bērze;</w:t>
      </w:r>
    </w:p>
    <w:p w14:paraId="6CFF7BEE" w14:textId="6494CEF6" w:rsidR="00ED581C" w:rsidRPr="00ED581C" w:rsidRDefault="007F34C0" w:rsidP="00ED581C">
      <w:pPr>
        <w:numPr>
          <w:ilvl w:val="1"/>
          <w:numId w:val="35"/>
        </w:numPr>
        <w:spacing w:after="0" w:line="240" w:lineRule="auto"/>
        <w:ind w:left="709" w:hanging="425"/>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p.k.</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0,03 (pamatparāds EUR 0,02, nokavējuma nauda  EUR 0,01), par periodu 16.11.2020., Bērze;</w:t>
      </w:r>
    </w:p>
    <w:p w14:paraId="20423DDE" w14:textId="56A1F169" w:rsidR="00ED581C" w:rsidRPr="00ED581C" w:rsidRDefault="007F34C0" w:rsidP="00ED581C">
      <w:pPr>
        <w:numPr>
          <w:ilvl w:val="1"/>
          <w:numId w:val="35"/>
        </w:numPr>
        <w:spacing w:after="0" w:line="240" w:lineRule="auto"/>
        <w:ind w:left="709" w:hanging="425"/>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p.k.</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1,08 (pamatparāds EUR 0,77, nokavējuma nauda  EUR 0,31), par periodu 16.11.2020., Bērze;</w:t>
      </w:r>
    </w:p>
    <w:p w14:paraId="284C3069" w14:textId="43E0F677" w:rsidR="00ED581C" w:rsidRPr="00ED581C" w:rsidRDefault="007F34C0" w:rsidP="00ED581C">
      <w:pPr>
        <w:widowControl w:val="0"/>
        <w:numPr>
          <w:ilvl w:val="1"/>
          <w:numId w:val="35"/>
        </w:numPr>
        <w:suppressAutoHyphens/>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0,52 (pamatparāds EUR 0,37, nokavējuma nauda  EUR 0,15), par periodu 16.11.2020., Bērze;</w:t>
      </w:r>
    </w:p>
    <w:p w14:paraId="0DE9FFEB" w14:textId="1167E9AE"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10,87 (pamatparāds EUR 7,76, nokavējuma nauda  EUR 3,11), par periodu 31.03.2016.-15.05.2016., Dobele;</w:t>
      </w:r>
    </w:p>
    <w:p w14:paraId="650B90B1" w14:textId="4234EBC6"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0,64 (pamatparāds EUR 0,00, nokavējuma nauda  EUR 0,64), par periodu 15.05.2020.-17.08.2020., Dobele;</w:t>
      </w:r>
    </w:p>
    <w:p w14:paraId="07BACA98" w14:textId="3DC110FF"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0,06 (pamatparāds EUR 0,04, nokavējuma nauda  EUR 0,02), par periodu 16.11.2020., Dobele;</w:t>
      </w:r>
    </w:p>
    <w:p w14:paraId="23FAD91A" w14:textId="3EE990FF"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9,80 (pamatparāds EUR 7,00, nokavējuma nauda  EUR 2,80), par periodu 31.03.2016.-16.05.2016., Dobele;</w:t>
      </w:r>
    </w:p>
    <w:p w14:paraId="6967708B" w14:textId="7BA77F65"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10,18 (pamatparāds EUR 7,27, nokavējuma nauda  EUR 2,91), par periodu 15.11.2019-16.11.2020., Dobeles pagasts;</w:t>
      </w:r>
    </w:p>
    <w:p w14:paraId="405563E1" w14:textId="15FF48B6"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1,62 (pamatparāds EUR  1,14, nokavējuma nauda  EUR 0,48), par periodu 01.04.2019.-16.11.2020., Dobeles pagasts;</w:t>
      </w:r>
    </w:p>
    <w:p w14:paraId="26E59159" w14:textId="704CC055"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p.k.</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3,82 (pamatparāds EUR 1,67, nokavējuma nauda  EUR 2,15), par periodu 15.08.2019.-16.11.2020., Jaunbērze;</w:t>
      </w:r>
    </w:p>
    <w:p w14:paraId="5005B84E" w14:textId="298DE659"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0,82 (pamatparāds EUR 0,00, nokavējuma nauda  EUR 0,82), par periodu 15.05.2020., Jaunbērze;</w:t>
      </w:r>
    </w:p>
    <w:p w14:paraId="067C724A" w14:textId="5E4B92B6" w:rsidR="00ED581C" w:rsidRPr="00ED581C" w:rsidRDefault="00ED581C"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sidRPr="00ED581C">
        <w:rPr>
          <w:rFonts w:ascii="Times New Roman" w:eastAsia="Lucida Sans Unicode" w:hAnsi="Times New Roman"/>
          <w:kern w:val="1"/>
          <w:sz w:val="24"/>
          <w:szCs w:val="24"/>
          <w:lang w:eastAsia="lv-LV"/>
        </w:rPr>
        <w:t xml:space="preserve"> </w:t>
      </w:r>
      <w:r w:rsidR="007F34C0">
        <w:rPr>
          <w:rFonts w:ascii="Times New Roman" w:eastAsia="Lucida Sans Unicode" w:hAnsi="Times New Roman"/>
          <w:kern w:val="1"/>
          <w:sz w:val="24"/>
          <w:szCs w:val="24"/>
          <w:lang w:eastAsia="lv-LV"/>
        </w:rPr>
        <w:t>[…]</w:t>
      </w:r>
      <w:r w:rsidRPr="00ED581C">
        <w:rPr>
          <w:rFonts w:ascii="Times New Roman" w:eastAsia="Lucida Sans Unicode" w:hAnsi="Times New Roman"/>
          <w:kern w:val="1"/>
          <w:sz w:val="24"/>
          <w:szCs w:val="24"/>
          <w:lang w:eastAsia="lv-LV"/>
        </w:rPr>
        <w:t>, p.k.</w:t>
      </w:r>
      <w:r w:rsidR="007F34C0">
        <w:rPr>
          <w:rFonts w:ascii="Times New Roman" w:eastAsia="Lucida Sans Unicode" w:hAnsi="Times New Roman"/>
          <w:kern w:val="1"/>
          <w:sz w:val="24"/>
          <w:szCs w:val="24"/>
          <w:lang w:eastAsia="lv-LV"/>
        </w:rPr>
        <w:t>[…]</w:t>
      </w:r>
      <w:r w:rsidRPr="00ED581C">
        <w:rPr>
          <w:rFonts w:ascii="Times New Roman" w:eastAsia="Lucida Sans Unicode" w:hAnsi="Times New Roman"/>
          <w:kern w:val="1"/>
          <w:sz w:val="24"/>
          <w:szCs w:val="24"/>
          <w:lang w:eastAsia="lv-LV"/>
        </w:rPr>
        <w:t>, EUR 1,62 (pamatparāds EUR 1,16, nokavējuma nauda  EUR 0,46), par periodu 16.11.2020, Jaunbērze;</w:t>
      </w:r>
    </w:p>
    <w:p w14:paraId="6F392E36" w14:textId="04B41DE1"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2,51 (pamatparāds EUR 1,79, nokavējuma nauda  EUR 0,72), par periodu 17.08.2020.,Jaunbērze;</w:t>
      </w:r>
    </w:p>
    <w:p w14:paraId="7FAEC9B2" w14:textId="2FFF302C"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0,17 (pamatparāds EUR 0,12, nokavējuma nauda  EUR 0,05), par periodu 16.11.2020, Krimūnas;</w:t>
      </w:r>
    </w:p>
    <w:p w14:paraId="6F7CAA12" w14:textId="42C7CBE5"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5,12 (pamatparāds EUR 1,73, nokavējuma nauda  EUR 3,39), par periodu 15.08.2019.-16.11.2020., Krimūnas;</w:t>
      </w:r>
    </w:p>
    <w:p w14:paraId="1C9570D9" w14:textId="0E4E3B11"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0,10 (pamatparāds EUR 0,07, nokavējuma nauda  EUR 0,03), par periodu 15.05.2020., Krimūnas;</w:t>
      </w:r>
    </w:p>
    <w:p w14:paraId="2C16F57F" w14:textId="4328E16D"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0,18 (pamatparāds EUR 0,13, nokavējuma nauda  EUR 0,05), par periodu 15.05.2020., Tērvete;</w:t>
      </w:r>
    </w:p>
    <w:p w14:paraId="07D4D99D" w14:textId="6DDB24C0"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p.k.</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9,80 (pamatparāds EUR 7,00, nokavējuma nauda  EUR 2,80), par periodu 15.05.2020.-16.11.2020., Tērvete;</w:t>
      </w:r>
    </w:p>
    <w:p w14:paraId="0BAD12A9" w14:textId="2106C353"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p.k.</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0,66 (pamatparāds EUR 0,00, nokavējuma nauda  EUR 0,66), par periodu 17.08.2020.-16.11.2020, Tērvete;</w:t>
      </w:r>
    </w:p>
    <w:p w14:paraId="09B1A0D5" w14:textId="21EF07C2"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lastRenderedPageBreak/>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8,47 (pamatparāds EUR 6,06, nokavējuma nauda  EUR 2,41), par periodu 15.05.2018.-15.05.2020., Bukaiši;</w:t>
      </w:r>
    </w:p>
    <w:p w14:paraId="7E73D122" w14:textId="29634EE6"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0,18 (pamatparāds EUR 0,12, nokavējuma nauda  EUR 0,06), par periodu 15.05.2020.-16.11.2020., Bukaiši;</w:t>
      </w:r>
    </w:p>
    <w:p w14:paraId="3C2B09AD" w14:textId="6CC690AF"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9,80 (pamatparāds EUR 7,00, nokavējuma nauda  EUR 2,80), par periodu 15.05.2020.-16.11.2020, Bēne;</w:t>
      </w:r>
    </w:p>
    <w:p w14:paraId="5A1F034B" w14:textId="44B4EF3B"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0,01 (pamatparāds EUR 0,01, nokavējuma nauda  EUR 0,00), par periodu 16.11.2020., Īle;</w:t>
      </w:r>
    </w:p>
    <w:p w14:paraId="72CE3F17" w14:textId="54F3BBE8"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0,09 (pamatparāds EUR 0,06, nokavējuma nauda  EUR 0,03), par periodu 16.11.2020., Ukri;</w:t>
      </w:r>
    </w:p>
    <w:p w14:paraId="6D57564E" w14:textId="5F5136AE"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0,01 (pamatparāds EUR 0,01, nokavējuma nauda  EUR 0,00), par periodu 16.11.2020., Ukri;</w:t>
      </w:r>
    </w:p>
    <w:p w14:paraId="4A96DF67" w14:textId="1F6E4FE8"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9,67 (pamatparāds EUR 6,95, nokavējuma nauda  EUR 2,72), par periodu 31.03.2016.-16.11.2020., Vītiņi;</w:t>
      </w:r>
    </w:p>
    <w:p w14:paraId="19055002" w14:textId="14301906"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2,51 (pamatparāds EUR 1,79, nokavējuma nauda  EUR 0,72), par periodu 16.11.2020., Jaunbērze.</w:t>
      </w:r>
    </w:p>
    <w:p w14:paraId="7BDB0B2E" w14:textId="77777777" w:rsidR="00ED581C" w:rsidRPr="00ED581C" w:rsidRDefault="00ED581C" w:rsidP="00ED581C">
      <w:pPr>
        <w:spacing w:after="0" w:line="240" w:lineRule="auto"/>
        <w:ind w:left="851" w:hanging="425"/>
        <w:jc w:val="both"/>
        <w:rPr>
          <w:rFonts w:ascii="Times New Roman" w:eastAsia="Times New Roman" w:hAnsi="Times New Roman"/>
          <w:sz w:val="24"/>
          <w:szCs w:val="24"/>
          <w:lang w:eastAsia="lv-LV"/>
        </w:rPr>
      </w:pPr>
    </w:p>
    <w:p w14:paraId="1D48D53B" w14:textId="77777777" w:rsidR="00ED581C" w:rsidRPr="00ED581C" w:rsidRDefault="00ED581C" w:rsidP="00ED581C">
      <w:pPr>
        <w:numPr>
          <w:ilvl w:val="0"/>
          <w:numId w:val="35"/>
        </w:numPr>
        <w:spacing w:after="0" w:line="240" w:lineRule="auto"/>
        <w:contextualSpacing/>
        <w:jc w:val="both"/>
        <w:rPr>
          <w:rFonts w:ascii="Times New Roman" w:eastAsia="Times New Roman" w:hAnsi="Times New Roman"/>
          <w:sz w:val="24"/>
          <w:szCs w:val="24"/>
          <w:lang w:eastAsia="lv-LV"/>
        </w:rPr>
      </w:pPr>
      <w:r w:rsidRPr="00ED581C">
        <w:rPr>
          <w:rFonts w:ascii="Times New Roman" w:eastAsia="Times New Roman" w:hAnsi="Times New Roman"/>
          <w:sz w:val="24"/>
          <w:szCs w:val="24"/>
          <w:lang w:eastAsia="lv-LV"/>
        </w:rPr>
        <w:t>Nekustamā īpašuma nodokļa parādi, kas vecāki par 7 gadiem:</w:t>
      </w:r>
    </w:p>
    <w:p w14:paraId="0E28F31B" w14:textId="1B26641E" w:rsidR="00ED581C" w:rsidRPr="00ED581C" w:rsidRDefault="00ED581C" w:rsidP="00ED581C">
      <w:pPr>
        <w:spacing w:after="0" w:line="240" w:lineRule="auto"/>
        <w:ind w:left="851" w:hanging="425"/>
        <w:contextualSpacing/>
        <w:jc w:val="both"/>
        <w:rPr>
          <w:rFonts w:ascii="Times New Roman" w:eastAsia="Times New Roman" w:hAnsi="Times New Roman"/>
          <w:sz w:val="24"/>
          <w:szCs w:val="24"/>
          <w:lang w:eastAsia="lv-LV"/>
        </w:rPr>
      </w:pPr>
      <w:r w:rsidRPr="00ED581C">
        <w:rPr>
          <w:rFonts w:ascii="Times New Roman" w:eastAsia="Times New Roman" w:hAnsi="Times New Roman"/>
          <w:sz w:val="24"/>
          <w:szCs w:val="24"/>
          <w:lang w:eastAsia="lv-LV"/>
        </w:rPr>
        <w:t xml:space="preserve">3.1. </w:t>
      </w:r>
      <w:r w:rsidR="007F34C0">
        <w:rPr>
          <w:rFonts w:ascii="Times New Roman" w:eastAsia="Times New Roman" w:hAnsi="Times New Roman"/>
          <w:sz w:val="24"/>
          <w:szCs w:val="24"/>
          <w:lang w:eastAsia="lv-LV"/>
        </w:rPr>
        <w:t>[…]</w:t>
      </w:r>
      <w:r w:rsidRPr="00ED581C">
        <w:rPr>
          <w:rFonts w:ascii="Times New Roman" w:eastAsia="Times New Roman" w:hAnsi="Times New Roman"/>
          <w:sz w:val="24"/>
          <w:szCs w:val="24"/>
          <w:lang w:eastAsia="lv-LV"/>
        </w:rPr>
        <w:t xml:space="preserve">, p.k. </w:t>
      </w:r>
      <w:r w:rsidR="007F34C0">
        <w:rPr>
          <w:rFonts w:ascii="Times New Roman" w:eastAsia="Times New Roman" w:hAnsi="Times New Roman"/>
          <w:sz w:val="24"/>
          <w:szCs w:val="24"/>
          <w:lang w:eastAsia="lv-LV"/>
        </w:rPr>
        <w:t>[….]</w:t>
      </w:r>
      <w:r w:rsidRPr="00ED581C">
        <w:rPr>
          <w:rFonts w:ascii="Times New Roman" w:eastAsia="Times New Roman" w:hAnsi="Times New Roman"/>
          <w:sz w:val="24"/>
          <w:szCs w:val="24"/>
          <w:lang w:eastAsia="lv-LV"/>
        </w:rPr>
        <w:t>, EUR 19,61 (pamatparāds EUR 13,82, nokavējuma nauda  EUR 5,79), par periodu 15.05.2012.-15.11.2016., Auce;</w:t>
      </w:r>
    </w:p>
    <w:p w14:paraId="54030EE6" w14:textId="56D5E0F0" w:rsidR="00ED581C" w:rsidRPr="00ED581C" w:rsidRDefault="00ED581C" w:rsidP="00ED581C">
      <w:pPr>
        <w:spacing w:after="0" w:line="240" w:lineRule="auto"/>
        <w:ind w:left="851" w:hanging="425"/>
        <w:contextualSpacing/>
        <w:jc w:val="both"/>
        <w:rPr>
          <w:rFonts w:ascii="Times New Roman" w:eastAsia="Times New Roman" w:hAnsi="Times New Roman"/>
          <w:sz w:val="24"/>
          <w:szCs w:val="24"/>
          <w:lang w:eastAsia="lv-LV"/>
        </w:rPr>
      </w:pPr>
      <w:r w:rsidRPr="00ED581C">
        <w:rPr>
          <w:rFonts w:ascii="Times New Roman" w:eastAsia="Times New Roman" w:hAnsi="Times New Roman"/>
          <w:sz w:val="24"/>
          <w:szCs w:val="24"/>
          <w:lang w:eastAsia="lv-LV"/>
        </w:rPr>
        <w:t xml:space="preserve">3.2. </w:t>
      </w:r>
      <w:r w:rsidR="007F34C0">
        <w:rPr>
          <w:rFonts w:ascii="Times New Roman" w:eastAsia="Times New Roman" w:hAnsi="Times New Roman"/>
          <w:sz w:val="24"/>
          <w:szCs w:val="24"/>
          <w:lang w:eastAsia="lv-LV"/>
        </w:rPr>
        <w:t>[…]</w:t>
      </w:r>
      <w:r w:rsidRPr="00ED581C">
        <w:rPr>
          <w:rFonts w:ascii="Times New Roman" w:eastAsia="Times New Roman" w:hAnsi="Times New Roman"/>
          <w:sz w:val="24"/>
          <w:szCs w:val="24"/>
          <w:lang w:eastAsia="lv-LV"/>
        </w:rPr>
        <w:t xml:space="preserve">, p.k. </w:t>
      </w:r>
      <w:r w:rsidR="007F34C0">
        <w:rPr>
          <w:rFonts w:ascii="Times New Roman" w:eastAsia="Times New Roman" w:hAnsi="Times New Roman"/>
          <w:sz w:val="24"/>
          <w:szCs w:val="24"/>
          <w:lang w:eastAsia="lv-LV"/>
        </w:rPr>
        <w:t>[...]</w:t>
      </w:r>
      <w:r w:rsidRPr="00ED581C">
        <w:rPr>
          <w:rFonts w:ascii="Times New Roman" w:eastAsia="Times New Roman" w:hAnsi="Times New Roman"/>
          <w:sz w:val="24"/>
          <w:szCs w:val="24"/>
          <w:lang w:eastAsia="lv-LV"/>
        </w:rPr>
        <w:t>, EUR 10,96 (pamatparāds EUR 7,83 nokavējuma nauda  EUR 3,13), par periodu 31.03.2015.-15.11.2016., Īle;</w:t>
      </w:r>
    </w:p>
    <w:p w14:paraId="145F8152" w14:textId="39ED42BE" w:rsidR="00ED581C" w:rsidRPr="00ED581C" w:rsidRDefault="00ED581C" w:rsidP="00ED581C">
      <w:pPr>
        <w:spacing w:after="0" w:line="240" w:lineRule="auto"/>
        <w:ind w:left="851" w:hanging="425"/>
        <w:contextualSpacing/>
        <w:jc w:val="both"/>
        <w:rPr>
          <w:rFonts w:ascii="Times New Roman" w:eastAsia="Times New Roman" w:hAnsi="Times New Roman"/>
          <w:sz w:val="24"/>
          <w:szCs w:val="24"/>
          <w:lang w:eastAsia="lv-LV"/>
        </w:rPr>
      </w:pPr>
      <w:r w:rsidRPr="00ED581C">
        <w:rPr>
          <w:rFonts w:ascii="Times New Roman" w:eastAsia="Times New Roman" w:hAnsi="Times New Roman"/>
          <w:sz w:val="24"/>
          <w:szCs w:val="24"/>
          <w:lang w:eastAsia="lv-LV"/>
        </w:rPr>
        <w:t xml:space="preserve">3.3. </w:t>
      </w:r>
      <w:bookmarkStart w:id="39" w:name="_Hlk131496774"/>
      <w:r w:rsidR="007F34C0">
        <w:rPr>
          <w:rFonts w:ascii="Times New Roman" w:eastAsia="Times New Roman" w:hAnsi="Times New Roman"/>
          <w:sz w:val="24"/>
          <w:szCs w:val="24"/>
          <w:lang w:eastAsia="lv-LV"/>
        </w:rPr>
        <w:t>[…]</w:t>
      </w:r>
      <w:r w:rsidRPr="00ED581C">
        <w:rPr>
          <w:rFonts w:ascii="Times New Roman" w:eastAsia="Times New Roman" w:hAnsi="Times New Roman"/>
          <w:sz w:val="24"/>
          <w:szCs w:val="24"/>
          <w:lang w:eastAsia="lv-LV"/>
        </w:rPr>
        <w:t xml:space="preserve">, p.k. </w:t>
      </w:r>
      <w:r w:rsidR="007F34C0">
        <w:rPr>
          <w:rFonts w:ascii="Times New Roman" w:eastAsia="Times New Roman" w:hAnsi="Times New Roman"/>
          <w:sz w:val="24"/>
          <w:szCs w:val="24"/>
          <w:lang w:eastAsia="lv-LV"/>
        </w:rPr>
        <w:t>[…]</w:t>
      </w:r>
      <w:r w:rsidRPr="00ED581C">
        <w:rPr>
          <w:rFonts w:ascii="Times New Roman" w:eastAsia="Times New Roman" w:hAnsi="Times New Roman"/>
          <w:sz w:val="24"/>
          <w:szCs w:val="24"/>
          <w:lang w:eastAsia="lv-LV"/>
        </w:rPr>
        <w:t>, EUR 41,46 (pamatparāds EUR 24,43, nokavējuma nauda  EUR 14,03), par periodu 15.11.2012.-15.11.2016., Krimūnas</w:t>
      </w:r>
      <w:bookmarkEnd w:id="39"/>
      <w:r w:rsidRPr="00ED581C">
        <w:rPr>
          <w:rFonts w:ascii="Times New Roman" w:eastAsia="Times New Roman" w:hAnsi="Times New Roman"/>
          <w:sz w:val="24"/>
          <w:szCs w:val="24"/>
          <w:lang w:eastAsia="lv-LV"/>
        </w:rPr>
        <w:t>.</w:t>
      </w:r>
    </w:p>
    <w:p w14:paraId="2EF0F29E" w14:textId="77777777" w:rsidR="00ED581C" w:rsidRPr="00ED581C" w:rsidRDefault="00ED581C" w:rsidP="00ED581C">
      <w:pPr>
        <w:spacing w:after="0" w:line="240" w:lineRule="auto"/>
        <w:ind w:left="360"/>
        <w:contextualSpacing/>
        <w:jc w:val="both"/>
        <w:rPr>
          <w:rFonts w:ascii="Times New Roman" w:eastAsia="Times New Roman" w:hAnsi="Times New Roman"/>
          <w:sz w:val="24"/>
          <w:szCs w:val="24"/>
          <w:lang w:eastAsia="lv-LV"/>
        </w:rPr>
      </w:pPr>
    </w:p>
    <w:p w14:paraId="6C986A57" w14:textId="77777777" w:rsidR="00ED581C" w:rsidRPr="00ED581C" w:rsidRDefault="00ED581C" w:rsidP="00ED581C">
      <w:pPr>
        <w:numPr>
          <w:ilvl w:val="0"/>
          <w:numId w:val="35"/>
        </w:numPr>
        <w:spacing w:after="0" w:line="240" w:lineRule="auto"/>
        <w:contextualSpacing/>
        <w:jc w:val="both"/>
        <w:rPr>
          <w:rFonts w:ascii="Times New Roman" w:eastAsia="Times New Roman" w:hAnsi="Times New Roman"/>
          <w:i/>
          <w:iCs/>
          <w:sz w:val="24"/>
          <w:szCs w:val="24"/>
          <w:lang w:eastAsia="lv-LV"/>
        </w:rPr>
      </w:pPr>
      <w:r w:rsidRPr="00ED581C">
        <w:rPr>
          <w:rFonts w:ascii="Times New Roman" w:eastAsia="Times New Roman" w:hAnsi="Times New Roman"/>
          <w:sz w:val="24"/>
          <w:szCs w:val="24"/>
          <w:lang w:eastAsia="lv-LV"/>
        </w:rPr>
        <w:t>Likvidētā uzņēmuma nekustamā īpašuma nodoklis :</w:t>
      </w:r>
    </w:p>
    <w:p w14:paraId="2E348EBB" w14:textId="77777777" w:rsidR="00ED581C" w:rsidRPr="00ED581C" w:rsidRDefault="00ED581C" w:rsidP="00ED581C">
      <w:pPr>
        <w:ind w:left="851" w:hanging="425"/>
        <w:contextualSpacing/>
        <w:jc w:val="both"/>
        <w:rPr>
          <w:rFonts w:ascii="Times New Roman" w:eastAsia="Times New Roman" w:hAnsi="Times New Roman"/>
          <w:sz w:val="24"/>
          <w:szCs w:val="24"/>
          <w:lang w:eastAsia="lv-LV"/>
        </w:rPr>
      </w:pPr>
      <w:r w:rsidRPr="00ED581C">
        <w:rPr>
          <w:rFonts w:ascii="Times New Roman" w:eastAsia="Times New Roman" w:hAnsi="Times New Roman"/>
          <w:sz w:val="24"/>
          <w:szCs w:val="24"/>
          <w:lang w:eastAsia="lv-LV"/>
        </w:rPr>
        <w:t>4.1.“EKBAR ”  SIA,  Reģ. Nr. 45101000419, EUR 899,23 (pamatparāds EUR 642,13, nokavējuma nauda  EUR 257,10), par periodu 31.03.2011.-15.11.2022 , Bēne, likvidēts 29.05.2018.;</w:t>
      </w:r>
    </w:p>
    <w:p w14:paraId="315470FA" w14:textId="77777777" w:rsidR="00ED581C" w:rsidRPr="00ED581C" w:rsidRDefault="00ED581C" w:rsidP="00ED581C">
      <w:pPr>
        <w:ind w:left="851" w:hanging="425"/>
        <w:contextualSpacing/>
        <w:jc w:val="both"/>
        <w:rPr>
          <w:rFonts w:ascii="Times New Roman" w:eastAsia="Times New Roman" w:hAnsi="Times New Roman"/>
          <w:sz w:val="24"/>
          <w:szCs w:val="24"/>
          <w:lang w:eastAsia="lv-LV"/>
        </w:rPr>
      </w:pPr>
      <w:r w:rsidRPr="00ED581C">
        <w:rPr>
          <w:rFonts w:ascii="Times New Roman" w:eastAsia="Times New Roman" w:hAnsi="Times New Roman"/>
          <w:sz w:val="24"/>
          <w:szCs w:val="24"/>
          <w:lang w:eastAsia="lv-LV"/>
        </w:rPr>
        <w:t xml:space="preserve">4.2.”R.A.Mežs” SIA, Reģ.Nr.48503025617, EUR 84,40 (pamatparāds EUR 66,40, nokavējuma nauda EUR 18,00), par periodu 31.03.2021.-15.08.2022., Zebrene, likvidēts 25.05.2023. </w:t>
      </w:r>
    </w:p>
    <w:p w14:paraId="0F7F06E2" w14:textId="77777777" w:rsidR="00ED581C" w:rsidRPr="00ED581C" w:rsidRDefault="00ED581C" w:rsidP="00ED581C">
      <w:pPr>
        <w:ind w:left="360"/>
        <w:contextualSpacing/>
        <w:jc w:val="both"/>
        <w:rPr>
          <w:rFonts w:ascii="Times New Roman" w:eastAsia="Times New Roman" w:hAnsi="Times New Roman"/>
          <w:sz w:val="24"/>
          <w:szCs w:val="24"/>
          <w:lang w:eastAsia="lv-LV"/>
        </w:rPr>
      </w:pPr>
    </w:p>
    <w:p w14:paraId="1737BA56" w14:textId="77777777" w:rsidR="00ED581C" w:rsidRPr="00ED581C" w:rsidRDefault="00ED581C" w:rsidP="00ED581C">
      <w:pPr>
        <w:numPr>
          <w:ilvl w:val="0"/>
          <w:numId w:val="35"/>
        </w:numPr>
        <w:spacing w:after="0" w:line="240" w:lineRule="auto"/>
        <w:contextualSpacing/>
        <w:jc w:val="both"/>
        <w:rPr>
          <w:rFonts w:ascii="Times New Roman" w:eastAsia="Times New Roman" w:hAnsi="Times New Roman"/>
          <w:sz w:val="24"/>
          <w:szCs w:val="24"/>
          <w:lang w:eastAsia="lv-LV"/>
        </w:rPr>
      </w:pPr>
      <w:r w:rsidRPr="00ED581C">
        <w:rPr>
          <w:rFonts w:ascii="Times New Roman" w:eastAsia="Times New Roman" w:hAnsi="Times New Roman"/>
          <w:sz w:val="24"/>
          <w:szCs w:val="24"/>
          <w:lang w:eastAsia="lv-LV"/>
        </w:rPr>
        <w:t>Nekustamā īpašuma nodoklis personām , par kurām saņemts ZTI akts par lietas izbeigšanu:</w:t>
      </w:r>
    </w:p>
    <w:p w14:paraId="4FF42B7D" w14:textId="74783A0D"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64,09 (pamatparāds EUR 44,27, nokavējuma nauda  EUR 19,82), par periodu 15.05.2013.-15.11.2019, Vītiņi;</w:t>
      </w:r>
    </w:p>
    <w:p w14:paraId="653547BB" w14:textId="31A8750A" w:rsidR="00ED581C" w:rsidRPr="00ED581C" w:rsidRDefault="007F34C0" w:rsidP="00ED581C">
      <w:pPr>
        <w:numPr>
          <w:ilvl w:val="1"/>
          <w:numId w:val="35"/>
        </w:numPr>
        <w:spacing w:after="0" w:line="240" w:lineRule="auto"/>
        <w:ind w:left="851" w:hanging="567"/>
        <w:contextualSpacing/>
        <w:jc w:val="both"/>
        <w:rPr>
          <w:rFonts w:ascii="Times New Roman" w:eastAsia="Lucida Sans Unicode" w:hAnsi="Times New Roman"/>
          <w:kern w:val="1"/>
          <w:sz w:val="24"/>
          <w:szCs w:val="24"/>
          <w:lang w:eastAsia="lv-LV"/>
        </w:rPr>
      </w:pP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xml:space="preserve">,  p.k. </w:t>
      </w:r>
      <w:r>
        <w:rPr>
          <w:rFonts w:ascii="Times New Roman" w:eastAsia="Lucida Sans Unicode" w:hAnsi="Times New Roman"/>
          <w:kern w:val="1"/>
          <w:sz w:val="24"/>
          <w:szCs w:val="24"/>
          <w:lang w:eastAsia="lv-LV"/>
        </w:rPr>
        <w:t>[…]</w:t>
      </w:r>
      <w:r w:rsidR="00ED581C" w:rsidRPr="00ED581C">
        <w:rPr>
          <w:rFonts w:ascii="Times New Roman" w:eastAsia="Lucida Sans Unicode" w:hAnsi="Times New Roman"/>
          <w:kern w:val="1"/>
          <w:sz w:val="24"/>
          <w:szCs w:val="24"/>
          <w:lang w:eastAsia="lv-LV"/>
        </w:rPr>
        <w:t>, EUR 126,62 (pamatparāds EUR 80,53, nokavējuma nauda  EUR 46,09), par periodu 16.08.2010.-15.11.2022, Īle.</w:t>
      </w:r>
    </w:p>
    <w:p w14:paraId="480DAB4C" w14:textId="77777777" w:rsidR="00ED581C" w:rsidRPr="00ED581C" w:rsidRDefault="00ED581C" w:rsidP="00ED581C">
      <w:pPr>
        <w:widowControl w:val="0"/>
        <w:suppressAutoHyphens/>
        <w:spacing w:after="0" w:line="240" w:lineRule="auto"/>
        <w:ind w:left="792"/>
        <w:jc w:val="both"/>
        <w:rPr>
          <w:rFonts w:ascii="Times New Roman" w:eastAsia="Lucida Sans Unicode" w:hAnsi="Times New Roman"/>
          <w:kern w:val="1"/>
          <w:sz w:val="24"/>
          <w:szCs w:val="24"/>
          <w:lang w:eastAsia="lv-LV"/>
        </w:rPr>
      </w:pPr>
    </w:p>
    <w:p w14:paraId="4F715EB2" w14:textId="77777777" w:rsidR="00ED581C" w:rsidRPr="00ED581C" w:rsidRDefault="00ED581C" w:rsidP="00ED581C">
      <w:pPr>
        <w:widowControl w:val="0"/>
        <w:suppressAutoHyphens/>
        <w:spacing w:after="0" w:line="240" w:lineRule="auto"/>
        <w:ind w:left="792"/>
        <w:jc w:val="both"/>
        <w:rPr>
          <w:rFonts w:ascii="Times New Roman" w:eastAsia="Lucida Sans Unicode" w:hAnsi="Times New Roman"/>
          <w:kern w:val="1"/>
          <w:sz w:val="24"/>
          <w:szCs w:val="24"/>
          <w:lang w:eastAsia="lv-LV"/>
        </w:rPr>
      </w:pPr>
    </w:p>
    <w:p w14:paraId="4B4AB592" w14:textId="77777777" w:rsidR="00ED581C" w:rsidRPr="00ED581C" w:rsidRDefault="00ED581C" w:rsidP="00ED581C">
      <w:pPr>
        <w:spacing w:after="0" w:line="240" w:lineRule="auto"/>
        <w:jc w:val="both"/>
        <w:rPr>
          <w:rFonts w:ascii="Times New Roman" w:eastAsia="Times New Roman" w:hAnsi="Times New Roman"/>
          <w:sz w:val="24"/>
          <w:szCs w:val="24"/>
          <w:lang w:eastAsia="lv-LV"/>
        </w:rPr>
      </w:pPr>
      <w:bookmarkStart w:id="40" w:name="_Hlk87436885"/>
      <w:r w:rsidRPr="00ED581C">
        <w:rPr>
          <w:rFonts w:ascii="Times New Roman" w:eastAsia="Times New Roman" w:hAnsi="Times New Roman"/>
          <w:sz w:val="24"/>
          <w:szCs w:val="24"/>
          <w:lang w:eastAsia="lv-LV"/>
        </w:rPr>
        <w:t>Domes priekšsēdētājs</w:t>
      </w:r>
      <w:r w:rsidRPr="00ED581C">
        <w:rPr>
          <w:rFonts w:ascii="Times New Roman" w:eastAsia="Times New Roman" w:hAnsi="Times New Roman"/>
          <w:sz w:val="24"/>
          <w:szCs w:val="24"/>
          <w:lang w:eastAsia="lv-LV"/>
        </w:rPr>
        <w:tab/>
      </w:r>
      <w:r w:rsidRPr="00ED581C">
        <w:rPr>
          <w:rFonts w:ascii="Times New Roman" w:eastAsia="Times New Roman" w:hAnsi="Times New Roman"/>
          <w:sz w:val="24"/>
          <w:szCs w:val="24"/>
          <w:lang w:eastAsia="lv-LV"/>
        </w:rPr>
        <w:tab/>
      </w:r>
      <w:r w:rsidRPr="00ED581C">
        <w:rPr>
          <w:rFonts w:ascii="Times New Roman" w:eastAsia="Times New Roman" w:hAnsi="Times New Roman"/>
          <w:sz w:val="24"/>
          <w:szCs w:val="24"/>
          <w:lang w:eastAsia="lv-LV"/>
        </w:rPr>
        <w:tab/>
      </w:r>
      <w:r w:rsidRPr="00ED581C">
        <w:rPr>
          <w:rFonts w:ascii="Times New Roman" w:eastAsia="Times New Roman" w:hAnsi="Times New Roman"/>
          <w:sz w:val="24"/>
          <w:szCs w:val="24"/>
          <w:lang w:eastAsia="lv-LV"/>
        </w:rPr>
        <w:tab/>
      </w:r>
      <w:r w:rsidRPr="00ED581C">
        <w:rPr>
          <w:rFonts w:ascii="Times New Roman" w:eastAsia="Times New Roman" w:hAnsi="Times New Roman"/>
          <w:sz w:val="24"/>
          <w:szCs w:val="24"/>
          <w:lang w:eastAsia="lv-LV"/>
        </w:rPr>
        <w:tab/>
      </w:r>
      <w:r w:rsidRPr="00ED581C">
        <w:rPr>
          <w:rFonts w:ascii="Times New Roman" w:eastAsia="Times New Roman" w:hAnsi="Times New Roman"/>
          <w:sz w:val="24"/>
          <w:szCs w:val="24"/>
          <w:lang w:eastAsia="lv-LV"/>
        </w:rPr>
        <w:tab/>
      </w:r>
      <w:r w:rsidRPr="00ED581C">
        <w:rPr>
          <w:rFonts w:ascii="Times New Roman" w:eastAsia="Times New Roman" w:hAnsi="Times New Roman"/>
          <w:sz w:val="24"/>
          <w:szCs w:val="24"/>
          <w:lang w:eastAsia="lv-LV"/>
        </w:rPr>
        <w:tab/>
        <w:t xml:space="preserve">         I.Gorskis</w:t>
      </w:r>
    </w:p>
    <w:p w14:paraId="0C2472E4" w14:textId="77777777" w:rsidR="00ED581C" w:rsidRPr="00ED581C" w:rsidRDefault="00ED581C" w:rsidP="00ED581C">
      <w:pPr>
        <w:spacing w:after="0" w:line="240" w:lineRule="auto"/>
        <w:jc w:val="both"/>
        <w:rPr>
          <w:rFonts w:ascii="Times New Roman" w:eastAsia="Times New Roman" w:hAnsi="Times New Roman"/>
          <w:sz w:val="24"/>
          <w:szCs w:val="24"/>
          <w:lang w:eastAsia="lv-LV"/>
        </w:rPr>
      </w:pPr>
    </w:p>
    <w:bookmarkEnd w:id="36"/>
    <w:bookmarkEnd w:id="40"/>
    <w:p w14:paraId="67C798C6" w14:textId="77777777" w:rsidR="00ED581C" w:rsidRPr="00ED581C" w:rsidRDefault="00ED581C" w:rsidP="00ED581C">
      <w:pPr>
        <w:spacing w:after="0" w:line="240" w:lineRule="auto"/>
        <w:rPr>
          <w:rFonts w:ascii="Times New Roman" w:eastAsia="Times New Roman" w:hAnsi="Times New Roman"/>
          <w:sz w:val="24"/>
          <w:szCs w:val="24"/>
          <w:lang w:eastAsia="lv-LV"/>
        </w:rPr>
      </w:pPr>
    </w:p>
    <w:p w14:paraId="0A4A143C" w14:textId="77777777" w:rsidR="00ED581C" w:rsidRDefault="00ED581C" w:rsidP="00680E0A">
      <w:pPr>
        <w:tabs>
          <w:tab w:val="left" w:pos="-24212"/>
        </w:tabs>
        <w:jc w:val="right"/>
        <w:rPr>
          <w:rFonts w:ascii="Times New Roman" w:hAnsi="Times New Roman"/>
          <w:b/>
          <w:sz w:val="24"/>
          <w:szCs w:val="24"/>
        </w:rPr>
      </w:pPr>
      <w:r>
        <w:rPr>
          <w:rFonts w:ascii="Times New Roman" w:hAnsi="Times New Roman"/>
          <w:b/>
          <w:sz w:val="24"/>
          <w:szCs w:val="24"/>
        </w:rPr>
        <w:br w:type="page"/>
      </w:r>
    </w:p>
    <w:p w14:paraId="64767664" w14:textId="77777777" w:rsidR="00680E0A" w:rsidRPr="00680E0A" w:rsidRDefault="00680E0A" w:rsidP="00680E0A">
      <w:pPr>
        <w:tabs>
          <w:tab w:val="left" w:pos="-24212"/>
        </w:tabs>
        <w:jc w:val="center"/>
        <w:rPr>
          <w:rFonts w:ascii="Times New Roman" w:hAnsi="Times New Roman"/>
          <w:sz w:val="20"/>
        </w:rPr>
      </w:pPr>
      <w:r w:rsidRPr="00680E0A">
        <w:rPr>
          <w:rFonts w:ascii="Times New Roman" w:hAnsi="Times New Roman"/>
          <w:noProof/>
          <w:sz w:val="20"/>
          <w:szCs w:val="20"/>
          <w:lang w:eastAsia="lv-LV"/>
        </w:rPr>
        <w:lastRenderedPageBreak/>
        <w:drawing>
          <wp:inline distT="0" distB="0" distL="0" distR="0" wp14:anchorId="44EEF471" wp14:editId="1E247B81">
            <wp:extent cx="676275" cy="752475"/>
            <wp:effectExtent l="0" t="0" r="9525" b="9525"/>
            <wp:docPr id="865693009" name="Attēls 86569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563" t="-507" r="-563" b="-507"/>
                    <a:stretch>
                      <a:fillRect/>
                    </a:stretch>
                  </pic:blipFill>
                  <pic:spPr bwMode="auto">
                    <a:xfrm>
                      <a:off x="0" y="0"/>
                      <a:ext cx="676275" cy="752475"/>
                    </a:xfrm>
                    <a:prstGeom prst="rect">
                      <a:avLst/>
                    </a:prstGeom>
                    <a:solidFill>
                      <a:srgbClr val="FFFFFF"/>
                    </a:solidFill>
                    <a:ln>
                      <a:noFill/>
                    </a:ln>
                  </pic:spPr>
                </pic:pic>
              </a:graphicData>
            </a:graphic>
          </wp:inline>
        </w:drawing>
      </w:r>
    </w:p>
    <w:p w14:paraId="2FA8CFF8" w14:textId="77777777" w:rsidR="00680E0A" w:rsidRPr="00680E0A" w:rsidRDefault="00680E0A" w:rsidP="00680E0A">
      <w:pPr>
        <w:pStyle w:val="Header"/>
        <w:jc w:val="center"/>
        <w:rPr>
          <w:rFonts w:ascii="Times New Roman" w:hAnsi="Times New Roman"/>
        </w:rPr>
      </w:pPr>
      <w:r w:rsidRPr="00680E0A">
        <w:rPr>
          <w:rFonts w:ascii="Times New Roman" w:hAnsi="Times New Roman"/>
          <w:sz w:val="20"/>
        </w:rPr>
        <w:t>LATVIJAS REPUBLIKA</w:t>
      </w:r>
    </w:p>
    <w:p w14:paraId="7A3F174F" w14:textId="77777777" w:rsidR="00680E0A" w:rsidRPr="00680E0A" w:rsidRDefault="00680E0A" w:rsidP="00680E0A">
      <w:pPr>
        <w:pStyle w:val="Header"/>
        <w:jc w:val="center"/>
        <w:rPr>
          <w:rFonts w:ascii="Times New Roman" w:hAnsi="Times New Roman"/>
        </w:rPr>
      </w:pPr>
      <w:r w:rsidRPr="00680E0A">
        <w:rPr>
          <w:rFonts w:ascii="Times New Roman" w:hAnsi="Times New Roman"/>
          <w:b/>
          <w:sz w:val="32"/>
          <w:szCs w:val="32"/>
        </w:rPr>
        <w:t>DOBELES NOVADA DOME</w:t>
      </w:r>
    </w:p>
    <w:p w14:paraId="616E3712" w14:textId="77777777" w:rsidR="00680E0A" w:rsidRPr="00680E0A" w:rsidRDefault="00680E0A" w:rsidP="00680E0A">
      <w:pPr>
        <w:pStyle w:val="Header"/>
        <w:jc w:val="center"/>
        <w:rPr>
          <w:rFonts w:ascii="Times New Roman" w:hAnsi="Times New Roman"/>
        </w:rPr>
      </w:pPr>
      <w:r w:rsidRPr="00680E0A">
        <w:rPr>
          <w:rFonts w:ascii="Times New Roman" w:hAnsi="Times New Roman"/>
          <w:sz w:val="16"/>
          <w:szCs w:val="16"/>
        </w:rPr>
        <w:t>Brīvības iela 17, Dobele, Dobeles novads, LV-3701</w:t>
      </w:r>
    </w:p>
    <w:p w14:paraId="5C4393AA" w14:textId="77777777" w:rsidR="00680E0A" w:rsidRPr="00680E0A" w:rsidRDefault="00680E0A" w:rsidP="00680E0A">
      <w:pPr>
        <w:pStyle w:val="Header"/>
        <w:pBdr>
          <w:top w:val="none" w:sz="0" w:space="0" w:color="000000"/>
          <w:left w:val="none" w:sz="0" w:space="0" w:color="000000"/>
          <w:bottom w:val="double" w:sz="6" w:space="1" w:color="000000"/>
          <w:right w:val="none" w:sz="0" w:space="0" w:color="000000"/>
        </w:pBdr>
        <w:jc w:val="center"/>
        <w:rPr>
          <w:rFonts w:ascii="Times New Roman" w:hAnsi="Times New Roman"/>
          <w:b/>
          <w:bCs/>
          <w:color w:val="000000"/>
          <w:sz w:val="16"/>
          <w:szCs w:val="16"/>
          <w:lang w:val="et-EE"/>
        </w:rPr>
      </w:pPr>
      <w:r w:rsidRPr="00680E0A">
        <w:rPr>
          <w:rFonts w:ascii="Times New Roman" w:hAnsi="Times New Roman"/>
          <w:sz w:val="16"/>
          <w:szCs w:val="16"/>
        </w:rPr>
        <w:t xml:space="preserve">Tālr. 63707269, 63700137, 63720940, e-pasts </w:t>
      </w:r>
      <w:hyperlink r:id="rId71" w:history="1">
        <w:r w:rsidRPr="00680E0A">
          <w:rPr>
            <w:rStyle w:val="Hyperlink"/>
            <w:rFonts w:ascii="Times New Roman" w:hAnsi="Times New Roman"/>
            <w:color w:val="000000"/>
            <w:sz w:val="16"/>
            <w:szCs w:val="16"/>
          </w:rPr>
          <w:t>dome@dobele.lv</w:t>
        </w:r>
      </w:hyperlink>
    </w:p>
    <w:p w14:paraId="2784D0B4" w14:textId="77777777" w:rsidR="00680E0A" w:rsidRDefault="00680E0A" w:rsidP="00680E0A">
      <w:pPr>
        <w:autoSpaceDE w:val="0"/>
        <w:jc w:val="center"/>
        <w:rPr>
          <w:b/>
          <w:bCs/>
          <w:color w:val="000000"/>
          <w:sz w:val="16"/>
          <w:szCs w:val="16"/>
          <w:lang w:val="et-EE"/>
        </w:rPr>
      </w:pPr>
    </w:p>
    <w:p w14:paraId="2D474B1B" w14:textId="77777777" w:rsidR="00680E0A" w:rsidRPr="007246B2" w:rsidRDefault="00680E0A" w:rsidP="00680E0A">
      <w:pPr>
        <w:tabs>
          <w:tab w:val="center" w:pos="4320"/>
          <w:tab w:val="right" w:pos="8640"/>
        </w:tabs>
        <w:spacing w:after="0" w:line="257" w:lineRule="auto"/>
        <w:jc w:val="center"/>
        <w:rPr>
          <w:rFonts w:ascii="Times New Roman" w:hAnsi="Times New Roman"/>
          <w:sz w:val="24"/>
          <w:szCs w:val="24"/>
        </w:rPr>
      </w:pPr>
      <w:r w:rsidRPr="007167A1">
        <w:rPr>
          <w:rFonts w:ascii="Times New Roman" w:hAnsi="Times New Roman"/>
          <w:b/>
          <w:sz w:val="24"/>
          <w:szCs w:val="24"/>
          <w:lang w:val="et-EE"/>
        </w:rPr>
        <w:t>LĒMUMS</w:t>
      </w:r>
    </w:p>
    <w:p w14:paraId="231909C0" w14:textId="77777777" w:rsidR="00680E0A" w:rsidRPr="007246B2" w:rsidRDefault="00680E0A" w:rsidP="00680E0A">
      <w:pPr>
        <w:tabs>
          <w:tab w:val="center" w:pos="4320"/>
          <w:tab w:val="right" w:pos="8640"/>
        </w:tabs>
        <w:spacing w:after="0" w:line="257" w:lineRule="auto"/>
        <w:jc w:val="center"/>
        <w:rPr>
          <w:rFonts w:ascii="Times New Roman" w:hAnsi="Times New Roman"/>
          <w:sz w:val="24"/>
          <w:szCs w:val="24"/>
        </w:rPr>
      </w:pPr>
      <w:r w:rsidRPr="007167A1">
        <w:rPr>
          <w:rFonts w:ascii="Times New Roman" w:hAnsi="Times New Roman"/>
          <w:b/>
          <w:sz w:val="24"/>
          <w:szCs w:val="24"/>
          <w:lang w:val="et-EE"/>
        </w:rPr>
        <w:t>Dobelē</w:t>
      </w:r>
    </w:p>
    <w:p w14:paraId="1297D468" w14:textId="77777777" w:rsidR="00680E0A" w:rsidRPr="007167A1" w:rsidRDefault="00680E0A" w:rsidP="00680E0A">
      <w:pPr>
        <w:tabs>
          <w:tab w:val="center" w:pos="4320"/>
          <w:tab w:val="right" w:pos="8640"/>
        </w:tabs>
        <w:spacing w:after="0" w:line="257" w:lineRule="auto"/>
        <w:jc w:val="center"/>
        <w:rPr>
          <w:rFonts w:ascii="Times New Roman" w:hAnsi="Times New Roman"/>
          <w:b/>
          <w:sz w:val="24"/>
          <w:szCs w:val="24"/>
          <w:lang w:val="et-EE"/>
        </w:rPr>
      </w:pPr>
    </w:p>
    <w:p w14:paraId="65BC6276" w14:textId="1A2FF597" w:rsidR="00680E0A" w:rsidRPr="007246B2" w:rsidRDefault="00680E0A" w:rsidP="00680E0A">
      <w:pPr>
        <w:tabs>
          <w:tab w:val="center" w:pos="4320"/>
          <w:tab w:val="right" w:pos="8640"/>
        </w:tabs>
        <w:spacing w:after="0" w:line="257" w:lineRule="auto"/>
        <w:rPr>
          <w:rFonts w:ascii="Times New Roman" w:hAnsi="Times New Roman"/>
          <w:sz w:val="24"/>
          <w:szCs w:val="24"/>
        </w:rPr>
      </w:pPr>
      <w:r w:rsidRPr="007167A1">
        <w:rPr>
          <w:rFonts w:ascii="Times New Roman" w:hAnsi="Times New Roman"/>
          <w:b/>
          <w:sz w:val="24"/>
          <w:szCs w:val="24"/>
          <w:lang w:val="et-EE"/>
        </w:rPr>
        <w:t xml:space="preserve">2023. </w:t>
      </w:r>
      <w:r w:rsidRPr="007246B2">
        <w:rPr>
          <w:rFonts w:ascii="Times New Roman" w:hAnsi="Times New Roman"/>
          <w:b/>
          <w:sz w:val="24"/>
          <w:szCs w:val="24"/>
        </w:rPr>
        <w:t xml:space="preserve">gada </w:t>
      </w:r>
      <w:r>
        <w:rPr>
          <w:rFonts w:ascii="Times New Roman" w:hAnsi="Times New Roman"/>
          <w:b/>
          <w:sz w:val="24"/>
          <w:szCs w:val="24"/>
        </w:rPr>
        <w:t>30</w:t>
      </w:r>
      <w:r w:rsidRPr="007246B2">
        <w:rPr>
          <w:rFonts w:ascii="Times New Roman" w:hAnsi="Times New Roman"/>
          <w:b/>
          <w:sz w:val="24"/>
          <w:szCs w:val="24"/>
        </w:rPr>
        <w:t xml:space="preserve">. </w:t>
      </w:r>
      <w:r>
        <w:rPr>
          <w:rFonts w:ascii="Times New Roman" w:hAnsi="Times New Roman"/>
          <w:b/>
          <w:sz w:val="24"/>
          <w:szCs w:val="24"/>
        </w:rPr>
        <w:t>novembrī</w:t>
      </w:r>
      <w:r w:rsidRPr="007246B2">
        <w:rPr>
          <w:rFonts w:ascii="Times New Roman" w:hAnsi="Times New Roman"/>
          <w:b/>
          <w:sz w:val="24"/>
          <w:szCs w:val="24"/>
        </w:rPr>
        <w:tab/>
      </w:r>
      <w:r w:rsidRPr="007246B2">
        <w:rPr>
          <w:rFonts w:ascii="Times New Roman" w:hAnsi="Times New Roman"/>
          <w:b/>
          <w:sz w:val="24"/>
          <w:szCs w:val="24"/>
        </w:rPr>
        <w:tab/>
        <w:t>Nr.</w:t>
      </w:r>
      <w:r w:rsidR="00DF259F">
        <w:rPr>
          <w:rFonts w:ascii="Times New Roman" w:hAnsi="Times New Roman"/>
          <w:b/>
          <w:sz w:val="24"/>
          <w:szCs w:val="24"/>
        </w:rPr>
        <w:t>519</w:t>
      </w:r>
      <w:r>
        <w:rPr>
          <w:rFonts w:ascii="Times New Roman" w:hAnsi="Times New Roman"/>
          <w:b/>
          <w:sz w:val="24"/>
          <w:szCs w:val="24"/>
        </w:rPr>
        <w:t>/15</w:t>
      </w:r>
    </w:p>
    <w:p w14:paraId="071A2A0E" w14:textId="77777777" w:rsidR="00680E0A" w:rsidRDefault="00680E0A" w:rsidP="00680E0A">
      <w:pPr>
        <w:jc w:val="center"/>
        <w:rPr>
          <w:b/>
        </w:rPr>
      </w:pPr>
    </w:p>
    <w:p w14:paraId="11CBFEC1" w14:textId="5254F87D" w:rsidR="00680E0A" w:rsidRDefault="00680E0A" w:rsidP="00680E0A">
      <w:pPr>
        <w:jc w:val="center"/>
        <w:rPr>
          <w:rFonts w:ascii="Times New Roman" w:hAnsi="Times New Roman"/>
          <w:b/>
          <w:sz w:val="24"/>
          <w:szCs w:val="24"/>
          <w:u w:val="single"/>
        </w:rPr>
      </w:pPr>
      <w:r>
        <w:rPr>
          <w:rFonts w:ascii="Times New Roman" w:hAnsi="Times New Roman"/>
          <w:b/>
          <w:sz w:val="24"/>
          <w:szCs w:val="24"/>
          <w:u w:val="single"/>
        </w:rPr>
        <w:t>Par Dobeles novada domes saistošo noteikumu Nr</w:t>
      </w:r>
      <w:r w:rsidRPr="00FD0A84">
        <w:rPr>
          <w:rFonts w:ascii="Times New Roman" w:hAnsi="Times New Roman"/>
          <w:b/>
          <w:sz w:val="24"/>
          <w:szCs w:val="24"/>
          <w:u w:val="single"/>
        </w:rPr>
        <w:t>.</w:t>
      </w:r>
      <w:r w:rsidR="00FB71D8">
        <w:rPr>
          <w:rFonts w:ascii="Times New Roman" w:hAnsi="Times New Roman"/>
          <w:b/>
          <w:sz w:val="24"/>
          <w:szCs w:val="24"/>
          <w:u w:val="single"/>
        </w:rPr>
        <w:t>33</w:t>
      </w:r>
      <w:r w:rsidRPr="009A5EF2">
        <w:rPr>
          <w:rFonts w:ascii="Times New Roman" w:hAnsi="Times New Roman"/>
          <w:b/>
          <w:sz w:val="24"/>
          <w:szCs w:val="24"/>
          <w:u w:val="single"/>
        </w:rPr>
        <w:t xml:space="preserve"> </w:t>
      </w:r>
      <w:r w:rsidR="00701F8B">
        <w:rPr>
          <w:rFonts w:ascii="Times New Roman" w:hAnsi="Times New Roman"/>
          <w:b/>
          <w:sz w:val="24"/>
          <w:szCs w:val="24"/>
          <w:u w:val="single"/>
        </w:rPr>
        <w:t>’’</w:t>
      </w:r>
      <w:r>
        <w:rPr>
          <w:rFonts w:ascii="Times New Roman" w:hAnsi="Times New Roman"/>
          <w:b/>
          <w:sz w:val="24"/>
          <w:szCs w:val="24"/>
          <w:u w:val="single"/>
        </w:rPr>
        <w:t>Grozījumi Dobeles novada domes 2023. gada 3.februāra saistošajos noteikumos Nr. 6 „Dobeles novada pašvaldības budžets 2023. gadam”” apstiprināšanu</w:t>
      </w:r>
    </w:p>
    <w:p w14:paraId="59F8F745" w14:textId="1BE515FE" w:rsidR="00680E0A" w:rsidRDefault="00680E0A" w:rsidP="00680E0A">
      <w:pPr>
        <w:ind w:firstLine="360"/>
        <w:jc w:val="both"/>
        <w:rPr>
          <w:rFonts w:ascii="Times New Roman" w:hAnsi="Times New Roman"/>
          <w:sz w:val="24"/>
          <w:szCs w:val="24"/>
          <w:shd w:val="clear" w:color="auto" w:fill="FFFFFF"/>
        </w:rPr>
      </w:pPr>
      <w:r w:rsidRPr="006D0C92">
        <w:rPr>
          <w:rFonts w:ascii="Times New Roman" w:hAnsi="Times New Roman"/>
          <w:sz w:val="24"/>
          <w:szCs w:val="24"/>
        </w:rPr>
        <w:t xml:space="preserve">Saskaņā ar </w:t>
      </w:r>
      <w:r w:rsidRPr="006D0C92">
        <w:rPr>
          <w:rFonts w:ascii="Times New Roman" w:hAnsi="Times New Roman"/>
          <w:sz w:val="24"/>
          <w:szCs w:val="24"/>
          <w:shd w:val="clear" w:color="auto" w:fill="FFFFFF"/>
        </w:rPr>
        <w:t>Pašvaldību  likuma  10.  panta pirmās daļas  1.  punktu  un  48.pant</w:t>
      </w:r>
      <w:r>
        <w:rPr>
          <w:rFonts w:ascii="Times New Roman" w:hAnsi="Times New Roman"/>
          <w:sz w:val="24"/>
          <w:szCs w:val="24"/>
          <w:shd w:val="clear" w:color="auto" w:fill="FFFFFF"/>
        </w:rPr>
        <w:t>a otro daļu</w:t>
      </w:r>
      <w:r>
        <w:rPr>
          <w:rFonts w:ascii="Times New Roman" w:hAnsi="Times New Roman"/>
          <w:sz w:val="24"/>
          <w:szCs w:val="24"/>
        </w:rPr>
        <w:t xml:space="preserve">, </w:t>
      </w:r>
      <w:r w:rsidRPr="006D0C92">
        <w:rPr>
          <w:rFonts w:ascii="Times New Roman" w:hAnsi="Times New Roman"/>
          <w:sz w:val="24"/>
          <w:szCs w:val="24"/>
        </w:rPr>
        <w:t>likuma „Par pašvaldību budžetiem” 16.panta pirmo daļu</w:t>
      </w:r>
      <w:r>
        <w:rPr>
          <w:rFonts w:ascii="Times New Roman" w:hAnsi="Times New Roman"/>
          <w:sz w:val="24"/>
          <w:szCs w:val="24"/>
        </w:rPr>
        <w:t xml:space="preserve">, </w:t>
      </w:r>
      <w:r w:rsidRPr="006D0C92">
        <w:rPr>
          <w:rFonts w:ascii="Times New Roman" w:hAnsi="Times New Roman"/>
          <w:sz w:val="24"/>
          <w:szCs w:val="24"/>
          <w:shd w:val="clear" w:color="auto" w:fill="FFFFFF"/>
        </w:rPr>
        <w:t>atklāti</w:t>
      </w:r>
      <w:r>
        <w:rPr>
          <w:rFonts w:ascii="Times New Roman" w:hAnsi="Times New Roman"/>
          <w:sz w:val="24"/>
          <w:szCs w:val="24"/>
          <w:shd w:val="clear" w:color="auto" w:fill="FFFFFF"/>
        </w:rPr>
        <w:t xml:space="preserve"> </w:t>
      </w:r>
      <w:r w:rsidRPr="006D0C92">
        <w:rPr>
          <w:rFonts w:ascii="Times New Roman" w:hAnsi="Times New Roman"/>
          <w:sz w:val="24"/>
          <w:szCs w:val="24"/>
          <w:shd w:val="clear" w:color="auto" w:fill="FFFFFF"/>
        </w:rPr>
        <w:t xml:space="preserve">balsojot: </w:t>
      </w:r>
      <w:r w:rsidR="00FB71D8" w:rsidRPr="00644206">
        <w:rPr>
          <w:rFonts w:ascii="Times New Roman" w:hAnsi="Times New Roman"/>
          <w:sz w:val="24"/>
          <w:szCs w:val="24"/>
          <w:lang w:eastAsia="lv-LV"/>
        </w:rPr>
        <w:t>PAR - 1</w:t>
      </w:r>
      <w:r w:rsidR="00FB71D8">
        <w:rPr>
          <w:rFonts w:ascii="Times New Roman" w:hAnsi="Times New Roman"/>
          <w:sz w:val="24"/>
          <w:szCs w:val="24"/>
          <w:lang w:eastAsia="lv-LV"/>
        </w:rPr>
        <w:t>5</w:t>
      </w:r>
      <w:r w:rsidR="00FB71D8" w:rsidRPr="00644206">
        <w:rPr>
          <w:rFonts w:ascii="Times New Roman" w:hAnsi="Times New Roman"/>
          <w:sz w:val="24"/>
          <w:szCs w:val="24"/>
          <w:lang w:eastAsia="lv-LV"/>
        </w:rPr>
        <w:t xml:space="preserve"> </w:t>
      </w:r>
      <w:r w:rsidR="00FB71D8" w:rsidRPr="00644206">
        <w:rPr>
          <w:rFonts w:ascii="Times New Roman" w:hAnsi="Times New Roman"/>
          <w:sz w:val="24"/>
          <w:szCs w:val="24"/>
        </w:rPr>
        <w:t>(</w:t>
      </w:r>
      <w:r w:rsidR="00FB71D8">
        <w:rPr>
          <w:rFonts w:ascii="Times New Roman" w:hAnsi="Times New Roman"/>
          <w:sz w:val="24"/>
          <w:szCs w:val="24"/>
        </w:rPr>
        <w:t xml:space="preserve">Girts Ante, </w:t>
      </w:r>
      <w:r w:rsidR="00FB71D8" w:rsidRPr="00E87BF8">
        <w:rPr>
          <w:rFonts w:ascii="Times New Roman" w:hAnsi="Times New Roman"/>
          <w:bCs/>
          <w:sz w:val="24"/>
          <w:szCs w:val="24"/>
          <w:lang w:eastAsia="et-EE"/>
        </w:rPr>
        <w:t xml:space="preserve">Sarmīte Dude, Māris Feldmanis, </w:t>
      </w:r>
      <w:r w:rsidR="00FB71D8">
        <w:rPr>
          <w:rFonts w:ascii="Times New Roman" w:hAnsi="Times New Roman"/>
          <w:bCs/>
          <w:sz w:val="24"/>
          <w:szCs w:val="24"/>
          <w:lang w:eastAsia="et-EE"/>
        </w:rPr>
        <w:t xml:space="preserve">Ivars Gorskis, </w:t>
      </w:r>
      <w:r w:rsidR="00FB71D8" w:rsidRPr="00E87BF8">
        <w:rPr>
          <w:rFonts w:ascii="Times New Roman" w:hAnsi="Times New Roman"/>
          <w:bCs/>
          <w:sz w:val="24"/>
          <w:szCs w:val="24"/>
          <w:lang w:eastAsia="et-EE"/>
        </w:rPr>
        <w:t>Linda Karloviča</w:t>
      </w:r>
      <w:r w:rsidR="00FB71D8">
        <w:rPr>
          <w:rFonts w:ascii="Times New Roman" w:hAnsi="Times New Roman"/>
          <w:bCs/>
          <w:sz w:val="24"/>
          <w:szCs w:val="24"/>
          <w:lang w:eastAsia="et-EE"/>
        </w:rPr>
        <w:t>,</w:t>
      </w:r>
      <w:r w:rsidR="00FB71D8" w:rsidRPr="00E87BF8">
        <w:rPr>
          <w:rFonts w:ascii="Times New Roman" w:hAnsi="Times New Roman"/>
          <w:bCs/>
          <w:sz w:val="24"/>
          <w:szCs w:val="24"/>
          <w:lang w:eastAsia="et-EE"/>
        </w:rPr>
        <w:t xml:space="preserve"> Edgars Laimiņš, Sintija Liekniņa</w:t>
      </w:r>
      <w:r w:rsidR="00FB71D8">
        <w:rPr>
          <w:rFonts w:ascii="Times New Roman" w:hAnsi="Times New Roman"/>
          <w:bCs/>
          <w:sz w:val="24"/>
          <w:szCs w:val="24"/>
          <w:lang w:eastAsia="et-EE"/>
        </w:rPr>
        <w:t>,</w:t>
      </w:r>
      <w:r w:rsidR="00FB71D8" w:rsidRPr="00E87BF8">
        <w:rPr>
          <w:rFonts w:ascii="Times New Roman" w:hAnsi="Times New Roman"/>
          <w:bCs/>
          <w:sz w:val="24"/>
          <w:szCs w:val="24"/>
          <w:lang w:eastAsia="et-EE"/>
        </w:rPr>
        <w:t xml:space="preserve"> </w:t>
      </w:r>
      <w:r w:rsidR="00FB71D8">
        <w:rPr>
          <w:rFonts w:ascii="Times New Roman" w:hAnsi="Times New Roman"/>
          <w:bCs/>
          <w:sz w:val="24"/>
          <w:szCs w:val="24"/>
          <w:lang w:eastAsia="et-EE"/>
        </w:rPr>
        <w:t xml:space="preserve">Ainārs Meiers, </w:t>
      </w:r>
      <w:r w:rsidR="00FB71D8" w:rsidRPr="00E87BF8">
        <w:rPr>
          <w:rFonts w:ascii="Times New Roman" w:hAnsi="Times New Roman"/>
          <w:bCs/>
          <w:sz w:val="24"/>
          <w:szCs w:val="24"/>
          <w:lang w:eastAsia="et-EE"/>
        </w:rPr>
        <w:t xml:space="preserve">Sanita Olševska, Andris Podvinskis, Viesturs Reinfelds, Dace Reinika, </w:t>
      </w:r>
      <w:r w:rsidR="00FB71D8">
        <w:rPr>
          <w:rFonts w:ascii="Times New Roman" w:hAnsi="Times New Roman"/>
          <w:bCs/>
          <w:sz w:val="24"/>
          <w:szCs w:val="24"/>
          <w:lang w:eastAsia="et-EE"/>
        </w:rPr>
        <w:t xml:space="preserve">Guntis Safranovičs, </w:t>
      </w:r>
      <w:r w:rsidR="00FB71D8" w:rsidRPr="00E87BF8">
        <w:rPr>
          <w:rFonts w:ascii="Times New Roman" w:hAnsi="Times New Roman"/>
          <w:bCs/>
          <w:sz w:val="24"/>
          <w:szCs w:val="24"/>
          <w:lang w:eastAsia="et-EE"/>
        </w:rPr>
        <w:t>Ivars Stanga</w:t>
      </w:r>
      <w:r w:rsidR="00FB71D8">
        <w:rPr>
          <w:rFonts w:ascii="Times New Roman" w:hAnsi="Times New Roman"/>
          <w:bCs/>
          <w:sz w:val="24"/>
          <w:szCs w:val="24"/>
          <w:lang w:eastAsia="et-EE"/>
        </w:rPr>
        <w:t>, Indra Špela</w:t>
      </w:r>
      <w:r w:rsidR="00FB71D8" w:rsidRPr="00644206">
        <w:rPr>
          <w:rFonts w:ascii="Times New Roman" w:hAnsi="Times New Roman"/>
          <w:bCs/>
          <w:sz w:val="24"/>
          <w:szCs w:val="24"/>
          <w:lang w:eastAsia="et-EE"/>
        </w:rPr>
        <w:t xml:space="preserve">), </w:t>
      </w:r>
      <w:r w:rsidR="00FB71D8" w:rsidRPr="00644206">
        <w:rPr>
          <w:rFonts w:ascii="Times New Roman" w:hAnsi="Times New Roman"/>
          <w:sz w:val="24"/>
          <w:szCs w:val="24"/>
          <w:lang w:eastAsia="lv-LV"/>
        </w:rPr>
        <w:t xml:space="preserve">PRET </w:t>
      </w:r>
      <w:r w:rsidR="00FB71D8">
        <w:rPr>
          <w:rFonts w:ascii="Times New Roman" w:hAnsi="Times New Roman"/>
          <w:sz w:val="24"/>
          <w:szCs w:val="24"/>
        </w:rPr>
        <w:t>–</w:t>
      </w:r>
      <w:r w:rsidR="00FB71D8" w:rsidRPr="00644206">
        <w:rPr>
          <w:rFonts w:ascii="Times New Roman" w:hAnsi="Times New Roman"/>
          <w:sz w:val="24"/>
          <w:szCs w:val="24"/>
          <w:lang w:eastAsia="lv-LV"/>
        </w:rPr>
        <w:t xml:space="preserve"> </w:t>
      </w:r>
      <w:r w:rsidR="00FB71D8">
        <w:rPr>
          <w:rFonts w:ascii="Times New Roman" w:hAnsi="Times New Roman"/>
          <w:sz w:val="24"/>
          <w:szCs w:val="24"/>
          <w:lang w:eastAsia="lv-LV"/>
        </w:rPr>
        <w:t>1 (Kristīne Briede)</w:t>
      </w:r>
      <w:r w:rsidR="00FB71D8" w:rsidRPr="00644206">
        <w:rPr>
          <w:rFonts w:ascii="Times New Roman" w:hAnsi="Times New Roman"/>
          <w:sz w:val="24"/>
          <w:szCs w:val="24"/>
          <w:lang w:eastAsia="lv-LV"/>
        </w:rPr>
        <w:t xml:space="preserve">, ATTURAS </w:t>
      </w:r>
      <w:r w:rsidR="00FB71D8" w:rsidRPr="00644206">
        <w:rPr>
          <w:rFonts w:ascii="Times New Roman" w:hAnsi="Times New Roman"/>
          <w:sz w:val="24"/>
          <w:szCs w:val="24"/>
        </w:rPr>
        <w:t>-</w:t>
      </w:r>
      <w:r w:rsidR="00FB71D8" w:rsidRPr="00644206">
        <w:rPr>
          <w:rFonts w:ascii="Times New Roman" w:hAnsi="Times New Roman"/>
          <w:sz w:val="24"/>
          <w:szCs w:val="24"/>
          <w:lang w:eastAsia="lv-LV"/>
        </w:rPr>
        <w:t xml:space="preserve"> </w:t>
      </w:r>
      <w:r w:rsidR="00FB71D8" w:rsidRPr="00644206">
        <w:rPr>
          <w:rFonts w:ascii="Times New Roman" w:hAnsi="Times New Roman"/>
          <w:sz w:val="24"/>
          <w:szCs w:val="24"/>
        </w:rPr>
        <w:t>nav</w:t>
      </w:r>
      <w:r w:rsidR="00FB71D8" w:rsidRPr="00644206">
        <w:rPr>
          <w:rFonts w:ascii="Times New Roman" w:hAnsi="Times New Roman"/>
          <w:sz w:val="24"/>
          <w:szCs w:val="24"/>
          <w:lang w:eastAsia="lv-LV"/>
        </w:rPr>
        <w:t>,</w:t>
      </w:r>
      <w:r w:rsidR="00FB71D8" w:rsidRPr="00DA6657">
        <w:rPr>
          <w:rFonts w:ascii="Times New Roman" w:hAnsi="Times New Roman"/>
          <w:sz w:val="24"/>
          <w:szCs w:val="24"/>
        </w:rPr>
        <w:t xml:space="preserve"> </w:t>
      </w:r>
      <w:r w:rsidR="00FB71D8">
        <w:rPr>
          <w:rFonts w:ascii="Times New Roman" w:hAnsi="Times New Roman"/>
          <w:sz w:val="24"/>
          <w:szCs w:val="24"/>
        </w:rPr>
        <w:t xml:space="preserve">NEBALSO – 1 (Edgars Gaigalis), </w:t>
      </w:r>
      <w:r w:rsidRPr="006D0C92">
        <w:rPr>
          <w:rFonts w:ascii="Times New Roman" w:hAnsi="Times New Roman"/>
          <w:sz w:val="24"/>
          <w:szCs w:val="24"/>
          <w:shd w:val="clear" w:color="auto" w:fill="FFFFFF"/>
        </w:rPr>
        <w:t>Dobeles novada dome NOLEMJ</w:t>
      </w:r>
      <w:r>
        <w:rPr>
          <w:rFonts w:ascii="Times New Roman" w:hAnsi="Times New Roman"/>
          <w:sz w:val="24"/>
          <w:szCs w:val="24"/>
          <w:shd w:val="clear" w:color="auto" w:fill="FFFFFF"/>
        </w:rPr>
        <w:t xml:space="preserve"> </w:t>
      </w:r>
      <w:r w:rsidRPr="006D0C92">
        <w:rPr>
          <w:rFonts w:ascii="Times New Roman" w:hAnsi="Times New Roman"/>
          <w:sz w:val="24"/>
          <w:szCs w:val="24"/>
          <w:shd w:val="clear" w:color="auto" w:fill="FFFFFF"/>
        </w:rPr>
        <w:t>:</w:t>
      </w:r>
    </w:p>
    <w:p w14:paraId="3F330502" w14:textId="5914E6E2" w:rsidR="00680E0A" w:rsidRPr="00FD0A84" w:rsidRDefault="00680E0A" w:rsidP="00FD0A84">
      <w:pPr>
        <w:pStyle w:val="ListParagraph"/>
        <w:numPr>
          <w:ilvl w:val="0"/>
          <w:numId w:val="43"/>
        </w:numPr>
        <w:jc w:val="both"/>
        <w:rPr>
          <w:rFonts w:ascii="Times New Roman" w:hAnsi="Times New Roman"/>
          <w:shd w:val="clear" w:color="auto" w:fill="FFFFFF"/>
        </w:rPr>
      </w:pPr>
      <w:r w:rsidRPr="00FD0A84">
        <w:rPr>
          <w:rFonts w:ascii="Times New Roman" w:hAnsi="Times New Roman"/>
          <w:shd w:val="clear" w:color="auto" w:fill="FFFFFF"/>
        </w:rPr>
        <w:t xml:space="preserve">Apstiprināt   </w:t>
      </w:r>
      <w:r w:rsidRPr="00FD0A84">
        <w:rPr>
          <w:rFonts w:ascii="Times New Roman" w:hAnsi="Times New Roman"/>
        </w:rPr>
        <w:t>Dobeles novada domes saistošos noteikumus Nr.</w:t>
      </w:r>
      <w:r w:rsidR="00FB71D8">
        <w:rPr>
          <w:rFonts w:ascii="Times New Roman" w:hAnsi="Times New Roman"/>
        </w:rPr>
        <w:t>33</w:t>
      </w:r>
      <w:r w:rsidRPr="00FD0A84">
        <w:rPr>
          <w:rFonts w:ascii="Times New Roman" w:hAnsi="Times New Roman"/>
        </w:rPr>
        <w:t xml:space="preserve"> </w:t>
      </w:r>
      <w:r w:rsidR="00701F8B">
        <w:rPr>
          <w:rFonts w:ascii="Times New Roman" w:hAnsi="Times New Roman"/>
        </w:rPr>
        <w:t>’’</w:t>
      </w:r>
      <w:r w:rsidRPr="00FD0A84">
        <w:rPr>
          <w:rFonts w:ascii="Times New Roman" w:hAnsi="Times New Roman"/>
        </w:rPr>
        <w:t>Grozījumi Dobeles novada domes 2023. gada 3.februāra saistošajos noteikumos Nr.6 „Dobeles novada pašvaldības budžets 2023. gadam””</w:t>
      </w:r>
      <w:r w:rsidRPr="00FD0A84">
        <w:rPr>
          <w:rFonts w:ascii="Times New Roman" w:hAnsi="Times New Roman"/>
          <w:shd w:val="clear" w:color="auto" w:fill="FFFFFF"/>
        </w:rPr>
        <w:t xml:space="preserve"> (turpmāk - saistošie noteikumi)  (pielikumā).</w:t>
      </w:r>
    </w:p>
    <w:p w14:paraId="2353E9A2" w14:textId="66127FC6" w:rsidR="00680E0A" w:rsidRPr="00FD0A84" w:rsidRDefault="00680E0A" w:rsidP="00FD0A84">
      <w:pPr>
        <w:pStyle w:val="ListParagraph"/>
        <w:numPr>
          <w:ilvl w:val="0"/>
          <w:numId w:val="43"/>
        </w:numPr>
        <w:jc w:val="both"/>
        <w:rPr>
          <w:rFonts w:ascii="Times New Roman" w:hAnsi="Times New Roman"/>
          <w:shd w:val="clear" w:color="auto" w:fill="FFFFFF"/>
        </w:rPr>
      </w:pPr>
      <w:r w:rsidRPr="00FD0A84">
        <w:rPr>
          <w:rFonts w:ascii="Times New Roman" w:hAnsi="Times New Roman"/>
          <w:shd w:val="clear" w:color="auto" w:fill="FFFFFF"/>
        </w:rPr>
        <w:t>Triju darbdienu laikā pēc parakstīšanas saistošos noteikumus un to paskaidrojuma rakstu nosūtīt zināšanai  Vides  aizsardzības  un  reģionālās attīstības  ministrijai  un  izsludināšanai oficiālajā izdevumā  “Latvijas Vēstnesis”.  Saistošie  noteikumi stājas spēkā nākamajā dienā pēc to izsludināšanas oficiālajā izdevumā “Latvijas Vēstnesis”.</w:t>
      </w:r>
    </w:p>
    <w:p w14:paraId="65369F66" w14:textId="7E95C35F" w:rsidR="00680E0A" w:rsidRDefault="00680E0A" w:rsidP="00FD0A84">
      <w:pPr>
        <w:pStyle w:val="Default"/>
        <w:numPr>
          <w:ilvl w:val="0"/>
          <w:numId w:val="43"/>
        </w:numPr>
        <w:tabs>
          <w:tab w:val="left" w:pos="284"/>
        </w:tabs>
        <w:jc w:val="both"/>
        <w:rPr>
          <w:lang w:val="lv-LV"/>
        </w:rPr>
      </w:pPr>
      <w:r>
        <w:rPr>
          <w:lang w:val="lv-LV"/>
        </w:rPr>
        <w:t>Saistošos noteikumus pēc to stāšanās spēkā publicēt pašvaldības tīmekļa vietnē www.dobele.lv.</w:t>
      </w:r>
    </w:p>
    <w:p w14:paraId="7B8E0B0E" w14:textId="3E9C02E8" w:rsidR="00680E0A" w:rsidRPr="00504822" w:rsidRDefault="00680E0A" w:rsidP="00FD0A84">
      <w:pPr>
        <w:pStyle w:val="Default"/>
        <w:numPr>
          <w:ilvl w:val="0"/>
          <w:numId w:val="43"/>
        </w:numPr>
        <w:tabs>
          <w:tab w:val="left" w:pos="284"/>
        </w:tabs>
        <w:jc w:val="both"/>
      </w:pPr>
      <w:r w:rsidRPr="006D0C92">
        <w:rPr>
          <w:shd w:val="clear" w:color="auto" w:fill="FFFFFF"/>
        </w:rPr>
        <w:t>Kontroli par šī</w:t>
      </w:r>
      <w:r>
        <w:rPr>
          <w:shd w:val="clear" w:color="auto" w:fill="FFFFFF"/>
        </w:rPr>
        <w:t xml:space="preserve"> </w:t>
      </w:r>
      <w:r w:rsidRPr="006D0C92">
        <w:rPr>
          <w:shd w:val="clear" w:color="auto" w:fill="FFFFFF"/>
        </w:rPr>
        <w:t>lēmuma izpildi veikt Dobeles novada pašvaldības izpilddirektoram</w:t>
      </w:r>
      <w:r>
        <w:rPr>
          <w:shd w:val="clear" w:color="auto" w:fill="FFFFFF"/>
        </w:rPr>
        <w:t>.</w:t>
      </w:r>
    </w:p>
    <w:p w14:paraId="134B13B8" w14:textId="77777777" w:rsidR="00680E0A" w:rsidRDefault="00680E0A" w:rsidP="00680E0A">
      <w:pPr>
        <w:pStyle w:val="BodyText"/>
        <w:rPr>
          <w:color w:val="000000"/>
          <w:lang w:val="lv-LV"/>
        </w:rPr>
      </w:pPr>
    </w:p>
    <w:p w14:paraId="42404898" w14:textId="77777777" w:rsidR="00680E0A" w:rsidRDefault="00680E0A" w:rsidP="00680E0A">
      <w:pPr>
        <w:spacing w:after="0" w:line="240" w:lineRule="auto"/>
        <w:rPr>
          <w:rFonts w:ascii="Times New Roman" w:hAnsi="Times New Roman"/>
          <w:sz w:val="24"/>
          <w:szCs w:val="24"/>
        </w:rPr>
      </w:pPr>
    </w:p>
    <w:p w14:paraId="372DC563" w14:textId="77777777" w:rsidR="00680E0A" w:rsidRDefault="00680E0A" w:rsidP="00680E0A">
      <w:pPr>
        <w:spacing w:after="0" w:line="240" w:lineRule="auto"/>
        <w:rPr>
          <w:rFonts w:ascii="Times New Roman" w:hAnsi="Times New Roman"/>
          <w:sz w:val="24"/>
          <w:szCs w:val="24"/>
        </w:rPr>
      </w:pPr>
      <w:r>
        <w:rPr>
          <w:rFonts w:ascii="Times New Roman" w:hAnsi="Times New Roman"/>
          <w:sz w:val="24"/>
          <w:szCs w:val="24"/>
        </w:rPr>
        <w:t>Domes priekšsēdētājs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I.Gorskis</w:t>
      </w:r>
    </w:p>
    <w:p w14:paraId="71FA3C75" w14:textId="77777777" w:rsidR="00680E0A" w:rsidRDefault="00680E0A" w:rsidP="00680E0A"/>
    <w:p w14:paraId="1C7FD2E3" w14:textId="4C602B9D" w:rsidR="00B7678C" w:rsidRDefault="00B7678C" w:rsidP="00680E0A">
      <w:pPr>
        <w:spacing w:after="0" w:line="257" w:lineRule="auto"/>
        <w:jc w:val="both"/>
        <w:rPr>
          <w:rFonts w:ascii="Times New Roman" w:hAnsi="Times New Roman"/>
          <w:color w:val="000000"/>
          <w:sz w:val="24"/>
          <w:szCs w:val="24"/>
        </w:rPr>
      </w:pPr>
      <w:r>
        <w:rPr>
          <w:rFonts w:ascii="Times New Roman" w:hAnsi="Times New Roman"/>
          <w:color w:val="000000"/>
          <w:sz w:val="24"/>
          <w:szCs w:val="24"/>
        </w:rPr>
        <w:br w:type="page"/>
      </w:r>
    </w:p>
    <w:p w14:paraId="4EF76E39" w14:textId="2E8C5FEF" w:rsidR="00391C04" w:rsidRPr="00391C04" w:rsidRDefault="00391C04" w:rsidP="00391C04">
      <w:pPr>
        <w:tabs>
          <w:tab w:val="left" w:pos="-24212"/>
        </w:tabs>
        <w:spacing w:after="0" w:line="240" w:lineRule="auto"/>
        <w:jc w:val="center"/>
        <w:rPr>
          <w:rFonts w:ascii="Times New Roman" w:eastAsia="Times New Roman" w:hAnsi="Times New Roman"/>
          <w:sz w:val="20"/>
          <w:szCs w:val="24"/>
          <w:lang w:eastAsia="lv-LV"/>
        </w:rPr>
      </w:pPr>
      <w:r w:rsidRPr="00391C04">
        <w:rPr>
          <w:rFonts w:ascii="Times New Roman" w:eastAsia="Times New Roman" w:hAnsi="Times New Roman"/>
          <w:noProof/>
          <w:sz w:val="20"/>
          <w:szCs w:val="20"/>
          <w:lang w:eastAsia="lv-LV"/>
        </w:rPr>
        <w:lastRenderedPageBreak/>
        <w:drawing>
          <wp:inline distT="0" distB="0" distL="0" distR="0" wp14:anchorId="147D2207" wp14:editId="674456D8">
            <wp:extent cx="676275" cy="752475"/>
            <wp:effectExtent l="0" t="0" r="9525" b="9525"/>
            <wp:docPr id="984691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l="-563" t="-507" r="-563" b="-507"/>
                    <a:stretch>
                      <a:fillRect/>
                    </a:stretch>
                  </pic:blipFill>
                  <pic:spPr bwMode="auto">
                    <a:xfrm>
                      <a:off x="0" y="0"/>
                      <a:ext cx="676275" cy="752475"/>
                    </a:xfrm>
                    <a:prstGeom prst="rect">
                      <a:avLst/>
                    </a:prstGeom>
                    <a:solidFill>
                      <a:srgbClr val="FFFFFF"/>
                    </a:solidFill>
                    <a:ln>
                      <a:noFill/>
                    </a:ln>
                  </pic:spPr>
                </pic:pic>
              </a:graphicData>
            </a:graphic>
          </wp:inline>
        </w:drawing>
      </w:r>
    </w:p>
    <w:p w14:paraId="054C56E1" w14:textId="77777777" w:rsidR="00391C04" w:rsidRPr="00391C04" w:rsidRDefault="00391C04" w:rsidP="00391C04">
      <w:pPr>
        <w:tabs>
          <w:tab w:val="center" w:pos="4320"/>
          <w:tab w:val="right" w:pos="8640"/>
        </w:tabs>
        <w:spacing w:after="0" w:line="240" w:lineRule="auto"/>
        <w:jc w:val="center"/>
        <w:rPr>
          <w:rFonts w:ascii="Times New Roman" w:eastAsia="Times New Roman" w:hAnsi="Times New Roman"/>
          <w:sz w:val="24"/>
          <w:szCs w:val="20"/>
          <w:lang w:val="en-US" w:eastAsia="x-none"/>
        </w:rPr>
      </w:pPr>
      <w:r w:rsidRPr="00391C04">
        <w:rPr>
          <w:rFonts w:ascii="Times New Roman" w:eastAsia="Times New Roman" w:hAnsi="Times New Roman"/>
          <w:sz w:val="20"/>
          <w:szCs w:val="20"/>
          <w:lang w:val="en-US" w:eastAsia="x-none"/>
        </w:rPr>
        <w:t>LATVIJAS REPUBLIKA</w:t>
      </w:r>
    </w:p>
    <w:p w14:paraId="5CADA4DE" w14:textId="77777777" w:rsidR="00391C04" w:rsidRPr="00391C04" w:rsidRDefault="00391C04" w:rsidP="00391C04">
      <w:pPr>
        <w:tabs>
          <w:tab w:val="center" w:pos="4320"/>
          <w:tab w:val="right" w:pos="8640"/>
        </w:tabs>
        <w:spacing w:after="0" w:line="240" w:lineRule="auto"/>
        <w:jc w:val="center"/>
        <w:rPr>
          <w:rFonts w:ascii="Times New Roman" w:eastAsia="Times New Roman" w:hAnsi="Times New Roman"/>
          <w:sz w:val="24"/>
          <w:szCs w:val="20"/>
          <w:lang w:val="en-US" w:eastAsia="x-none"/>
        </w:rPr>
      </w:pPr>
      <w:r w:rsidRPr="00391C04">
        <w:rPr>
          <w:rFonts w:ascii="Times New Roman" w:eastAsia="Times New Roman" w:hAnsi="Times New Roman"/>
          <w:b/>
          <w:sz w:val="32"/>
          <w:szCs w:val="32"/>
          <w:lang w:val="en-US" w:eastAsia="x-none"/>
        </w:rPr>
        <w:t>DOBELES NOVADA DOME</w:t>
      </w:r>
    </w:p>
    <w:p w14:paraId="0C9ABC28" w14:textId="77777777" w:rsidR="00391C04" w:rsidRPr="00391C04" w:rsidRDefault="00391C04" w:rsidP="00391C04">
      <w:pPr>
        <w:tabs>
          <w:tab w:val="center" w:pos="4320"/>
          <w:tab w:val="right" w:pos="8640"/>
        </w:tabs>
        <w:spacing w:after="0" w:line="240" w:lineRule="auto"/>
        <w:jc w:val="center"/>
        <w:rPr>
          <w:rFonts w:ascii="Times New Roman" w:eastAsia="Times New Roman" w:hAnsi="Times New Roman"/>
          <w:sz w:val="24"/>
          <w:szCs w:val="20"/>
          <w:lang w:val="en-US" w:eastAsia="x-none"/>
        </w:rPr>
      </w:pPr>
      <w:r w:rsidRPr="00391C04">
        <w:rPr>
          <w:rFonts w:ascii="Times New Roman" w:eastAsia="Times New Roman" w:hAnsi="Times New Roman"/>
          <w:sz w:val="16"/>
          <w:szCs w:val="16"/>
          <w:lang w:val="en-US" w:eastAsia="x-none"/>
        </w:rPr>
        <w:t>Brīvības iela 17, Dobele, Dobeles novads, LV-3701</w:t>
      </w:r>
    </w:p>
    <w:p w14:paraId="27310667" w14:textId="77777777" w:rsidR="00391C04" w:rsidRPr="00391C04" w:rsidRDefault="00391C04" w:rsidP="00391C04">
      <w:pPr>
        <w:pBdr>
          <w:top w:val="none" w:sz="0" w:space="0" w:color="000000"/>
          <w:left w:val="none" w:sz="0" w:space="0" w:color="000000"/>
          <w:bottom w:val="double" w:sz="6" w:space="1" w:color="000000"/>
          <w:right w:val="none" w:sz="0" w:space="0" w:color="000000"/>
        </w:pBdr>
        <w:tabs>
          <w:tab w:val="center" w:pos="4320"/>
          <w:tab w:val="right" w:pos="8640"/>
        </w:tabs>
        <w:spacing w:after="0" w:line="240" w:lineRule="auto"/>
        <w:jc w:val="center"/>
        <w:rPr>
          <w:rFonts w:ascii="Times New Roman" w:eastAsia="Times New Roman" w:hAnsi="Times New Roman"/>
          <w:b/>
          <w:bCs/>
          <w:color w:val="000000"/>
          <w:sz w:val="16"/>
          <w:szCs w:val="16"/>
          <w:lang w:val="en-US" w:eastAsia="x-none"/>
        </w:rPr>
      </w:pPr>
      <w:r w:rsidRPr="00391C04">
        <w:rPr>
          <w:rFonts w:ascii="Times New Roman" w:eastAsia="Times New Roman" w:hAnsi="Times New Roman"/>
          <w:sz w:val="16"/>
          <w:szCs w:val="16"/>
          <w:lang w:val="en-US" w:eastAsia="x-none"/>
        </w:rPr>
        <w:t xml:space="preserve">Tālr. 63707269, 63700137, 63720940, e-pasts </w:t>
      </w:r>
      <w:hyperlink r:id="rId72" w:history="1">
        <w:r w:rsidRPr="00391C04">
          <w:rPr>
            <w:rFonts w:ascii="Times New Roman" w:hAnsi="Times New Roman"/>
            <w:color w:val="000000"/>
            <w:sz w:val="16"/>
            <w:szCs w:val="16"/>
            <w:u w:val="single"/>
            <w:lang w:val="en-US" w:eastAsia="x-none"/>
          </w:rPr>
          <w:t>dome@dobele.lv</w:t>
        </w:r>
      </w:hyperlink>
    </w:p>
    <w:p w14:paraId="1ECF55EB" w14:textId="77777777" w:rsidR="00391C04" w:rsidRPr="00391C04" w:rsidRDefault="00391C04" w:rsidP="00391C04">
      <w:pPr>
        <w:suppressAutoHyphens/>
        <w:autoSpaceDE w:val="0"/>
        <w:spacing w:after="0" w:line="240" w:lineRule="auto"/>
        <w:jc w:val="center"/>
        <w:rPr>
          <w:rFonts w:ascii="Times New Roman" w:hAnsi="Times New Roman"/>
          <w:b/>
          <w:bCs/>
          <w:color w:val="000000"/>
          <w:sz w:val="16"/>
          <w:szCs w:val="16"/>
          <w:lang w:val="et-EE" w:eastAsia="zh-CN"/>
        </w:rPr>
      </w:pPr>
    </w:p>
    <w:p w14:paraId="131FCA34" w14:textId="77777777" w:rsidR="00391C04" w:rsidRPr="00391C04" w:rsidRDefault="00391C04" w:rsidP="00391C04">
      <w:pPr>
        <w:suppressAutoHyphens/>
        <w:spacing w:after="0" w:line="240" w:lineRule="auto"/>
        <w:rPr>
          <w:rFonts w:cs="Calibri"/>
          <w:b/>
          <w:bCs/>
          <w:color w:val="000000"/>
          <w:sz w:val="16"/>
          <w:szCs w:val="16"/>
          <w:lang w:eastAsia="zh-CN"/>
        </w:rPr>
      </w:pPr>
    </w:p>
    <w:p w14:paraId="459CD859" w14:textId="77777777" w:rsidR="00391C04" w:rsidRPr="00391C04" w:rsidRDefault="00391C04" w:rsidP="00391C04">
      <w:pPr>
        <w:suppressAutoHyphens/>
        <w:spacing w:after="0" w:line="240" w:lineRule="auto"/>
        <w:rPr>
          <w:rFonts w:cs="Calibri"/>
          <w:b/>
          <w:bCs/>
          <w:color w:val="000000"/>
          <w:sz w:val="16"/>
          <w:szCs w:val="16"/>
          <w:lang w:eastAsia="zh-CN"/>
        </w:rPr>
      </w:pPr>
    </w:p>
    <w:p w14:paraId="2D24B5A9" w14:textId="77777777" w:rsidR="00391C04" w:rsidRPr="00391C04" w:rsidRDefault="00391C04" w:rsidP="00391C04">
      <w:pPr>
        <w:suppressAutoHyphens/>
        <w:autoSpaceDE w:val="0"/>
        <w:spacing w:after="0" w:line="240" w:lineRule="auto"/>
        <w:jc w:val="right"/>
        <w:rPr>
          <w:rFonts w:ascii="Times New Roman" w:hAnsi="Times New Roman"/>
          <w:color w:val="000000"/>
          <w:sz w:val="24"/>
          <w:szCs w:val="24"/>
          <w:lang w:val="et-EE" w:eastAsia="zh-CN"/>
        </w:rPr>
      </w:pPr>
      <w:r w:rsidRPr="00391C04">
        <w:rPr>
          <w:rFonts w:ascii="Times New Roman" w:hAnsi="Times New Roman"/>
          <w:color w:val="000000"/>
          <w:sz w:val="24"/>
          <w:szCs w:val="24"/>
          <w:lang w:eastAsia="zh-CN"/>
        </w:rPr>
        <w:t>APSTIPRINĀTI</w:t>
      </w:r>
    </w:p>
    <w:p w14:paraId="7459DA60" w14:textId="77777777" w:rsidR="00391C04" w:rsidRPr="00391C04" w:rsidRDefault="00391C04" w:rsidP="00391C04">
      <w:pPr>
        <w:suppressAutoHyphens/>
        <w:autoSpaceDE w:val="0"/>
        <w:spacing w:after="0" w:line="240" w:lineRule="auto"/>
        <w:jc w:val="right"/>
        <w:rPr>
          <w:rFonts w:ascii="Times New Roman" w:hAnsi="Times New Roman"/>
          <w:color w:val="000000"/>
          <w:sz w:val="24"/>
          <w:szCs w:val="24"/>
          <w:lang w:val="et-EE" w:eastAsia="zh-CN"/>
        </w:rPr>
      </w:pPr>
      <w:r w:rsidRPr="00391C04">
        <w:rPr>
          <w:rFonts w:ascii="Times New Roman" w:hAnsi="Times New Roman"/>
          <w:color w:val="000000"/>
          <w:sz w:val="24"/>
          <w:szCs w:val="24"/>
          <w:lang w:eastAsia="zh-CN"/>
        </w:rPr>
        <w:t>ar Dobeles novada domes</w:t>
      </w:r>
    </w:p>
    <w:p w14:paraId="361B87BE" w14:textId="4A77993C" w:rsidR="00391C04" w:rsidRPr="00391C04" w:rsidRDefault="00391C04" w:rsidP="00391C04">
      <w:pPr>
        <w:suppressAutoHyphens/>
        <w:autoSpaceDE w:val="0"/>
        <w:spacing w:after="0" w:line="240" w:lineRule="auto"/>
        <w:jc w:val="right"/>
        <w:rPr>
          <w:rFonts w:ascii="Times New Roman" w:hAnsi="Times New Roman"/>
          <w:color w:val="000000"/>
          <w:sz w:val="24"/>
          <w:szCs w:val="24"/>
          <w:lang w:val="et-EE" w:eastAsia="zh-CN"/>
        </w:rPr>
      </w:pPr>
      <w:r w:rsidRPr="00391C04">
        <w:rPr>
          <w:rFonts w:ascii="Times New Roman" w:hAnsi="Times New Roman"/>
          <w:color w:val="000000"/>
          <w:sz w:val="24"/>
          <w:szCs w:val="24"/>
          <w:lang w:eastAsia="zh-CN"/>
        </w:rPr>
        <w:t>2023. gada 30. novembra  lēmumu Nr.</w:t>
      </w:r>
      <w:r w:rsidR="00701F8B">
        <w:rPr>
          <w:rFonts w:ascii="Times New Roman" w:hAnsi="Times New Roman"/>
          <w:color w:val="000000"/>
          <w:sz w:val="24"/>
          <w:szCs w:val="24"/>
          <w:lang w:eastAsia="zh-CN"/>
        </w:rPr>
        <w:t>519</w:t>
      </w:r>
      <w:r w:rsidRPr="00391C04">
        <w:rPr>
          <w:rFonts w:ascii="Times New Roman" w:hAnsi="Times New Roman"/>
          <w:color w:val="000000"/>
          <w:sz w:val="24"/>
          <w:szCs w:val="24"/>
          <w:lang w:val="et-EE" w:eastAsia="zh-CN"/>
        </w:rPr>
        <w:t>/</w:t>
      </w:r>
      <w:r>
        <w:rPr>
          <w:rFonts w:ascii="Times New Roman" w:hAnsi="Times New Roman"/>
          <w:color w:val="000000"/>
          <w:sz w:val="24"/>
          <w:szCs w:val="24"/>
          <w:lang w:val="et-EE" w:eastAsia="zh-CN"/>
        </w:rPr>
        <w:t>15</w:t>
      </w:r>
    </w:p>
    <w:p w14:paraId="59334908" w14:textId="77777777" w:rsidR="00391C04" w:rsidRPr="00391C04" w:rsidRDefault="00391C04" w:rsidP="00391C04">
      <w:pPr>
        <w:suppressAutoHyphens/>
        <w:spacing w:after="0" w:line="240" w:lineRule="auto"/>
        <w:jc w:val="center"/>
        <w:rPr>
          <w:rFonts w:ascii="Times New Roman" w:hAnsi="Times New Roman"/>
          <w:b/>
          <w:sz w:val="24"/>
          <w:szCs w:val="24"/>
          <w:lang w:eastAsia="zh-CN"/>
        </w:rPr>
      </w:pPr>
    </w:p>
    <w:p w14:paraId="1F859CE9" w14:textId="77777777" w:rsidR="00391C04" w:rsidRPr="00391C04" w:rsidRDefault="00391C04" w:rsidP="00391C04">
      <w:pPr>
        <w:suppressAutoHyphens/>
        <w:spacing w:after="0" w:line="240" w:lineRule="auto"/>
        <w:jc w:val="both"/>
        <w:rPr>
          <w:rFonts w:ascii="Times New Roman" w:hAnsi="Times New Roman"/>
          <w:b/>
          <w:sz w:val="24"/>
          <w:szCs w:val="24"/>
          <w:lang w:eastAsia="zh-CN"/>
        </w:rPr>
      </w:pPr>
    </w:p>
    <w:p w14:paraId="63E16ACA" w14:textId="5713D783" w:rsidR="00391C04" w:rsidRPr="00391C04" w:rsidRDefault="00391C04" w:rsidP="00391C04">
      <w:pPr>
        <w:suppressAutoHyphens/>
        <w:spacing w:after="0" w:line="240" w:lineRule="auto"/>
        <w:rPr>
          <w:rFonts w:cs="Calibri"/>
          <w:lang w:eastAsia="zh-CN"/>
        </w:rPr>
      </w:pPr>
      <w:r w:rsidRPr="00391C04">
        <w:rPr>
          <w:rFonts w:ascii="Times New Roman" w:hAnsi="Times New Roman"/>
          <w:b/>
          <w:sz w:val="24"/>
          <w:szCs w:val="24"/>
          <w:lang w:eastAsia="zh-CN"/>
        </w:rPr>
        <w:t xml:space="preserve">2023. gada 30. novembra   </w:t>
      </w:r>
      <w:r>
        <w:rPr>
          <w:rFonts w:ascii="Times New Roman" w:hAnsi="Times New Roman"/>
          <w:b/>
          <w:sz w:val="24"/>
          <w:szCs w:val="24"/>
          <w:lang w:eastAsia="zh-CN"/>
        </w:rPr>
        <w:tab/>
      </w:r>
      <w:r>
        <w:rPr>
          <w:rFonts w:ascii="Times New Roman" w:hAnsi="Times New Roman"/>
          <w:b/>
          <w:sz w:val="24"/>
          <w:szCs w:val="24"/>
          <w:lang w:eastAsia="zh-CN"/>
        </w:rPr>
        <w:tab/>
      </w:r>
      <w:r>
        <w:rPr>
          <w:rFonts w:ascii="Times New Roman" w:hAnsi="Times New Roman"/>
          <w:b/>
          <w:sz w:val="24"/>
          <w:szCs w:val="24"/>
          <w:lang w:eastAsia="zh-CN"/>
        </w:rPr>
        <w:tab/>
      </w:r>
      <w:r>
        <w:rPr>
          <w:rFonts w:ascii="Times New Roman" w:hAnsi="Times New Roman"/>
          <w:b/>
          <w:sz w:val="24"/>
          <w:szCs w:val="24"/>
          <w:lang w:eastAsia="zh-CN"/>
        </w:rPr>
        <w:tab/>
      </w:r>
      <w:r>
        <w:rPr>
          <w:rFonts w:ascii="Times New Roman" w:hAnsi="Times New Roman"/>
          <w:b/>
          <w:sz w:val="24"/>
          <w:szCs w:val="24"/>
          <w:lang w:eastAsia="zh-CN"/>
        </w:rPr>
        <w:tab/>
      </w:r>
      <w:r w:rsidRPr="00391C04">
        <w:rPr>
          <w:rFonts w:ascii="Times New Roman" w:hAnsi="Times New Roman"/>
          <w:b/>
          <w:sz w:val="24"/>
          <w:szCs w:val="24"/>
          <w:lang w:eastAsia="zh-CN"/>
        </w:rPr>
        <w:t>Saistošie noteikumi Nr.</w:t>
      </w:r>
      <w:r w:rsidR="00FB71D8">
        <w:rPr>
          <w:rFonts w:ascii="Times New Roman" w:hAnsi="Times New Roman"/>
          <w:b/>
          <w:sz w:val="24"/>
          <w:szCs w:val="24"/>
          <w:lang w:eastAsia="zh-CN"/>
        </w:rPr>
        <w:t>33</w:t>
      </w:r>
    </w:p>
    <w:p w14:paraId="59CAA08C" w14:textId="77777777" w:rsidR="00391C04" w:rsidRPr="00391C04" w:rsidRDefault="00391C04" w:rsidP="00391C04">
      <w:pPr>
        <w:tabs>
          <w:tab w:val="left" w:pos="6946"/>
        </w:tabs>
        <w:spacing w:after="0" w:line="240" w:lineRule="auto"/>
        <w:jc w:val="both"/>
        <w:rPr>
          <w:rFonts w:ascii="Times New Roman" w:eastAsia="Times New Roman" w:hAnsi="Times New Roman"/>
          <w:b/>
          <w:sz w:val="24"/>
          <w:szCs w:val="24"/>
          <w:lang w:eastAsia="lv-LV"/>
        </w:rPr>
      </w:pPr>
    </w:p>
    <w:p w14:paraId="4D7DFA8B" w14:textId="77777777" w:rsidR="00391C04" w:rsidRPr="00391C04" w:rsidRDefault="00391C04" w:rsidP="00391C04">
      <w:pPr>
        <w:tabs>
          <w:tab w:val="left" w:pos="6946"/>
        </w:tabs>
        <w:spacing w:after="0" w:line="240" w:lineRule="auto"/>
        <w:jc w:val="both"/>
        <w:rPr>
          <w:rFonts w:ascii="Times New Roman" w:eastAsia="Times New Roman" w:hAnsi="Times New Roman"/>
          <w:b/>
          <w:sz w:val="24"/>
          <w:szCs w:val="24"/>
          <w:lang w:eastAsia="lv-LV"/>
        </w:rPr>
      </w:pPr>
    </w:p>
    <w:p w14:paraId="75017E9C" w14:textId="77777777" w:rsidR="00391C04" w:rsidRPr="00391C04" w:rsidRDefault="00391C04" w:rsidP="00391C04">
      <w:pPr>
        <w:tabs>
          <w:tab w:val="left" w:pos="6946"/>
        </w:tabs>
        <w:spacing w:after="0" w:line="240" w:lineRule="auto"/>
        <w:jc w:val="both"/>
        <w:rPr>
          <w:rFonts w:ascii="Times New Roman" w:eastAsia="Times New Roman" w:hAnsi="Times New Roman"/>
          <w:b/>
          <w:sz w:val="24"/>
          <w:szCs w:val="24"/>
          <w:lang w:eastAsia="lv-LV"/>
        </w:rPr>
      </w:pPr>
    </w:p>
    <w:p w14:paraId="556317E3" w14:textId="77777777" w:rsidR="00391C04" w:rsidRPr="00391C04" w:rsidRDefault="00391C04" w:rsidP="00391C04">
      <w:pPr>
        <w:spacing w:after="0" w:line="240" w:lineRule="auto"/>
        <w:ind w:left="360"/>
        <w:jc w:val="center"/>
        <w:rPr>
          <w:rFonts w:ascii="Times New Roman" w:eastAsia="Times New Roman" w:hAnsi="Times New Roman"/>
          <w:b/>
          <w:bCs/>
          <w:sz w:val="24"/>
          <w:szCs w:val="24"/>
          <w:lang w:eastAsia="lv-LV"/>
        </w:rPr>
      </w:pPr>
      <w:r w:rsidRPr="00391C04">
        <w:rPr>
          <w:rFonts w:ascii="Times New Roman" w:eastAsia="Times New Roman" w:hAnsi="Times New Roman"/>
          <w:b/>
          <w:bCs/>
          <w:sz w:val="24"/>
          <w:szCs w:val="24"/>
          <w:lang w:eastAsia="lv-LV"/>
        </w:rPr>
        <w:t>Grozījumi Dobeles novada domes 2023.gada 3.februāra saistošajos noteikumos Nr.6 „Dobeles novada pašvaldības budžets 2023.gadam”</w:t>
      </w:r>
    </w:p>
    <w:p w14:paraId="55984AFC" w14:textId="77777777" w:rsidR="00391C04" w:rsidRPr="00391C04" w:rsidRDefault="00391C04" w:rsidP="00391C04">
      <w:pPr>
        <w:spacing w:after="0" w:line="240" w:lineRule="auto"/>
        <w:ind w:left="357"/>
        <w:rPr>
          <w:rFonts w:ascii="Times New Roman" w:eastAsia="Times New Roman" w:hAnsi="Times New Roman"/>
          <w:sz w:val="24"/>
          <w:szCs w:val="24"/>
          <w:lang w:eastAsia="lv-LV"/>
        </w:rPr>
      </w:pPr>
    </w:p>
    <w:p w14:paraId="4E81987C" w14:textId="77777777" w:rsidR="00391C04" w:rsidRPr="00391C04" w:rsidRDefault="00391C04" w:rsidP="00391C04">
      <w:pPr>
        <w:spacing w:after="0" w:line="240" w:lineRule="auto"/>
        <w:ind w:left="357"/>
        <w:rPr>
          <w:rFonts w:ascii="Times New Roman" w:eastAsia="Times New Roman" w:hAnsi="Times New Roman"/>
          <w:sz w:val="24"/>
          <w:szCs w:val="24"/>
          <w:lang w:eastAsia="lv-LV"/>
        </w:rPr>
      </w:pPr>
    </w:p>
    <w:p w14:paraId="5CC3BF50" w14:textId="77777777" w:rsidR="00391C04" w:rsidRPr="00391C04" w:rsidRDefault="00391C04" w:rsidP="00391C04">
      <w:pPr>
        <w:spacing w:after="0" w:line="240" w:lineRule="auto"/>
        <w:ind w:left="360"/>
        <w:jc w:val="right"/>
        <w:rPr>
          <w:rFonts w:ascii="Times New Roman" w:eastAsia="Times New Roman" w:hAnsi="Times New Roman"/>
          <w:sz w:val="24"/>
          <w:szCs w:val="24"/>
          <w:shd w:val="clear" w:color="auto" w:fill="FFFFFF"/>
          <w:lang w:eastAsia="lv-LV"/>
        </w:rPr>
      </w:pPr>
      <w:r w:rsidRPr="00391C04">
        <w:rPr>
          <w:rFonts w:ascii="Times New Roman" w:eastAsia="Times New Roman" w:hAnsi="Times New Roman"/>
          <w:sz w:val="24"/>
          <w:szCs w:val="24"/>
          <w:lang w:eastAsia="lv-LV"/>
        </w:rPr>
        <w:t xml:space="preserve">Izdoti saskaņā ar </w:t>
      </w:r>
      <w:r w:rsidRPr="00391C04">
        <w:rPr>
          <w:rFonts w:ascii="Times New Roman" w:eastAsia="Times New Roman" w:hAnsi="Times New Roman"/>
          <w:sz w:val="24"/>
          <w:szCs w:val="24"/>
          <w:shd w:val="clear" w:color="auto" w:fill="FFFFFF"/>
          <w:lang w:eastAsia="lv-LV"/>
        </w:rPr>
        <w:t xml:space="preserve">Pašvaldību  likuma </w:t>
      </w:r>
    </w:p>
    <w:p w14:paraId="5C8F39FA" w14:textId="77777777" w:rsidR="00391C04" w:rsidRPr="00391C04" w:rsidRDefault="00391C04" w:rsidP="00391C04">
      <w:pPr>
        <w:spacing w:after="0" w:line="240" w:lineRule="auto"/>
        <w:ind w:left="360"/>
        <w:jc w:val="right"/>
        <w:rPr>
          <w:rFonts w:ascii="Times New Roman" w:eastAsia="Times New Roman" w:hAnsi="Times New Roman"/>
          <w:sz w:val="24"/>
          <w:szCs w:val="24"/>
          <w:shd w:val="clear" w:color="auto" w:fill="FFFFFF"/>
          <w:lang w:eastAsia="lv-LV"/>
        </w:rPr>
      </w:pPr>
      <w:r w:rsidRPr="00391C04">
        <w:rPr>
          <w:rFonts w:ascii="Times New Roman" w:eastAsia="Times New Roman" w:hAnsi="Times New Roman"/>
          <w:sz w:val="24"/>
          <w:szCs w:val="24"/>
          <w:shd w:val="clear" w:color="auto" w:fill="FFFFFF"/>
          <w:lang w:eastAsia="lv-LV"/>
        </w:rPr>
        <w:t>10.  panta pirmās daļas 1.punktu un  48.pantu,</w:t>
      </w:r>
    </w:p>
    <w:p w14:paraId="7DB00475" w14:textId="77777777" w:rsidR="00391C04" w:rsidRPr="00391C04" w:rsidRDefault="00391C04" w:rsidP="00391C04">
      <w:pPr>
        <w:spacing w:after="0" w:line="240" w:lineRule="auto"/>
        <w:ind w:left="780"/>
        <w:jc w:val="right"/>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 xml:space="preserve"> „Par pašvaldību budžetiem” 16.panta pirmo daļu</w:t>
      </w:r>
    </w:p>
    <w:p w14:paraId="64A7F822" w14:textId="77777777" w:rsidR="00391C04" w:rsidRPr="00391C04" w:rsidRDefault="00391C04" w:rsidP="00391C04">
      <w:pPr>
        <w:spacing w:after="0" w:line="240" w:lineRule="auto"/>
        <w:ind w:left="3600"/>
        <w:rPr>
          <w:rFonts w:ascii="Times New Roman" w:eastAsia="Times New Roman" w:hAnsi="Times New Roman"/>
          <w:sz w:val="24"/>
          <w:szCs w:val="24"/>
          <w:lang w:eastAsia="lv-LV"/>
        </w:rPr>
      </w:pPr>
    </w:p>
    <w:p w14:paraId="1AE72578" w14:textId="77777777" w:rsidR="00391C04" w:rsidRPr="00391C04" w:rsidRDefault="00391C04" w:rsidP="00391C04">
      <w:pPr>
        <w:spacing w:after="0" w:line="240" w:lineRule="auto"/>
        <w:ind w:left="360"/>
        <w:rPr>
          <w:rFonts w:ascii="Times New Roman" w:eastAsia="Times New Roman" w:hAnsi="Times New Roman"/>
          <w:sz w:val="24"/>
          <w:szCs w:val="24"/>
          <w:lang w:eastAsia="lv-LV"/>
        </w:rPr>
      </w:pPr>
    </w:p>
    <w:p w14:paraId="30951C66" w14:textId="77777777" w:rsidR="00391C04" w:rsidRPr="00391C04" w:rsidRDefault="00391C04" w:rsidP="00391C04">
      <w:pPr>
        <w:spacing w:after="0" w:line="240" w:lineRule="auto"/>
        <w:ind w:firstLine="360"/>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Izdarīt Dobeles novada domes 2023.gada 3.februāra  saistošajos noteikumos Nr.6 „Dobeles novada pašvaldības budžets 2023.gadam” šādus grozījumus:</w:t>
      </w:r>
    </w:p>
    <w:p w14:paraId="636F4A8C" w14:textId="77777777" w:rsidR="00391C04" w:rsidRPr="00391C04" w:rsidRDefault="00391C04" w:rsidP="00391C04">
      <w:pPr>
        <w:tabs>
          <w:tab w:val="left" w:pos="3645"/>
        </w:tabs>
        <w:spacing w:after="0" w:line="240" w:lineRule="auto"/>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ab/>
      </w:r>
    </w:p>
    <w:p w14:paraId="3F8BC05D" w14:textId="77777777" w:rsidR="00391C04" w:rsidRPr="00391C04" w:rsidRDefault="00391C04" w:rsidP="00391C04">
      <w:pPr>
        <w:spacing w:after="0" w:line="240" w:lineRule="auto"/>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1.Izteikt 1.punktu šādā redakcijā:</w:t>
      </w:r>
    </w:p>
    <w:p w14:paraId="6F5F9203" w14:textId="77777777" w:rsidR="00391C04" w:rsidRPr="00391C04" w:rsidRDefault="00391C04" w:rsidP="00391C04">
      <w:pPr>
        <w:spacing w:after="0" w:line="240" w:lineRule="auto"/>
        <w:ind w:left="360"/>
        <w:jc w:val="both"/>
        <w:rPr>
          <w:rFonts w:ascii="Times New Roman" w:eastAsia="Lucida Sans Unicode" w:hAnsi="Times New Roman"/>
          <w:kern w:val="1"/>
          <w:sz w:val="24"/>
          <w:szCs w:val="24"/>
        </w:rPr>
      </w:pPr>
      <w:r w:rsidRPr="00391C04">
        <w:rPr>
          <w:rFonts w:ascii="Times New Roman" w:eastAsia="Times New Roman" w:hAnsi="Times New Roman"/>
          <w:sz w:val="24"/>
          <w:szCs w:val="24"/>
          <w:lang w:eastAsia="lv-LV"/>
        </w:rPr>
        <w:t xml:space="preserve">“1. </w:t>
      </w:r>
      <w:r w:rsidRPr="00391C04">
        <w:rPr>
          <w:rFonts w:ascii="Times New Roman" w:eastAsia="Lucida Sans Unicode" w:hAnsi="Times New Roman"/>
          <w:kern w:val="1"/>
          <w:sz w:val="24"/>
          <w:szCs w:val="24"/>
        </w:rPr>
        <w:t xml:space="preserve">Apstiprināt Dobeles novada pašvaldības pamatbudžeta 2023.gadam ieņēmumus 58 604 767 </w:t>
      </w:r>
      <w:r w:rsidRPr="00391C04">
        <w:rPr>
          <w:rFonts w:ascii="Times New Roman" w:eastAsia="Lucida Sans Unicode" w:hAnsi="Times New Roman"/>
          <w:i/>
          <w:kern w:val="1"/>
          <w:sz w:val="24"/>
          <w:szCs w:val="24"/>
        </w:rPr>
        <w:t>euro</w:t>
      </w:r>
      <w:r w:rsidRPr="00391C04">
        <w:rPr>
          <w:rFonts w:ascii="Times New Roman" w:eastAsia="Lucida Sans Unicode" w:hAnsi="Times New Roman"/>
          <w:kern w:val="1"/>
          <w:sz w:val="24"/>
          <w:szCs w:val="24"/>
        </w:rPr>
        <w:t xml:space="preserve"> apmērā, izdevumus 68 667 913 </w:t>
      </w:r>
      <w:r w:rsidRPr="00391C04">
        <w:rPr>
          <w:rFonts w:ascii="Times New Roman" w:eastAsia="Lucida Sans Unicode" w:hAnsi="Times New Roman"/>
          <w:i/>
          <w:kern w:val="1"/>
          <w:sz w:val="24"/>
          <w:szCs w:val="24"/>
        </w:rPr>
        <w:t>euro</w:t>
      </w:r>
      <w:r w:rsidRPr="00391C04">
        <w:rPr>
          <w:rFonts w:ascii="Times New Roman" w:eastAsia="Lucida Sans Unicode" w:hAnsi="Times New Roman"/>
          <w:kern w:val="1"/>
          <w:sz w:val="24"/>
          <w:szCs w:val="24"/>
        </w:rPr>
        <w:t xml:space="preserve"> apmērā un finansēšanas līdzekļus 10 063 146 </w:t>
      </w:r>
      <w:r w:rsidRPr="00391C04">
        <w:rPr>
          <w:rFonts w:ascii="Times New Roman" w:eastAsia="Lucida Sans Unicode" w:hAnsi="Times New Roman"/>
          <w:i/>
          <w:kern w:val="1"/>
          <w:sz w:val="24"/>
          <w:szCs w:val="24"/>
        </w:rPr>
        <w:t>euro</w:t>
      </w:r>
      <w:r w:rsidRPr="00391C04">
        <w:rPr>
          <w:rFonts w:ascii="Times New Roman" w:eastAsia="Lucida Sans Unicode" w:hAnsi="Times New Roman"/>
          <w:kern w:val="1"/>
          <w:sz w:val="24"/>
          <w:szCs w:val="24"/>
        </w:rPr>
        <w:t xml:space="preserve"> apmērā saskaņā ar 1., 2. un 3.pielikumu”.</w:t>
      </w:r>
    </w:p>
    <w:p w14:paraId="40718250" w14:textId="77777777" w:rsidR="00391C04" w:rsidRPr="00391C04" w:rsidRDefault="00391C04" w:rsidP="00391C04">
      <w:pPr>
        <w:spacing w:after="0" w:line="240" w:lineRule="auto"/>
        <w:jc w:val="both"/>
        <w:rPr>
          <w:rFonts w:ascii="Times New Roman" w:eastAsia="Times New Roman" w:hAnsi="Times New Roman"/>
          <w:sz w:val="24"/>
          <w:szCs w:val="24"/>
          <w:lang w:eastAsia="lv-LV"/>
        </w:rPr>
      </w:pPr>
    </w:p>
    <w:p w14:paraId="5DA10F67" w14:textId="77777777" w:rsidR="00391C04" w:rsidRPr="00391C04" w:rsidRDefault="00391C04" w:rsidP="00391C04">
      <w:pPr>
        <w:spacing w:after="0" w:line="240" w:lineRule="auto"/>
        <w:jc w:val="both"/>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2.Izteikt 3.punktu šādā redakcijā:</w:t>
      </w:r>
    </w:p>
    <w:p w14:paraId="06D8C22E" w14:textId="77777777" w:rsidR="00391C04" w:rsidRPr="00391C04" w:rsidRDefault="00391C04" w:rsidP="00391C04">
      <w:pPr>
        <w:spacing w:after="0" w:line="240" w:lineRule="auto"/>
        <w:ind w:firstLine="720"/>
        <w:jc w:val="both"/>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 xml:space="preserve">“3. Apstiprināt Dobeles novada pašvaldības ziedojumu un dāvinājumu budžetu 2023.gadam- ieņēmumos 5 160 </w:t>
      </w:r>
      <w:r w:rsidRPr="00391C04">
        <w:rPr>
          <w:rFonts w:ascii="Times New Roman" w:eastAsia="Times New Roman" w:hAnsi="Times New Roman"/>
          <w:i/>
          <w:iCs/>
          <w:sz w:val="24"/>
          <w:szCs w:val="24"/>
          <w:lang w:eastAsia="lv-LV"/>
        </w:rPr>
        <w:t>euro</w:t>
      </w:r>
      <w:r w:rsidRPr="00391C04">
        <w:rPr>
          <w:rFonts w:ascii="Times New Roman" w:eastAsia="Times New Roman" w:hAnsi="Times New Roman"/>
          <w:sz w:val="24"/>
          <w:szCs w:val="24"/>
          <w:lang w:eastAsia="lv-LV"/>
        </w:rPr>
        <w:t xml:space="preserve"> apmērā, izdevumos 17 281 </w:t>
      </w:r>
      <w:r w:rsidRPr="00391C04">
        <w:rPr>
          <w:rFonts w:ascii="Times New Roman" w:eastAsia="Times New Roman" w:hAnsi="Times New Roman"/>
          <w:i/>
          <w:iCs/>
          <w:sz w:val="24"/>
          <w:szCs w:val="24"/>
          <w:lang w:eastAsia="lv-LV"/>
        </w:rPr>
        <w:t>euro</w:t>
      </w:r>
      <w:r w:rsidRPr="00391C04">
        <w:rPr>
          <w:rFonts w:ascii="Times New Roman" w:eastAsia="Times New Roman" w:hAnsi="Times New Roman"/>
          <w:sz w:val="24"/>
          <w:szCs w:val="24"/>
          <w:lang w:eastAsia="lv-LV"/>
        </w:rPr>
        <w:t xml:space="preserve"> apmērā un finansēšanas līdzekļus 12 121 </w:t>
      </w:r>
      <w:r w:rsidRPr="00391C04">
        <w:rPr>
          <w:rFonts w:ascii="Times New Roman" w:eastAsia="Times New Roman" w:hAnsi="Times New Roman"/>
          <w:i/>
          <w:iCs/>
          <w:sz w:val="24"/>
          <w:szCs w:val="24"/>
          <w:lang w:eastAsia="lv-LV"/>
        </w:rPr>
        <w:t>euro</w:t>
      </w:r>
      <w:r w:rsidRPr="00391C04">
        <w:rPr>
          <w:rFonts w:ascii="Times New Roman" w:eastAsia="Times New Roman" w:hAnsi="Times New Roman"/>
          <w:sz w:val="24"/>
          <w:szCs w:val="24"/>
          <w:lang w:eastAsia="lv-LV"/>
        </w:rPr>
        <w:t xml:space="preserve"> apmērā saskaņā ar 4. pielikumu. Noteikt Dobeles novada pašvaldības ziedojumu budžeta līdzekļu atlikumu uz 2023.gada 1.janvāri 12 161 </w:t>
      </w:r>
      <w:r w:rsidRPr="00391C04">
        <w:rPr>
          <w:rFonts w:ascii="Times New Roman" w:eastAsia="Times New Roman" w:hAnsi="Times New Roman"/>
          <w:i/>
          <w:iCs/>
          <w:sz w:val="24"/>
          <w:szCs w:val="24"/>
          <w:lang w:eastAsia="lv-LV"/>
        </w:rPr>
        <w:t>euro</w:t>
      </w:r>
      <w:r w:rsidRPr="00391C04">
        <w:rPr>
          <w:rFonts w:ascii="Times New Roman" w:eastAsia="Times New Roman" w:hAnsi="Times New Roman"/>
          <w:sz w:val="24"/>
          <w:szCs w:val="24"/>
          <w:lang w:eastAsia="lv-LV"/>
        </w:rPr>
        <w:t xml:space="preserve"> apmērā, un noteikt līdzekļu atlikumu uz 2024.gada 1.janvāri 40 </w:t>
      </w:r>
      <w:r w:rsidRPr="00391C04">
        <w:rPr>
          <w:rFonts w:ascii="Times New Roman" w:eastAsia="Times New Roman" w:hAnsi="Times New Roman"/>
          <w:i/>
          <w:iCs/>
          <w:sz w:val="24"/>
          <w:szCs w:val="24"/>
          <w:lang w:eastAsia="lv-LV"/>
        </w:rPr>
        <w:t>euro</w:t>
      </w:r>
      <w:r w:rsidRPr="00391C04">
        <w:rPr>
          <w:rFonts w:ascii="Times New Roman" w:eastAsia="Times New Roman" w:hAnsi="Times New Roman"/>
          <w:sz w:val="24"/>
          <w:szCs w:val="24"/>
          <w:lang w:eastAsia="lv-LV"/>
        </w:rPr>
        <w:t xml:space="preserve"> apmērā.”</w:t>
      </w:r>
    </w:p>
    <w:p w14:paraId="449E176F" w14:textId="77777777" w:rsidR="00391C04" w:rsidRPr="00391C04" w:rsidRDefault="00391C04" w:rsidP="00391C04">
      <w:pPr>
        <w:spacing w:after="0" w:line="240" w:lineRule="auto"/>
        <w:jc w:val="both"/>
        <w:rPr>
          <w:rFonts w:ascii="Times New Roman" w:eastAsia="Times New Roman" w:hAnsi="Times New Roman"/>
          <w:sz w:val="24"/>
          <w:szCs w:val="24"/>
          <w:lang w:eastAsia="lv-LV"/>
        </w:rPr>
      </w:pPr>
    </w:p>
    <w:p w14:paraId="7FF5C40E" w14:textId="77777777" w:rsidR="00391C04" w:rsidRPr="00391C04" w:rsidRDefault="00391C04" w:rsidP="00391C04">
      <w:pPr>
        <w:spacing w:after="0" w:line="240" w:lineRule="auto"/>
        <w:ind w:left="360"/>
        <w:rPr>
          <w:rFonts w:ascii="Times New Roman" w:eastAsia="Times New Roman" w:hAnsi="Times New Roman"/>
          <w:sz w:val="24"/>
          <w:szCs w:val="24"/>
          <w:lang w:eastAsia="lv-LV"/>
        </w:rPr>
      </w:pPr>
    </w:p>
    <w:p w14:paraId="126F38E9" w14:textId="77777777" w:rsidR="00391C04" w:rsidRPr="00391C04" w:rsidRDefault="00391C04" w:rsidP="00391C04">
      <w:pPr>
        <w:spacing w:after="0" w:line="240" w:lineRule="auto"/>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3.Izteikt 1.pielikumu “Dobeles novada pašvaldības 2023.gada pamatbudžeta ieņēmumi”  jaunā redakcijā (1.pielikums).</w:t>
      </w:r>
    </w:p>
    <w:p w14:paraId="4FE704CE" w14:textId="77777777" w:rsidR="00391C04" w:rsidRPr="00391C04" w:rsidRDefault="00391C04" w:rsidP="00391C04">
      <w:pPr>
        <w:spacing w:after="0" w:line="240" w:lineRule="auto"/>
        <w:ind w:left="720"/>
        <w:rPr>
          <w:rFonts w:ascii="Times New Roman" w:eastAsia="Times New Roman" w:hAnsi="Times New Roman"/>
          <w:sz w:val="24"/>
          <w:szCs w:val="24"/>
          <w:lang w:eastAsia="lv-LV"/>
        </w:rPr>
      </w:pPr>
    </w:p>
    <w:p w14:paraId="6CB03B95" w14:textId="77777777" w:rsidR="00391C04" w:rsidRPr="00391C04" w:rsidRDefault="00391C04" w:rsidP="00391C04">
      <w:pPr>
        <w:spacing w:after="0" w:line="240" w:lineRule="auto"/>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4. Izteikt 2.pielikumu “Dobeles novada pašvaldības 2023.gada pamatbudžeta izdevumi” jaunā redakcijā (2.pielikums).</w:t>
      </w:r>
    </w:p>
    <w:p w14:paraId="3FEAC0C9" w14:textId="77777777" w:rsidR="00391C04" w:rsidRPr="00391C04" w:rsidRDefault="00391C04" w:rsidP="00391C04">
      <w:pPr>
        <w:spacing w:after="0" w:line="240" w:lineRule="auto"/>
        <w:ind w:left="720"/>
        <w:rPr>
          <w:rFonts w:ascii="Times New Roman" w:eastAsia="Times New Roman" w:hAnsi="Times New Roman"/>
          <w:sz w:val="24"/>
          <w:szCs w:val="24"/>
          <w:lang w:eastAsia="lv-LV"/>
        </w:rPr>
      </w:pPr>
    </w:p>
    <w:p w14:paraId="2BF2AA06" w14:textId="77777777" w:rsidR="00391C04" w:rsidRPr="00391C04" w:rsidRDefault="00391C04" w:rsidP="00391C04">
      <w:pPr>
        <w:spacing w:after="0" w:line="240" w:lineRule="auto"/>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 xml:space="preserve">5. </w:t>
      </w:r>
      <w:bookmarkStart w:id="41" w:name="_Hlk484605944"/>
      <w:r w:rsidRPr="00391C04">
        <w:rPr>
          <w:rFonts w:ascii="Times New Roman" w:eastAsia="Times New Roman" w:hAnsi="Times New Roman"/>
          <w:sz w:val="24"/>
          <w:szCs w:val="24"/>
          <w:lang w:eastAsia="lv-LV"/>
        </w:rPr>
        <w:t>Izteikt 3.pielikumu “Dobeles novada pašvaldības 2023.gada pamatbudžeta ieņēmumu un izdevumu kopsavilkums”  jaunā redakcijā (3.pielikums</w:t>
      </w:r>
      <w:bookmarkEnd w:id="41"/>
      <w:r w:rsidRPr="00391C04">
        <w:rPr>
          <w:rFonts w:ascii="Times New Roman" w:eastAsia="Times New Roman" w:hAnsi="Times New Roman"/>
          <w:sz w:val="24"/>
          <w:szCs w:val="24"/>
          <w:lang w:eastAsia="lv-LV"/>
        </w:rPr>
        <w:t>).</w:t>
      </w:r>
    </w:p>
    <w:p w14:paraId="17717B34" w14:textId="77777777" w:rsidR="00391C04" w:rsidRPr="00391C04" w:rsidRDefault="00391C04" w:rsidP="00391C04">
      <w:pPr>
        <w:spacing w:after="0" w:line="240" w:lineRule="auto"/>
        <w:rPr>
          <w:rFonts w:ascii="Times New Roman" w:eastAsia="Times New Roman" w:hAnsi="Times New Roman"/>
          <w:sz w:val="24"/>
          <w:szCs w:val="24"/>
          <w:lang w:eastAsia="lv-LV"/>
        </w:rPr>
      </w:pPr>
    </w:p>
    <w:p w14:paraId="77903741" w14:textId="77777777" w:rsidR="00391C04" w:rsidRPr="00391C04" w:rsidRDefault="00391C04" w:rsidP="00391C04">
      <w:pPr>
        <w:spacing w:after="0" w:line="240" w:lineRule="auto"/>
        <w:rPr>
          <w:rFonts w:ascii="Times New Roman" w:eastAsia="Times New Roman" w:hAnsi="Times New Roman"/>
          <w:sz w:val="24"/>
          <w:szCs w:val="24"/>
          <w:lang w:eastAsia="lv-LV"/>
        </w:rPr>
      </w:pPr>
      <w:r w:rsidRPr="00391C04">
        <w:rPr>
          <w:rFonts w:ascii="Times New Roman" w:eastAsia="Times New Roman" w:hAnsi="Times New Roman"/>
          <w:sz w:val="24"/>
          <w:szCs w:val="24"/>
          <w:lang w:eastAsia="lv-LV"/>
        </w:rPr>
        <w:t>6. Izteikt 4.pielikumu “Dobeles novada pašvaldības ziedojumi un dāvinājumi 2023.gadam”jaunā redakcijā ( 4.pielikums).</w:t>
      </w:r>
    </w:p>
    <w:p w14:paraId="72A4AFBF" w14:textId="77777777" w:rsidR="00391C04" w:rsidRPr="00391C04" w:rsidRDefault="00391C04" w:rsidP="00391C04">
      <w:pPr>
        <w:spacing w:after="0" w:line="240" w:lineRule="auto"/>
        <w:ind w:left="720"/>
        <w:rPr>
          <w:rFonts w:ascii="Times New Roman" w:eastAsia="Times New Roman" w:hAnsi="Times New Roman"/>
          <w:sz w:val="24"/>
          <w:szCs w:val="24"/>
          <w:lang w:eastAsia="lv-LV"/>
        </w:rPr>
      </w:pPr>
    </w:p>
    <w:p w14:paraId="32F72B66" w14:textId="4E3E1B99" w:rsidR="00391C04" w:rsidRPr="00391C04" w:rsidRDefault="00391C04" w:rsidP="00391C0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7</w:t>
      </w:r>
      <w:r w:rsidRPr="00391C04">
        <w:rPr>
          <w:rFonts w:ascii="Times New Roman" w:eastAsia="Times New Roman" w:hAnsi="Times New Roman"/>
          <w:sz w:val="24"/>
          <w:szCs w:val="24"/>
          <w:lang w:eastAsia="lv-LV"/>
        </w:rPr>
        <w:t>. Izteikt 5.pielikumu “Dobeles novada pašvaldības aizņēmumu, galvojumu un pārējo saistību apmērs 2023.gadam” jaunā redakcijā (5.pielikums).</w:t>
      </w:r>
    </w:p>
    <w:p w14:paraId="4F48A904" w14:textId="77777777" w:rsidR="00391C04" w:rsidRPr="00391C04" w:rsidRDefault="00391C04" w:rsidP="00391C04">
      <w:pPr>
        <w:spacing w:after="0" w:line="240" w:lineRule="auto"/>
        <w:rPr>
          <w:rFonts w:ascii="Times New Roman" w:eastAsia="Times New Roman" w:hAnsi="Times New Roman"/>
          <w:sz w:val="24"/>
          <w:szCs w:val="24"/>
          <w:lang w:eastAsia="lv-LV"/>
        </w:rPr>
      </w:pPr>
    </w:p>
    <w:p w14:paraId="3188EACD" w14:textId="3575121B" w:rsidR="00391C04" w:rsidRPr="00391C04" w:rsidRDefault="00391C04" w:rsidP="00391C04">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8</w:t>
      </w:r>
      <w:r w:rsidRPr="00391C04">
        <w:rPr>
          <w:rFonts w:ascii="Times New Roman" w:eastAsia="Times New Roman" w:hAnsi="Times New Roman"/>
          <w:sz w:val="24"/>
          <w:szCs w:val="24"/>
          <w:lang w:eastAsia="lv-LV"/>
        </w:rPr>
        <w:t>. Izteikt 6.pielikumu “Dobeles novada pašvaldības vidēja termiņa ceļu un ielu uzturēšanas finansēšanai paredzētais autoceļu fonds” jaunā redakcijā (6.pielikums).</w:t>
      </w:r>
    </w:p>
    <w:p w14:paraId="6CA486F9" w14:textId="77777777" w:rsidR="00391C04" w:rsidRPr="00391C04" w:rsidRDefault="00391C04" w:rsidP="00391C04">
      <w:pPr>
        <w:spacing w:after="0" w:line="240" w:lineRule="auto"/>
        <w:ind w:left="720"/>
        <w:jc w:val="both"/>
        <w:rPr>
          <w:rFonts w:ascii="Times New Roman" w:eastAsia="Times New Roman" w:hAnsi="Times New Roman"/>
          <w:sz w:val="24"/>
          <w:szCs w:val="24"/>
          <w:lang w:eastAsia="lv-LV"/>
        </w:rPr>
      </w:pPr>
    </w:p>
    <w:p w14:paraId="7EDAE9C0" w14:textId="77777777" w:rsidR="00391C04" w:rsidRPr="00391C04" w:rsidRDefault="00391C04" w:rsidP="00391C04">
      <w:pPr>
        <w:spacing w:after="0" w:line="240" w:lineRule="auto"/>
        <w:ind w:left="720"/>
        <w:jc w:val="both"/>
        <w:rPr>
          <w:rFonts w:ascii="Times New Roman" w:eastAsia="Times New Roman" w:hAnsi="Times New Roman"/>
          <w:sz w:val="24"/>
          <w:szCs w:val="24"/>
          <w:lang w:eastAsia="lv-LV"/>
        </w:rPr>
      </w:pPr>
    </w:p>
    <w:p w14:paraId="2F466F26" w14:textId="77777777" w:rsidR="00391C04" w:rsidRPr="00391C04" w:rsidRDefault="00391C04" w:rsidP="00391C04">
      <w:pPr>
        <w:spacing w:after="0" w:line="240" w:lineRule="auto"/>
        <w:jc w:val="both"/>
        <w:rPr>
          <w:rFonts w:ascii="Times New Roman" w:eastAsia="Times New Roman" w:hAnsi="Times New Roman"/>
          <w:sz w:val="24"/>
          <w:szCs w:val="24"/>
          <w:lang w:eastAsia="lv-LV"/>
        </w:rPr>
      </w:pPr>
    </w:p>
    <w:p w14:paraId="3C22DD25" w14:textId="77777777" w:rsidR="00391C04" w:rsidRPr="00391C04" w:rsidRDefault="00391C04" w:rsidP="00391C04">
      <w:pPr>
        <w:spacing w:after="0" w:line="240" w:lineRule="auto"/>
        <w:rPr>
          <w:rFonts w:ascii="Times New Roman" w:eastAsia="Times New Roman" w:hAnsi="Times New Roman"/>
          <w:b/>
          <w:sz w:val="24"/>
          <w:szCs w:val="24"/>
          <w:lang w:eastAsia="lv-LV"/>
        </w:rPr>
      </w:pPr>
      <w:r w:rsidRPr="00391C04">
        <w:rPr>
          <w:rFonts w:ascii="Times New Roman" w:eastAsia="Times New Roman" w:hAnsi="Times New Roman"/>
          <w:sz w:val="24"/>
          <w:szCs w:val="24"/>
          <w:lang w:eastAsia="lv-LV"/>
        </w:rPr>
        <w:t>Domes priekšsēdētājs</w:t>
      </w:r>
      <w:r w:rsidRPr="00391C04">
        <w:rPr>
          <w:rFonts w:ascii="Times New Roman" w:eastAsia="Times New Roman" w:hAnsi="Times New Roman"/>
          <w:sz w:val="24"/>
          <w:szCs w:val="24"/>
          <w:lang w:eastAsia="lv-LV"/>
        </w:rPr>
        <w:tab/>
      </w:r>
      <w:r w:rsidRPr="00391C04">
        <w:rPr>
          <w:rFonts w:ascii="Times New Roman" w:eastAsia="Times New Roman" w:hAnsi="Times New Roman"/>
          <w:sz w:val="24"/>
          <w:szCs w:val="24"/>
          <w:lang w:eastAsia="lv-LV"/>
        </w:rPr>
        <w:tab/>
        <w:t xml:space="preserve">              </w:t>
      </w:r>
      <w:r w:rsidRPr="00391C04">
        <w:rPr>
          <w:rFonts w:ascii="Times New Roman" w:eastAsia="Times New Roman" w:hAnsi="Times New Roman"/>
          <w:sz w:val="24"/>
          <w:szCs w:val="24"/>
          <w:lang w:eastAsia="lv-LV"/>
        </w:rPr>
        <w:tab/>
      </w:r>
      <w:r w:rsidRPr="00391C04">
        <w:rPr>
          <w:rFonts w:ascii="Times New Roman" w:eastAsia="Times New Roman" w:hAnsi="Times New Roman"/>
          <w:sz w:val="24"/>
          <w:szCs w:val="24"/>
          <w:lang w:eastAsia="lv-LV"/>
        </w:rPr>
        <w:tab/>
      </w:r>
      <w:r w:rsidRPr="00391C04">
        <w:rPr>
          <w:rFonts w:ascii="Times New Roman" w:eastAsia="Times New Roman" w:hAnsi="Times New Roman"/>
          <w:sz w:val="24"/>
          <w:szCs w:val="24"/>
          <w:lang w:eastAsia="lv-LV"/>
        </w:rPr>
        <w:tab/>
      </w:r>
      <w:r w:rsidRPr="00391C04">
        <w:rPr>
          <w:rFonts w:ascii="Times New Roman" w:eastAsia="Times New Roman" w:hAnsi="Times New Roman"/>
          <w:sz w:val="24"/>
          <w:szCs w:val="24"/>
          <w:lang w:eastAsia="lv-LV"/>
        </w:rPr>
        <w:tab/>
        <w:t xml:space="preserve">   I.Gorskis</w:t>
      </w:r>
    </w:p>
    <w:p w14:paraId="208AB434" w14:textId="77777777" w:rsidR="00391C04" w:rsidRPr="00391C04" w:rsidRDefault="00391C04" w:rsidP="00391C04">
      <w:pPr>
        <w:spacing w:after="0" w:line="240" w:lineRule="auto"/>
        <w:rPr>
          <w:rFonts w:ascii="Times New Roman" w:eastAsia="Times New Roman" w:hAnsi="Times New Roman"/>
          <w:sz w:val="24"/>
          <w:szCs w:val="24"/>
          <w:lang w:eastAsia="lv-LV"/>
        </w:rPr>
      </w:pPr>
    </w:p>
    <w:p w14:paraId="78A9BF7B" w14:textId="77777777" w:rsidR="00B7678C" w:rsidRPr="009373F3" w:rsidRDefault="00B7678C" w:rsidP="009373F3">
      <w:pPr>
        <w:spacing w:after="0"/>
        <w:rPr>
          <w:rFonts w:ascii="Times New Roman" w:hAnsi="Times New Roman"/>
          <w:sz w:val="24"/>
          <w:szCs w:val="24"/>
        </w:rPr>
      </w:pPr>
    </w:p>
    <w:p w14:paraId="6D64A1B2" w14:textId="43BDC7EA" w:rsidR="009373F3" w:rsidRDefault="009373F3" w:rsidP="00680E0A">
      <w:pPr>
        <w:spacing w:after="0" w:line="257" w:lineRule="auto"/>
        <w:jc w:val="both"/>
        <w:rPr>
          <w:rFonts w:ascii="Times New Roman" w:hAnsi="Times New Roman"/>
          <w:sz w:val="24"/>
          <w:szCs w:val="24"/>
        </w:rPr>
      </w:pPr>
      <w:r>
        <w:rPr>
          <w:rFonts w:ascii="Times New Roman" w:hAnsi="Times New Roman"/>
          <w:sz w:val="24"/>
          <w:szCs w:val="24"/>
        </w:rPr>
        <w:br w:type="page"/>
      </w:r>
    </w:p>
    <w:p w14:paraId="69CFC90D" w14:textId="73D34577" w:rsidR="003F1D9C" w:rsidRDefault="003F1D9C" w:rsidP="003F1D9C">
      <w:pPr>
        <w:jc w:val="center"/>
        <w:rPr>
          <w:rFonts w:ascii="Times New Roman" w:hAnsi="Times New Roman"/>
          <w:b/>
          <w:sz w:val="24"/>
          <w:szCs w:val="24"/>
        </w:rPr>
      </w:pPr>
      <w:r w:rsidRPr="00E05760">
        <w:rPr>
          <w:rFonts w:ascii="Times New Roman" w:hAnsi="Times New Roman"/>
          <w:b/>
          <w:sz w:val="24"/>
          <w:szCs w:val="24"/>
        </w:rPr>
        <w:lastRenderedPageBreak/>
        <w:t>Paskaidrojuma raksts Dobeles novada domes saistošajiem noteikumiem Nr.</w:t>
      </w:r>
      <w:r w:rsidR="00FB71D8">
        <w:rPr>
          <w:rFonts w:ascii="Times New Roman" w:hAnsi="Times New Roman"/>
          <w:b/>
          <w:sz w:val="24"/>
          <w:szCs w:val="24"/>
        </w:rPr>
        <w:t>33</w:t>
      </w:r>
      <w:r>
        <w:rPr>
          <w:rFonts w:ascii="Times New Roman" w:hAnsi="Times New Roman"/>
          <w:b/>
          <w:sz w:val="24"/>
          <w:szCs w:val="24"/>
        </w:rPr>
        <w:t>’’</w:t>
      </w:r>
      <w:r w:rsidRPr="00E05760">
        <w:rPr>
          <w:rFonts w:ascii="Times New Roman" w:hAnsi="Times New Roman"/>
          <w:b/>
          <w:sz w:val="24"/>
          <w:szCs w:val="24"/>
        </w:rPr>
        <w:t>Grozījumi 2023.gada 3.februāra saistošajos noteikumos Nr. 6 „Dobeles novada pašvaldības budžets 2023. gadam”</w:t>
      </w:r>
      <w:r>
        <w:rPr>
          <w:rFonts w:ascii="Times New Roman" w:hAnsi="Times New Roman"/>
          <w:b/>
          <w:sz w:val="24"/>
          <w:szCs w:val="24"/>
        </w:rPr>
        <w:t>’’</w:t>
      </w:r>
    </w:p>
    <w:p w14:paraId="6360EF28" w14:textId="77777777" w:rsidR="003F1D9C" w:rsidRPr="00E05760" w:rsidRDefault="003F1D9C" w:rsidP="003F1D9C">
      <w:pPr>
        <w:jc w:val="center"/>
        <w:rPr>
          <w:rFonts w:ascii="Times New Roman" w:hAnsi="Times New Roman"/>
          <w:b/>
          <w:sz w:val="24"/>
          <w:szCs w:val="24"/>
        </w:rPr>
      </w:pPr>
    </w:p>
    <w:p w14:paraId="18C3BFE7" w14:textId="77777777" w:rsidR="003F1D9C" w:rsidRPr="00E05760" w:rsidRDefault="003F1D9C" w:rsidP="003F1D9C">
      <w:pPr>
        <w:ind w:firstLine="567"/>
        <w:jc w:val="both"/>
        <w:rPr>
          <w:rFonts w:ascii="Times New Roman" w:hAnsi="Times New Roman"/>
          <w:sz w:val="24"/>
          <w:szCs w:val="24"/>
        </w:rPr>
      </w:pPr>
      <w:r w:rsidRPr="00E05760">
        <w:rPr>
          <w:rFonts w:ascii="Times New Roman" w:hAnsi="Times New Roman"/>
          <w:sz w:val="24"/>
          <w:szCs w:val="24"/>
        </w:rPr>
        <w:t>Saskaņā ar Dobeles novada pašvaldības (turpmāk tekstā –Pašvaldība) iepriekš pieņemtajiem lēmumiem, saņemtajiem iestāžu, struktūrvienību iesniegumiem, Pašvaldības 2023.gada budžeta grozījumos apkopoti sekojoši grozījumu priekšlikumi:</w:t>
      </w:r>
    </w:p>
    <w:p w14:paraId="28A5C9C0" w14:textId="77777777" w:rsidR="003F1D9C" w:rsidRPr="00E05760" w:rsidRDefault="003F1D9C" w:rsidP="003F1D9C">
      <w:pPr>
        <w:pStyle w:val="ListParagraph"/>
        <w:widowControl/>
        <w:numPr>
          <w:ilvl w:val="0"/>
          <w:numId w:val="23"/>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Precizēti pašvaldības budžeta ieņēmumi un izdevumi;</w:t>
      </w:r>
    </w:p>
    <w:p w14:paraId="7B399381" w14:textId="77777777" w:rsidR="003F1D9C" w:rsidRPr="00E05760" w:rsidRDefault="003F1D9C" w:rsidP="003F1D9C">
      <w:pPr>
        <w:pStyle w:val="ListParagraph"/>
        <w:widowControl/>
        <w:numPr>
          <w:ilvl w:val="0"/>
          <w:numId w:val="23"/>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Precizēti izdevumi pamatbudžetā pa valdības funkcionālajām kategorijām un ekonomiskās klasifikācijas kodiem;</w:t>
      </w:r>
    </w:p>
    <w:p w14:paraId="6ADCA403" w14:textId="77777777" w:rsidR="003F1D9C" w:rsidRDefault="003F1D9C" w:rsidP="003F1D9C">
      <w:pPr>
        <w:pStyle w:val="ListParagraph"/>
        <w:widowControl/>
        <w:numPr>
          <w:ilvl w:val="0"/>
          <w:numId w:val="23"/>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Precizēti izdevumi iestādēm un struktūrvienībām.</w:t>
      </w:r>
    </w:p>
    <w:p w14:paraId="2D8CF383" w14:textId="77777777" w:rsidR="003F1D9C" w:rsidRPr="00504012" w:rsidRDefault="003F1D9C" w:rsidP="003F1D9C">
      <w:pPr>
        <w:pStyle w:val="ListParagraph"/>
        <w:widowControl/>
        <w:numPr>
          <w:ilvl w:val="0"/>
          <w:numId w:val="23"/>
        </w:numPr>
        <w:suppressAutoHyphens w:val="0"/>
        <w:spacing w:after="160" w:line="259" w:lineRule="auto"/>
        <w:contextualSpacing/>
        <w:jc w:val="both"/>
        <w:rPr>
          <w:rFonts w:ascii="Times New Roman" w:hAnsi="Times New Roman" w:cs="Times New Roman"/>
        </w:rPr>
      </w:pPr>
    </w:p>
    <w:p w14:paraId="1366BC23" w14:textId="77777777" w:rsidR="003F1D9C" w:rsidRPr="00E05760" w:rsidRDefault="003F1D9C" w:rsidP="003F1D9C">
      <w:pPr>
        <w:pStyle w:val="ListParagraph"/>
        <w:widowControl/>
        <w:numPr>
          <w:ilvl w:val="0"/>
          <w:numId w:val="24"/>
        </w:numPr>
        <w:suppressAutoHyphens w:val="0"/>
        <w:spacing w:after="160" w:line="259" w:lineRule="auto"/>
        <w:contextualSpacing/>
        <w:jc w:val="both"/>
        <w:rPr>
          <w:rFonts w:ascii="Times New Roman" w:hAnsi="Times New Roman" w:cs="Times New Roman"/>
          <w:b/>
        </w:rPr>
      </w:pPr>
      <w:r w:rsidRPr="00E05760">
        <w:rPr>
          <w:rFonts w:ascii="Times New Roman" w:hAnsi="Times New Roman" w:cs="Times New Roman"/>
          <w:b/>
        </w:rPr>
        <w:t>Pamatbudžeta ieņēmumi</w:t>
      </w:r>
    </w:p>
    <w:p w14:paraId="674C527E" w14:textId="77777777" w:rsidR="003F1D9C" w:rsidRDefault="003F1D9C" w:rsidP="003F1D9C">
      <w:pPr>
        <w:pStyle w:val="ListParagraph"/>
        <w:jc w:val="both"/>
        <w:rPr>
          <w:rFonts w:ascii="Times New Roman" w:hAnsi="Times New Roman" w:cs="Times New Roman"/>
        </w:rPr>
      </w:pPr>
      <w:r w:rsidRPr="00E05760">
        <w:rPr>
          <w:rFonts w:ascii="Times New Roman" w:hAnsi="Times New Roman" w:cs="Times New Roman"/>
        </w:rPr>
        <w:t xml:space="preserve">Pamatojoties uz apstiprināto projektu ieņēmumiem un citiem prognozētajiem ieņēmumiem, palielināti un precizēti budžeta ieņēmumi, kopsummā par  </w:t>
      </w:r>
      <w:r w:rsidRPr="00E05760">
        <w:rPr>
          <w:rFonts w:ascii="Times New Roman" w:hAnsi="Times New Roman" w:cs="Times New Roman"/>
          <w:b/>
        </w:rPr>
        <w:t xml:space="preserve">EUR </w:t>
      </w:r>
      <w:r>
        <w:rPr>
          <w:rFonts w:ascii="Times New Roman" w:hAnsi="Times New Roman" w:cs="Times New Roman"/>
          <w:b/>
        </w:rPr>
        <w:t>2 198 663</w:t>
      </w:r>
      <w:r w:rsidRPr="00E05760">
        <w:rPr>
          <w:rFonts w:ascii="Times New Roman" w:hAnsi="Times New Roman" w:cs="Times New Roman"/>
          <w:b/>
        </w:rPr>
        <w:t xml:space="preserve">, </w:t>
      </w:r>
      <w:r w:rsidRPr="00E05760">
        <w:rPr>
          <w:rFonts w:ascii="Times New Roman" w:hAnsi="Times New Roman" w:cs="Times New Roman"/>
        </w:rPr>
        <w:t>tai skaitā:</w:t>
      </w:r>
    </w:p>
    <w:p w14:paraId="7605AC6C" w14:textId="77777777" w:rsidR="003F1D9C" w:rsidRPr="00E05760" w:rsidRDefault="003F1D9C" w:rsidP="003F1D9C">
      <w:pPr>
        <w:pStyle w:val="ListParagraph"/>
        <w:jc w:val="both"/>
        <w:rPr>
          <w:rFonts w:ascii="Times New Roman" w:hAnsi="Times New Roman" w:cs="Times New Roman"/>
        </w:rPr>
      </w:pPr>
    </w:p>
    <w:p w14:paraId="52B4A6B7" w14:textId="77777777" w:rsidR="003F1D9C"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Pr>
          <w:rFonts w:ascii="Times New Roman" w:hAnsi="Times New Roman" w:cs="Times New Roman"/>
        </w:rPr>
        <w:t>Nodokļu ieņēmumi palielināti par EUR 68 061, t.sk;</w:t>
      </w:r>
    </w:p>
    <w:p w14:paraId="776CA181" w14:textId="77777777" w:rsidR="003F1D9C" w:rsidRDefault="003F1D9C" w:rsidP="003F1D9C">
      <w:pPr>
        <w:pStyle w:val="ListParagraph"/>
        <w:widowControl/>
        <w:numPr>
          <w:ilvl w:val="0"/>
          <w:numId w:val="120"/>
        </w:numPr>
        <w:suppressAutoHyphens w:val="0"/>
        <w:spacing w:after="160" w:line="259" w:lineRule="auto"/>
        <w:contextualSpacing/>
        <w:jc w:val="both"/>
        <w:rPr>
          <w:rFonts w:ascii="Times New Roman" w:hAnsi="Times New Roman" w:cs="Times New Roman"/>
        </w:rPr>
      </w:pPr>
      <w:r>
        <w:rPr>
          <w:rFonts w:ascii="Times New Roman" w:hAnsi="Times New Roman" w:cs="Times New Roman"/>
        </w:rPr>
        <w:t>dabas resursu nodoklis EUR 68 061;</w:t>
      </w:r>
    </w:p>
    <w:p w14:paraId="1D7CC8B4" w14:textId="77777777" w:rsidR="003F1D9C" w:rsidRDefault="003F1D9C" w:rsidP="003F1D9C">
      <w:pPr>
        <w:pStyle w:val="ListParagraph"/>
        <w:ind w:left="1146"/>
        <w:jc w:val="both"/>
        <w:rPr>
          <w:rFonts w:ascii="Times New Roman" w:hAnsi="Times New Roman" w:cs="Times New Roman"/>
        </w:rPr>
      </w:pPr>
    </w:p>
    <w:p w14:paraId="572C582A" w14:textId="77777777" w:rsidR="003F1D9C" w:rsidRPr="00E05760"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Nenodokļu ieņēmumi palielināti par EUR 856, t.sk;</w:t>
      </w:r>
    </w:p>
    <w:p w14:paraId="5B3F14A1" w14:textId="77777777" w:rsidR="003F1D9C" w:rsidRDefault="003F1D9C" w:rsidP="003F1D9C">
      <w:pPr>
        <w:pStyle w:val="ListParagraph"/>
        <w:widowControl/>
        <w:numPr>
          <w:ilvl w:val="0"/>
          <w:numId w:val="26"/>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atlīdzība par ceļu satiksmes negadījuma rezultātā bojātajām  ceļa aizsargbarjerām  EUR 856;</w:t>
      </w:r>
    </w:p>
    <w:p w14:paraId="1E07485F" w14:textId="77777777" w:rsidR="003F1D9C" w:rsidRPr="00E05760" w:rsidRDefault="003F1D9C" w:rsidP="003F1D9C">
      <w:pPr>
        <w:pStyle w:val="ListParagraph"/>
        <w:ind w:left="1080"/>
        <w:jc w:val="both"/>
        <w:rPr>
          <w:rFonts w:ascii="Times New Roman" w:hAnsi="Times New Roman" w:cs="Times New Roman"/>
        </w:rPr>
      </w:pPr>
    </w:p>
    <w:p w14:paraId="18701CDC" w14:textId="77777777" w:rsidR="003F1D9C" w:rsidRPr="00E05760"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Mērķdotācijas pašvaldību budžetiem palielinātas par EUR 2 002 643 t.sk;</w:t>
      </w:r>
    </w:p>
    <w:p w14:paraId="200FEE2E"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bookmarkStart w:id="42" w:name="_Hlk145429330"/>
      <w:r w:rsidRPr="00E05760">
        <w:rPr>
          <w:rFonts w:ascii="Times New Roman" w:hAnsi="Times New Roman" w:cs="Times New Roman"/>
        </w:rPr>
        <w:t>pamatojoties uz Ministra kabineta 2023. gada 3. oktobra rīkojumu Nr.648 “Par mērķdotāciju sadalījumu pašvaldībām - pašvaldību izglītības iestādēm 2023. gadam” veikta ieņēmumu prognozes korekcija palielinājums EUR 388 024 t.sk;</w:t>
      </w:r>
    </w:p>
    <w:p w14:paraId="1E310E6A" w14:textId="77777777" w:rsidR="003F1D9C" w:rsidRPr="00E05760" w:rsidRDefault="003F1D9C" w:rsidP="003F1D9C">
      <w:pPr>
        <w:pStyle w:val="ListParagraph"/>
        <w:widowControl/>
        <w:numPr>
          <w:ilvl w:val="0"/>
          <w:numId w:val="27"/>
        </w:numPr>
        <w:suppressAutoHyphens w:val="0"/>
        <w:spacing w:after="160" w:line="259" w:lineRule="auto"/>
        <w:contextualSpacing/>
        <w:jc w:val="both"/>
        <w:rPr>
          <w:rFonts w:ascii="Times New Roman" w:hAnsi="Times New Roman" w:cs="Times New Roman"/>
        </w:rPr>
      </w:pPr>
      <w:bookmarkStart w:id="43" w:name="_Hlk150783164"/>
      <w:r w:rsidRPr="00E05760">
        <w:rPr>
          <w:rFonts w:ascii="Times New Roman" w:hAnsi="Times New Roman" w:cs="Times New Roman"/>
        </w:rPr>
        <w:t xml:space="preserve">finansējums pašvaldību speciālajām pirmskolas iestādēm un internātskolām palielināts par EUR 19 182; </w:t>
      </w:r>
    </w:p>
    <w:bookmarkEnd w:id="43"/>
    <w:p w14:paraId="5B02B8B8" w14:textId="77777777" w:rsidR="003F1D9C" w:rsidRPr="00E05760" w:rsidRDefault="003F1D9C" w:rsidP="003F1D9C">
      <w:pPr>
        <w:pStyle w:val="ListParagraph"/>
        <w:widowControl/>
        <w:numPr>
          <w:ilvl w:val="0"/>
          <w:numId w:val="27"/>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pašvaldību pamata un vispārējās izglītības iestāžu, interešu izglītības programmu pedagogu darba samaksai un valsts sociālās apdrošināšanas obligātajām iemaksām palielināts  par EUR 207 639;</w:t>
      </w:r>
    </w:p>
    <w:p w14:paraId="12755E3D" w14:textId="77777777" w:rsidR="003F1D9C" w:rsidRPr="00E05760" w:rsidRDefault="003F1D9C" w:rsidP="003F1D9C">
      <w:pPr>
        <w:pStyle w:val="ListParagraph"/>
        <w:widowControl/>
        <w:numPr>
          <w:ilvl w:val="0"/>
          <w:numId w:val="27"/>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dotācija mākslas un mūzikas skolām palielināta par EUR 161 203; </w:t>
      </w:r>
    </w:p>
    <w:p w14:paraId="3BACF326"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finansējums </w:t>
      </w:r>
      <w:r w:rsidRPr="00E05760">
        <w:rPr>
          <w:rFonts w:ascii="Times New Roman" w:eastAsia="Times New Roman" w:hAnsi="Times New Roman" w:cs="Times New Roman"/>
          <w:lang w:eastAsia="ar-SA"/>
        </w:rPr>
        <w:t xml:space="preserve">no programmas "Līdzekļi neparedzētiem gadījumiem" </w:t>
      </w:r>
      <w:bookmarkStart w:id="44" w:name="_Hlk145488847"/>
      <w:r w:rsidRPr="00E05760">
        <w:rPr>
          <w:rFonts w:ascii="Times New Roman" w:eastAsia="Times New Roman" w:hAnsi="Times New Roman" w:cs="Times New Roman"/>
          <w:lang w:eastAsia="ar-SA"/>
        </w:rPr>
        <w:t xml:space="preserve">vētras postījumu novēršanai </w:t>
      </w:r>
      <w:r w:rsidRPr="00E05760">
        <w:rPr>
          <w:rFonts w:ascii="Times New Roman" w:hAnsi="Times New Roman" w:cs="Times New Roman"/>
        </w:rPr>
        <w:t xml:space="preserve">EUR 1 161 519 </w:t>
      </w:r>
      <w:bookmarkEnd w:id="42"/>
      <w:r w:rsidRPr="00E05760">
        <w:rPr>
          <w:rFonts w:ascii="Times New Roman" w:hAnsi="Times New Roman" w:cs="Times New Roman"/>
          <w:i/>
          <w:iCs/>
        </w:rPr>
        <w:t>( t.sk mājokļu atbalsts iedzīvotājiem EUR 155 803, krīzes atbalsts iedzīvotājiem EUR 546 194;bīstamo atkritumu apsaimniekošanai EUR 416 911; ēku, būvju remontiem un apsaimniekošanai EUR 42 611) ;</w:t>
      </w:r>
    </w:p>
    <w:bookmarkEnd w:id="44"/>
    <w:p w14:paraId="74F8B9FD"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invalīdu asistentu pakalpojumiem EUR 201 000;</w:t>
      </w:r>
    </w:p>
    <w:p w14:paraId="0504202A"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asistentu pakalpojumiem ( izglītības iestādēs) EUR 53 472;</w:t>
      </w:r>
    </w:p>
    <w:p w14:paraId="0A52AB7A"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sociālā atbalsta pasākumiem Ukrainas civiliedzīvotājiem EUR 21 199 (jūlijs-septembris);</w:t>
      </w:r>
    </w:p>
    <w:p w14:paraId="20890DFC"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bookmarkStart w:id="45" w:name="_Hlk135817852"/>
      <w:r w:rsidRPr="00E05760">
        <w:rPr>
          <w:rFonts w:ascii="Times New Roman" w:hAnsi="Times New Roman" w:cs="Times New Roman"/>
        </w:rPr>
        <w:t>finansējums nepilngadīgo Ukrainas civiliedzīvotāju izglītības nodrošināšanai EUR 3 687 (jūlijs-septembris);</w:t>
      </w:r>
    </w:p>
    <w:p w14:paraId="44EA4BE5"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bookmarkStart w:id="46" w:name="_Hlk145428047"/>
      <w:bookmarkEnd w:id="45"/>
      <w:r w:rsidRPr="00E05760">
        <w:rPr>
          <w:rFonts w:ascii="Times New Roman" w:hAnsi="Times New Roman" w:cs="Times New Roman"/>
        </w:rPr>
        <w:t>finansējums “Latvijas skolas soma” īstenošanai EUR 21 973;</w:t>
      </w:r>
    </w:p>
    <w:p w14:paraId="6B6E77BD"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projekta</w:t>
      </w:r>
      <w:r>
        <w:rPr>
          <w:rFonts w:ascii="Times New Roman" w:hAnsi="Times New Roman" w:cs="Times New Roman"/>
        </w:rPr>
        <w:t>m</w:t>
      </w:r>
      <w:r w:rsidRPr="00E05760">
        <w:rPr>
          <w:rFonts w:ascii="Times New Roman" w:hAnsi="Times New Roman" w:cs="Times New Roman"/>
        </w:rPr>
        <w:t xml:space="preserve"> “ </w:t>
      </w:r>
      <w:r>
        <w:rPr>
          <w:rFonts w:ascii="Times New Roman" w:hAnsi="Times New Roman" w:cs="Times New Roman"/>
        </w:rPr>
        <w:t>B</w:t>
      </w:r>
      <w:r w:rsidRPr="00E05760">
        <w:rPr>
          <w:rFonts w:ascii="Times New Roman" w:hAnsi="Times New Roman" w:cs="Times New Roman"/>
        </w:rPr>
        <w:t xml:space="preserve">ūt </w:t>
      </w:r>
      <w:r>
        <w:rPr>
          <w:rFonts w:ascii="Times New Roman" w:hAnsi="Times New Roman" w:cs="Times New Roman"/>
        </w:rPr>
        <w:t>k</w:t>
      </w:r>
      <w:r w:rsidRPr="00E05760">
        <w:rPr>
          <w:rFonts w:ascii="Times New Roman" w:hAnsi="Times New Roman" w:cs="Times New Roman"/>
        </w:rPr>
        <w:t>ontaktā ” EUR 1 040;</w:t>
      </w:r>
    </w:p>
    <w:p w14:paraId="07F48EEA"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lastRenderedPageBreak/>
        <w:t>finansējums projekta</w:t>
      </w:r>
      <w:r>
        <w:rPr>
          <w:rFonts w:ascii="Times New Roman" w:hAnsi="Times New Roman" w:cs="Times New Roman"/>
        </w:rPr>
        <w:t>m</w:t>
      </w:r>
      <w:r w:rsidRPr="00E05760">
        <w:rPr>
          <w:rFonts w:ascii="Times New Roman" w:hAnsi="Times New Roman" w:cs="Times New Roman"/>
        </w:rPr>
        <w:t xml:space="preserve"> “2023.gada 7.augusta vētras radīto postījumu novēršana Svētes upē un Tērvetes upē, Dobeles novadā” EUR 135 399;</w:t>
      </w:r>
    </w:p>
    <w:p w14:paraId="4C1B6739"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projekta</w:t>
      </w:r>
      <w:r>
        <w:rPr>
          <w:rFonts w:ascii="Times New Roman" w:hAnsi="Times New Roman" w:cs="Times New Roman"/>
        </w:rPr>
        <w:t>m</w:t>
      </w:r>
      <w:r w:rsidRPr="00E05760">
        <w:rPr>
          <w:rFonts w:ascii="Times New Roman" w:hAnsi="Times New Roman" w:cs="Times New Roman"/>
        </w:rPr>
        <w:t xml:space="preserve"> “Kultūrorientācijas kursi un iekļaušanās pasākumi Ukrainas civiliedzīvotājiem” EUR 14 045;</w:t>
      </w:r>
    </w:p>
    <w:p w14:paraId="5253C2BC" w14:textId="77777777" w:rsidR="003F1D9C"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mērķdotācija par īpašumā pārņemtajiem valsts vietējo autoceļu posma kilometriem 2023. gadam EUR 1</w:t>
      </w:r>
      <w:r>
        <w:rPr>
          <w:rFonts w:ascii="Times New Roman" w:hAnsi="Times New Roman" w:cs="Times New Roman"/>
        </w:rPr>
        <w:t> </w:t>
      </w:r>
      <w:r w:rsidRPr="00E05760">
        <w:rPr>
          <w:rFonts w:ascii="Times New Roman" w:hAnsi="Times New Roman" w:cs="Times New Roman"/>
        </w:rPr>
        <w:t>285;</w:t>
      </w:r>
    </w:p>
    <w:p w14:paraId="726275A5" w14:textId="77777777" w:rsidR="003F1D9C" w:rsidRPr="00E05760" w:rsidRDefault="003F1D9C" w:rsidP="003F1D9C">
      <w:pPr>
        <w:pStyle w:val="ListParagraph"/>
        <w:ind w:left="1080"/>
        <w:jc w:val="both"/>
        <w:rPr>
          <w:rFonts w:ascii="Times New Roman" w:hAnsi="Times New Roman" w:cs="Times New Roman"/>
        </w:rPr>
      </w:pPr>
    </w:p>
    <w:bookmarkEnd w:id="46"/>
    <w:p w14:paraId="4648227E" w14:textId="77777777" w:rsidR="003F1D9C" w:rsidRPr="00E05760"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Valsts budžeta uzturēšanas izdevumu transferti palielināti par EUR 5 938 t.sk;</w:t>
      </w:r>
    </w:p>
    <w:p w14:paraId="586016CF"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projekta “Proti un dari” finansējums EUR 1 334;</w:t>
      </w:r>
    </w:p>
    <w:p w14:paraId="7957F7A2" w14:textId="77777777" w:rsidR="003F1D9C"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bookmarkStart w:id="47" w:name="_Hlk145401918"/>
      <w:r w:rsidRPr="00E05760">
        <w:rPr>
          <w:rFonts w:ascii="Times New Roman" w:hAnsi="Times New Roman" w:cs="Times New Roman"/>
        </w:rPr>
        <w:t xml:space="preserve">finansējums Bērzupes speciālajai pamatskolai ERASMUS projektam “Stratēģiskā skolu apmaiņas partnerība” EUR 4 604; </w:t>
      </w:r>
    </w:p>
    <w:p w14:paraId="3EC40C65" w14:textId="77777777" w:rsidR="003F1D9C" w:rsidRPr="00E05760" w:rsidRDefault="003F1D9C" w:rsidP="003F1D9C">
      <w:pPr>
        <w:pStyle w:val="ListParagraph"/>
        <w:ind w:left="1080"/>
        <w:jc w:val="both"/>
        <w:rPr>
          <w:rFonts w:ascii="Times New Roman" w:hAnsi="Times New Roman" w:cs="Times New Roman"/>
        </w:rPr>
      </w:pPr>
    </w:p>
    <w:bookmarkEnd w:id="47"/>
    <w:p w14:paraId="021C52FD" w14:textId="77777777" w:rsidR="003F1D9C" w:rsidRPr="008E41A7" w:rsidRDefault="003F1D9C" w:rsidP="003F1D9C">
      <w:pPr>
        <w:pStyle w:val="ListParagraph"/>
        <w:widowControl/>
        <w:numPr>
          <w:ilvl w:val="1"/>
          <w:numId w:val="24"/>
        </w:numPr>
        <w:suppressAutoHyphens w:val="0"/>
        <w:spacing w:after="160" w:line="259" w:lineRule="auto"/>
        <w:ind w:left="785"/>
        <w:contextualSpacing/>
        <w:jc w:val="both"/>
        <w:rPr>
          <w:rFonts w:ascii="Times New Roman" w:hAnsi="Times New Roman" w:cs="Times New Roman"/>
        </w:rPr>
      </w:pPr>
      <w:r w:rsidRPr="008E41A7">
        <w:rPr>
          <w:rFonts w:ascii="Times New Roman" w:hAnsi="Times New Roman" w:cs="Times New Roman"/>
        </w:rPr>
        <w:t xml:space="preserve">Pašvaldību budžetu transfertu ieņēmumu prognoze palielināta par EUR </w:t>
      </w:r>
      <w:r>
        <w:rPr>
          <w:rFonts w:ascii="Times New Roman" w:hAnsi="Times New Roman" w:cs="Times New Roman"/>
        </w:rPr>
        <w:t>60 602</w:t>
      </w:r>
      <w:r w:rsidRPr="008E41A7">
        <w:rPr>
          <w:rFonts w:ascii="Times New Roman" w:hAnsi="Times New Roman" w:cs="Times New Roman"/>
        </w:rPr>
        <w:t xml:space="preserve"> t.sk:</w:t>
      </w:r>
    </w:p>
    <w:p w14:paraId="13A874A7" w14:textId="77777777" w:rsidR="003F1D9C" w:rsidRDefault="003F1D9C" w:rsidP="003F1D9C">
      <w:pPr>
        <w:pStyle w:val="ListParagraph"/>
        <w:widowControl/>
        <w:numPr>
          <w:ilvl w:val="0"/>
          <w:numId w:val="25"/>
        </w:numPr>
        <w:suppressAutoHyphens w:val="0"/>
        <w:spacing w:after="160" w:line="259" w:lineRule="auto"/>
        <w:ind w:left="1134" w:hanging="567"/>
        <w:contextualSpacing/>
        <w:jc w:val="both"/>
        <w:rPr>
          <w:rFonts w:ascii="Times New Roman" w:hAnsi="Times New Roman" w:cs="Times New Roman"/>
        </w:rPr>
      </w:pPr>
      <w:r w:rsidRPr="008E41A7">
        <w:rPr>
          <w:rFonts w:ascii="Times New Roman" w:hAnsi="Times New Roman" w:cs="Times New Roman"/>
        </w:rPr>
        <w:t xml:space="preserve">Dobeles novada izglītības pārvaldes ieņēmumi par izglītības iestāžu savstarpējiem norēķiniem  EUR </w:t>
      </w:r>
      <w:r>
        <w:rPr>
          <w:rFonts w:ascii="Times New Roman" w:hAnsi="Times New Roman" w:cs="Times New Roman"/>
        </w:rPr>
        <w:t>60 602</w:t>
      </w:r>
      <w:r w:rsidRPr="008E41A7">
        <w:rPr>
          <w:rFonts w:ascii="Times New Roman" w:hAnsi="Times New Roman" w:cs="Times New Roman"/>
        </w:rPr>
        <w:t xml:space="preserve"> ;</w:t>
      </w:r>
    </w:p>
    <w:p w14:paraId="408FDBC0" w14:textId="77777777" w:rsidR="003F1D9C" w:rsidRPr="00093816" w:rsidRDefault="003F1D9C" w:rsidP="003F1D9C">
      <w:pPr>
        <w:pStyle w:val="ListParagraph"/>
        <w:widowControl/>
        <w:numPr>
          <w:ilvl w:val="0"/>
          <w:numId w:val="25"/>
        </w:numPr>
        <w:suppressAutoHyphens w:val="0"/>
        <w:spacing w:after="160" w:line="259" w:lineRule="auto"/>
        <w:ind w:left="1134" w:hanging="567"/>
        <w:contextualSpacing/>
        <w:jc w:val="both"/>
        <w:rPr>
          <w:rFonts w:ascii="Times New Roman" w:hAnsi="Times New Roman" w:cs="Times New Roman"/>
        </w:rPr>
      </w:pPr>
    </w:p>
    <w:p w14:paraId="69EE1E41" w14:textId="77777777" w:rsidR="003F1D9C" w:rsidRPr="00E05760"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Maksas pakalpojumu un citu pašu ieņēmumu prognoze  palielināta  par EUR </w:t>
      </w:r>
      <w:r>
        <w:rPr>
          <w:rFonts w:ascii="Times New Roman" w:hAnsi="Times New Roman" w:cs="Times New Roman"/>
        </w:rPr>
        <w:t>60 563</w:t>
      </w:r>
      <w:r w:rsidRPr="00E05760">
        <w:rPr>
          <w:rFonts w:ascii="Times New Roman" w:hAnsi="Times New Roman" w:cs="Times New Roman"/>
        </w:rPr>
        <w:t>, t.sk:</w:t>
      </w:r>
    </w:p>
    <w:p w14:paraId="6F0B84B8"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Sociālais dienests palielina  ieņēmumu prognozi par sniegtajiem maksas pakalpojumiem </w:t>
      </w:r>
      <w:r w:rsidRPr="00E05760">
        <w:rPr>
          <w:rFonts w:ascii="Times New Roman" w:hAnsi="Times New Roman" w:cs="Times New Roman"/>
          <w:i/>
          <w:iCs/>
        </w:rPr>
        <w:t>(komunālie pakalpojumi</w:t>
      </w:r>
      <w:r w:rsidRPr="00E05760">
        <w:rPr>
          <w:rFonts w:ascii="Times New Roman" w:hAnsi="Times New Roman" w:cs="Times New Roman"/>
        </w:rPr>
        <w:t>) par EUR 8 800;</w:t>
      </w:r>
    </w:p>
    <w:p w14:paraId="27EF7045"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i/>
        </w:rPr>
      </w:pPr>
      <w:r w:rsidRPr="00E05760">
        <w:rPr>
          <w:rFonts w:ascii="Times New Roman" w:hAnsi="Times New Roman" w:cs="Times New Roman"/>
          <w:iCs/>
        </w:rPr>
        <w:t>Latvijas bērnu fonda  finansējums EUR 44 700 EUR;</w:t>
      </w:r>
    </w:p>
    <w:p w14:paraId="27B2D06C" w14:textId="77777777" w:rsidR="003F1D9C" w:rsidRPr="00504012"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i/>
        </w:rPr>
      </w:pPr>
      <w:r w:rsidRPr="00E05760">
        <w:rPr>
          <w:rFonts w:ascii="Times New Roman" w:hAnsi="Times New Roman" w:cs="Times New Roman"/>
        </w:rPr>
        <w:t xml:space="preserve">Izglītības pārvalde palielinātā ieņēmumu prognoze par sniegtajiem maksas pakalpojumiem EUR </w:t>
      </w:r>
      <w:r>
        <w:rPr>
          <w:rFonts w:ascii="Times New Roman" w:hAnsi="Times New Roman" w:cs="Times New Roman"/>
        </w:rPr>
        <w:t>7 063</w:t>
      </w:r>
      <w:r w:rsidRPr="00E05760">
        <w:rPr>
          <w:rFonts w:ascii="Times New Roman" w:hAnsi="Times New Roman" w:cs="Times New Roman"/>
        </w:rPr>
        <w:t xml:space="preserve">; </w:t>
      </w:r>
      <w:bookmarkStart w:id="48" w:name="_Hlk145489569"/>
    </w:p>
    <w:p w14:paraId="11F29268" w14:textId="77777777" w:rsidR="003F1D9C" w:rsidRPr="00E05760" w:rsidRDefault="003F1D9C" w:rsidP="003F1D9C">
      <w:pPr>
        <w:pStyle w:val="ListParagraph"/>
        <w:widowControl/>
        <w:numPr>
          <w:ilvl w:val="0"/>
          <w:numId w:val="24"/>
        </w:numPr>
        <w:suppressAutoHyphens w:val="0"/>
        <w:spacing w:after="160" w:line="259" w:lineRule="auto"/>
        <w:contextualSpacing/>
        <w:jc w:val="both"/>
        <w:rPr>
          <w:rFonts w:ascii="Times New Roman" w:hAnsi="Times New Roman" w:cs="Times New Roman"/>
          <w:b/>
        </w:rPr>
      </w:pPr>
      <w:r w:rsidRPr="00E05760">
        <w:rPr>
          <w:rFonts w:ascii="Times New Roman" w:hAnsi="Times New Roman" w:cs="Times New Roman"/>
          <w:b/>
        </w:rPr>
        <w:t>Pamatbudžeta izdevumi</w:t>
      </w:r>
    </w:p>
    <w:bookmarkEnd w:id="48"/>
    <w:p w14:paraId="21E76B16" w14:textId="77777777" w:rsidR="003F1D9C" w:rsidRDefault="003F1D9C" w:rsidP="003F1D9C">
      <w:pPr>
        <w:pStyle w:val="ListParagraph"/>
        <w:jc w:val="both"/>
        <w:rPr>
          <w:rFonts w:ascii="Times New Roman" w:hAnsi="Times New Roman" w:cs="Times New Roman"/>
        </w:rPr>
      </w:pPr>
      <w:r w:rsidRPr="00E05760">
        <w:rPr>
          <w:rFonts w:ascii="Times New Roman" w:hAnsi="Times New Roman" w:cs="Times New Roman"/>
        </w:rPr>
        <w:t>Budžeta izdevumu daļā palielināti un precizēti izdevumi pa funkcionālajām kategorijām un ekonomiskās klasifikācijas kodiem, kopsummā  par</w:t>
      </w:r>
      <w:r w:rsidRPr="00E05760">
        <w:rPr>
          <w:rFonts w:ascii="Times New Roman" w:hAnsi="Times New Roman" w:cs="Times New Roman"/>
          <w:b/>
        </w:rPr>
        <w:t xml:space="preserve"> EUR </w:t>
      </w:r>
      <w:r>
        <w:rPr>
          <w:rFonts w:ascii="Times New Roman" w:hAnsi="Times New Roman" w:cs="Times New Roman"/>
          <w:b/>
        </w:rPr>
        <w:t>2 198 663</w:t>
      </w:r>
      <w:r w:rsidRPr="00E05760">
        <w:rPr>
          <w:rFonts w:ascii="Times New Roman" w:hAnsi="Times New Roman" w:cs="Times New Roman"/>
        </w:rPr>
        <w:t>. Izdevumu finansēšana plānota no papildus  saņemtajiem ieņēmumiem.</w:t>
      </w:r>
    </w:p>
    <w:p w14:paraId="4603F386" w14:textId="77777777" w:rsidR="003F1D9C" w:rsidRPr="00E05760" w:rsidRDefault="003F1D9C" w:rsidP="003F1D9C">
      <w:pPr>
        <w:pStyle w:val="ListParagraph"/>
        <w:jc w:val="both"/>
        <w:rPr>
          <w:rFonts w:ascii="Times New Roman" w:hAnsi="Times New Roman" w:cs="Times New Roman"/>
        </w:rPr>
      </w:pPr>
    </w:p>
    <w:p w14:paraId="20A22EED" w14:textId="77777777" w:rsidR="003F1D9C"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Vispārējiem vadības dienestiem izdevumi samazināti  par EUR </w:t>
      </w:r>
      <w:r>
        <w:rPr>
          <w:rFonts w:ascii="Times New Roman" w:hAnsi="Times New Roman" w:cs="Times New Roman"/>
        </w:rPr>
        <w:t>19 368</w:t>
      </w:r>
      <w:r w:rsidRPr="00E05760">
        <w:rPr>
          <w:rFonts w:ascii="Times New Roman" w:hAnsi="Times New Roman" w:cs="Times New Roman"/>
        </w:rPr>
        <w:t xml:space="preserve">, samazinājumu  veido </w:t>
      </w:r>
      <w:r w:rsidRPr="00E05760">
        <w:t xml:space="preserve"> </w:t>
      </w:r>
      <w:r w:rsidRPr="00E05760">
        <w:rPr>
          <w:rFonts w:ascii="Times New Roman" w:hAnsi="Times New Roman" w:cs="Times New Roman"/>
        </w:rPr>
        <w:t>izdevumu pārdale un precizēšana starp struktūrvienībām;</w:t>
      </w:r>
    </w:p>
    <w:p w14:paraId="08EF0C5F" w14:textId="77777777" w:rsidR="003F1D9C" w:rsidRPr="00E05760" w:rsidRDefault="003F1D9C" w:rsidP="003F1D9C">
      <w:pPr>
        <w:pStyle w:val="ListParagraph"/>
        <w:ind w:left="786"/>
        <w:jc w:val="both"/>
        <w:rPr>
          <w:rFonts w:ascii="Times New Roman" w:hAnsi="Times New Roman" w:cs="Times New Roman"/>
        </w:rPr>
      </w:pPr>
    </w:p>
    <w:p w14:paraId="55BA5CEC" w14:textId="77777777" w:rsidR="003F1D9C" w:rsidRPr="00A715AC" w:rsidRDefault="003F1D9C" w:rsidP="003F1D9C">
      <w:pPr>
        <w:pStyle w:val="ListParagraph"/>
        <w:widowControl/>
        <w:numPr>
          <w:ilvl w:val="1"/>
          <w:numId w:val="24"/>
        </w:numPr>
        <w:suppressAutoHyphens w:val="0"/>
        <w:spacing w:after="160" w:line="259" w:lineRule="auto"/>
        <w:ind w:left="785"/>
        <w:contextualSpacing/>
        <w:jc w:val="both"/>
        <w:rPr>
          <w:rFonts w:ascii="Times New Roman" w:hAnsi="Times New Roman" w:cs="Times New Roman"/>
        </w:rPr>
      </w:pPr>
      <w:r w:rsidRPr="00A715AC">
        <w:rPr>
          <w:rFonts w:ascii="Times New Roman" w:hAnsi="Times New Roman" w:cs="Times New Roman"/>
        </w:rPr>
        <w:t xml:space="preserve">Sabiedriskā kārtība un drošība  daļā izdevumi precizēti un palielināti par EUR </w:t>
      </w:r>
      <w:r>
        <w:rPr>
          <w:rFonts w:ascii="Times New Roman" w:hAnsi="Times New Roman" w:cs="Times New Roman"/>
        </w:rPr>
        <w:t>1 136</w:t>
      </w:r>
      <w:r w:rsidRPr="00A715AC">
        <w:rPr>
          <w:rFonts w:ascii="Times New Roman" w:hAnsi="Times New Roman" w:cs="Times New Roman"/>
        </w:rPr>
        <w:t xml:space="preserve">, </w:t>
      </w:r>
      <w:r>
        <w:rPr>
          <w:rFonts w:ascii="Times New Roman" w:hAnsi="Times New Roman" w:cs="Times New Roman"/>
        </w:rPr>
        <w:t xml:space="preserve">palielinājumu veido izdevumu pārdale un precizēšana starp struktūrvienībām; </w:t>
      </w:r>
      <w:r w:rsidRPr="00A715AC">
        <w:rPr>
          <w:rFonts w:ascii="Times New Roman" w:hAnsi="Times New Roman" w:cs="Times New Roman"/>
        </w:rPr>
        <w:t xml:space="preserve"> </w:t>
      </w:r>
    </w:p>
    <w:p w14:paraId="698B9D5A" w14:textId="77777777" w:rsidR="003F1D9C" w:rsidRDefault="003F1D9C" w:rsidP="003F1D9C">
      <w:pPr>
        <w:pStyle w:val="ListParagraph"/>
        <w:ind w:left="786"/>
        <w:jc w:val="both"/>
        <w:rPr>
          <w:rFonts w:ascii="Times New Roman" w:hAnsi="Times New Roman" w:cs="Times New Roman"/>
        </w:rPr>
      </w:pPr>
    </w:p>
    <w:p w14:paraId="2C207ACF" w14:textId="77777777" w:rsidR="003F1D9C" w:rsidRPr="007607B4" w:rsidRDefault="003F1D9C" w:rsidP="003F1D9C">
      <w:pPr>
        <w:pStyle w:val="ListParagraph"/>
        <w:rPr>
          <w:rFonts w:ascii="Times New Roman" w:hAnsi="Times New Roman" w:cs="Times New Roman"/>
        </w:rPr>
      </w:pPr>
    </w:p>
    <w:p w14:paraId="75142D5D" w14:textId="77777777" w:rsidR="003F1D9C" w:rsidRPr="00E05760"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Ekonomiskajai darbībai izdevumi palielināti par EUR 20 822, palielinājumu veido  papildus novirzītie līdzekļi, </w:t>
      </w:r>
      <w:bookmarkStart w:id="49" w:name="_Hlk145428756"/>
      <w:r w:rsidRPr="00E05760">
        <w:rPr>
          <w:rFonts w:ascii="Times New Roman" w:hAnsi="Times New Roman" w:cs="Times New Roman"/>
        </w:rPr>
        <w:t>precizēšana starp struktūrvienībām</w:t>
      </w:r>
      <w:bookmarkEnd w:id="49"/>
      <w:r w:rsidRPr="00E05760">
        <w:rPr>
          <w:rFonts w:ascii="Times New Roman" w:hAnsi="Times New Roman" w:cs="Times New Roman"/>
        </w:rPr>
        <w:t xml:space="preserve">; </w:t>
      </w:r>
    </w:p>
    <w:p w14:paraId="221D44A5"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saņemta mērķdotācija par īpašumā pārņemtajiem valsts vietējo autoceļu posma kilometriem 2023. gadam EUR 1 285 apmērā iestrādāta izdevumos;</w:t>
      </w:r>
    </w:p>
    <w:p w14:paraId="57DF2B28" w14:textId="77777777" w:rsidR="003F1D9C"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līdzekļu pārdale starp valdības funkcionālajam kategorijām  un struktūrvienībām sastāda EUR 19 537; </w:t>
      </w:r>
    </w:p>
    <w:p w14:paraId="278786BB" w14:textId="77777777" w:rsidR="003F1D9C" w:rsidRPr="00E05760" w:rsidRDefault="003F1D9C" w:rsidP="003F1D9C">
      <w:pPr>
        <w:pStyle w:val="ListParagraph"/>
        <w:ind w:left="1080"/>
        <w:jc w:val="both"/>
        <w:rPr>
          <w:rFonts w:ascii="Times New Roman" w:hAnsi="Times New Roman" w:cs="Times New Roman"/>
        </w:rPr>
      </w:pPr>
    </w:p>
    <w:p w14:paraId="15488EAD" w14:textId="77777777" w:rsidR="003F1D9C" w:rsidRDefault="003F1D9C" w:rsidP="003F1D9C">
      <w:pPr>
        <w:pStyle w:val="ListParagraph"/>
        <w:widowControl/>
        <w:numPr>
          <w:ilvl w:val="1"/>
          <w:numId w:val="24"/>
        </w:numPr>
        <w:suppressAutoHyphens w:val="0"/>
        <w:spacing w:after="160" w:line="256" w:lineRule="auto"/>
        <w:contextualSpacing/>
        <w:jc w:val="both"/>
        <w:rPr>
          <w:rFonts w:ascii="Times New Roman" w:hAnsi="Times New Roman" w:cs="Times New Roman"/>
        </w:rPr>
      </w:pPr>
      <w:r>
        <w:rPr>
          <w:rFonts w:ascii="Times New Roman" w:hAnsi="Times New Roman" w:cs="Times New Roman"/>
        </w:rPr>
        <w:t xml:space="preserve">Vides aizsardzības izdevumi  palielinātie  par EUR 68 061, palielinājumu  veido saņemtais un izdevumos iestrādātais dabas resursa nodoklis; </w:t>
      </w:r>
    </w:p>
    <w:p w14:paraId="1B96350D" w14:textId="77777777" w:rsidR="003F1D9C" w:rsidRDefault="003F1D9C" w:rsidP="003F1D9C">
      <w:pPr>
        <w:pStyle w:val="ListParagraph"/>
        <w:ind w:left="1080"/>
        <w:jc w:val="both"/>
        <w:rPr>
          <w:rFonts w:ascii="Times New Roman" w:hAnsi="Times New Roman" w:cs="Times New Roman"/>
        </w:rPr>
      </w:pPr>
    </w:p>
    <w:p w14:paraId="6C7E0205" w14:textId="77777777" w:rsidR="003F1D9C" w:rsidRPr="00E05760"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Pašvaldību teritoriju un mājokļu apsaimniekošanas izdevumi  palielinātie  par EUR </w:t>
      </w:r>
      <w:r>
        <w:rPr>
          <w:rFonts w:ascii="Times New Roman" w:hAnsi="Times New Roman" w:cs="Times New Roman"/>
        </w:rPr>
        <w:t>562 329</w:t>
      </w:r>
      <w:r w:rsidRPr="00E05760">
        <w:rPr>
          <w:rFonts w:ascii="Times New Roman" w:hAnsi="Times New Roman" w:cs="Times New Roman"/>
        </w:rPr>
        <w:t xml:space="preserve"> , palielinājumu  veido papildus novirzīti līdzekļi, līdzekļu pārdale starp valdības funkcionālajam kategorijām  un struktūrvienībām;</w:t>
      </w:r>
    </w:p>
    <w:p w14:paraId="392072E7" w14:textId="77777777" w:rsidR="003F1D9C" w:rsidRPr="00E05760" w:rsidRDefault="003F1D9C" w:rsidP="003F1D9C">
      <w:pPr>
        <w:pStyle w:val="ListParagraph"/>
        <w:widowControl/>
        <w:numPr>
          <w:ilvl w:val="0"/>
          <w:numId w:val="26"/>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vētras postījumu novēršanai EUR 459 522 (</w:t>
      </w:r>
      <w:r w:rsidRPr="00E05760">
        <w:rPr>
          <w:rFonts w:ascii="Times New Roman" w:hAnsi="Times New Roman" w:cs="Times New Roman"/>
          <w:i/>
          <w:iCs/>
        </w:rPr>
        <w:t>Valsts atbalsts</w:t>
      </w:r>
      <w:r w:rsidRPr="00E05760">
        <w:rPr>
          <w:rFonts w:ascii="Times New Roman" w:hAnsi="Times New Roman" w:cs="Times New Roman"/>
        </w:rPr>
        <w:t xml:space="preserve"> );</w:t>
      </w:r>
    </w:p>
    <w:p w14:paraId="2CE4CFC7"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lastRenderedPageBreak/>
        <w:t>finansējums projekta “2023.gada 7.augusta vētras radīto postījumu novēršana Svētes upē un Tērvetes upē, Dobeles novadā” EUR 135 399 apmērā iestrādāts izdevumos;</w:t>
      </w:r>
    </w:p>
    <w:p w14:paraId="6103C02F"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saņemta atlīdzība par ceļu satiksmes negadījuma rezultātā bojātajām  ceļa aizsargbarjerām  EUR 856 apmērā iestrādāta izdevumos tāmē “Mājokļu attīstība Tērvete”</w:t>
      </w:r>
    </w:p>
    <w:p w14:paraId="67F0C26F" w14:textId="77777777" w:rsidR="003F1D9C"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bookmarkStart w:id="50" w:name="_Hlk145488691"/>
      <w:r w:rsidRPr="00E05760">
        <w:rPr>
          <w:rFonts w:ascii="Times New Roman" w:hAnsi="Times New Roman" w:cs="Times New Roman"/>
        </w:rPr>
        <w:t xml:space="preserve">līdzekļu pārdale starp valdības funkcionālajam kategorijām  un struktūrvienībām sastāda EUR </w:t>
      </w:r>
      <w:r>
        <w:rPr>
          <w:rFonts w:ascii="Times New Roman" w:hAnsi="Times New Roman" w:cs="Times New Roman"/>
        </w:rPr>
        <w:t>33 448</w:t>
      </w:r>
      <w:r w:rsidRPr="00E05760">
        <w:rPr>
          <w:rFonts w:ascii="Times New Roman" w:hAnsi="Times New Roman" w:cs="Times New Roman"/>
        </w:rPr>
        <w:t>;</w:t>
      </w:r>
    </w:p>
    <w:p w14:paraId="1A6003BA" w14:textId="77777777" w:rsidR="003F1D9C" w:rsidRPr="00E05760" w:rsidRDefault="003F1D9C" w:rsidP="003F1D9C">
      <w:pPr>
        <w:pStyle w:val="ListParagraph"/>
        <w:ind w:left="1080"/>
        <w:jc w:val="both"/>
        <w:rPr>
          <w:rFonts w:ascii="Times New Roman" w:hAnsi="Times New Roman" w:cs="Times New Roman"/>
        </w:rPr>
      </w:pPr>
    </w:p>
    <w:bookmarkEnd w:id="50"/>
    <w:p w14:paraId="707BC385" w14:textId="77777777" w:rsidR="003F1D9C" w:rsidRPr="00A715AC" w:rsidRDefault="003F1D9C" w:rsidP="003F1D9C">
      <w:pPr>
        <w:pStyle w:val="ListParagraph"/>
        <w:widowControl/>
        <w:numPr>
          <w:ilvl w:val="1"/>
          <w:numId w:val="24"/>
        </w:numPr>
        <w:suppressAutoHyphens w:val="0"/>
        <w:spacing w:after="160" w:line="259" w:lineRule="auto"/>
        <w:ind w:left="785"/>
        <w:contextualSpacing/>
        <w:jc w:val="both"/>
        <w:rPr>
          <w:rFonts w:ascii="Times New Roman" w:hAnsi="Times New Roman" w:cs="Times New Roman"/>
          <w:i/>
        </w:rPr>
      </w:pPr>
      <w:r w:rsidRPr="00A715AC">
        <w:rPr>
          <w:rFonts w:ascii="Times New Roman" w:hAnsi="Times New Roman" w:cs="Times New Roman"/>
        </w:rPr>
        <w:t xml:space="preserve">Kultūras un sporta  izdevumi </w:t>
      </w:r>
      <w:r>
        <w:rPr>
          <w:rFonts w:ascii="Times New Roman" w:hAnsi="Times New Roman" w:cs="Times New Roman"/>
        </w:rPr>
        <w:t>palielināti</w:t>
      </w:r>
      <w:r w:rsidRPr="00A715AC">
        <w:rPr>
          <w:rFonts w:ascii="Times New Roman" w:hAnsi="Times New Roman" w:cs="Times New Roman"/>
        </w:rPr>
        <w:t xml:space="preserve"> par EUR </w:t>
      </w:r>
      <w:r>
        <w:rPr>
          <w:rFonts w:ascii="Times New Roman" w:hAnsi="Times New Roman" w:cs="Times New Roman"/>
        </w:rPr>
        <w:t>2 188</w:t>
      </w:r>
      <w:r w:rsidRPr="00A715AC">
        <w:rPr>
          <w:rFonts w:ascii="Times New Roman" w:hAnsi="Times New Roman" w:cs="Times New Roman"/>
        </w:rPr>
        <w:t xml:space="preserve">, </w:t>
      </w:r>
      <w:r>
        <w:rPr>
          <w:rFonts w:ascii="Times New Roman" w:hAnsi="Times New Roman" w:cs="Times New Roman"/>
        </w:rPr>
        <w:t>palielinājumu</w:t>
      </w:r>
      <w:r w:rsidRPr="00A715AC">
        <w:rPr>
          <w:rFonts w:ascii="Times New Roman" w:hAnsi="Times New Roman" w:cs="Times New Roman"/>
        </w:rPr>
        <w:t xml:space="preserve">  veido līdzekļu pārdale starp struktūrvienībām</w:t>
      </w:r>
      <w:r>
        <w:rPr>
          <w:rFonts w:ascii="Times New Roman" w:hAnsi="Times New Roman" w:cs="Times New Roman"/>
        </w:rPr>
        <w:t>;</w:t>
      </w:r>
      <w:r w:rsidRPr="00A715AC">
        <w:rPr>
          <w:rFonts w:ascii="Times New Roman" w:hAnsi="Times New Roman" w:cs="Times New Roman"/>
        </w:rPr>
        <w:t xml:space="preserve"> </w:t>
      </w:r>
    </w:p>
    <w:p w14:paraId="5708B40F" w14:textId="77777777" w:rsidR="003F1D9C" w:rsidRDefault="003F1D9C" w:rsidP="003F1D9C">
      <w:pPr>
        <w:pStyle w:val="ListParagraph"/>
        <w:ind w:left="786"/>
        <w:jc w:val="both"/>
        <w:rPr>
          <w:rFonts w:ascii="Times New Roman" w:hAnsi="Times New Roman" w:cs="Times New Roman"/>
        </w:rPr>
      </w:pPr>
    </w:p>
    <w:p w14:paraId="03F08F46" w14:textId="77777777" w:rsidR="003F1D9C" w:rsidRPr="00E05760"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Izglītībai izdevumi precizēti un palielināti par EUR </w:t>
      </w:r>
      <w:r>
        <w:rPr>
          <w:rFonts w:ascii="Times New Roman" w:hAnsi="Times New Roman" w:cs="Times New Roman"/>
        </w:rPr>
        <w:t>557 844</w:t>
      </w:r>
      <w:r w:rsidRPr="00E05760">
        <w:rPr>
          <w:rFonts w:ascii="Times New Roman" w:hAnsi="Times New Roman" w:cs="Times New Roman"/>
        </w:rPr>
        <w:t xml:space="preserve"> palielinājumu veido izdevumu pārdale starp valdības funkcionālajam kategorijām un struktūrvienībām, kā arī izdevumos iestrādāts  saņemtais Valsts finansējums t.sk:</w:t>
      </w:r>
    </w:p>
    <w:p w14:paraId="3EB53284"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pašvaldību speciālajām pirmskolas iestādēm un internātskolām EUR 19 182 apmērā iestrādāts izdevumos;</w:t>
      </w:r>
    </w:p>
    <w:p w14:paraId="485FD3BC"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pašvaldību pamata un vispārējās izglītības iestāžu, interešu izglītības programmu pedagogu darba samaksai un valsts sociālās apdrošināšanas obligātajām iemaksām EUR 207 639 apmērā iestrādāts izdevumos;</w:t>
      </w:r>
    </w:p>
    <w:p w14:paraId="1F4AAEB6"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dotācija mākslas un mūzikas skolām EUR 161 203 apmērā iestrādāta izdevumos;</w:t>
      </w:r>
    </w:p>
    <w:p w14:paraId="0F1D46AD"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asistentu pakalpojumiem ( izglītības iestādēs) EUR 53 472 iestrādāts izdevumos;</w:t>
      </w:r>
    </w:p>
    <w:p w14:paraId="712D040E"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saņemtais finansējums “Latvijas skolas soma” īstenošanai EUR 21 973 apmērā iestrādāts izdevumos; </w:t>
      </w:r>
    </w:p>
    <w:p w14:paraId="6701898A"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Bērzupes speciālajai pamatskolai ERASMUS projektam “Stratēģiskā skolu apmaiņas partnerība” EUR 4 604 apmērā iestrādāts izdevumos;</w:t>
      </w:r>
    </w:p>
    <w:p w14:paraId="41066819"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finansējums projektam “Kultūrorientācijas kursi un iekļaušanās pasākumi Ukrainas civiliedzīvotājiem” EUR 14 045 apmērā iestrādāts izdevumos; </w:t>
      </w:r>
    </w:p>
    <w:p w14:paraId="2DD44F50"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projektam “Proti un dari” EUR 1 334 apmērā iestrādāts izdevumos;</w:t>
      </w:r>
    </w:p>
    <w:p w14:paraId="44F38DCC"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finansējums projektam “ </w:t>
      </w:r>
      <w:r>
        <w:rPr>
          <w:rFonts w:ascii="Times New Roman" w:hAnsi="Times New Roman" w:cs="Times New Roman"/>
        </w:rPr>
        <w:t>B</w:t>
      </w:r>
      <w:r w:rsidRPr="00E05760">
        <w:rPr>
          <w:rFonts w:ascii="Times New Roman" w:hAnsi="Times New Roman" w:cs="Times New Roman"/>
        </w:rPr>
        <w:t xml:space="preserve">ūt </w:t>
      </w:r>
      <w:r>
        <w:rPr>
          <w:rFonts w:ascii="Times New Roman" w:hAnsi="Times New Roman" w:cs="Times New Roman"/>
        </w:rPr>
        <w:t>k</w:t>
      </w:r>
      <w:r w:rsidRPr="00E05760">
        <w:rPr>
          <w:rFonts w:ascii="Times New Roman" w:hAnsi="Times New Roman" w:cs="Times New Roman"/>
        </w:rPr>
        <w:t xml:space="preserve">ontaktā ” EUR 1 040 apmērā iestrādāts izdevumos; </w:t>
      </w:r>
    </w:p>
    <w:p w14:paraId="4E93ADDD"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saņemtais finansējums nepilngadīgo Ukrainas civiliedzīvotāju izglītības nodrošināšanai EUR 3 687 apmērā iestrādāts izdevumos;</w:t>
      </w:r>
    </w:p>
    <w:p w14:paraId="1281E090" w14:textId="77777777" w:rsidR="003F1D9C"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Pr>
          <w:rFonts w:ascii="Times New Roman" w:hAnsi="Times New Roman" w:cs="Times New Roman"/>
        </w:rPr>
        <w:t>saņemtie ieņēmumi par sniegtiem maksas pakalpojumiem EUR 7 063apmērā  iestrādāti izdevumos;</w:t>
      </w:r>
    </w:p>
    <w:p w14:paraId="1B90AFA9" w14:textId="77777777" w:rsidR="003F1D9C"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813058">
        <w:rPr>
          <w:rFonts w:ascii="Times New Roman" w:hAnsi="Times New Roman" w:cs="Times New Roman"/>
        </w:rPr>
        <w:t xml:space="preserve">izglītības pārvaldes </w:t>
      </w:r>
      <w:r>
        <w:rPr>
          <w:rFonts w:ascii="Times New Roman" w:hAnsi="Times New Roman" w:cs="Times New Roman"/>
        </w:rPr>
        <w:t xml:space="preserve">papildus </w:t>
      </w:r>
      <w:r w:rsidRPr="00813058">
        <w:rPr>
          <w:rFonts w:ascii="Times New Roman" w:hAnsi="Times New Roman" w:cs="Times New Roman"/>
        </w:rPr>
        <w:t xml:space="preserve">ieņēmumi par izglītības iestāžu savstarpējiem norēķiniem  EUR </w:t>
      </w:r>
      <w:r>
        <w:rPr>
          <w:rFonts w:ascii="Times New Roman" w:hAnsi="Times New Roman" w:cs="Times New Roman"/>
        </w:rPr>
        <w:t>60 602</w:t>
      </w:r>
      <w:r w:rsidRPr="00813058">
        <w:rPr>
          <w:rFonts w:ascii="Times New Roman" w:hAnsi="Times New Roman" w:cs="Times New Roman"/>
        </w:rPr>
        <w:t xml:space="preserve"> iestrādāti izdevumos</w:t>
      </w:r>
      <w:r>
        <w:rPr>
          <w:rFonts w:ascii="Times New Roman" w:hAnsi="Times New Roman" w:cs="Times New Roman"/>
        </w:rPr>
        <w:t>;</w:t>
      </w:r>
    </w:p>
    <w:p w14:paraId="18AF947A" w14:textId="77777777" w:rsidR="003F1D9C"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līdzekļu pārdale starp valdības funkcionālajam kategorijām  un struktūrvienībām sastāda EUR </w:t>
      </w:r>
      <w:r>
        <w:rPr>
          <w:rFonts w:ascii="Times New Roman" w:hAnsi="Times New Roman" w:cs="Times New Roman"/>
        </w:rPr>
        <w:t>2 </w:t>
      </w:r>
      <w:r w:rsidRPr="00E05760">
        <w:rPr>
          <w:rFonts w:ascii="Times New Roman" w:hAnsi="Times New Roman" w:cs="Times New Roman"/>
        </w:rPr>
        <w:t>165;</w:t>
      </w:r>
    </w:p>
    <w:p w14:paraId="22DFDAFF" w14:textId="77777777" w:rsidR="003F1D9C" w:rsidRPr="00E05760" w:rsidRDefault="003F1D9C" w:rsidP="003F1D9C">
      <w:pPr>
        <w:pStyle w:val="ListParagraph"/>
        <w:ind w:left="1080"/>
        <w:jc w:val="both"/>
        <w:rPr>
          <w:rFonts w:ascii="Times New Roman" w:hAnsi="Times New Roman" w:cs="Times New Roman"/>
        </w:rPr>
      </w:pPr>
    </w:p>
    <w:p w14:paraId="00E137D7" w14:textId="77777777" w:rsidR="003F1D9C" w:rsidRPr="00E05760" w:rsidRDefault="003F1D9C" w:rsidP="003F1D9C">
      <w:pPr>
        <w:pStyle w:val="ListParagraph"/>
        <w:widowControl/>
        <w:numPr>
          <w:ilvl w:val="1"/>
          <w:numId w:val="24"/>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Sociālā aizsardzības izdevumi palielināti par EUR </w:t>
      </w:r>
      <w:r>
        <w:rPr>
          <w:rFonts w:ascii="Times New Roman" w:hAnsi="Times New Roman" w:cs="Times New Roman"/>
        </w:rPr>
        <w:t>1 005 151</w:t>
      </w:r>
      <w:r w:rsidRPr="00E05760">
        <w:rPr>
          <w:rFonts w:ascii="Times New Roman" w:hAnsi="Times New Roman" w:cs="Times New Roman"/>
        </w:rPr>
        <w:t>, palielinājumu veido saņemtais finansējums un  izdevumu pārdale starp valdības funkcionālajam kategorijām, t.sk:</w:t>
      </w:r>
    </w:p>
    <w:p w14:paraId="5B27E65B"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papildus saņemtie ieņēmumi no sniegtiem komunāliem pakalpojumiem iestrādāti izdevumos EUR 8 800; </w:t>
      </w:r>
    </w:p>
    <w:p w14:paraId="24BD1431"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i/>
        </w:rPr>
      </w:pPr>
      <w:r w:rsidRPr="00E05760">
        <w:rPr>
          <w:rFonts w:ascii="Times New Roman" w:hAnsi="Times New Roman" w:cs="Times New Roman"/>
          <w:iCs/>
        </w:rPr>
        <w:t>Latvijas bērnu fonda  finansējums EUR 44 700 EUR apmērā iestrādāts izdevumos;</w:t>
      </w:r>
    </w:p>
    <w:p w14:paraId="04BC66A8"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finansējums invalīdu asistentu pakalpojumiem EUR 201 000 apmērā iestrādāts izdevumos;</w:t>
      </w:r>
    </w:p>
    <w:p w14:paraId="4ABB001D"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eastAsia="Times New Roman" w:hAnsi="Times New Roman" w:cs="Times New Roman"/>
          <w:lang w:eastAsia="ar-SA"/>
        </w:rPr>
        <w:t xml:space="preserve">finansējums vētras postījumu novēršanai </w:t>
      </w:r>
      <w:r w:rsidRPr="00E05760">
        <w:rPr>
          <w:rFonts w:ascii="Times New Roman" w:hAnsi="Times New Roman" w:cs="Times New Roman"/>
        </w:rPr>
        <w:t>EUR 701 997 apmērā , t.sk;</w:t>
      </w:r>
    </w:p>
    <w:p w14:paraId="03004483" w14:textId="77777777" w:rsidR="003F1D9C" w:rsidRPr="00E05760" w:rsidRDefault="003F1D9C" w:rsidP="003F1D9C">
      <w:pPr>
        <w:pStyle w:val="ListParagraph"/>
        <w:widowControl/>
        <w:numPr>
          <w:ilvl w:val="0"/>
          <w:numId w:val="28"/>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i/>
          <w:iCs/>
        </w:rPr>
        <w:lastRenderedPageBreak/>
        <w:t>valsts finansējums mājokļu atbalsts iedzīvotājiem EUR 155 803;</w:t>
      </w:r>
    </w:p>
    <w:p w14:paraId="3C50FF40" w14:textId="77777777" w:rsidR="003F1D9C" w:rsidRPr="00E05760" w:rsidRDefault="003F1D9C" w:rsidP="003F1D9C">
      <w:pPr>
        <w:pStyle w:val="ListParagraph"/>
        <w:widowControl/>
        <w:numPr>
          <w:ilvl w:val="0"/>
          <w:numId w:val="28"/>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i/>
          <w:iCs/>
        </w:rPr>
        <w:t xml:space="preserve">valsts finansējums krīzes atbalsts iedzīvotājiem EUR 546 194; </w:t>
      </w:r>
    </w:p>
    <w:p w14:paraId="0A5D13CC" w14:textId="77777777" w:rsidR="003F1D9C"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saņemtais finansējums sociālā atbalsta pasākumiem Ukrainas civiliedzīvotājiem EUR 21 199 iestrādāts izdevumos;</w:t>
      </w:r>
    </w:p>
    <w:p w14:paraId="2FCD1F8D" w14:textId="77777777" w:rsidR="003F1D9C" w:rsidRPr="00E05760" w:rsidRDefault="003F1D9C" w:rsidP="003F1D9C">
      <w:pPr>
        <w:pStyle w:val="ListParagraph"/>
        <w:widowControl/>
        <w:numPr>
          <w:ilvl w:val="0"/>
          <w:numId w:val="25"/>
        </w:numPr>
        <w:suppressAutoHyphens w:val="0"/>
        <w:spacing w:after="160" w:line="259" w:lineRule="auto"/>
        <w:contextualSpacing/>
        <w:jc w:val="both"/>
        <w:rPr>
          <w:rFonts w:ascii="Times New Roman" w:hAnsi="Times New Roman" w:cs="Times New Roman"/>
        </w:rPr>
      </w:pPr>
      <w:r w:rsidRPr="00E05760">
        <w:rPr>
          <w:rFonts w:ascii="Times New Roman" w:hAnsi="Times New Roman" w:cs="Times New Roman"/>
        </w:rPr>
        <w:t xml:space="preserve">līdzekļu pārdale starp valdības funkcionālajam kategorijām  un struktūrvienībām sastāda EUR </w:t>
      </w:r>
      <w:r>
        <w:rPr>
          <w:rFonts w:ascii="Times New Roman" w:hAnsi="Times New Roman" w:cs="Times New Roman"/>
        </w:rPr>
        <w:t>27 455</w:t>
      </w:r>
      <w:r w:rsidRPr="00E05760">
        <w:rPr>
          <w:rFonts w:ascii="Times New Roman" w:hAnsi="Times New Roman" w:cs="Times New Roman"/>
        </w:rPr>
        <w:t>;</w:t>
      </w:r>
    </w:p>
    <w:p w14:paraId="6B401EAA" w14:textId="77777777" w:rsidR="003F1D9C" w:rsidRPr="00E05760" w:rsidRDefault="003F1D9C" w:rsidP="003F1D9C">
      <w:pPr>
        <w:pStyle w:val="ListParagraph"/>
        <w:ind w:left="1080"/>
        <w:jc w:val="both"/>
        <w:rPr>
          <w:rFonts w:ascii="Times New Roman" w:hAnsi="Times New Roman" w:cs="Times New Roman"/>
        </w:rPr>
      </w:pPr>
    </w:p>
    <w:p w14:paraId="15E553AD" w14:textId="77777777" w:rsidR="003F1D9C" w:rsidRDefault="003F1D9C" w:rsidP="003F1D9C">
      <w:pPr>
        <w:spacing w:after="0" w:line="240" w:lineRule="auto"/>
        <w:ind w:left="357" w:firstLine="352"/>
        <w:jc w:val="both"/>
        <w:rPr>
          <w:rFonts w:ascii="Times New Roman" w:hAnsi="Times New Roman"/>
          <w:sz w:val="24"/>
          <w:szCs w:val="24"/>
        </w:rPr>
      </w:pPr>
      <w:r w:rsidRPr="00E05760">
        <w:rPr>
          <w:rFonts w:ascii="Times New Roman" w:hAnsi="Times New Roman"/>
          <w:sz w:val="24"/>
          <w:szCs w:val="24"/>
        </w:rPr>
        <w:t>Dobeles novada pašvaldības budžeta izdevumu pārsniegumu pār ieņēmumiem – EUR  10 063 146 un aizņēmumu pamatsummas – EUR  2 381 793 atmaksu 2023. gadā un ieguldījumus novada kapitālsabiedrību pamatkapitālā   EUR 290 988  ir paredzēts segt no budžeta līdzekļu atlikuma gada sākumā EUR  10 781 937, aizņēmuma no Valsts kases – EUR  2 076 424 apmērā,  kā arī saglabāt naudas līdzekļu atlikumus gada beigās  EUR 122 434 apmērā</w:t>
      </w:r>
      <w:r>
        <w:rPr>
          <w:rFonts w:ascii="Times New Roman" w:hAnsi="Times New Roman"/>
          <w:sz w:val="24"/>
          <w:szCs w:val="24"/>
        </w:rPr>
        <w:t>.</w:t>
      </w:r>
    </w:p>
    <w:p w14:paraId="19C7C753" w14:textId="77777777" w:rsidR="003F1D9C" w:rsidRDefault="003F1D9C" w:rsidP="003F1D9C">
      <w:pPr>
        <w:spacing w:after="0" w:line="240" w:lineRule="auto"/>
        <w:ind w:left="357" w:firstLine="352"/>
        <w:jc w:val="both"/>
        <w:rPr>
          <w:rFonts w:ascii="Times New Roman" w:hAnsi="Times New Roman"/>
          <w:sz w:val="24"/>
          <w:szCs w:val="24"/>
        </w:rPr>
      </w:pPr>
    </w:p>
    <w:p w14:paraId="20368CD4" w14:textId="77777777" w:rsidR="003F1D9C" w:rsidRDefault="003F1D9C" w:rsidP="003F1D9C">
      <w:pPr>
        <w:spacing w:after="0" w:line="240" w:lineRule="auto"/>
        <w:ind w:left="357" w:firstLine="352"/>
        <w:jc w:val="both"/>
        <w:rPr>
          <w:rFonts w:ascii="Times New Roman" w:hAnsi="Times New Roman"/>
          <w:sz w:val="24"/>
          <w:szCs w:val="24"/>
        </w:rPr>
      </w:pPr>
    </w:p>
    <w:p w14:paraId="67C5540A" w14:textId="77777777" w:rsidR="003F1D9C" w:rsidRDefault="003F1D9C" w:rsidP="003F1D9C">
      <w:pPr>
        <w:ind w:left="360" w:firstLine="349"/>
        <w:jc w:val="both"/>
        <w:rPr>
          <w:rFonts w:ascii="Times New Roman" w:hAnsi="Times New Roman"/>
          <w:sz w:val="24"/>
          <w:szCs w:val="24"/>
        </w:rPr>
      </w:pPr>
      <w:r>
        <w:rPr>
          <w:rFonts w:ascii="Times New Roman" w:hAnsi="Times New Roman"/>
          <w:sz w:val="24"/>
          <w:szCs w:val="24"/>
        </w:rPr>
        <w:t>Ziedojumu un dāvinājumu budžeta ieņēmumos un izdevumos iestrādāti saņemtie naudas līdzekļi EUR 4 160, no kuriem EUR 1 560 paredzēti kultūras nozarei un EUR 2 600 izglītības nozarei.</w:t>
      </w:r>
    </w:p>
    <w:p w14:paraId="1835F839" w14:textId="77777777" w:rsidR="003F1D9C" w:rsidRDefault="003F1D9C" w:rsidP="003F1D9C">
      <w:pPr>
        <w:spacing w:after="0" w:line="240" w:lineRule="auto"/>
        <w:ind w:left="357" w:firstLine="352"/>
        <w:jc w:val="both"/>
        <w:rPr>
          <w:rFonts w:ascii="Times New Roman" w:hAnsi="Times New Roman"/>
          <w:sz w:val="24"/>
          <w:szCs w:val="24"/>
        </w:rPr>
      </w:pPr>
    </w:p>
    <w:p w14:paraId="69806E75" w14:textId="77777777" w:rsidR="003F1D9C" w:rsidRDefault="003F1D9C" w:rsidP="003F1D9C">
      <w:pPr>
        <w:spacing w:after="0" w:line="240" w:lineRule="auto"/>
        <w:ind w:left="357" w:firstLine="352"/>
        <w:jc w:val="both"/>
        <w:rPr>
          <w:rFonts w:ascii="Times New Roman" w:hAnsi="Times New Roman"/>
          <w:sz w:val="24"/>
          <w:szCs w:val="24"/>
        </w:rPr>
      </w:pPr>
    </w:p>
    <w:p w14:paraId="7F1A70D7" w14:textId="77777777" w:rsidR="003F1D9C" w:rsidRPr="00E05760" w:rsidRDefault="003F1D9C" w:rsidP="003F1D9C">
      <w:pPr>
        <w:spacing w:after="0" w:line="240" w:lineRule="auto"/>
        <w:ind w:left="357" w:firstLine="352"/>
        <w:jc w:val="both"/>
        <w:rPr>
          <w:rFonts w:ascii="Times New Roman" w:hAnsi="Times New Roman"/>
          <w:sz w:val="24"/>
          <w:szCs w:val="24"/>
        </w:rPr>
      </w:pPr>
      <w:r w:rsidRPr="00E05760">
        <w:rPr>
          <w:rFonts w:ascii="Times New Roman" w:hAnsi="Times New Roman"/>
          <w:sz w:val="24"/>
          <w:szCs w:val="24"/>
        </w:rPr>
        <w:t>Finanšu un grāmatvedības nodaļas vadītāja                                                J.Kalniņa</w:t>
      </w:r>
    </w:p>
    <w:p w14:paraId="77D66974" w14:textId="2418E32C" w:rsidR="00EC2BB5" w:rsidRDefault="00EC2BB5" w:rsidP="009373F3">
      <w:pPr>
        <w:spacing w:after="0" w:line="240" w:lineRule="auto"/>
        <w:ind w:left="357" w:firstLine="352"/>
        <w:jc w:val="both"/>
        <w:rPr>
          <w:rFonts w:ascii="Times New Roman" w:hAnsi="Times New Roman"/>
          <w:sz w:val="24"/>
          <w:szCs w:val="24"/>
        </w:rPr>
      </w:pPr>
      <w:r>
        <w:rPr>
          <w:rFonts w:ascii="Times New Roman" w:hAnsi="Times New Roman"/>
          <w:sz w:val="24"/>
          <w:szCs w:val="24"/>
        </w:rPr>
        <w:br w:type="page"/>
      </w:r>
    </w:p>
    <w:p w14:paraId="50B3DD93" w14:textId="77777777" w:rsidR="00EC2BB5" w:rsidRPr="00EC2BB5" w:rsidRDefault="00EC2BB5" w:rsidP="00EC2BB5">
      <w:pPr>
        <w:tabs>
          <w:tab w:val="left" w:pos="-24212"/>
        </w:tabs>
        <w:spacing w:after="0"/>
        <w:jc w:val="center"/>
        <w:rPr>
          <w:rFonts w:ascii="Times New Roman" w:hAnsi="Times New Roman"/>
          <w:sz w:val="20"/>
          <w:szCs w:val="20"/>
        </w:rPr>
      </w:pPr>
      <w:r w:rsidRPr="00EC2BB5">
        <w:rPr>
          <w:rFonts w:ascii="Times New Roman" w:hAnsi="Times New Roman"/>
          <w:noProof/>
          <w:sz w:val="20"/>
          <w:szCs w:val="20"/>
          <w:lang w:eastAsia="lv-LV"/>
        </w:rPr>
        <w:lastRenderedPageBreak/>
        <w:drawing>
          <wp:inline distT="0" distB="0" distL="0" distR="0" wp14:anchorId="2296D38B" wp14:editId="0F3E3DE3">
            <wp:extent cx="676275" cy="7524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F48212D" w14:textId="77777777" w:rsidR="00EC2BB5" w:rsidRPr="00EC2BB5" w:rsidRDefault="00EC2BB5" w:rsidP="00EC2BB5">
      <w:pPr>
        <w:pStyle w:val="Header"/>
        <w:jc w:val="center"/>
        <w:rPr>
          <w:rFonts w:ascii="Times New Roman" w:hAnsi="Times New Roman"/>
          <w:sz w:val="20"/>
        </w:rPr>
      </w:pPr>
      <w:r w:rsidRPr="00EC2BB5">
        <w:rPr>
          <w:rFonts w:ascii="Times New Roman" w:hAnsi="Times New Roman"/>
          <w:sz w:val="20"/>
        </w:rPr>
        <w:t>LATVIJAS REPUBLIKA</w:t>
      </w:r>
    </w:p>
    <w:p w14:paraId="2D2D8DD8" w14:textId="77777777" w:rsidR="00EC2BB5" w:rsidRPr="00EC2BB5" w:rsidRDefault="00EC2BB5" w:rsidP="00EC2BB5">
      <w:pPr>
        <w:pStyle w:val="Header"/>
        <w:jc w:val="center"/>
        <w:rPr>
          <w:rFonts w:ascii="Times New Roman" w:hAnsi="Times New Roman"/>
          <w:b/>
          <w:sz w:val="32"/>
          <w:szCs w:val="32"/>
        </w:rPr>
      </w:pPr>
      <w:r w:rsidRPr="00EC2BB5">
        <w:rPr>
          <w:rFonts w:ascii="Times New Roman" w:hAnsi="Times New Roman"/>
          <w:b/>
          <w:sz w:val="32"/>
          <w:szCs w:val="32"/>
        </w:rPr>
        <w:t>DOBELES NOVADA DOME</w:t>
      </w:r>
    </w:p>
    <w:p w14:paraId="47A770C8" w14:textId="77777777" w:rsidR="00EC2BB5" w:rsidRPr="00EC2BB5" w:rsidRDefault="00EC2BB5" w:rsidP="00EC2BB5">
      <w:pPr>
        <w:pStyle w:val="Header"/>
        <w:jc w:val="center"/>
        <w:rPr>
          <w:rFonts w:ascii="Times New Roman" w:hAnsi="Times New Roman"/>
          <w:sz w:val="16"/>
          <w:szCs w:val="16"/>
        </w:rPr>
      </w:pPr>
      <w:r w:rsidRPr="00EC2BB5">
        <w:rPr>
          <w:rFonts w:ascii="Times New Roman" w:hAnsi="Times New Roman"/>
          <w:sz w:val="16"/>
          <w:szCs w:val="16"/>
        </w:rPr>
        <w:t>Brīvības iela 17, Dobele, Dobeles novads, LV-3701</w:t>
      </w:r>
    </w:p>
    <w:p w14:paraId="7D9E9646" w14:textId="77777777" w:rsidR="00EC2BB5" w:rsidRPr="00EC2BB5" w:rsidRDefault="00EC2BB5" w:rsidP="00EC2BB5">
      <w:pPr>
        <w:pStyle w:val="Header"/>
        <w:pBdr>
          <w:bottom w:val="double" w:sz="6" w:space="1" w:color="auto"/>
        </w:pBdr>
        <w:jc w:val="center"/>
        <w:rPr>
          <w:rFonts w:ascii="Times New Roman" w:hAnsi="Times New Roman"/>
          <w:color w:val="000000"/>
          <w:sz w:val="16"/>
          <w:szCs w:val="16"/>
        </w:rPr>
      </w:pPr>
      <w:r w:rsidRPr="00EC2BB5">
        <w:rPr>
          <w:rFonts w:ascii="Times New Roman" w:hAnsi="Times New Roman"/>
          <w:sz w:val="16"/>
          <w:szCs w:val="16"/>
        </w:rPr>
        <w:t xml:space="preserve">Tālr. 63707269, 63700137, 63720940, e-pasts </w:t>
      </w:r>
      <w:hyperlink r:id="rId73" w:history="1">
        <w:r w:rsidRPr="00EC2BB5">
          <w:rPr>
            <w:rStyle w:val="Hyperlink"/>
            <w:rFonts w:ascii="Times New Roman" w:hAnsi="Times New Roman"/>
            <w:color w:val="000000"/>
            <w:sz w:val="16"/>
            <w:szCs w:val="16"/>
          </w:rPr>
          <w:t>dome@dobele.lv</w:t>
        </w:r>
      </w:hyperlink>
    </w:p>
    <w:p w14:paraId="47F7F1AB" w14:textId="77777777" w:rsidR="00EC2BB5" w:rsidRPr="00EC2BB5" w:rsidRDefault="00EC2BB5" w:rsidP="00EC2BB5">
      <w:pPr>
        <w:pStyle w:val="Default"/>
        <w:jc w:val="center"/>
        <w:rPr>
          <w:b/>
          <w:bCs/>
        </w:rPr>
      </w:pPr>
    </w:p>
    <w:p w14:paraId="0DFEF8E1" w14:textId="77777777" w:rsidR="00EC2BB5" w:rsidRPr="00EC2BB5" w:rsidRDefault="00EC2BB5" w:rsidP="00EC2BB5">
      <w:pPr>
        <w:pStyle w:val="NoSpacing"/>
        <w:jc w:val="center"/>
        <w:rPr>
          <w:b/>
        </w:rPr>
      </w:pPr>
      <w:r w:rsidRPr="00EC2BB5">
        <w:rPr>
          <w:b/>
        </w:rPr>
        <w:t>LĒMUMS</w:t>
      </w:r>
    </w:p>
    <w:p w14:paraId="099E755B" w14:textId="77777777" w:rsidR="00EC2BB5" w:rsidRPr="00EC2BB5" w:rsidRDefault="00EC2BB5" w:rsidP="00EC2BB5">
      <w:pPr>
        <w:pStyle w:val="NoSpacing"/>
        <w:jc w:val="center"/>
        <w:rPr>
          <w:b/>
        </w:rPr>
      </w:pPr>
      <w:r w:rsidRPr="00EC2BB5">
        <w:rPr>
          <w:b/>
        </w:rPr>
        <w:t>Dobelē</w:t>
      </w:r>
    </w:p>
    <w:p w14:paraId="1F08DE94" w14:textId="77777777" w:rsidR="00EC2BB5" w:rsidRPr="00EC2BB5" w:rsidRDefault="00EC2BB5" w:rsidP="00EC2BB5">
      <w:pPr>
        <w:pStyle w:val="Header"/>
        <w:tabs>
          <w:tab w:val="right" w:pos="9498"/>
        </w:tabs>
        <w:rPr>
          <w:rFonts w:ascii="Times New Roman" w:hAnsi="Times New Roman"/>
          <w:b/>
        </w:rPr>
      </w:pPr>
    </w:p>
    <w:p w14:paraId="324FA849" w14:textId="08D973BB" w:rsidR="00EC2BB5" w:rsidRPr="00EC2BB5" w:rsidRDefault="00EC2BB5" w:rsidP="00EC2BB5">
      <w:pPr>
        <w:pStyle w:val="Header"/>
        <w:tabs>
          <w:tab w:val="right" w:pos="9498"/>
        </w:tabs>
        <w:rPr>
          <w:rFonts w:ascii="Times New Roman" w:hAnsi="Times New Roman"/>
          <w:color w:val="000000"/>
          <w:szCs w:val="24"/>
        </w:rPr>
      </w:pPr>
      <w:r w:rsidRPr="00EC2BB5">
        <w:rPr>
          <w:rFonts w:ascii="Times New Roman" w:hAnsi="Times New Roman"/>
          <w:b/>
        </w:rPr>
        <w:t>2023. gada 30. novembrī</w:t>
      </w:r>
      <w:r w:rsidRPr="00EC2BB5">
        <w:rPr>
          <w:rFonts w:ascii="Times New Roman" w:hAnsi="Times New Roman"/>
          <w:b/>
        </w:rPr>
        <w:tab/>
      </w:r>
      <w:r w:rsidRPr="00EC2BB5">
        <w:rPr>
          <w:rFonts w:ascii="Times New Roman" w:hAnsi="Times New Roman"/>
          <w:b/>
        </w:rPr>
        <w:tab/>
      </w:r>
      <w:r w:rsidRPr="00EC2BB5">
        <w:rPr>
          <w:rFonts w:ascii="Times New Roman" w:hAnsi="Times New Roman"/>
          <w:b/>
          <w:color w:val="000000"/>
          <w:szCs w:val="24"/>
        </w:rPr>
        <w:t>Nr.</w:t>
      </w:r>
      <w:r w:rsidR="00701F8B">
        <w:rPr>
          <w:rFonts w:ascii="Times New Roman" w:hAnsi="Times New Roman"/>
          <w:b/>
          <w:color w:val="000000"/>
          <w:szCs w:val="24"/>
        </w:rPr>
        <w:t>520</w:t>
      </w:r>
      <w:r w:rsidRPr="00EC2BB5">
        <w:rPr>
          <w:rFonts w:ascii="Times New Roman" w:hAnsi="Times New Roman"/>
          <w:b/>
          <w:color w:val="000000"/>
          <w:szCs w:val="24"/>
        </w:rPr>
        <w:t>/15</w:t>
      </w:r>
    </w:p>
    <w:p w14:paraId="34F7CE2A" w14:textId="77777777" w:rsidR="00EC2BB5" w:rsidRPr="00EC2BB5" w:rsidRDefault="00EC2BB5" w:rsidP="00EC2BB5">
      <w:pPr>
        <w:pStyle w:val="Header"/>
        <w:rPr>
          <w:rFonts w:ascii="Times New Roman" w:hAnsi="Times New Roman"/>
          <w:color w:val="000000"/>
          <w:szCs w:val="24"/>
        </w:rPr>
      </w:pPr>
    </w:p>
    <w:p w14:paraId="21ACEC57" w14:textId="77777777" w:rsidR="00EC2BB5" w:rsidRDefault="00EC2BB5" w:rsidP="00EC2BB5">
      <w:pPr>
        <w:pStyle w:val="ListParagraph"/>
        <w:ind w:left="360"/>
        <w:jc w:val="center"/>
        <w:rPr>
          <w:b/>
          <w:u w:val="single"/>
        </w:rPr>
      </w:pPr>
    </w:p>
    <w:p w14:paraId="01F3793C" w14:textId="77777777" w:rsidR="00EC2BB5" w:rsidRDefault="00EC2BB5" w:rsidP="00EC2BB5">
      <w:pPr>
        <w:spacing w:after="0"/>
        <w:jc w:val="center"/>
        <w:rPr>
          <w:rFonts w:ascii="Times New Roman" w:eastAsia="Times New Roman" w:hAnsi="Times New Roman"/>
          <w:b/>
          <w:sz w:val="24"/>
          <w:szCs w:val="24"/>
          <w:u w:val="single"/>
          <w:lang w:eastAsia="lv-LV"/>
        </w:rPr>
      </w:pPr>
      <w:r>
        <w:rPr>
          <w:rFonts w:ascii="Times New Roman" w:eastAsia="Times New Roman" w:hAnsi="Times New Roman"/>
          <w:b/>
          <w:sz w:val="24"/>
          <w:szCs w:val="24"/>
          <w:u w:val="single"/>
          <w:lang w:eastAsia="lv-LV"/>
        </w:rPr>
        <w:t>P</w:t>
      </w:r>
      <w:r w:rsidRPr="00792DA4">
        <w:rPr>
          <w:rFonts w:ascii="Times New Roman" w:eastAsia="Times New Roman" w:hAnsi="Times New Roman"/>
          <w:b/>
          <w:sz w:val="24"/>
          <w:szCs w:val="24"/>
          <w:u w:val="single"/>
          <w:lang w:eastAsia="lv-LV"/>
        </w:rPr>
        <w:t>ar projekta "</w:t>
      </w:r>
      <w:r w:rsidRPr="00975B8D">
        <w:rPr>
          <w:rFonts w:ascii="Times New Roman" w:eastAsia="Times New Roman" w:hAnsi="Times New Roman"/>
          <w:b/>
          <w:sz w:val="24"/>
          <w:szCs w:val="24"/>
          <w:u w:val="single"/>
          <w:lang w:eastAsia="lv-LV"/>
        </w:rPr>
        <w:t>Dobeles pilsētas publiskās ārtelpas attīstība</w:t>
      </w:r>
      <w:r w:rsidRPr="00792DA4">
        <w:rPr>
          <w:rFonts w:ascii="Times New Roman" w:eastAsia="Times New Roman" w:hAnsi="Times New Roman"/>
          <w:b/>
          <w:sz w:val="24"/>
          <w:szCs w:val="24"/>
          <w:u w:val="single"/>
          <w:lang w:eastAsia="lv-LV"/>
        </w:rPr>
        <w:t>"</w:t>
      </w:r>
      <w:r>
        <w:rPr>
          <w:rFonts w:ascii="Times New Roman" w:eastAsia="Times New Roman" w:hAnsi="Times New Roman"/>
          <w:b/>
          <w:sz w:val="24"/>
          <w:szCs w:val="24"/>
          <w:u w:val="single"/>
          <w:lang w:eastAsia="lv-LV"/>
        </w:rPr>
        <w:t xml:space="preserve"> pieteikuma</w:t>
      </w:r>
      <w:r w:rsidRPr="00792DA4">
        <w:rPr>
          <w:rFonts w:ascii="Times New Roman" w:eastAsia="Times New Roman" w:hAnsi="Times New Roman"/>
          <w:b/>
          <w:sz w:val="24"/>
          <w:szCs w:val="24"/>
          <w:u w:val="single"/>
          <w:lang w:eastAsia="lv-LV"/>
        </w:rPr>
        <w:t xml:space="preserve"> iesniegšanu </w:t>
      </w:r>
    </w:p>
    <w:p w14:paraId="747EAC0A" w14:textId="77777777" w:rsidR="00EC2BB5" w:rsidRPr="008512B9" w:rsidRDefault="00EC2BB5" w:rsidP="00EC2BB5">
      <w:pPr>
        <w:spacing w:after="0"/>
        <w:jc w:val="center"/>
        <w:rPr>
          <w:rFonts w:ascii="Times New Roman" w:eastAsia="Times New Roman" w:hAnsi="Times New Roman"/>
          <w:b/>
          <w:sz w:val="24"/>
          <w:szCs w:val="24"/>
          <w:u w:val="single"/>
          <w:lang w:eastAsia="lv-LV"/>
        </w:rPr>
      </w:pPr>
    </w:p>
    <w:p w14:paraId="3A9AF325" w14:textId="27B44494" w:rsidR="00EC2BB5" w:rsidRPr="00975B8D" w:rsidRDefault="00EC2BB5" w:rsidP="00EC2BB5">
      <w:pPr>
        <w:spacing w:after="0"/>
        <w:jc w:val="both"/>
        <w:rPr>
          <w:rFonts w:ascii="Times New Roman" w:eastAsia="Times New Roman" w:hAnsi="Times New Roman"/>
          <w:sz w:val="24"/>
          <w:szCs w:val="24"/>
          <w:lang w:eastAsia="ar-SA"/>
        </w:rPr>
      </w:pPr>
      <w:r>
        <w:rPr>
          <w:rFonts w:ascii="Times New Roman" w:hAnsi="Times New Roman"/>
          <w:i/>
          <w:sz w:val="24"/>
          <w:szCs w:val="24"/>
        </w:rPr>
        <w:t xml:space="preserve"> </w:t>
      </w:r>
      <w:r>
        <w:rPr>
          <w:rFonts w:ascii="Times New Roman" w:hAnsi="Times New Roman"/>
          <w:i/>
          <w:sz w:val="24"/>
          <w:szCs w:val="24"/>
        </w:rPr>
        <w:tab/>
      </w:r>
      <w:r w:rsidRPr="00975B8D">
        <w:rPr>
          <w:rFonts w:ascii="Times New Roman" w:eastAsia="Times New Roman" w:hAnsi="Times New Roman"/>
          <w:sz w:val="24"/>
          <w:szCs w:val="24"/>
          <w:lang w:eastAsia="ar-SA"/>
        </w:rPr>
        <w:t xml:space="preserve">Saskaņā ar </w:t>
      </w:r>
      <w:r>
        <w:rPr>
          <w:rFonts w:ascii="Times New Roman" w:eastAsia="Times New Roman" w:hAnsi="Times New Roman"/>
          <w:sz w:val="24"/>
          <w:szCs w:val="24"/>
          <w:lang w:eastAsia="ar-SA"/>
        </w:rPr>
        <w:t>Pašvaldību likuma</w:t>
      </w:r>
      <w:r w:rsidRPr="00975B8D">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4</w:t>
      </w:r>
      <w:r w:rsidRPr="00975B8D">
        <w:rPr>
          <w:rFonts w:ascii="Times New Roman" w:eastAsia="Times New Roman" w:hAnsi="Times New Roman"/>
          <w:sz w:val="24"/>
          <w:szCs w:val="24"/>
          <w:lang w:eastAsia="ar-SA"/>
        </w:rPr>
        <w:t>.panta pirmās daļas 2.</w:t>
      </w:r>
      <w:r>
        <w:rPr>
          <w:rFonts w:ascii="Times New Roman" w:eastAsia="Times New Roman" w:hAnsi="Times New Roman"/>
          <w:sz w:val="24"/>
          <w:szCs w:val="24"/>
          <w:lang w:eastAsia="ar-SA"/>
        </w:rPr>
        <w:t xml:space="preserve"> punktu</w:t>
      </w:r>
      <w:r w:rsidRPr="00975B8D">
        <w:rPr>
          <w:rFonts w:ascii="Times New Roman" w:eastAsia="Times New Roman" w:hAnsi="Times New Roman"/>
          <w:sz w:val="24"/>
          <w:szCs w:val="24"/>
          <w:lang w:eastAsia="ar-SA"/>
        </w:rPr>
        <w:t>, Ministru kabineta 20</w:t>
      </w:r>
      <w:r>
        <w:rPr>
          <w:rFonts w:ascii="Times New Roman" w:eastAsia="Times New Roman" w:hAnsi="Times New Roman"/>
          <w:sz w:val="24"/>
          <w:szCs w:val="24"/>
          <w:lang w:eastAsia="ar-SA"/>
        </w:rPr>
        <w:t>23</w:t>
      </w:r>
      <w:r w:rsidRPr="00975B8D">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w:t>
      </w:r>
      <w:r w:rsidRPr="00975B8D">
        <w:rPr>
          <w:rFonts w:ascii="Times New Roman" w:eastAsia="Times New Roman" w:hAnsi="Times New Roman"/>
          <w:sz w:val="24"/>
          <w:szCs w:val="24"/>
          <w:lang w:eastAsia="ar-SA"/>
        </w:rPr>
        <w:t xml:space="preserve">gada </w:t>
      </w:r>
      <w:r>
        <w:rPr>
          <w:rFonts w:ascii="Times New Roman" w:eastAsia="Times New Roman" w:hAnsi="Times New Roman"/>
          <w:sz w:val="24"/>
          <w:szCs w:val="24"/>
          <w:lang w:eastAsia="ar-SA"/>
        </w:rPr>
        <w:t>6</w:t>
      </w:r>
      <w:r w:rsidRPr="00975B8D">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jūnija</w:t>
      </w:r>
      <w:r w:rsidRPr="00975B8D">
        <w:rPr>
          <w:rFonts w:ascii="Times New Roman" w:eastAsia="Times New Roman" w:hAnsi="Times New Roman"/>
          <w:sz w:val="24"/>
          <w:szCs w:val="24"/>
          <w:lang w:eastAsia="ar-SA"/>
        </w:rPr>
        <w:t xml:space="preserve"> noteikumu Nr.</w:t>
      </w:r>
      <w:r>
        <w:rPr>
          <w:rFonts w:ascii="Times New Roman" w:eastAsia="Times New Roman" w:hAnsi="Times New Roman"/>
          <w:sz w:val="24"/>
          <w:szCs w:val="24"/>
          <w:lang w:eastAsia="ar-SA"/>
        </w:rPr>
        <w:t>291</w:t>
      </w:r>
      <w:r w:rsidRPr="00975B8D">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5.1.1.3. pasākuma "Publiskās ārtelpas attīstība" īstenošanas noteikumiem” </w:t>
      </w:r>
      <w:r w:rsidRPr="00975B8D">
        <w:rPr>
          <w:rFonts w:ascii="Times New Roman" w:eastAsia="Times New Roman" w:hAnsi="Times New Roman"/>
          <w:sz w:val="24"/>
          <w:szCs w:val="24"/>
          <w:lang w:eastAsia="ar-SA"/>
        </w:rPr>
        <w:t>un, ņemot vērā</w:t>
      </w:r>
      <w:r>
        <w:rPr>
          <w:rFonts w:ascii="Times New Roman" w:eastAsia="Times New Roman" w:hAnsi="Times New Roman"/>
          <w:sz w:val="24"/>
          <w:szCs w:val="24"/>
          <w:lang w:eastAsia="ar-SA"/>
        </w:rPr>
        <w:t xml:space="preserve"> projekta atbilstību</w:t>
      </w:r>
      <w:r w:rsidRPr="00975B8D">
        <w:rPr>
          <w:rFonts w:ascii="Times New Roman" w:eastAsia="Times New Roman" w:hAnsi="Times New Roman"/>
          <w:sz w:val="24"/>
          <w:szCs w:val="24"/>
          <w:lang w:eastAsia="ar-SA"/>
        </w:rPr>
        <w:t xml:space="preserve"> Dobeles novada attīstības </w:t>
      </w:r>
      <w:r>
        <w:rPr>
          <w:rFonts w:ascii="Times New Roman" w:eastAsia="Times New Roman" w:hAnsi="Times New Roman"/>
          <w:sz w:val="24"/>
          <w:szCs w:val="24"/>
          <w:lang w:eastAsia="ar-SA"/>
        </w:rPr>
        <w:t>programmā</w:t>
      </w:r>
      <w:r w:rsidRPr="00975B8D">
        <w:rPr>
          <w:rFonts w:ascii="Times New Roman" w:eastAsia="Times New Roman" w:hAnsi="Times New Roman"/>
          <w:sz w:val="24"/>
          <w:szCs w:val="24"/>
          <w:lang w:eastAsia="ar-SA"/>
        </w:rPr>
        <w:t xml:space="preserve"> 20</w:t>
      </w:r>
      <w:r>
        <w:rPr>
          <w:rFonts w:ascii="Times New Roman" w:eastAsia="Times New Roman" w:hAnsi="Times New Roman"/>
          <w:sz w:val="24"/>
          <w:szCs w:val="24"/>
          <w:lang w:eastAsia="ar-SA"/>
        </w:rPr>
        <w:t>21</w:t>
      </w:r>
      <w:r w:rsidRPr="00975B8D">
        <w:rPr>
          <w:rFonts w:ascii="Times New Roman" w:eastAsia="Times New Roman" w:hAnsi="Times New Roman"/>
          <w:sz w:val="24"/>
          <w:szCs w:val="24"/>
          <w:lang w:eastAsia="ar-SA"/>
        </w:rPr>
        <w:t>.- 202</w:t>
      </w:r>
      <w:r>
        <w:rPr>
          <w:rFonts w:ascii="Times New Roman" w:eastAsia="Times New Roman" w:hAnsi="Times New Roman"/>
          <w:sz w:val="24"/>
          <w:szCs w:val="24"/>
          <w:lang w:eastAsia="ar-SA"/>
        </w:rPr>
        <w:t>7</w:t>
      </w:r>
      <w:r w:rsidRPr="00975B8D">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gadam noteiktai</w:t>
      </w:r>
      <w:r w:rsidRPr="00975B8D">
        <w:rPr>
          <w:rFonts w:ascii="Times New Roman" w:eastAsia="Times New Roman" w:hAnsi="Times New Roman"/>
          <w:sz w:val="24"/>
          <w:szCs w:val="24"/>
          <w:lang w:eastAsia="ar-SA"/>
        </w:rPr>
        <w:t xml:space="preserve"> vidēja termiņa prioritāt</w:t>
      </w:r>
      <w:r>
        <w:rPr>
          <w:rFonts w:ascii="Times New Roman" w:eastAsia="Times New Roman" w:hAnsi="Times New Roman"/>
          <w:sz w:val="24"/>
          <w:szCs w:val="24"/>
          <w:lang w:eastAsia="ar-SA"/>
        </w:rPr>
        <w:t xml:space="preserve">es VTP3 </w:t>
      </w:r>
      <w:r w:rsidRPr="00E15E95">
        <w:rPr>
          <w:rFonts w:ascii="Times New Roman" w:eastAsia="Times New Roman" w:hAnsi="Times New Roman"/>
          <w:sz w:val="24"/>
          <w:szCs w:val="24"/>
          <w:lang w:eastAsia="ar-SA"/>
        </w:rPr>
        <w:t>Ilgtspējīgi apsaimniekota teritorija</w:t>
      </w:r>
      <w:r>
        <w:rPr>
          <w:rFonts w:ascii="Times New Roman" w:eastAsia="Times New Roman" w:hAnsi="Times New Roman"/>
          <w:sz w:val="24"/>
          <w:szCs w:val="24"/>
          <w:lang w:eastAsia="ar-SA"/>
        </w:rPr>
        <w:t xml:space="preserve">, rīcības virzienam </w:t>
      </w:r>
      <w:r w:rsidRPr="00E15E95">
        <w:rPr>
          <w:rFonts w:ascii="Times New Roman" w:eastAsia="Times New Roman" w:hAnsi="Times New Roman"/>
          <w:sz w:val="24"/>
          <w:szCs w:val="24"/>
          <w:lang w:eastAsia="ar-SA"/>
        </w:rPr>
        <w:t>RV14 Publiskā ārtelpa un kultūrvēsturiskais mantojums</w:t>
      </w:r>
      <w:r>
        <w:rPr>
          <w:rFonts w:ascii="Times New Roman" w:eastAsia="Times New Roman" w:hAnsi="Times New Roman"/>
          <w:sz w:val="24"/>
          <w:szCs w:val="24"/>
          <w:lang w:eastAsia="ar-SA"/>
        </w:rPr>
        <w:t xml:space="preserve"> un uzdevumam </w:t>
      </w:r>
      <w:r w:rsidRPr="00E15E95">
        <w:rPr>
          <w:rFonts w:ascii="Times New Roman" w:eastAsia="Times New Roman" w:hAnsi="Times New Roman"/>
          <w:sz w:val="24"/>
          <w:szCs w:val="24"/>
          <w:lang w:eastAsia="ar-SA"/>
        </w:rPr>
        <w:t>U33 Pilnveidot publiskās ārtelpas kvalitāti un pieejamību</w:t>
      </w:r>
      <w:r>
        <w:rPr>
          <w:rFonts w:ascii="Times New Roman" w:eastAsia="Times New Roman" w:hAnsi="Times New Roman"/>
          <w:sz w:val="24"/>
          <w:szCs w:val="24"/>
          <w:lang w:eastAsia="ar-SA"/>
        </w:rPr>
        <w:t xml:space="preserve">, </w:t>
      </w:r>
      <w:r w:rsidR="00FB71D8">
        <w:rPr>
          <w:rFonts w:ascii="Times New Roman" w:eastAsia="Times New Roman" w:hAnsi="Times New Roman"/>
          <w:sz w:val="24"/>
          <w:szCs w:val="24"/>
          <w:lang w:eastAsia="ar-SA"/>
        </w:rPr>
        <w:t xml:space="preserve">atklāti balsojot: </w:t>
      </w:r>
      <w:r w:rsidR="00FB71D8" w:rsidRPr="00644206">
        <w:rPr>
          <w:rFonts w:ascii="Times New Roman" w:hAnsi="Times New Roman"/>
          <w:sz w:val="24"/>
          <w:szCs w:val="24"/>
          <w:lang w:eastAsia="lv-LV"/>
        </w:rPr>
        <w:t>PAR - 1</w:t>
      </w:r>
      <w:r w:rsidR="00FB71D8">
        <w:rPr>
          <w:rFonts w:ascii="Times New Roman" w:hAnsi="Times New Roman"/>
          <w:sz w:val="24"/>
          <w:szCs w:val="24"/>
          <w:lang w:eastAsia="lv-LV"/>
        </w:rPr>
        <w:t>2</w:t>
      </w:r>
      <w:r w:rsidR="00FB71D8" w:rsidRPr="00644206">
        <w:rPr>
          <w:rFonts w:ascii="Times New Roman" w:hAnsi="Times New Roman"/>
          <w:sz w:val="24"/>
          <w:szCs w:val="24"/>
          <w:lang w:eastAsia="lv-LV"/>
        </w:rPr>
        <w:t xml:space="preserve"> </w:t>
      </w:r>
      <w:r w:rsidR="00FB71D8" w:rsidRPr="00644206">
        <w:rPr>
          <w:rFonts w:ascii="Times New Roman" w:hAnsi="Times New Roman"/>
          <w:sz w:val="24"/>
          <w:szCs w:val="24"/>
        </w:rPr>
        <w:t>(</w:t>
      </w:r>
      <w:r w:rsidR="00FB71D8">
        <w:rPr>
          <w:rFonts w:ascii="Times New Roman" w:hAnsi="Times New Roman"/>
          <w:sz w:val="24"/>
          <w:szCs w:val="24"/>
        </w:rPr>
        <w:t xml:space="preserve">Girts Ante, </w:t>
      </w:r>
      <w:r w:rsidR="00FB71D8" w:rsidRPr="00E87BF8">
        <w:rPr>
          <w:rFonts w:ascii="Times New Roman" w:hAnsi="Times New Roman"/>
          <w:bCs/>
          <w:sz w:val="24"/>
          <w:szCs w:val="24"/>
          <w:lang w:eastAsia="et-EE"/>
        </w:rPr>
        <w:t xml:space="preserve">Sarmīte Dude, Māris Feldmanis, </w:t>
      </w:r>
      <w:r w:rsidR="00FB71D8">
        <w:rPr>
          <w:rFonts w:ascii="Times New Roman" w:hAnsi="Times New Roman"/>
          <w:bCs/>
          <w:sz w:val="24"/>
          <w:szCs w:val="24"/>
          <w:lang w:eastAsia="et-EE"/>
        </w:rPr>
        <w:t xml:space="preserve">Ivars Gorskis, </w:t>
      </w:r>
      <w:r w:rsidR="00FB71D8" w:rsidRPr="00E87BF8">
        <w:rPr>
          <w:rFonts w:ascii="Times New Roman" w:hAnsi="Times New Roman"/>
          <w:bCs/>
          <w:sz w:val="24"/>
          <w:szCs w:val="24"/>
          <w:lang w:eastAsia="et-EE"/>
        </w:rPr>
        <w:t>Linda Karloviča</w:t>
      </w:r>
      <w:r w:rsidR="00FB71D8">
        <w:rPr>
          <w:rFonts w:ascii="Times New Roman" w:hAnsi="Times New Roman"/>
          <w:bCs/>
          <w:sz w:val="24"/>
          <w:szCs w:val="24"/>
          <w:lang w:eastAsia="et-EE"/>
        </w:rPr>
        <w:t>,</w:t>
      </w:r>
      <w:r w:rsidR="00FB71D8" w:rsidRPr="00E87BF8">
        <w:rPr>
          <w:rFonts w:ascii="Times New Roman" w:hAnsi="Times New Roman"/>
          <w:bCs/>
          <w:sz w:val="24"/>
          <w:szCs w:val="24"/>
          <w:lang w:eastAsia="et-EE"/>
        </w:rPr>
        <w:t xml:space="preserve"> Edgars Laimiņš, Sintija Liekniņa</w:t>
      </w:r>
      <w:r w:rsidR="00FB71D8">
        <w:rPr>
          <w:rFonts w:ascii="Times New Roman" w:hAnsi="Times New Roman"/>
          <w:bCs/>
          <w:sz w:val="24"/>
          <w:szCs w:val="24"/>
          <w:lang w:eastAsia="et-EE"/>
        </w:rPr>
        <w:t>,</w:t>
      </w:r>
      <w:r w:rsidR="00FB71D8" w:rsidRPr="00E87BF8">
        <w:rPr>
          <w:rFonts w:ascii="Times New Roman" w:hAnsi="Times New Roman"/>
          <w:bCs/>
          <w:sz w:val="24"/>
          <w:szCs w:val="24"/>
          <w:lang w:eastAsia="et-EE"/>
        </w:rPr>
        <w:t xml:space="preserve"> Sanita Olševska, Dace Reinika, </w:t>
      </w:r>
      <w:r w:rsidR="00FB71D8">
        <w:rPr>
          <w:rFonts w:ascii="Times New Roman" w:hAnsi="Times New Roman"/>
          <w:bCs/>
          <w:sz w:val="24"/>
          <w:szCs w:val="24"/>
          <w:lang w:eastAsia="et-EE"/>
        </w:rPr>
        <w:t xml:space="preserve">Guntis Safranovičs, </w:t>
      </w:r>
      <w:r w:rsidR="00FB71D8" w:rsidRPr="00E87BF8">
        <w:rPr>
          <w:rFonts w:ascii="Times New Roman" w:hAnsi="Times New Roman"/>
          <w:bCs/>
          <w:sz w:val="24"/>
          <w:szCs w:val="24"/>
          <w:lang w:eastAsia="et-EE"/>
        </w:rPr>
        <w:t>Ivars Stanga</w:t>
      </w:r>
      <w:r w:rsidR="00FB71D8">
        <w:rPr>
          <w:rFonts w:ascii="Times New Roman" w:hAnsi="Times New Roman"/>
          <w:bCs/>
          <w:sz w:val="24"/>
          <w:szCs w:val="24"/>
          <w:lang w:eastAsia="et-EE"/>
        </w:rPr>
        <w:t>, Indra Špela</w:t>
      </w:r>
      <w:r w:rsidR="00FB71D8" w:rsidRPr="00644206">
        <w:rPr>
          <w:rFonts w:ascii="Times New Roman" w:hAnsi="Times New Roman"/>
          <w:bCs/>
          <w:sz w:val="24"/>
          <w:szCs w:val="24"/>
          <w:lang w:eastAsia="et-EE"/>
        </w:rPr>
        <w:t xml:space="preserve">), </w:t>
      </w:r>
      <w:r w:rsidR="00FB71D8" w:rsidRPr="00644206">
        <w:rPr>
          <w:rFonts w:ascii="Times New Roman" w:hAnsi="Times New Roman"/>
          <w:sz w:val="24"/>
          <w:szCs w:val="24"/>
          <w:lang w:eastAsia="lv-LV"/>
        </w:rPr>
        <w:t xml:space="preserve">PRET </w:t>
      </w:r>
      <w:r w:rsidR="00FB71D8">
        <w:rPr>
          <w:rFonts w:ascii="Times New Roman" w:hAnsi="Times New Roman"/>
          <w:sz w:val="24"/>
          <w:szCs w:val="24"/>
        </w:rPr>
        <w:t>–</w:t>
      </w:r>
      <w:r w:rsidR="00FB71D8" w:rsidRPr="00644206">
        <w:rPr>
          <w:rFonts w:ascii="Times New Roman" w:hAnsi="Times New Roman"/>
          <w:sz w:val="24"/>
          <w:szCs w:val="24"/>
          <w:lang w:eastAsia="lv-LV"/>
        </w:rPr>
        <w:t xml:space="preserve"> </w:t>
      </w:r>
      <w:r w:rsidR="00FB71D8">
        <w:rPr>
          <w:rFonts w:ascii="Times New Roman" w:hAnsi="Times New Roman"/>
          <w:sz w:val="24"/>
          <w:szCs w:val="24"/>
          <w:lang w:eastAsia="lv-LV"/>
        </w:rPr>
        <w:t>3 (</w:t>
      </w:r>
      <w:r w:rsidR="00FB71D8" w:rsidRPr="00E87BF8">
        <w:rPr>
          <w:rFonts w:ascii="Times New Roman" w:eastAsia="Times New Roman" w:hAnsi="Times New Roman"/>
          <w:bCs/>
          <w:sz w:val="24"/>
          <w:szCs w:val="24"/>
          <w:lang w:eastAsia="et-EE"/>
        </w:rPr>
        <w:t>Kristīne Briede,</w:t>
      </w:r>
      <w:r w:rsidR="00FB71D8" w:rsidRPr="00FB71D8">
        <w:rPr>
          <w:rFonts w:ascii="Times New Roman" w:hAnsi="Times New Roman"/>
          <w:bCs/>
          <w:sz w:val="24"/>
          <w:szCs w:val="24"/>
          <w:lang w:eastAsia="et-EE"/>
        </w:rPr>
        <w:t xml:space="preserve"> </w:t>
      </w:r>
      <w:r w:rsidR="00FB71D8">
        <w:rPr>
          <w:rFonts w:ascii="Times New Roman" w:hAnsi="Times New Roman"/>
          <w:bCs/>
          <w:sz w:val="24"/>
          <w:szCs w:val="24"/>
          <w:lang w:eastAsia="et-EE"/>
        </w:rPr>
        <w:t>Ainārs Meiers, Edgars Gaigalis)</w:t>
      </w:r>
      <w:r w:rsidR="00FB71D8" w:rsidRPr="00644206">
        <w:rPr>
          <w:rFonts w:ascii="Times New Roman" w:hAnsi="Times New Roman"/>
          <w:sz w:val="24"/>
          <w:szCs w:val="24"/>
          <w:lang w:eastAsia="lv-LV"/>
        </w:rPr>
        <w:t xml:space="preserve">, ATTURAS </w:t>
      </w:r>
      <w:r w:rsidR="00FB71D8">
        <w:rPr>
          <w:rFonts w:ascii="Times New Roman" w:hAnsi="Times New Roman"/>
          <w:sz w:val="24"/>
          <w:szCs w:val="24"/>
        </w:rPr>
        <w:t>–</w:t>
      </w:r>
      <w:r w:rsidR="00FB71D8" w:rsidRPr="00644206">
        <w:rPr>
          <w:rFonts w:ascii="Times New Roman" w:hAnsi="Times New Roman"/>
          <w:sz w:val="24"/>
          <w:szCs w:val="24"/>
          <w:lang w:eastAsia="lv-LV"/>
        </w:rPr>
        <w:t xml:space="preserve"> </w:t>
      </w:r>
      <w:r w:rsidR="00FB71D8">
        <w:rPr>
          <w:rFonts w:ascii="Times New Roman" w:hAnsi="Times New Roman"/>
          <w:sz w:val="24"/>
          <w:szCs w:val="24"/>
          <w:lang w:eastAsia="lv-LV"/>
        </w:rPr>
        <w:t>2 (</w:t>
      </w:r>
      <w:r w:rsidR="00FB71D8" w:rsidRPr="00E87BF8">
        <w:rPr>
          <w:rFonts w:ascii="Times New Roman" w:hAnsi="Times New Roman"/>
          <w:bCs/>
          <w:sz w:val="24"/>
          <w:szCs w:val="24"/>
          <w:lang w:eastAsia="et-EE"/>
        </w:rPr>
        <w:t>Andris Podvinskis, Viesturs Reinfelds</w:t>
      </w:r>
      <w:r w:rsidR="00FB71D8">
        <w:rPr>
          <w:rFonts w:ascii="Times New Roman" w:hAnsi="Times New Roman"/>
          <w:bCs/>
          <w:sz w:val="24"/>
          <w:szCs w:val="24"/>
          <w:lang w:eastAsia="et-EE"/>
        </w:rPr>
        <w:t>)</w:t>
      </w:r>
      <w:r w:rsidR="00FB71D8" w:rsidRPr="00644206">
        <w:rPr>
          <w:rFonts w:ascii="Times New Roman" w:hAnsi="Times New Roman"/>
          <w:sz w:val="24"/>
          <w:szCs w:val="24"/>
          <w:lang w:eastAsia="lv-LV"/>
        </w:rPr>
        <w:t>,</w:t>
      </w:r>
      <w:r w:rsidR="00FB71D8" w:rsidRPr="00DA6657">
        <w:rPr>
          <w:rFonts w:ascii="Times New Roman" w:hAnsi="Times New Roman"/>
          <w:sz w:val="24"/>
          <w:szCs w:val="24"/>
        </w:rPr>
        <w:t xml:space="preserve"> </w:t>
      </w:r>
      <w:r w:rsidRPr="00975B8D">
        <w:rPr>
          <w:rFonts w:ascii="Times New Roman" w:eastAsia="Times New Roman" w:hAnsi="Times New Roman"/>
          <w:sz w:val="24"/>
          <w:szCs w:val="24"/>
          <w:lang w:eastAsia="ar-SA"/>
        </w:rPr>
        <w:t>Dobeles novada dome NOLEMJ:</w:t>
      </w:r>
    </w:p>
    <w:p w14:paraId="656EB86B" w14:textId="77777777" w:rsidR="00EC2BB5" w:rsidRPr="00522FEB" w:rsidRDefault="00EC2BB5" w:rsidP="00EC2BB5">
      <w:pPr>
        <w:numPr>
          <w:ilvl w:val="0"/>
          <w:numId w:val="33"/>
        </w:numPr>
        <w:suppressAutoHyphens/>
        <w:spacing w:after="0" w:line="240" w:lineRule="auto"/>
        <w:jc w:val="both"/>
        <w:rPr>
          <w:rFonts w:ascii="Times New Roman" w:eastAsia="Times New Roman" w:hAnsi="Times New Roman"/>
          <w:sz w:val="24"/>
          <w:szCs w:val="24"/>
          <w:lang w:eastAsia="ar-SA"/>
        </w:rPr>
      </w:pPr>
      <w:r w:rsidRPr="00975B8D">
        <w:rPr>
          <w:rFonts w:ascii="Times New Roman" w:eastAsia="Times New Roman" w:hAnsi="Times New Roman"/>
          <w:sz w:val="24"/>
          <w:szCs w:val="24"/>
          <w:lang w:eastAsia="ar-SA"/>
        </w:rPr>
        <w:t>Iesniegt projekta "</w:t>
      </w:r>
      <w:r w:rsidRPr="00E15E95">
        <w:rPr>
          <w:rFonts w:ascii="Times New Roman" w:eastAsia="Times New Roman" w:hAnsi="Times New Roman"/>
          <w:sz w:val="24"/>
          <w:szCs w:val="24"/>
          <w:lang w:eastAsia="ar-SA"/>
        </w:rPr>
        <w:t>Dobeles pilsētas publiskās ārtelpas attīstība</w:t>
      </w:r>
      <w:r w:rsidRPr="00975B8D">
        <w:rPr>
          <w:rFonts w:ascii="Times New Roman" w:eastAsia="Times New Roman" w:hAnsi="Times New Roman"/>
          <w:sz w:val="24"/>
          <w:szCs w:val="24"/>
          <w:lang w:eastAsia="ar-SA"/>
        </w:rPr>
        <w:t>" (turpmāk – Projekt</w:t>
      </w:r>
      <w:r>
        <w:rPr>
          <w:rFonts w:ascii="Times New Roman" w:eastAsia="Times New Roman" w:hAnsi="Times New Roman"/>
          <w:sz w:val="24"/>
          <w:szCs w:val="24"/>
          <w:lang w:eastAsia="ar-SA"/>
        </w:rPr>
        <w:t>s) pieteikuma</w:t>
      </w:r>
      <w:r w:rsidRPr="00975B8D">
        <w:rPr>
          <w:rFonts w:ascii="Times New Roman" w:eastAsia="Times New Roman" w:hAnsi="Times New Roman"/>
          <w:sz w:val="24"/>
          <w:szCs w:val="24"/>
          <w:lang w:eastAsia="ar-SA"/>
        </w:rPr>
        <w:t xml:space="preserve"> Eiropas Savienības Eiropas Reģionālās attīstības fonda (turpmāk – ERAF) finansētā projektu atlasē </w:t>
      </w:r>
      <w:r>
        <w:rPr>
          <w:rFonts w:ascii="Times New Roman" w:eastAsia="Times New Roman" w:hAnsi="Times New Roman"/>
          <w:sz w:val="24"/>
          <w:szCs w:val="24"/>
          <w:lang w:eastAsia="ar-SA"/>
        </w:rPr>
        <w:t>5.1</w:t>
      </w:r>
      <w:r w:rsidRPr="00975B8D">
        <w:rPr>
          <w:rFonts w:ascii="Times New Roman" w:eastAsia="Times New Roman" w:hAnsi="Times New Roman"/>
          <w:sz w:val="24"/>
          <w:szCs w:val="24"/>
          <w:lang w:eastAsia="ar-SA"/>
        </w:rPr>
        <w:t xml:space="preserve">.1.specifiskā atbalsta mērķa </w:t>
      </w:r>
      <w:r>
        <w:rPr>
          <w:rFonts w:ascii="Times New Roman" w:eastAsia="Times New Roman" w:hAnsi="Times New Roman"/>
          <w:sz w:val="24"/>
          <w:szCs w:val="24"/>
          <w:lang w:eastAsia="ar-SA"/>
        </w:rPr>
        <w:t>"</w:t>
      </w:r>
      <w:r w:rsidRPr="002B39DB">
        <w:rPr>
          <w:rFonts w:ascii="Times New Roman" w:eastAsia="Times New Roman" w:hAnsi="Times New Roman"/>
          <w:sz w:val="24"/>
          <w:szCs w:val="24"/>
          <w:lang w:eastAsia="ar-SA"/>
        </w:rPr>
        <w:t xml:space="preserve">Vietējās teritorijas integrētās </w:t>
      </w:r>
      <w:r w:rsidRPr="00522FEB">
        <w:rPr>
          <w:rFonts w:ascii="Times New Roman" w:eastAsia="Times New Roman" w:hAnsi="Times New Roman"/>
          <w:sz w:val="24"/>
          <w:szCs w:val="24"/>
          <w:lang w:eastAsia="ar-SA"/>
        </w:rPr>
        <w:t>sociālās, ekonomiskās un vides attīstības un kultūras mantojuma, tūrisma un drošības veicināšana pilsētu funkcionālajās teritorijās" 5.1.1.3. pasākuma "Publiskās ārtelpas attīstība",</w:t>
      </w:r>
      <w:r w:rsidRPr="00522FEB">
        <w:rPr>
          <w:rFonts w:ascii="Times New Roman" w:eastAsia="Times New Roman" w:hAnsi="Times New Roman"/>
          <w:bCs/>
          <w:sz w:val="24"/>
          <w:szCs w:val="24"/>
          <w:lang w:eastAsia="ar-SA"/>
        </w:rPr>
        <w:t xml:space="preserve"> </w:t>
      </w:r>
      <w:r w:rsidRPr="00522FEB">
        <w:rPr>
          <w:rFonts w:ascii="Times New Roman" w:eastAsia="Times New Roman" w:hAnsi="Times New Roman"/>
          <w:sz w:val="24"/>
          <w:szCs w:val="24"/>
          <w:lang w:eastAsia="ar-SA"/>
        </w:rPr>
        <w:t xml:space="preserve">nosakot kopējo projekta finansējumu </w:t>
      </w:r>
      <w:r w:rsidRPr="00522FEB">
        <w:rPr>
          <w:rFonts w:ascii="Times New Roman" w:eastAsia="Times New Roman" w:hAnsi="Times New Roman"/>
          <w:sz w:val="24"/>
          <w:szCs w:val="24"/>
          <w:lang w:val="et-EE" w:eastAsia="ar-SA"/>
        </w:rPr>
        <w:t xml:space="preserve">1 850 000 </w:t>
      </w:r>
      <w:r w:rsidRPr="00522FEB">
        <w:rPr>
          <w:rFonts w:ascii="Times New Roman" w:eastAsia="Times New Roman" w:hAnsi="Times New Roman"/>
          <w:sz w:val="24"/>
          <w:szCs w:val="24"/>
          <w:lang w:eastAsia="ar-SA"/>
        </w:rPr>
        <w:t xml:space="preserve">EUR (ar pievienotās vērtības nodokli), tai skaitā, attiecināmās izmaksas </w:t>
      </w:r>
      <w:r w:rsidRPr="00522FEB">
        <w:rPr>
          <w:rFonts w:ascii="Times New Roman" w:eastAsia="Times New Roman" w:hAnsi="Times New Roman"/>
          <w:sz w:val="24"/>
          <w:szCs w:val="24"/>
          <w:lang w:eastAsia="lv-LV"/>
        </w:rPr>
        <w:t xml:space="preserve">1 708 566,75 </w:t>
      </w:r>
      <w:r w:rsidRPr="00522FEB">
        <w:rPr>
          <w:rFonts w:ascii="Times New Roman" w:eastAsia="Times New Roman" w:hAnsi="Times New Roman"/>
          <w:sz w:val="24"/>
          <w:szCs w:val="24"/>
          <w:lang w:eastAsia="ar-SA"/>
        </w:rPr>
        <w:t xml:space="preserve">EUR: </w:t>
      </w:r>
      <w:r w:rsidRPr="00522FEB">
        <w:rPr>
          <w:rFonts w:ascii="Times New Roman" w:eastAsia="Times New Roman" w:hAnsi="Times New Roman"/>
          <w:sz w:val="24"/>
          <w:szCs w:val="24"/>
          <w:lang w:val="et-EE" w:eastAsia="ar-SA"/>
        </w:rPr>
        <w:t>ERAF</w:t>
      </w:r>
      <w:r w:rsidRPr="00522FEB">
        <w:rPr>
          <w:rFonts w:ascii="Times New Roman" w:eastAsia="Times New Roman" w:hAnsi="Times New Roman"/>
          <w:sz w:val="24"/>
          <w:szCs w:val="24"/>
          <w:lang w:eastAsia="ar-SA"/>
        </w:rPr>
        <w:t xml:space="preserve"> finansējums – 800 000 EUR, kas sastāda 46,82% no projekta kopējo attiecināmo izmaksu summas, un Dobeles novada pašvaldības finansējums  </w:t>
      </w:r>
      <w:r w:rsidRPr="00522FEB">
        <w:rPr>
          <w:rFonts w:ascii="Times New Roman" w:eastAsia="Times New Roman" w:hAnsi="Times New Roman"/>
          <w:sz w:val="24"/>
          <w:szCs w:val="24"/>
          <w:lang w:eastAsia="lv-LV"/>
        </w:rPr>
        <w:t xml:space="preserve">908 566,75 </w:t>
      </w:r>
      <w:r w:rsidRPr="00522FEB">
        <w:rPr>
          <w:rFonts w:ascii="Times New Roman" w:eastAsia="Times New Roman" w:hAnsi="Times New Roman"/>
          <w:sz w:val="24"/>
          <w:szCs w:val="24"/>
          <w:lang w:eastAsia="ar-SA"/>
        </w:rPr>
        <w:t>EUR, kas sastāda 53,18%. Izmaksas ārpus projekta (neattiecināmās izmaksas)  141 433,25</w:t>
      </w:r>
      <w:r>
        <w:rPr>
          <w:rFonts w:ascii="Times New Roman" w:eastAsia="Times New Roman" w:hAnsi="Times New Roman"/>
          <w:sz w:val="24"/>
          <w:szCs w:val="24"/>
          <w:lang w:eastAsia="ar-SA"/>
        </w:rPr>
        <w:t xml:space="preserve"> </w:t>
      </w:r>
      <w:r w:rsidRPr="00522FEB">
        <w:rPr>
          <w:rFonts w:ascii="Times New Roman" w:eastAsia="Times New Roman" w:hAnsi="Times New Roman"/>
          <w:sz w:val="24"/>
          <w:szCs w:val="24"/>
          <w:lang w:eastAsia="ar-SA"/>
        </w:rPr>
        <w:t>EUR.</w:t>
      </w:r>
    </w:p>
    <w:p w14:paraId="63A5C2E0" w14:textId="77777777" w:rsidR="00EC2BB5" w:rsidRPr="00522FEB" w:rsidRDefault="00EC2BB5" w:rsidP="00EC2BB5">
      <w:pPr>
        <w:numPr>
          <w:ilvl w:val="0"/>
          <w:numId w:val="33"/>
        </w:numPr>
        <w:suppressAutoHyphens/>
        <w:spacing w:after="0" w:line="240" w:lineRule="auto"/>
        <w:jc w:val="both"/>
        <w:rPr>
          <w:rFonts w:ascii="Times New Roman" w:eastAsia="Times New Roman" w:hAnsi="Times New Roman"/>
          <w:sz w:val="24"/>
          <w:szCs w:val="24"/>
          <w:lang w:eastAsia="ar-SA"/>
        </w:rPr>
      </w:pPr>
      <w:r w:rsidRPr="00522FEB">
        <w:rPr>
          <w:rFonts w:ascii="Times New Roman" w:eastAsia="Times New Roman" w:hAnsi="Times New Roman"/>
          <w:sz w:val="24"/>
          <w:szCs w:val="24"/>
          <w:lang w:eastAsia="ar-SA"/>
        </w:rPr>
        <w:t>Projekta ieviešanai Attīstības un plānošanas nodaļai pieprasīt avansa maksājumu 50</w:t>
      </w:r>
      <w:r>
        <w:rPr>
          <w:rFonts w:ascii="Times New Roman" w:eastAsia="Times New Roman" w:hAnsi="Times New Roman"/>
          <w:sz w:val="24"/>
          <w:szCs w:val="24"/>
          <w:lang w:eastAsia="ar-SA"/>
        </w:rPr>
        <w:t xml:space="preserve"> </w:t>
      </w:r>
      <w:r w:rsidRPr="00522FEB">
        <w:rPr>
          <w:rFonts w:ascii="Times New Roman" w:eastAsia="Times New Roman" w:hAnsi="Times New Roman"/>
          <w:sz w:val="24"/>
          <w:szCs w:val="24"/>
          <w:lang w:eastAsia="ar-SA"/>
        </w:rPr>
        <w:t xml:space="preserve">% apmērā no projektam piešķirtā ERAF </w:t>
      </w:r>
      <w:r>
        <w:rPr>
          <w:rFonts w:ascii="Times New Roman" w:eastAsia="Times New Roman" w:hAnsi="Times New Roman"/>
          <w:sz w:val="24"/>
          <w:szCs w:val="24"/>
          <w:lang w:eastAsia="ar-SA"/>
        </w:rPr>
        <w:t xml:space="preserve">finansējuma un, tas ir, </w:t>
      </w:r>
      <w:r w:rsidRPr="00522FEB">
        <w:rPr>
          <w:rFonts w:ascii="Times New Roman" w:eastAsia="Times New Roman" w:hAnsi="Times New Roman"/>
          <w:sz w:val="24"/>
          <w:szCs w:val="24"/>
          <w:lang w:eastAsia="ar-SA"/>
        </w:rPr>
        <w:t>400 000 EUR.</w:t>
      </w:r>
    </w:p>
    <w:p w14:paraId="6931FBB1" w14:textId="77777777" w:rsidR="00EC2BB5" w:rsidRPr="00522FEB" w:rsidRDefault="00EC2BB5" w:rsidP="00EC2BB5">
      <w:pPr>
        <w:numPr>
          <w:ilvl w:val="0"/>
          <w:numId w:val="33"/>
        </w:numPr>
        <w:suppressAutoHyphens/>
        <w:spacing w:after="0" w:line="240" w:lineRule="auto"/>
        <w:jc w:val="both"/>
        <w:rPr>
          <w:rFonts w:ascii="Times New Roman" w:eastAsia="Times New Roman" w:hAnsi="Times New Roman"/>
          <w:sz w:val="24"/>
          <w:szCs w:val="24"/>
          <w:lang w:eastAsia="ar-SA"/>
        </w:rPr>
      </w:pPr>
      <w:r w:rsidRPr="00522FEB">
        <w:rPr>
          <w:rFonts w:ascii="Times New Roman" w:eastAsia="Times New Roman" w:hAnsi="Times New Roman"/>
          <w:sz w:val="24"/>
          <w:szCs w:val="24"/>
          <w:lang w:eastAsia="ar-SA"/>
        </w:rPr>
        <w:t xml:space="preserve">Projekta attiecināmo izmaksu pašvaldības līdzfinansējumu 908 566,75 EUR apmērā nodrošināt no Dobeles novada pašvaldības budžeta līdzekļiem, lūdzot aizņēmumu Valsts </w:t>
      </w:r>
      <w:r w:rsidRPr="00F270D3">
        <w:rPr>
          <w:rFonts w:ascii="Times New Roman" w:eastAsia="Times New Roman" w:hAnsi="Times New Roman"/>
          <w:sz w:val="24"/>
          <w:szCs w:val="24"/>
          <w:lang w:eastAsia="ar-SA"/>
        </w:rPr>
        <w:t xml:space="preserve">kasē, paredzot atmaksu sākt ar 2027. gada martu, to atmaksājot līdz 2046.gada decembrim. </w:t>
      </w:r>
      <w:r w:rsidRPr="00522FEB">
        <w:rPr>
          <w:rFonts w:ascii="Times New Roman" w:eastAsia="Times New Roman" w:hAnsi="Times New Roman"/>
          <w:sz w:val="24"/>
          <w:szCs w:val="24"/>
          <w:lang w:eastAsia="ar-SA"/>
        </w:rPr>
        <w:t xml:space="preserve">Aizņēmumu ņemt ar Valsts kases noteikto procentu likmi līguma parakstīšanas dienā. </w:t>
      </w:r>
    </w:p>
    <w:p w14:paraId="3D9199DB" w14:textId="77777777" w:rsidR="00EC2BB5" w:rsidRDefault="00EC2BB5" w:rsidP="00EC2BB5">
      <w:pPr>
        <w:numPr>
          <w:ilvl w:val="0"/>
          <w:numId w:val="33"/>
        </w:numPr>
        <w:suppressAutoHyphens/>
        <w:spacing w:after="0" w:line="240" w:lineRule="auto"/>
        <w:jc w:val="both"/>
        <w:rPr>
          <w:rFonts w:ascii="Times New Roman" w:eastAsia="Times New Roman" w:hAnsi="Times New Roman"/>
          <w:sz w:val="24"/>
          <w:szCs w:val="24"/>
          <w:lang w:eastAsia="ar-SA"/>
        </w:rPr>
      </w:pPr>
      <w:r w:rsidRPr="00522FEB">
        <w:rPr>
          <w:rFonts w:ascii="Times New Roman" w:eastAsia="Times New Roman" w:hAnsi="Times New Roman"/>
          <w:sz w:val="24"/>
          <w:szCs w:val="24"/>
          <w:lang w:eastAsia="ar-SA"/>
        </w:rPr>
        <w:t xml:space="preserve">Garantēt aizņēmuma atmaksu ar Dobeles novada pašvaldības līdzekļiem. </w:t>
      </w:r>
    </w:p>
    <w:p w14:paraId="249A298A" w14:textId="77777777" w:rsidR="00FB71D8" w:rsidRDefault="00FB71D8" w:rsidP="00FB71D8">
      <w:pPr>
        <w:suppressAutoHyphens/>
        <w:spacing w:after="0" w:line="240" w:lineRule="auto"/>
        <w:jc w:val="both"/>
        <w:rPr>
          <w:rFonts w:ascii="Times New Roman" w:eastAsia="Times New Roman" w:hAnsi="Times New Roman"/>
          <w:sz w:val="24"/>
          <w:szCs w:val="24"/>
          <w:lang w:eastAsia="ar-SA"/>
        </w:rPr>
      </w:pPr>
    </w:p>
    <w:p w14:paraId="12C534A2" w14:textId="77777777" w:rsidR="00FB71D8" w:rsidRPr="00522FEB" w:rsidRDefault="00FB71D8" w:rsidP="00FB71D8">
      <w:pPr>
        <w:suppressAutoHyphens/>
        <w:spacing w:after="0" w:line="240" w:lineRule="auto"/>
        <w:jc w:val="both"/>
        <w:rPr>
          <w:rFonts w:ascii="Times New Roman" w:eastAsia="Times New Roman" w:hAnsi="Times New Roman"/>
          <w:sz w:val="24"/>
          <w:szCs w:val="24"/>
          <w:lang w:eastAsia="ar-SA"/>
        </w:rPr>
      </w:pPr>
    </w:p>
    <w:p w14:paraId="15C83742" w14:textId="77777777" w:rsidR="00EC2BB5" w:rsidRDefault="00EC2BB5" w:rsidP="00EC2BB5">
      <w:pPr>
        <w:numPr>
          <w:ilvl w:val="0"/>
          <w:numId w:val="33"/>
        </w:numPr>
        <w:suppressAutoHyphens/>
        <w:spacing w:after="0" w:line="240" w:lineRule="auto"/>
        <w:jc w:val="both"/>
        <w:rPr>
          <w:rFonts w:ascii="Times New Roman" w:eastAsia="Times New Roman" w:hAnsi="Times New Roman"/>
          <w:sz w:val="24"/>
          <w:szCs w:val="24"/>
          <w:lang w:eastAsia="ar-SA"/>
        </w:rPr>
      </w:pPr>
      <w:r w:rsidRPr="00522FEB">
        <w:rPr>
          <w:rFonts w:ascii="Times New Roman" w:eastAsia="Times New Roman" w:hAnsi="Times New Roman"/>
          <w:sz w:val="24"/>
          <w:szCs w:val="24"/>
          <w:lang w:eastAsia="ar-SA"/>
        </w:rPr>
        <w:lastRenderedPageBreak/>
        <w:t xml:space="preserve">Garantēt, ka ārpus projekta izmaksas </w:t>
      </w:r>
      <w:r>
        <w:rPr>
          <w:rFonts w:ascii="Times New Roman" w:eastAsia="Times New Roman" w:hAnsi="Times New Roman"/>
          <w:sz w:val="24"/>
          <w:szCs w:val="24"/>
          <w:lang w:eastAsia="ar-SA"/>
        </w:rPr>
        <w:t>141 433,25</w:t>
      </w:r>
      <w:r w:rsidRPr="00522FEB">
        <w:rPr>
          <w:rFonts w:ascii="Times New Roman" w:eastAsia="Times New Roman" w:hAnsi="Times New Roman"/>
          <w:sz w:val="24"/>
          <w:szCs w:val="24"/>
          <w:lang w:eastAsia="ar-SA"/>
        </w:rPr>
        <w:t xml:space="preserve"> EUR apmērā tiks </w:t>
      </w:r>
      <w:r>
        <w:rPr>
          <w:rFonts w:ascii="Times New Roman" w:eastAsia="Times New Roman" w:hAnsi="Times New Roman"/>
          <w:sz w:val="24"/>
          <w:szCs w:val="24"/>
          <w:lang w:eastAsia="ar-SA"/>
        </w:rPr>
        <w:t xml:space="preserve">nodrošinātas </w:t>
      </w:r>
      <w:r w:rsidRPr="00522FEB">
        <w:rPr>
          <w:rFonts w:ascii="Times New Roman" w:eastAsia="Times New Roman" w:hAnsi="Times New Roman"/>
          <w:sz w:val="24"/>
          <w:szCs w:val="24"/>
          <w:lang w:eastAsia="ar-SA"/>
        </w:rPr>
        <w:t>no</w:t>
      </w:r>
      <w:r>
        <w:rPr>
          <w:rFonts w:ascii="Times New Roman" w:eastAsia="Times New Roman" w:hAnsi="Times New Roman"/>
          <w:sz w:val="24"/>
          <w:szCs w:val="24"/>
          <w:lang w:eastAsia="ar-SA"/>
        </w:rPr>
        <w:t xml:space="preserve"> Dobeles novada pašvaldības </w:t>
      </w:r>
      <w:r w:rsidRPr="00522FEB">
        <w:rPr>
          <w:rFonts w:ascii="Times New Roman" w:eastAsia="Times New Roman" w:hAnsi="Times New Roman"/>
          <w:sz w:val="24"/>
          <w:szCs w:val="24"/>
          <w:lang w:eastAsia="ar-SA"/>
        </w:rPr>
        <w:t>202</w:t>
      </w:r>
      <w:r>
        <w:rPr>
          <w:rFonts w:ascii="Times New Roman" w:eastAsia="Times New Roman" w:hAnsi="Times New Roman"/>
          <w:sz w:val="24"/>
          <w:szCs w:val="24"/>
          <w:lang w:eastAsia="ar-SA"/>
        </w:rPr>
        <w:t>6</w:t>
      </w:r>
      <w:r w:rsidRPr="00522FEB">
        <w:rPr>
          <w:rFonts w:ascii="Times New Roman" w:eastAsia="Times New Roman" w:hAnsi="Times New Roman"/>
          <w:sz w:val="24"/>
          <w:szCs w:val="24"/>
          <w:lang w:eastAsia="ar-SA"/>
        </w:rPr>
        <w:t>.gada budžeta finanšu līdzekļiem.</w:t>
      </w:r>
    </w:p>
    <w:p w14:paraId="3CFCAA81" w14:textId="77777777" w:rsidR="00EC2BB5" w:rsidRDefault="00EC2BB5" w:rsidP="00EC2BB5">
      <w:pPr>
        <w:spacing w:after="0"/>
        <w:ind w:firstLine="720"/>
        <w:jc w:val="both"/>
        <w:rPr>
          <w:rFonts w:ascii="Times New Roman" w:hAnsi="Times New Roman"/>
          <w:sz w:val="24"/>
          <w:szCs w:val="24"/>
        </w:rPr>
      </w:pPr>
    </w:p>
    <w:p w14:paraId="4425F44D" w14:textId="77777777" w:rsidR="00EC2BB5" w:rsidRPr="00D21473" w:rsidRDefault="00EC2BB5" w:rsidP="00EC2BB5">
      <w:pPr>
        <w:autoSpaceDN w:val="0"/>
        <w:spacing w:after="0"/>
        <w:ind w:right="-1"/>
        <w:contextualSpacing/>
        <w:jc w:val="both"/>
        <w:rPr>
          <w:rFonts w:ascii="Times New Roman" w:eastAsiaTheme="minorHAnsi" w:hAnsi="Times New Roman"/>
          <w:sz w:val="24"/>
          <w:szCs w:val="24"/>
        </w:rPr>
      </w:pPr>
      <w:r w:rsidRPr="00D21473">
        <w:rPr>
          <w:rFonts w:ascii="Times New Roman" w:eastAsiaTheme="minorHAnsi" w:hAnsi="Times New Roman"/>
          <w:sz w:val="24"/>
          <w:szCs w:val="24"/>
        </w:rPr>
        <w:t>Domes priekšsēdētājs                                                                                                  I. Gorskis</w:t>
      </w:r>
    </w:p>
    <w:p w14:paraId="7F19F4DA" w14:textId="77777777" w:rsidR="00EC2BB5" w:rsidRPr="00D21473" w:rsidRDefault="00EC2BB5" w:rsidP="00EC2BB5">
      <w:pPr>
        <w:spacing w:after="0"/>
        <w:ind w:right="-1"/>
        <w:jc w:val="both"/>
        <w:rPr>
          <w:rFonts w:ascii="Times New Roman" w:hAnsi="Times New Roman"/>
          <w:sz w:val="24"/>
          <w:szCs w:val="24"/>
        </w:rPr>
      </w:pPr>
    </w:p>
    <w:p w14:paraId="21D348F5" w14:textId="77777777" w:rsidR="00EC2BB5" w:rsidRPr="00815B4C" w:rsidRDefault="00EC2BB5" w:rsidP="00EC2BB5">
      <w:pPr>
        <w:tabs>
          <w:tab w:val="left" w:pos="8222"/>
        </w:tabs>
        <w:spacing w:after="0"/>
        <w:ind w:firstLine="360"/>
        <w:jc w:val="both"/>
        <w:rPr>
          <w:rFonts w:ascii="Times New Roman" w:eastAsia="Lucida Sans Unicode" w:hAnsi="Times New Roman"/>
          <w:kern w:val="1"/>
          <w:sz w:val="24"/>
          <w:szCs w:val="24"/>
        </w:rPr>
      </w:pPr>
      <w:r w:rsidRPr="00815B4C">
        <w:rPr>
          <w:rFonts w:ascii="Times New Roman" w:eastAsia="Lucida Sans Unicode" w:hAnsi="Times New Roman"/>
          <w:kern w:val="1"/>
          <w:sz w:val="24"/>
          <w:szCs w:val="24"/>
        </w:rPr>
        <w:tab/>
      </w:r>
    </w:p>
    <w:p w14:paraId="21645ED5" w14:textId="19398A01" w:rsidR="004D4845" w:rsidRDefault="004D4845" w:rsidP="00380945">
      <w:pPr>
        <w:spacing w:after="0" w:line="240" w:lineRule="auto"/>
        <w:jc w:val="both"/>
        <w:rPr>
          <w:rFonts w:ascii="Times New Roman" w:eastAsia="Lucida Sans Unicode" w:hAnsi="Times New Roman"/>
          <w:kern w:val="1"/>
          <w:sz w:val="24"/>
          <w:szCs w:val="24"/>
        </w:rPr>
      </w:pPr>
      <w:r>
        <w:rPr>
          <w:rFonts w:ascii="Times New Roman" w:eastAsia="Lucida Sans Unicode" w:hAnsi="Times New Roman"/>
          <w:kern w:val="1"/>
          <w:sz w:val="24"/>
          <w:szCs w:val="24"/>
        </w:rPr>
        <w:br w:type="page"/>
      </w:r>
    </w:p>
    <w:p w14:paraId="43D98965" w14:textId="77777777" w:rsidR="004D4845" w:rsidRPr="004D4845" w:rsidRDefault="004D4845" w:rsidP="004D4845">
      <w:pPr>
        <w:tabs>
          <w:tab w:val="left" w:pos="-24212"/>
        </w:tabs>
        <w:jc w:val="center"/>
        <w:rPr>
          <w:rFonts w:ascii="Times New Roman" w:hAnsi="Times New Roman"/>
          <w:sz w:val="20"/>
          <w:szCs w:val="20"/>
        </w:rPr>
      </w:pPr>
      <w:bookmarkStart w:id="51" w:name="_Hlk151101750"/>
      <w:r w:rsidRPr="004D4845">
        <w:rPr>
          <w:rFonts w:ascii="Times New Roman" w:hAnsi="Times New Roman"/>
          <w:noProof/>
          <w:sz w:val="20"/>
          <w:szCs w:val="20"/>
          <w:lang w:eastAsia="lv-LV"/>
        </w:rPr>
        <w:lastRenderedPageBreak/>
        <w:drawing>
          <wp:inline distT="0" distB="0" distL="0" distR="0" wp14:anchorId="23F26E22" wp14:editId="2677DAC8">
            <wp:extent cx="676275" cy="752475"/>
            <wp:effectExtent l="0" t="0" r="9525" b="9525"/>
            <wp:docPr id="156314721" name="Attēls 15631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78CE7F" w14:textId="77777777" w:rsidR="004D4845" w:rsidRPr="004D4845" w:rsidRDefault="004D4845" w:rsidP="004D4845">
      <w:pPr>
        <w:pStyle w:val="Header"/>
        <w:jc w:val="center"/>
        <w:rPr>
          <w:rFonts w:ascii="Times New Roman" w:hAnsi="Times New Roman"/>
          <w:sz w:val="20"/>
        </w:rPr>
      </w:pPr>
      <w:r w:rsidRPr="004D4845">
        <w:rPr>
          <w:rFonts w:ascii="Times New Roman" w:hAnsi="Times New Roman"/>
          <w:sz w:val="20"/>
        </w:rPr>
        <w:t>LATVIJAS REPUBLIKA</w:t>
      </w:r>
    </w:p>
    <w:p w14:paraId="349699B5" w14:textId="77777777" w:rsidR="004D4845" w:rsidRPr="004D4845" w:rsidRDefault="004D4845" w:rsidP="004D4845">
      <w:pPr>
        <w:pStyle w:val="Header"/>
        <w:jc w:val="center"/>
        <w:rPr>
          <w:rFonts w:ascii="Times New Roman" w:hAnsi="Times New Roman"/>
          <w:b/>
          <w:sz w:val="32"/>
          <w:szCs w:val="32"/>
        </w:rPr>
      </w:pPr>
      <w:r w:rsidRPr="004D4845">
        <w:rPr>
          <w:rFonts w:ascii="Times New Roman" w:hAnsi="Times New Roman"/>
          <w:b/>
          <w:sz w:val="32"/>
          <w:szCs w:val="32"/>
        </w:rPr>
        <w:t>DOBELES NOVADA DOME</w:t>
      </w:r>
    </w:p>
    <w:p w14:paraId="109377BE" w14:textId="77777777" w:rsidR="004D4845" w:rsidRPr="004D4845" w:rsidRDefault="004D4845" w:rsidP="004D4845">
      <w:pPr>
        <w:pStyle w:val="Header"/>
        <w:jc w:val="center"/>
        <w:rPr>
          <w:rFonts w:ascii="Times New Roman" w:hAnsi="Times New Roman"/>
          <w:sz w:val="16"/>
          <w:szCs w:val="16"/>
        </w:rPr>
      </w:pPr>
      <w:r w:rsidRPr="004D4845">
        <w:rPr>
          <w:rFonts w:ascii="Times New Roman" w:hAnsi="Times New Roman"/>
          <w:sz w:val="16"/>
          <w:szCs w:val="16"/>
        </w:rPr>
        <w:t>Brīvības iela 17, Dobele, Dobeles novads, LV-3701</w:t>
      </w:r>
    </w:p>
    <w:p w14:paraId="04657657" w14:textId="77777777" w:rsidR="004D4845" w:rsidRPr="004D4845" w:rsidRDefault="004D4845" w:rsidP="004D4845">
      <w:pPr>
        <w:pStyle w:val="Header"/>
        <w:pBdr>
          <w:bottom w:val="double" w:sz="6" w:space="1" w:color="auto"/>
        </w:pBdr>
        <w:jc w:val="center"/>
        <w:rPr>
          <w:rFonts w:ascii="Times New Roman" w:hAnsi="Times New Roman"/>
          <w:color w:val="000000"/>
          <w:sz w:val="16"/>
          <w:szCs w:val="16"/>
        </w:rPr>
      </w:pPr>
      <w:r w:rsidRPr="004D4845">
        <w:rPr>
          <w:rFonts w:ascii="Times New Roman" w:hAnsi="Times New Roman"/>
          <w:sz w:val="16"/>
          <w:szCs w:val="16"/>
        </w:rPr>
        <w:t xml:space="preserve">Tālr. 63707269, 63700137, 63720940, e-pasts </w:t>
      </w:r>
      <w:hyperlink r:id="rId74" w:history="1">
        <w:r w:rsidRPr="004D4845">
          <w:rPr>
            <w:rStyle w:val="Hyperlink"/>
            <w:rFonts w:ascii="Times New Roman" w:hAnsi="Times New Roman"/>
            <w:color w:val="000000"/>
            <w:sz w:val="16"/>
            <w:szCs w:val="16"/>
          </w:rPr>
          <w:t>dome@dobele.lv</w:t>
        </w:r>
      </w:hyperlink>
    </w:p>
    <w:p w14:paraId="43799191" w14:textId="77777777" w:rsidR="004D4845" w:rsidRPr="004D4845" w:rsidRDefault="004D4845" w:rsidP="004D4845">
      <w:pPr>
        <w:pStyle w:val="Default"/>
        <w:jc w:val="center"/>
        <w:rPr>
          <w:b/>
          <w:bCs/>
        </w:rPr>
      </w:pPr>
    </w:p>
    <w:p w14:paraId="29D236BA" w14:textId="77777777" w:rsidR="004D4845" w:rsidRPr="004D4845" w:rsidRDefault="004D4845" w:rsidP="004D4845">
      <w:pPr>
        <w:pStyle w:val="NoSpacing"/>
        <w:jc w:val="center"/>
        <w:rPr>
          <w:b/>
        </w:rPr>
      </w:pPr>
      <w:r w:rsidRPr="004D4845">
        <w:rPr>
          <w:b/>
        </w:rPr>
        <w:t>LĒMUMS</w:t>
      </w:r>
    </w:p>
    <w:p w14:paraId="008A4941" w14:textId="77777777" w:rsidR="004D4845" w:rsidRPr="004D4845" w:rsidRDefault="004D4845" w:rsidP="004D4845">
      <w:pPr>
        <w:pStyle w:val="NoSpacing"/>
        <w:jc w:val="center"/>
        <w:rPr>
          <w:b/>
        </w:rPr>
      </w:pPr>
      <w:r w:rsidRPr="004D4845">
        <w:rPr>
          <w:b/>
        </w:rPr>
        <w:t>Dobelē</w:t>
      </w:r>
    </w:p>
    <w:p w14:paraId="5428E142" w14:textId="77777777" w:rsidR="004D4845" w:rsidRPr="004D4845" w:rsidRDefault="004D4845" w:rsidP="004D4845">
      <w:pPr>
        <w:pStyle w:val="NoSpacing"/>
        <w:jc w:val="both"/>
        <w:rPr>
          <w:b/>
        </w:rPr>
      </w:pPr>
    </w:p>
    <w:p w14:paraId="3F5685FB" w14:textId="77777777" w:rsidR="004D4845" w:rsidRPr="004D4845" w:rsidRDefault="004D4845" w:rsidP="004D4845">
      <w:pPr>
        <w:pStyle w:val="Header"/>
        <w:tabs>
          <w:tab w:val="right" w:pos="9498"/>
        </w:tabs>
        <w:rPr>
          <w:rFonts w:ascii="Times New Roman" w:hAnsi="Times New Roman"/>
          <w:b/>
          <w:sz w:val="24"/>
          <w:szCs w:val="24"/>
        </w:rPr>
      </w:pPr>
    </w:p>
    <w:p w14:paraId="755ECDCA" w14:textId="47B2F645" w:rsidR="004D4845" w:rsidRPr="004D4845" w:rsidRDefault="004D4845" w:rsidP="004D4845">
      <w:pPr>
        <w:pStyle w:val="Header"/>
        <w:tabs>
          <w:tab w:val="right" w:pos="9498"/>
        </w:tabs>
        <w:rPr>
          <w:rFonts w:ascii="Times New Roman" w:hAnsi="Times New Roman"/>
          <w:color w:val="000000"/>
          <w:sz w:val="24"/>
          <w:szCs w:val="24"/>
        </w:rPr>
      </w:pPr>
      <w:r w:rsidRPr="004D4845">
        <w:rPr>
          <w:rFonts w:ascii="Times New Roman" w:hAnsi="Times New Roman"/>
          <w:b/>
          <w:sz w:val="24"/>
          <w:szCs w:val="24"/>
        </w:rPr>
        <w:t>2023. gada 30. novembrī</w:t>
      </w:r>
      <w:r w:rsidRPr="004D4845">
        <w:rPr>
          <w:rFonts w:ascii="Times New Roman" w:hAnsi="Times New Roman"/>
          <w:b/>
          <w:sz w:val="24"/>
          <w:szCs w:val="24"/>
        </w:rPr>
        <w:tab/>
      </w:r>
      <w:r w:rsidRPr="004D4845">
        <w:rPr>
          <w:rFonts w:ascii="Times New Roman" w:hAnsi="Times New Roman"/>
          <w:b/>
          <w:sz w:val="24"/>
          <w:szCs w:val="24"/>
        </w:rPr>
        <w:tab/>
      </w:r>
      <w:r w:rsidRPr="004D4845">
        <w:rPr>
          <w:rFonts w:ascii="Times New Roman" w:hAnsi="Times New Roman"/>
          <w:b/>
          <w:color w:val="000000"/>
          <w:sz w:val="24"/>
          <w:szCs w:val="24"/>
        </w:rPr>
        <w:t>Nr.</w:t>
      </w:r>
      <w:r w:rsidR="00701F8B">
        <w:rPr>
          <w:rFonts w:ascii="Times New Roman" w:hAnsi="Times New Roman"/>
          <w:b/>
          <w:color w:val="000000"/>
          <w:sz w:val="24"/>
          <w:szCs w:val="24"/>
        </w:rPr>
        <w:t>521</w:t>
      </w:r>
      <w:r w:rsidRPr="004D4845">
        <w:rPr>
          <w:rFonts w:ascii="Times New Roman" w:hAnsi="Times New Roman"/>
          <w:b/>
          <w:color w:val="000000"/>
          <w:sz w:val="24"/>
          <w:szCs w:val="24"/>
        </w:rPr>
        <w:t>/15</w:t>
      </w:r>
    </w:p>
    <w:p w14:paraId="5109B5E5" w14:textId="77777777" w:rsidR="004D4845" w:rsidRPr="004D4845" w:rsidRDefault="004D4845" w:rsidP="004D4845">
      <w:pPr>
        <w:pStyle w:val="Header"/>
        <w:rPr>
          <w:rFonts w:ascii="Times New Roman" w:hAnsi="Times New Roman"/>
          <w:color w:val="000000"/>
          <w:sz w:val="24"/>
          <w:szCs w:val="24"/>
        </w:rPr>
      </w:pPr>
    </w:p>
    <w:p w14:paraId="7C93E13D" w14:textId="77777777" w:rsidR="004D4845" w:rsidRPr="004D4845" w:rsidRDefault="004D4845" w:rsidP="004D4845">
      <w:pPr>
        <w:pStyle w:val="ListParagraph"/>
        <w:ind w:left="360"/>
        <w:jc w:val="center"/>
        <w:rPr>
          <w:rFonts w:ascii="Times New Roman" w:hAnsi="Times New Roman" w:cs="Times New Roman"/>
          <w:b/>
          <w:u w:val="single"/>
        </w:rPr>
      </w:pPr>
    </w:p>
    <w:p w14:paraId="34AC4ED5" w14:textId="77777777" w:rsidR="001B2A0E" w:rsidRPr="006A1DFF" w:rsidRDefault="001B2A0E" w:rsidP="001B2A0E">
      <w:pPr>
        <w:pStyle w:val="ListParagraph"/>
        <w:ind w:left="360"/>
        <w:jc w:val="center"/>
        <w:rPr>
          <w:rFonts w:ascii="Times New Roman" w:hAnsi="Times New Roman" w:cs="Times New Roman"/>
          <w:b/>
          <w:bCs/>
          <w:u w:val="single"/>
        </w:rPr>
      </w:pPr>
      <w:r w:rsidRPr="006A1DFF">
        <w:rPr>
          <w:rFonts w:ascii="Times New Roman" w:hAnsi="Times New Roman" w:cs="Times New Roman"/>
          <w:b/>
          <w:u w:val="single"/>
        </w:rPr>
        <w:t xml:space="preserve">Par </w:t>
      </w:r>
      <w:bookmarkStart w:id="52" w:name="_Hlk126163953"/>
      <w:r w:rsidRPr="006A1DFF">
        <w:rPr>
          <w:rFonts w:ascii="Times New Roman" w:hAnsi="Times New Roman" w:cs="Times New Roman"/>
          <w:b/>
          <w:u w:val="single"/>
        </w:rPr>
        <w:t>Dobeles novada attīstības programmas 2021. - 2027. gadam investīciju plāna grozījumiem</w:t>
      </w:r>
    </w:p>
    <w:bookmarkEnd w:id="52"/>
    <w:p w14:paraId="51590650" w14:textId="77777777" w:rsidR="001B2A0E" w:rsidRPr="006A1DFF" w:rsidRDefault="001B2A0E" w:rsidP="001B2A0E">
      <w:pPr>
        <w:jc w:val="both"/>
        <w:rPr>
          <w:rFonts w:ascii="Times New Roman" w:hAnsi="Times New Roman"/>
          <w:i/>
          <w:sz w:val="24"/>
          <w:szCs w:val="24"/>
        </w:rPr>
      </w:pPr>
      <w:r w:rsidRPr="006A1DFF">
        <w:rPr>
          <w:rFonts w:ascii="Times New Roman" w:hAnsi="Times New Roman"/>
          <w:i/>
          <w:sz w:val="24"/>
          <w:szCs w:val="24"/>
        </w:rPr>
        <w:t xml:space="preserve"> </w:t>
      </w:r>
    </w:p>
    <w:p w14:paraId="5F541499" w14:textId="0F94BD3D" w:rsidR="001B2A0E" w:rsidRPr="006A1DFF" w:rsidRDefault="001B2A0E" w:rsidP="001B2A0E">
      <w:pPr>
        <w:spacing w:after="0"/>
        <w:ind w:firstLine="360"/>
        <w:jc w:val="both"/>
        <w:rPr>
          <w:rFonts w:ascii="Times New Roman" w:eastAsia="Lucida Sans Unicode" w:hAnsi="Times New Roman"/>
          <w:kern w:val="1"/>
          <w:sz w:val="24"/>
          <w:szCs w:val="24"/>
        </w:rPr>
      </w:pPr>
      <w:r w:rsidRPr="006A1DFF">
        <w:rPr>
          <w:rFonts w:ascii="Times New Roman" w:eastAsia="Lucida Sans Unicode" w:hAnsi="Times New Roman"/>
          <w:kern w:val="1"/>
          <w:sz w:val="24"/>
          <w:szCs w:val="24"/>
        </w:rPr>
        <w:t>Saskaņā ar Pašvaldību likuma 10. panta pirmās daļas 3. punktu, Ministru kabineta noteikumu Nr. 628 "Noteikumi par pašvaldību teritorijas attīstības plānošanas dokumentiem" 24. punktu, 72. punktu un 73. punktu,</w:t>
      </w:r>
      <w:r w:rsidRPr="006A1DFF">
        <w:rPr>
          <w:rFonts w:ascii="Times New Roman" w:hAnsi="Times New Roman"/>
          <w:sz w:val="24"/>
          <w:szCs w:val="24"/>
        </w:rPr>
        <w:t xml:space="preserve"> </w:t>
      </w:r>
      <w:r w:rsidR="00F971BF">
        <w:rPr>
          <w:rFonts w:ascii="Times New Roman" w:hAnsi="Times New Roman"/>
          <w:sz w:val="24"/>
          <w:szCs w:val="24"/>
        </w:rPr>
        <w:t xml:space="preserve">atklāti balsojot: </w:t>
      </w:r>
      <w:r w:rsidR="00122A6F" w:rsidRPr="00644206">
        <w:rPr>
          <w:rFonts w:ascii="Times New Roman" w:hAnsi="Times New Roman"/>
          <w:sz w:val="24"/>
          <w:szCs w:val="24"/>
          <w:lang w:eastAsia="lv-LV"/>
        </w:rPr>
        <w:t>PAR - 1</w:t>
      </w:r>
      <w:r w:rsidR="00122A6F">
        <w:rPr>
          <w:rFonts w:ascii="Times New Roman" w:hAnsi="Times New Roman"/>
          <w:sz w:val="24"/>
          <w:szCs w:val="24"/>
          <w:lang w:eastAsia="lv-LV"/>
        </w:rPr>
        <w:t>2</w:t>
      </w:r>
      <w:r w:rsidR="00122A6F" w:rsidRPr="00644206">
        <w:rPr>
          <w:rFonts w:ascii="Times New Roman" w:hAnsi="Times New Roman"/>
          <w:sz w:val="24"/>
          <w:szCs w:val="24"/>
          <w:lang w:eastAsia="lv-LV"/>
        </w:rPr>
        <w:t xml:space="preserve"> </w:t>
      </w:r>
      <w:r w:rsidR="00122A6F" w:rsidRPr="00644206">
        <w:rPr>
          <w:rFonts w:ascii="Times New Roman" w:hAnsi="Times New Roman"/>
          <w:sz w:val="24"/>
          <w:szCs w:val="24"/>
        </w:rPr>
        <w:t>(</w:t>
      </w:r>
      <w:r w:rsidR="00122A6F">
        <w:rPr>
          <w:rFonts w:ascii="Times New Roman" w:hAnsi="Times New Roman"/>
          <w:sz w:val="24"/>
          <w:szCs w:val="24"/>
        </w:rPr>
        <w:t xml:space="preserve">Girts Ante, </w:t>
      </w:r>
      <w:r w:rsidR="00122A6F" w:rsidRPr="00E87BF8">
        <w:rPr>
          <w:rFonts w:ascii="Times New Roman" w:hAnsi="Times New Roman"/>
          <w:bCs/>
          <w:sz w:val="24"/>
          <w:szCs w:val="24"/>
          <w:lang w:eastAsia="et-EE"/>
        </w:rPr>
        <w:t xml:space="preserve">Sarmīte Dude, Māris Feldmanis, </w:t>
      </w:r>
      <w:r w:rsidR="00122A6F">
        <w:rPr>
          <w:rFonts w:ascii="Times New Roman" w:hAnsi="Times New Roman"/>
          <w:bCs/>
          <w:sz w:val="24"/>
          <w:szCs w:val="24"/>
          <w:lang w:eastAsia="et-EE"/>
        </w:rPr>
        <w:t xml:space="preserve">Ivars Gorskis, </w:t>
      </w:r>
      <w:r w:rsidR="00122A6F" w:rsidRPr="00E87BF8">
        <w:rPr>
          <w:rFonts w:ascii="Times New Roman" w:hAnsi="Times New Roman"/>
          <w:bCs/>
          <w:sz w:val="24"/>
          <w:szCs w:val="24"/>
          <w:lang w:eastAsia="et-EE"/>
        </w:rPr>
        <w:t>Linda Karloviča</w:t>
      </w:r>
      <w:r w:rsidR="00122A6F">
        <w:rPr>
          <w:rFonts w:ascii="Times New Roman" w:hAnsi="Times New Roman"/>
          <w:bCs/>
          <w:sz w:val="24"/>
          <w:szCs w:val="24"/>
          <w:lang w:eastAsia="et-EE"/>
        </w:rPr>
        <w:t>,</w:t>
      </w:r>
      <w:r w:rsidR="00122A6F" w:rsidRPr="00E87BF8">
        <w:rPr>
          <w:rFonts w:ascii="Times New Roman" w:hAnsi="Times New Roman"/>
          <w:bCs/>
          <w:sz w:val="24"/>
          <w:szCs w:val="24"/>
          <w:lang w:eastAsia="et-EE"/>
        </w:rPr>
        <w:t xml:space="preserve"> Edgars Laimiņš, Sintija Liekniņa</w:t>
      </w:r>
      <w:r w:rsidR="00122A6F">
        <w:rPr>
          <w:rFonts w:ascii="Times New Roman" w:hAnsi="Times New Roman"/>
          <w:bCs/>
          <w:sz w:val="24"/>
          <w:szCs w:val="24"/>
          <w:lang w:eastAsia="et-EE"/>
        </w:rPr>
        <w:t>,</w:t>
      </w:r>
      <w:r w:rsidR="00122A6F" w:rsidRPr="00E87BF8">
        <w:rPr>
          <w:rFonts w:ascii="Times New Roman" w:hAnsi="Times New Roman"/>
          <w:bCs/>
          <w:sz w:val="24"/>
          <w:szCs w:val="24"/>
          <w:lang w:eastAsia="et-EE"/>
        </w:rPr>
        <w:t xml:space="preserve"> Sanita Olševska, Dace Reinika, </w:t>
      </w:r>
      <w:r w:rsidR="00122A6F">
        <w:rPr>
          <w:rFonts w:ascii="Times New Roman" w:hAnsi="Times New Roman"/>
          <w:bCs/>
          <w:sz w:val="24"/>
          <w:szCs w:val="24"/>
          <w:lang w:eastAsia="et-EE"/>
        </w:rPr>
        <w:t xml:space="preserve">Guntis Safranovičs, </w:t>
      </w:r>
      <w:r w:rsidR="00122A6F" w:rsidRPr="00E87BF8">
        <w:rPr>
          <w:rFonts w:ascii="Times New Roman" w:hAnsi="Times New Roman"/>
          <w:bCs/>
          <w:sz w:val="24"/>
          <w:szCs w:val="24"/>
          <w:lang w:eastAsia="et-EE"/>
        </w:rPr>
        <w:t>Ivars Stanga</w:t>
      </w:r>
      <w:r w:rsidR="00122A6F">
        <w:rPr>
          <w:rFonts w:ascii="Times New Roman" w:hAnsi="Times New Roman"/>
          <w:bCs/>
          <w:sz w:val="24"/>
          <w:szCs w:val="24"/>
          <w:lang w:eastAsia="et-EE"/>
        </w:rPr>
        <w:t>, Indra Špela</w:t>
      </w:r>
      <w:r w:rsidR="00122A6F" w:rsidRPr="00644206">
        <w:rPr>
          <w:rFonts w:ascii="Times New Roman" w:hAnsi="Times New Roman"/>
          <w:bCs/>
          <w:sz w:val="24"/>
          <w:szCs w:val="24"/>
          <w:lang w:eastAsia="et-EE"/>
        </w:rPr>
        <w:t xml:space="preserve">), </w:t>
      </w:r>
      <w:r w:rsidR="00122A6F" w:rsidRPr="00644206">
        <w:rPr>
          <w:rFonts w:ascii="Times New Roman" w:hAnsi="Times New Roman"/>
          <w:sz w:val="24"/>
          <w:szCs w:val="24"/>
          <w:lang w:eastAsia="lv-LV"/>
        </w:rPr>
        <w:t xml:space="preserve">PRET </w:t>
      </w:r>
      <w:r w:rsidR="00122A6F">
        <w:rPr>
          <w:rFonts w:ascii="Times New Roman" w:hAnsi="Times New Roman"/>
          <w:sz w:val="24"/>
          <w:szCs w:val="24"/>
        </w:rPr>
        <w:t>–</w:t>
      </w:r>
      <w:r w:rsidR="00122A6F" w:rsidRPr="00644206">
        <w:rPr>
          <w:rFonts w:ascii="Times New Roman" w:hAnsi="Times New Roman"/>
          <w:sz w:val="24"/>
          <w:szCs w:val="24"/>
          <w:lang w:eastAsia="lv-LV"/>
        </w:rPr>
        <w:t xml:space="preserve"> </w:t>
      </w:r>
      <w:r w:rsidR="00122A6F">
        <w:rPr>
          <w:rFonts w:ascii="Times New Roman" w:hAnsi="Times New Roman"/>
          <w:sz w:val="24"/>
          <w:szCs w:val="24"/>
          <w:lang w:eastAsia="lv-LV"/>
        </w:rPr>
        <w:t>3 (</w:t>
      </w:r>
      <w:r w:rsidR="00122A6F" w:rsidRPr="00E87BF8">
        <w:rPr>
          <w:rFonts w:ascii="Times New Roman" w:eastAsia="Times New Roman" w:hAnsi="Times New Roman"/>
          <w:bCs/>
          <w:sz w:val="24"/>
          <w:szCs w:val="24"/>
          <w:lang w:eastAsia="et-EE"/>
        </w:rPr>
        <w:t>Kristīne Briede,</w:t>
      </w:r>
      <w:r w:rsidR="00122A6F" w:rsidRPr="00FB71D8">
        <w:rPr>
          <w:rFonts w:ascii="Times New Roman" w:hAnsi="Times New Roman"/>
          <w:bCs/>
          <w:sz w:val="24"/>
          <w:szCs w:val="24"/>
          <w:lang w:eastAsia="et-EE"/>
        </w:rPr>
        <w:t xml:space="preserve"> </w:t>
      </w:r>
      <w:r w:rsidR="00122A6F">
        <w:rPr>
          <w:rFonts w:ascii="Times New Roman" w:hAnsi="Times New Roman"/>
          <w:bCs/>
          <w:sz w:val="24"/>
          <w:szCs w:val="24"/>
          <w:lang w:eastAsia="et-EE"/>
        </w:rPr>
        <w:t>Ainārs Meiers, Edgars Gaigalis)</w:t>
      </w:r>
      <w:r w:rsidR="00122A6F" w:rsidRPr="00644206">
        <w:rPr>
          <w:rFonts w:ascii="Times New Roman" w:hAnsi="Times New Roman"/>
          <w:sz w:val="24"/>
          <w:szCs w:val="24"/>
          <w:lang w:eastAsia="lv-LV"/>
        </w:rPr>
        <w:t xml:space="preserve">, ATTURAS </w:t>
      </w:r>
      <w:r w:rsidR="00122A6F">
        <w:rPr>
          <w:rFonts w:ascii="Times New Roman" w:hAnsi="Times New Roman"/>
          <w:sz w:val="24"/>
          <w:szCs w:val="24"/>
        </w:rPr>
        <w:t>–</w:t>
      </w:r>
      <w:r w:rsidR="00122A6F" w:rsidRPr="00644206">
        <w:rPr>
          <w:rFonts w:ascii="Times New Roman" w:hAnsi="Times New Roman"/>
          <w:sz w:val="24"/>
          <w:szCs w:val="24"/>
          <w:lang w:eastAsia="lv-LV"/>
        </w:rPr>
        <w:t xml:space="preserve"> </w:t>
      </w:r>
      <w:r w:rsidR="00122A6F">
        <w:rPr>
          <w:rFonts w:ascii="Times New Roman" w:hAnsi="Times New Roman"/>
          <w:sz w:val="24"/>
          <w:szCs w:val="24"/>
          <w:lang w:eastAsia="lv-LV"/>
        </w:rPr>
        <w:t>2 (</w:t>
      </w:r>
      <w:r w:rsidR="00122A6F" w:rsidRPr="00E87BF8">
        <w:rPr>
          <w:rFonts w:ascii="Times New Roman" w:hAnsi="Times New Roman"/>
          <w:bCs/>
          <w:sz w:val="24"/>
          <w:szCs w:val="24"/>
          <w:lang w:eastAsia="et-EE"/>
        </w:rPr>
        <w:t>Andris Podvinskis, Viesturs Reinfelds</w:t>
      </w:r>
      <w:r w:rsidR="00122A6F">
        <w:rPr>
          <w:rFonts w:ascii="Times New Roman" w:hAnsi="Times New Roman"/>
          <w:bCs/>
          <w:sz w:val="24"/>
          <w:szCs w:val="24"/>
          <w:lang w:eastAsia="et-EE"/>
        </w:rPr>
        <w:t>)</w:t>
      </w:r>
      <w:r w:rsidR="00122A6F" w:rsidRPr="00644206">
        <w:rPr>
          <w:rFonts w:ascii="Times New Roman" w:hAnsi="Times New Roman"/>
          <w:sz w:val="24"/>
          <w:szCs w:val="24"/>
          <w:lang w:eastAsia="lv-LV"/>
        </w:rPr>
        <w:t>,</w:t>
      </w:r>
      <w:r w:rsidR="00122A6F">
        <w:rPr>
          <w:rFonts w:ascii="Times New Roman" w:hAnsi="Times New Roman"/>
          <w:sz w:val="24"/>
          <w:szCs w:val="24"/>
        </w:rPr>
        <w:t xml:space="preserve"> </w:t>
      </w:r>
      <w:r w:rsidRPr="006A1DFF">
        <w:rPr>
          <w:rFonts w:ascii="Times New Roman" w:eastAsia="Lucida Sans Unicode" w:hAnsi="Times New Roman"/>
          <w:kern w:val="1"/>
          <w:sz w:val="24"/>
          <w:szCs w:val="24"/>
        </w:rPr>
        <w:t>Dobeles novada dome NOLEMJ:</w:t>
      </w:r>
    </w:p>
    <w:p w14:paraId="37A71889" w14:textId="77777777" w:rsidR="001B2A0E" w:rsidRPr="006A1DFF" w:rsidRDefault="001B2A0E" w:rsidP="001B2A0E">
      <w:pPr>
        <w:spacing w:after="0"/>
        <w:ind w:firstLine="360"/>
        <w:jc w:val="both"/>
        <w:rPr>
          <w:rFonts w:ascii="Times New Roman" w:eastAsia="Lucida Sans Unicode" w:hAnsi="Times New Roman"/>
          <w:kern w:val="1"/>
          <w:sz w:val="24"/>
          <w:szCs w:val="24"/>
        </w:rPr>
      </w:pPr>
      <w:r w:rsidRPr="006A1DFF">
        <w:rPr>
          <w:rFonts w:ascii="Times New Roman" w:eastAsia="Lucida Sans Unicode" w:hAnsi="Times New Roman"/>
          <w:kern w:val="1"/>
          <w:sz w:val="24"/>
          <w:szCs w:val="24"/>
        </w:rPr>
        <w:t>Izdarīt Dobeles novada attīstības programmas 2021.-2027. gadam investīciju plānā grozījumus:</w:t>
      </w:r>
    </w:p>
    <w:p w14:paraId="20650947" w14:textId="77777777" w:rsidR="001B2A0E" w:rsidRPr="006A1DFF" w:rsidRDefault="001B2A0E" w:rsidP="001B2A0E">
      <w:pPr>
        <w:pStyle w:val="ListParagraph"/>
        <w:widowControl/>
        <w:numPr>
          <w:ilvl w:val="0"/>
          <w:numId w:val="34"/>
        </w:numPr>
        <w:suppressAutoHyphens w:val="0"/>
        <w:ind w:left="426"/>
        <w:contextualSpacing/>
        <w:jc w:val="both"/>
        <w:rPr>
          <w:rFonts w:ascii="Times New Roman" w:hAnsi="Times New Roman" w:cs="Times New Roman"/>
          <w:kern w:val="1"/>
        </w:rPr>
      </w:pPr>
      <w:r w:rsidRPr="006A1DFF">
        <w:rPr>
          <w:rFonts w:ascii="Times New Roman" w:hAnsi="Times New Roman" w:cs="Times New Roman"/>
          <w:kern w:val="1"/>
        </w:rPr>
        <w:t>projekta idejā Nr. 93  "Laukuma Brīvības ielā 19, Dobelē labiekārtošana (1. kārta)" šādus grozījumus:</w:t>
      </w:r>
    </w:p>
    <w:p w14:paraId="5F21A389" w14:textId="77777777" w:rsidR="001B2A0E" w:rsidRPr="006A1DFF" w:rsidRDefault="001B2A0E" w:rsidP="001B2A0E">
      <w:pPr>
        <w:pStyle w:val="ListParagraph"/>
        <w:widowControl/>
        <w:numPr>
          <w:ilvl w:val="1"/>
          <w:numId w:val="80"/>
        </w:numPr>
        <w:suppressAutoHyphens w:val="0"/>
        <w:ind w:left="1560" w:hanging="709"/>
        <w:contextualSpacing/>
        <w:jc w:val="both"/>
        <w:rPr>
          <w:rFonts w:ascii="Times New Roman" w:hAnsi="Times New Roman" w:cs="Times New Roman"/>
          <w:kern w:val="1"/>
        </w:rPr>
      </w:pPr>
      <w:r w:rsidRPr="006A1DFF">
        <w:rPr>
          <w:rFonts w:ascii="Times New Roman" w:hAnsi="Times New Roman" w:cs="Times New Roman"/>
          <w:kern w:val="1"/>
        </w:rPr>
        <w:t>aizstāt kolonnā “Projekta nosaukums” tekstu "Laukuma Brīvības ielā 19, Dobelē labiekārtošana (1. kārta)" ar tekstu "</w:t>
      </w:r>
      <w:r w:rsidRPr="006A1DFF">
        <w:rPr>
          <w:rFonts w:ascii="Times New Roman" w:hAnsi="Times New Roman" w:cs="Times New Roman"/>
        </w:rPr>
        <w:t xml:space="preserve"> </w:t>
      </w:r>
      <w:r w:rsidRPr="006A1DFF">
        <w:rPr>
          <w:rFonts w:ascii="Times New Roman" w:hAnsi="Times New Roman" w:cs="Times New Roman"/>
          <w:kern w:val="1"/>
        </w:rPr>
        <w:t>Dobeles pilsētas publiskās ārtelpas attīstība";</w:t>
      </w:r>
    </w:p>
    <w:p w14:paraId="288BA832" w14:textId="77777777" w:rsidR="001B2A0E" w:rsidRPr="006A1DFF" w:rsidRDefault="001B2A0E" w:rsidP="001B2A0E">
      <w:pPr>
        <w:pStyle w:val="ListParagraph"/>
        <w:widowControl/>
        <w:numPr>
          <w:ilvl w:val="1"/>
          <w:numId w:val="80"/>
        </w:numPr>
        <w:suppressAutoHyphens w:val="0"/>
        <w:ind w:left="1560" w:hanging="709"/>
        <w:contextualSpacing/>
        <w:jc w:val="both"/>
        <w:rPr>
          <w:rFonts w:ascii="Times New Roman" w:hAnsi="Times New Roman" w:cs="Times New Roman"/>
          <w:kern w:val="1"/>
        </w:rPr>
      </w:pPr>
      <w:r w:rsidRPr="006A1DFF">
        <w:rPr>
          <w:rFonts w:ascii="Times New Roman" w:hAnsi="Times New Roman" w:cs="Times New Roman"/>
          <w:kern w:val="1"/>
        </w:rPr>
        <w:t>aizstāt kolonnā “Indikatīvā summa” skaitli "1 500 000" ar skaitli "1 850 000";</w:t>
      </w:r>
    </w:p>
    <w:p w14:paraId="10C04F72" w14:textId="77777777" w:rsidR="001B2A0E" w:rsidRPr="006A1DFF" w:rsidRDefault="001B2A0E" w:rsidP="001B2A0E">
      <w:pPr>
        <w:pStyle w:val="ListParagraph"/>
        <w:widowControl/>
        <w:numPr>
          <w:ilvl w:val="1"/>
          <w:numId w:val="80"/>
        </w:numPr>
        <w:suppressAutoHyphens w:val="0"/>
        <w:ind w:left="1560" w:hanging="709"/>
        <w:contextualSpacing/>
        <w:jc w:val="both"/>
        <w:rPr>
          <w:rFonts w:ascii="Times New Roman" w:hAnsi="Times New Roman" w:cs="Times New Roman"/>
          <w:kern w:val="1"/>
        </w:rPr>
      </w:pPr>
      <w:r w:rsidRPr="006A1DFF">
        <w:rPr>
          <w:rFonts w:ascii="Times New Roman" w:hAnsi="Times New Roman" w:cs="Times New Roman"/>
          <w:kern w:val="1"/>
        </w:rPr>
        <w:t>izstāt kolonnā “Pašvaldības budžets (vai iesniedzēja finansējums)” skaitli "940 000" ar skaitli " 1 050 000";</w:t>
      </w:r>
    </w:p>
    <w:p w14:paraId="3CB4949E" w14:textId="77777777" w:rsidR="001B2A0E" w:rsidRPr="006A1DFF" w:rsidRDefault="001B2A0E" w:rsidP="001B2A0E">
      <w:pPr>
        <w:pStyle w:val="ListParagraph"/>
        <w:widowControl/>
        <w:numPr>
          <w:ilvl w:val="1"/>
          <w:numId w:val="80"/>
        </w:numPr>
        <w:suppressAutoHyphens w:val="0"/>
        <w:ind w:left="1560" w:hanging="709"/>
        <w:contextualSpacing/>
        <w:jc w:val="both"/>
        <w:rPr>
          <w:rFonts w:ascii="Times New Roman" w:hAnsi="Times New Roman" w:cs="Times New Roman"/>
          <w:kern w:val="1"/>
        </w:rPr>
      </w:pPr>
      <w:r w:rsidRPr="006A1DFF">
        <w:rPr>
          <w:rFonts w:ascii="Times New Roman" w:hAnsi="Times New Roman" w:cs="Times New Roman"/>
          <w:kern w:val="1"/>
        </w:rPr>
        <w:t>aizstāt kolonnā “Projekta mērķis/plānotie darbības rezultāti” tekstu "Izbūvēts labiekārtots laukums ar vides objektu" ar tekstu "</w:t>
      </w:r>
      <w:r w:rsidRPr="006A1DFF">
        <w:rPr>
          <w:rFonts w:ascii="Times New Roman" w:hAnsi="Times New Roman" w:cs="Times New Roman"/>
        </w:rPr>
        <w:t xml:space="preserve"> </w:t>
      </w:r>
      <w:r w:rsidRPr="006A1DFF">
        <w:rPr>
          <w:rFonts w:ascii="Times New Roman" w:hAnsi="Times New Roman" w:cs="Times New Roman"/>
          <w:kern w:val="1"/>
        </w:rPr>
        <w:t>Projekta mērķis: attīstīt publisko ārtelpu Dobeles pilsētā, uzlabojot dzīves vides kvalitāti un palielinot sabiedrības drošību.</w:t>
      </w:r>
    </w:p>
    <w:p w14:paraId="76B640D2" w14:textId="77777777" w:rsidR="001B2A0E" w:rsidRPr="006A1DFF" w:rsidRDefault="001B2A0E" w:rsidP="001B2A0E">
      <w:pPr>
        <w:spacing w:after="0" w:line="240" w:lineRule="auto"/>
        <w:ind w:left="1560" w:hanging="709"/>
        <w:jc w:val="both"/>
        <w:rPr>
          <w:rFonts w:ascii="Times New Roman" w:eastAsia="Lucida Sans Unicode" w:hAnsi="Times New Roman"/>
          <w:kern w:val="1"/>
          <w:sz w:val="24"/>
          <w:szCs w:val="24"/>
        </w:rPr>
      </w:pPr>
      <w:r w:rsidRPr="006A1DFF">
        <w:rPr>
          <w:rFonts w:ascii="Times New Roman" w:eastAsia="Lucida Sans Unicode" w:hAnsi="Times New Roman"/>
          <w:kern w:val="1"/>
          <w:sz w:val="24"/>
          <w:szCs w:val="24"/>
        </w:rPr>
        <w:t>Veicot teritorijas labiekārtošanas darbus, laukuma centrālā daļa tiks veidota kā skvērs ar vides dizaina objektu "Nameja gredzens", dizaina soliem, mūsdienīgiem apstādījumiem, ūdenscaurlaidīgu bruģa segumu gan ietvēs, celiņos, piebraucamajos ceļos un automašīnu stāvvietās. Projekta rezultātā pilsētas iedzīvotājiem un viesiem tiks attīstīta gājēju kustībai nepieciešamā infrastruktūra, radīta moderna, kvalitatīva, droša, estētiski pievilcīga dzīves un atpūtas vide, kur droši pārvietoties, atpūsties, skatīt tēlnieka veidotos vides objektus.</w:t>
      </w:r>
    </w:p>
    <w:p w14:paraId="48E1A6CF" w14:textId="77777777" w:rsidR="001B2A0E" w:rsidRPr="006A1DFF" w:rsidRDefault="001B2A0E" w:rsidP="001B2A0E">
      <w:pPr>
        <w:spacing w:after="0" w:line="240" w:lineRule="auto"/>
        <w:ind w:left="1560" w:hanging="709"/>
        <w:jc w:val="both"/>
        <w:rPr>
          <w:rFonts w:ascii="Times New Roman" w:eastAsia="Lucida Sans Unicode" w:hAnsi="Times New Roman"/>
          <w:kern w:val="1"/>
          <w:sz w:val="24"/>
          <w:szCs w:val="24"/>
        </w:rPr>
      </w:pPr>
      <w:r w:rsidRPr="006A1DFF">
        <w:rPr>
          <w:rFonts w:ascii="Times New Roman" w:eastAsia="Lucida Sans Unicode" w:hAnsi="Times New Roman"/>
          <w:kern w:val="1"/>
          <w:sz w:val="24"/>
          <w:szCs w:val="24"/>
        </w:rPr>
        <w:t>Projekta rezultātā tiks atjaunotas publiska teritorija pilsētvidē - 8670 m2 platībā.</w:t>
      </w:r>
    </w:p>
    <w:p w14:paraId="13C92A0B" w14:textId="77777777" w:rsidR="001B2A0E" w:rsidRPr="006A1DFF" w:rsidRDefault="001B2A0E" w:rsidP="001B2A0E">
      <w:pPr>
        <w:spacing w:after="0" w:line="240" w:lineRule="auto"/>
        <w:ind w:left="1560" w:hanging="709"/>
        <w:jc w:val="both"/>
        <w:rPr>
          <w:rFonts w:ascii="Times New Roman" w:eastAsia="Lucida Sans Unicode" w:hAnsi="Times New Roman"/>
          <w:kern w:val="1"/>
          <w:sz w:val="24"/>
          <w:szCs w:val="24"/>
        </w:rPr>
      </w:pPr>
      <w:r w:rsidRPr="006A1DFF">
        <w:rPr>
          <w:rFonts w:ascii="Times New Roman" w:eastAsia="Lucida Sans Unicode" w:hAnsi="Times New Roman"/>
          <w:kern w:val="1"/>
          <w:sz w:val="24"/>
          <w:szCs w:val="24"/>
        </w:rPr>
        <w:t xml:space="preserve">Vienā objektā  ERAF/KF ieguldījumu rezultātā tiks nodrošināta vides un informācijas pieejamība. </w:t>
      </w:r>
    </w:p>
    <w:p w14:paraId="275EAF7B" w14:textId="77777777" w:rsidR="001B2A0E" w:rsidRPr="006A1DFF" w:rsidRDefault="001B2A0E" w:rsidP="001B2A0E">
      <w:pPr>
        <w:spacing w:after="0" w:line="240" w:lineRule="auto"/>
        <w:ind w:left="1560" w:hanging="709"/>
        <w:jc w:val="both"/>
        <w:rPr>
          <w:rFonts w:ascii="Times New Roman" w:eastAsia="Lucida Sans Unicode" w:hAnsi="Times New Roman"/>
          <w:kern w:val="1"/>
          <w:sz w:val="24"/>
          <w:szCs w:val="24"/>
        </w:rPr>
      </w:pPr>
      <w:r w:rsidRPr="006A1DFF">
        <w:rPr>
          <w:rFonts w:ascii="Times New Roman" w:eastAsia="Lucida Sans Unicode" w:hAnsi="Times New Roman"/>
          <w:kern w:val="1"/>
          <w:sz w:val="24"/>
          <w:szCs w:val="24"/>
        </w:rPr>
        <w:lastRenderedPageBreak/>
        <w:t xml:space="preserve">Tiks organizēts konsultatīva rakstura pasākums par būvētās vides, IT risinājumu, IT tehnoloģiju piekļūstamību personām ar dažādiem funkcionāliem traucējumiem"; </w:t>
      </w:r>
    </w:p>
    <w:p w14:paraId="767EC019" w14:textId="77777777" w:rsidR="001B2A0E" w:rsidRPr="006A1DFF" w:rsidRDefault="001B2A0E" w:rsidP="001B2A0E">
      <w:pPr>
        <w:pStyle w:val="ListParagraph"/>
        <w:widowControl/>
        <w:numPr>
          <w:ilvl w:val="1"/>
          <w:numId w:val="80"/>
        </w:numPr>
        <w:suppressAutoHyphens w:val="0"/>
        <w:ind w:left="1560" w:hanging="709"/>
        <w:contextualSpacing/>
        <w:jc w:val="both"/>
        <w:rPr>
          <w:rFonts w:ascii="Times New Roman" w:hAnsi="Times New Roman" w:cs="Times New Roman"/>
          <w:kern w:val="1"/>
        </w:rPr>
      </w:pPr>
      <w:r w:rsidRPr="006A1DFF">
        <w:rPr>
          <w:rFonts w:ascii="Times New Roman" w:hAnsi="Times New Roman" w:cs="Times New Roman"/>
          <w:kern w:val="1"/>
        </w:rPr>
        <w:t xml:space="preserve">aizstāt kolonnā “Plānotais laika posms uzsākšana” skaitli "2023" ar "2025", </w:t>
      </w:r>
    </w:p>
    <w:p w14:paraId="779C64AF" w14:textId="77777777" w:rsidR="001B2A0E" w:rsidRPr="006A1DFF" w:rsidRDefault="001B2A0E" w:rsidP="001B2A0E">
      <w:pPr>
        <w:pStyle w:val="ListParagraph"/>
        <w:widowControl/>
        <w:numPr>
          <w:ilvl w:val="1"/>
          <w:numId w:val="80"/>
        </w:numPr>
        <w:suppressAutoHyphens w:val="0"/>
        <w:ind w:left="1560" w:hanging="709"/>
        <w:contextualSpacing/>
        <w:jc w:val="both"/>
        <w:rPr>
          <w:rFonts w:ascii="Times New Roman" w:hAnsi="Times New Roman" w:cs="Times New Roman"/>
          <w:kern w:val="1"/>
        </w:rPr>
      </w:pPr>
      <w:r w:rsidRPr="006A1DFF">
        <w:rPr>
          <w:rFonts w:ascii="Times New Roman" w:hAnsi="Times New Roman" w:cs="Times New Roman"/>
          <w:kern w:val="1"/>
        </w:rPr>
        <w:t>aizstāt kolonnā “Plānotais laika posms pabeigšana” skaitli "2029" ar "2026";</w:t>
      </w:r>
    </w:p>
    <w:p w14:paraId="45CF731A" w14:textId="77777777" w:rsidR="001B2A0E" w:rsidRPr="006A1DFF" w:rsidRDefault="001B2A0E" w:rsidP="001B2A0E">
      <w:pPr>
        <w:pStyle w:val="ListParagraph"/>
        <w:widowControl/>
        <w:numPr>
          <w:ilvl w:val="1"/>
          <w:numId w:val="80"/>
        </w:numPr>
        <w:suppressAutoHyphens w:val="0"/>
        <w:ind w:left="1560" w:hanging="709"/>
        <w:contextualSpacing/>
        <w:jc w:val="both"/>
        <w:rPr>
          <w:rFonts w:ascii="Times New Roman" w:hAnsi="Times New Roman" w:cs="Times New Roman"/>
          <w:kern w:val="1"/>
        </w:rPr>
      </w:pPr>
      <w:r w:rsidRPr="006A1DFF">
        <w:rPr>
          <w:rFonts w:ascii="Times New Roman" w:hAnsi="Times New Roman" w:cs="Times New Roman"/>
          <w:kern w:val="1"/>
        </w:rPr>
        <w:t>aizstāt kolonnā “projekta partneri” tekstu "Būvvalde/Komunālā nodaļa" ar tekstu "Būvvalde/Infrastruktūras nodaļa".</w:t>
      </w:r>
    </w:p>
    <w:p w14:paraId="427F8B14" w14:textId="77777777" w:rsidR="001B2A0E" w:rsidRPr="006A1DFF" w:rsidRDefault="001B2A0E" w:rsidP="001B2A0E">
      <w:pPr>
        <w:pStyle w:val="ListParagraph"/>
        <w:numPr>
          <w:ilvl w:val="0"/>
          <w:numId w:val="80"/>
        </w:numPr>
        <w:ind w:left="426"/>
        <w:contextualSpacing/>
        <w:jc w:val="both"/>
        <w:rPr>
          <w:rFonts w:ascii="Times New Roman" w:hAnsi="Times New Roman" w:cs="Times New Roman"/>
          <w:kern w:val="1"/>
        </w:rPr>
      </w:pPr>
      <w:r w:rsidRPr="006A1DFF">
        <w:rPr>
          <w:rFonts w:ascii="Times New Roman" w:hAnsi="Times New Roman" w:cs="Times New Roman"/>
          <w:kern w:val="1"/>
        </w:rPr>
        <w:t>projekta idejā Nr. 39 "Bērzupes spec.internātskolas infrastruktūras sakārtošana" šādus grozījumus:</w:t>
      </w:r>
    </w:p>
    <w:p w14:paraId="320767EA" w14:textId="77777777" w:rsidR="001B2A0E" w:rsidRPr="006A1DFF" w:rsidRDefault="001B2A0E" w:rsidP="001B2A0E">
      <w:pPr>
        <w:pStyle w:val="ListParagraph"/>
        <w:numPr>
          <w:ilvl w:val="1"/>
          <w:numId w:val="80"/>
        </w:numPr>
        <w:ind w:left="993"/>
        <w:contextualSpacing/>
        <w:jc w:val="both"/>
        <w:rPr>
          <w:rFonts w:ascii="Times New Roman" w:hAnsi="Times New Roman" w:cs="Times New Roman"/>
          <w:kern w:val="1"/>
        </w:rPr>
      </w:pPr>
      <w:r w:rsidRPr="006A1DFF">
        <w:rPr>
          <w:rFonts w:ascii="Times New Roman" w:hAnsi="Times New Roman" w:cs="Times New Roman"/>
          <w:kern w:val="1"/>
        </w:rPr>
        <w:t xml:space="preserve"> aizstāt kolonnā "Projekta nosaukums" tekstu "Bērzupes spec.internātskolas infrastruktūras sakārtošana" ar tekstu "Bērzupes pamatskola";</w:t>
      </w:r>
    </w:p>
    <w:p w14:paraId="612A5A31" w14:textId="77777777" w:rsidR="001B2A0E" w:rsidRPr="006A1DFF" w:rsidRDefault="001B2A0E" w:rsidP="001B2A0E">
      <w:pPr>
        <w:pStyle w:val="ListParagraph"/>
        <w:numPr>
          <w:ilvl w:val="1"/>
          <w:numId w:val="80"/>
        </w:numPr>
        <w:ind w:left="993"/>
        <w:contextualSpacing/>
        <w:jc w:val="both"/>
        <w:rPr>
          <w:rFonts w:ascii="Times New Roman" w:hAnsi="Times New Roman" w:cs="Times New Roman"/>
          <w:kern w:val="1"/>
        </w:rPr>
      </w:pPr>
      <w:r w:rsidRPr="006A1DFF">
        <w:rPr>
          <w:rFonts w:ascii="Times New Roman" w:hAnsi="Times New Roman" w:cs="Times New Roman"/>
          <w:kern w:val="1"/>
        </w:rPr>
        <w:t xml:space="preserve"> aizstāt kolonnā "Atbildīgie par projekta īstenošanu" tekstu "Izglītības pārvalde/Komunālā nodaļa" ar tekstu " Izglītības pārvalde/Infrastruktūras nodaļa ";</w:t>
      </w:r>
    </w:p>
    <w:p w14:paraId="30D2F001" w14:textId="77777777" w:rsidR="001B2A0E" w:rsidRPr="006A1DFF" w:rsidRDefault="001B2A0E" w:rsidP="001B2A0E">
      <w:pPr>
        <w:pStyle w:val="ListParagraph"/>
        <w:numPr>
          <w:ilvl w:val="1"/>
          <w:numId w:val="80"/>
        </w:numPr>
        <w:ind w:left="993"/>
        <w:contextualSpacing/>
        <w:jc w:val="both"/>
        <w:rPr>
          <w:rFonts w:ascii="Times New Roman" w:hAnsi="Times New Roman" w:cs="Times New Roman"/>
          <w:kern w:val="1"/>
        </w:rPr>
      </w:pPr>
      <w:r w:rsidRPr="006A1DFF">
        <w:rPr>
          <w:rFonts w:ascii="Times New Roman" w:hAnsi="Times New Roman" w:cs="Times New Roman"/>
          <w:kern w:val="1"/>
        </w:rPr>
        <w:t>aizstāt kolonnā "Projekta partneri" tekstu "</w:t>
      </w:r>
      <w:r w:rsidRPr="006A1DFF">
        <w:rPr>
          <w:rFonts w:ascii="Times New Roman" w:hAnsi="Times New Roman" w:cs="Times New Roman"/>
        </w:rPr>
        <w:t xml:space="preserve"> </w:t>
      </w:r>
      <w:r w:rsidRPr="006A1DFF">
        <w:rPr>
          <w:rFonts w:ascii="Times New Roman" w:hAnsi="Times New Roman" w:cs="Times New Roman"/>
          <w:kern w:val="1"/>
        </w:rPr>
        <w:t>Bērzupes speciālā internātpamatsk." ar tekstu "Bērzupes pamatskola".</w:t>
      </w:r>
    </w:p>
    <w:p w14:paraId="274E26EA" w14:textId="77777777" w:rsidR="001B2A0E" w:rsidRPr="006A1DFF" w:rsidRDefault="001B2A0E" w:rsidP="001B2A0E">
      <w:pPr>
        <w:pStyle w:val="ListParagraph"/>
        <w:numPr>
          <w:ilvl w:val="0"/>
          <w:numId w:val="80"/>
        </w:numPr>
        <w:ind w:left="426"/>
        <w:contextualSpacing/>
        <w:jc w:val="both"/>
        <w:rPr>
          <w:rFonts w:ascii="Times New Roman" w:hAnsi="Times New Roman" w:cs="Times New Roman"/>
          <w:kern w:val="1"/>
        </w:rPr>
      </w:pPr>
      <w:r w:rsidRPr="006A1DFF">
        <w:rPr>
          <w:rFonts w:ascii="Times New Roman" w:hAnsi="Times New Roman" w:cs="Times New Roman"/>
          <w:kern w:val="1"/>
        </w:rPr>
        <w:t>projekta idejā Nr. 40 "Bērzupes speciālās internātpamatskolas apkures sistēmas izbūve" šādus grozījumus:</w:t>
      </w:r>
    </w:p>
    <w:p w14:paraId="7C379C98" w14:textId="77777777" w:rsidR="001B2A0E" w:rsidRPr="006A1DFF" w:rsidRDefault="001B2A0E" w:rsidP="001B2A0E">
      <w:pPr>
        <w:pStyle w:val="ListParagraph"/>
        <w:numPr>
          <w:ilvl w:val="1"/>
          <w:numId w:val="80"/>
        </w:numPr>
        <w:ind w:left="993"/>
        <w:contextualSpacing/>
        <w:jc w:val="both"/>
        <w:rPr>
          <w:rFonts w:ascii="Times New Roman" w:hAnsi="Times New Roman" w:cs="Times New Roman"/>
          <w:kern w:val="1"/>
        </w:rPr>
      </w:pPr>
      <w:r w:rsidRPr="006A1DFF">
        <w:rPr>
          <w:rFonts w:ascii="Times New Roman" w:hAnsi="Times New Roman" w:cs="Times New Roman"/>
          <w:kern w:val="1"/>
        </w:rPr>
        <w:t xml:space="preserve"> aizstāt kolonnā "Projekta nosaukums" tekstu "Bērzupes speciālās internātpamatskolas apkures sistēmas izbūve" ar tekstu "Bērzupes pamatskolas apkures sistēmas izbūve";</w:t>
      </w:r>
    </w:p>
    <w:p w14:paraId="7C7F7F42" w14:textId="77777777" w:rsidR="001B2A0E" w:rsidRPr="006A1DFF" w:rsidRDefault="001B2A0E" w:rsidP="001B2A0E">
      <w:pPr>
        <w:pStyle w:val="ListParagraph"/>
        <w:numPr>
          <w:ilvl w:val="1"/>
          <w:numId w:val="80"/>
        </w:numPr>
        <w:ind w:left="993"/>
        <w:contextualSpacing/>
        <w:jc w:val="both"/>
        <w:rPr>
          <w:rFonts w:ascii="Times New Roman" w:hAnsi="Times New Roman" w:cs="Times New Roman"/>
          <w:kern w:val="1"/>
        </w:rPr>
      </w:pPr>
      <w:r w:rsidRPr="006A1DFF">
        <w:rPr>
          <w:rFonts w:ascii="Times New Roman" w:hAnsi="Times New Roman" w:cs="Times New Roman"/>
          <w:kern w:val="1"/>
        </w:rPr>
        <w:t xml:space="preserve"> aizstāt kolonnā "Atbildīgie par projekta īstenošanu" tekstu "Izglītības pārvalde/Komunālā nodaļa" ar tekstu " Izglītības pārvalde/Infrastruktūras nodaļa ";</w:t>
      </w:r>
    </w:p>
    <w:p w14:paraId="4241F38C" w14:textId="77777777" w:rsidR="001B2A0E" w:rsidRPr="006A1DFF" w:rsidRDefault="001B2A0E" w:rsidP="001B2A0E">
      <w:pPr>
        <w:pStyle w:val="ListParagraph"/>
        <w:numPr>
          <w:ilvl w:val="1"/>
          <w:numId w:val="80"/>
        </w:numPr>
        <w:ind w:left="993"/>
        <w:contextualSpacing/>
        <w:jc w:val="both"/>
        <w:rPr>
          <w:rFonts w:ascii="Times New Roman" w:hAnsi="Times New Roman" w:cs="Times New Roman"/>
          <w:kern w:val="1"/>
        </w:rPr>
      </w:pPr>
      <w:r w:rsidRPr="006A1DFF">
        <w:rPr>
          <w:rFonts w:ascii="Times New Roman" w:hAnsi="Times New Roman" w:cs="Times New Roman"/>
          <w:kern w:val="1"/>
        </w:rPr>
        <w:t>aizstāt kolonnā "Projekta partneri" tekstu "</w:t>
      </w:r>
      <w:r w:rsidRPr="006A1DFF">
        <w:rPr>
          <w:rFonts w:ascii="Times New Roman" w:hAnsi="Times New Roman" w:cs="Times New Roman"/>
        </w:rPr>
        <w:t xml:space="preserve"> </w:t>
      </w:r>
      <w:r w:rsidRPr="006A1DFF">
        <w:rPr>
          <w:rFonts w:ascii="Times New Roman" w:hAnsi="Times New Roman" w:cs="Times New Roman"/>
          <w:kern w:val="1"/>
        </w:rPr>
        <w:t>Bērzupes speciālā internātpamatsk." ar tekstu "Bērzupes pamatskola".</w:t>
      </w:r>
    </w:p>
    <w:p w14:paraId="77292357" w14:textId="77777777" w:rsidR="001B2A0E" w:rsidRPr="006A1DFF" w:rsidRDefault="001B2A0E" w:rsidP="001B2A0E">
      <w:pPr>
        <w:pStyle w:val="ListParagraph"/>
        <w:numPr>
          <w:ilvl w:val="0"/>
          <w:numId w:val="80"/>
        </w:numPr>
        <w:ind w:left="426"/>
        <w:contextualSpacing/>
        <w:jc w:val="both"/>
        <w:rPr>
          <w:rFonts w:ascii="Times New Roman" w:hAnsi="Times New Roman" w:cs="Times New Roman"/>
          <w:kern w:val="1"/>
        </w:rPr>
      </w:pPr>
      <w:r w:rsidRPr="006A1DFF">
        <w:rPr>
          <w:rFonts w:ascii="Times New Roman" w:hAnsi="Times New Roman" w:cs="Times New Roman"/>
          <w:kern w:val="1"/>
        </w:rPr>
        <w:t>projekta idejā Nr. 41 "Bērzupes speciālās internātpamatskolas sporta infrastruktūras sakārtošana" šādus grozījumus:</w:t>
      </w:r>
    </w:p>
    <w:p w14:paraId="003DA683" w14:textId="77777777" w:rsidR="001B2A0E" w:rsidRPr="006A1DFF" w:rsidRDefault="001B2A0E" w:rsidP="001B2A0E">
      <w:pPr>
        <w:pStyle w:val="ListParagraph"/>
        <w:numPr>
          <w:ilvl w:val="1"/>
          <w:numId w:val="80"/>
        </w:numPr>
        <w:ind w:left="993"/>
        <w:contextualSpacing/>
        <w:jc w:val="both"/>
        <w:rPr>
          <w:rFonts w:ascii="Times New Roman" w:hAnsi="Times New Roman" w:cs="Times New Roman"/>
          <w:kern w:val="1"/>
        </w:rPr>
      </w:pPr>
      <w:r w:rsidRPr="006A1DFF">
        <w:rPr>
          <w:rFonts w:ascii="Times New Roman" w:hAnsi="Times New Roman" w:cs="Times New Roman"/>
          <w:kern w:val="1"/>
        </w:rPr>
        <w:t xml:space="preserve"> aizstāt kolonnā "Projekta nosaukums" tekstu "Bērzupes speciālās internātpamatskolas sporta infrastruktūras sakārtošana" ar tekstu "Bērzupes pamatskolas sporta infrastruktūras sakārtošana";</w:t>
      </w:r>
    </w:p>
    <w:p w14:paraId="5829A443" w14:textId="77777777" w:rsidR="001B2A0E" w:rsidRPr="006A1DFF" w:rsidRDefault="001B2A0E" w:rsidP="001B2A0E">
      <w:pPr>
        <w:pStyle w:val="ListParagraph"/>
        <w:numPr>
          <w:ilvl w:val="1"/>
          <w:numId w:val="80"/>
        </w:numPr>
        <w:ind w:left="993"/>
        <w:contextualSpacing/>
        <w:jc w:val="both"/>
        <w:rPr>
          <w:rFonts w:ascii="Times New Roman" w:hAnsi="Times New Roman" w:cs="Times New Roman"/>
          <w:kern w:val="1"/>
        </w:rPr>
      </w:pPr>
      <w:r w:rsidRPr="006A1DFF">
        <w:rPr>
          <w:rFonts w:ascii="Times New Roman" w:hAnsi="Times New Roman" w:cs="Times New Roman"/>
          <w:kern w:val="1"/>
        </w:rPr>
        <w:t xml:space="preserve"> aizstāt kolonnā "Atbildīgie par projekta īstenošanu" tekstu "Izglītības pārvalde/Komunālā nodaļa" ar tekstu " Izglītības pārvalde/Infrastruktūras nodaļa ";</w:t>
      </w:r>
    </w:p>
    <w:p w14:paraId="508F92C7" w14:textId="77777777" w:rsidR="001B2A0E" w:rsidRPr="006A1DFF" w:rsidRDefault="001B2A0E" w:rsidP="001B2A0E">
      <w:pPr>
        <w:pStyle w:val="ListParagraph"/>
        <w:numPr>
          <w:ilvl w:val="1"/>
          <w:numId w:val="80"/>
        </w:numPr>
        <w:ind w:left="993"/>
        <w:contextualSpacing/>
        <w:jc w:val="both"/>
        <w:rPr>
          <w:rFonts w:ascii="Times New Roman" w:hAnsi="Times New Roman" w:cs="Times New Roman"/>
          <w:kern w:val="1"/>
        </w:rPr>
      </w:pPr>
      <w:r w:rsidRPr="006A1DFF">
        <w:rPr>
          <w:rFonts w:ascii="Times New Roman" w:hAnsi="Times New Roman" w:cs="Times New Roman"/>
          <w:kern w:val="1"/>
        </w:rPr>
        <w:t>aizstāt kolonnā "Projekta partneri" tekstu "</w:t>
      </w:r>
      <w:r w:rsidRPr="006A1DFF">
        <w:rPr>
          <w:rFonts w:ascii="Times New Roman" w:hAnsi="Times New Roman" w:cs="Times New Roman"/>
        </w:rPr>
        <w:t xml:space="preserve"> </w:t>
      </w:r>
      <w:r w:rsidRPr="006A1DFF">
        <w:rPr>
          <w:rFonts w:ascii="Times New Roman" w:hAnsi="Times New Roman" w:cs="Times New Roman"/>
          <w:kern w:val="1"/>
        </w:rPr>
        <w:t>Bērzupes speciālā internātpamatsk." ar tekstu "Bērzupes pamatskola".</w:t>
      </w:r>
    </w:p>
    <w:p w14:paraId="2EFECEDC" w14:textId="77777777" w:rsidR="001B2A0E" w:rsidRPr="006A1DFF" w:rsidRDefault="001B2A0E" w:rsidP="001B2A0E">
      <w:pPr>
        <w:widowControl w:val="0"/>
        <w:suppressAutoHyphens/>
        <w:jc w:val="both"/>
        <w:rPr>
          <w:rFonts w:ascii="Times New Roman" w:eastAsia="Lucida Sans Unicode" w:hAnsi="Times New Roman"/>
          <w:kern w:val="1"/>
          <w:sz w:val="24"/>
          <w:szCs w:val="24"/>
          <w14:ligatures w14:val="standardContextual"/>
        </w:rPr>
      </w:pPr>
    </w:p>
    <w:p w14:paraId="00529D5A" w14:textId="77777777" w:rsidR="001B2A0E" w:rsidRPr="006A1DFF" w:rsidRDefault="001B2A0E" w:rsidP="001B2A0E">
      <w:pPr>
        <w:spacing w:after="0"/>
        <w:rPr>
          <w:rFonts w:ascii="Times New Roman" w:hAnsi="Times New Roman"/>
          <w:bCs/>
          <w:sz w:val="24"/>
          <w:szCs w:val="24"/>
        </w:rPr>
      </w:pPr>
    </w:p>
    <w:p w14:paraId="7C6B277C" w14:textId="77777777" w:rsidR="001B2A0E" w:rsidRPr="006A1DFF" w:rsidRDefault="001B2A0E" w:rsidP="001B2A0E">
      <w:pPr>
        <w:spacing w:after="0"/>
        <w:rPr>
          <w:rFonts w:ascii="Times New Roman" w:hAnsi="Times New Roman"/>
          <w:sz w:val="24"/>
          <w:szCs w:val="24"/>
        </w:rPr>
      </w:pPr>
      <w:r w:rsidRPr="006A1DFF">
        <w:rPr>
          <w:rFonts w:ascii="Times New Roman" w:hAnsi="Times New Roman"/>
          <w:sz w:val="24"/>
          <w:szCs w:val="24"/>
        </w:rPr>
        <w:t>Domes priekšsēdētājs</w:t>
      </w:r>
      <w:r w:rsidRPr="006A1DFF">
        <w:rPr>
          <w:rFonts w:ascii="Times New Roman" w:hAnsi="Times New Roman"/>
          <w:sz w:val="24"/>
          <w:szCs w:val="24"/>
        </w:rPr>
        <w:tab/>
      </w:r>
      <w:r w:rsidRPr="006A1DFF">
        <w:rPr>
          <w:rFonts w:ascii="Times New Roman" w:hAnsi="Times New Roman"/>
          <w:sz w:val="24"/>
          <w:szCs w:val="24"/>
        </w:rPr>
        <w:tab/>
      </w:r>
      <w:r w:rsidRPr="006A1DFF">
        <w:rPr>
          <w:rFonts w:ascii="Times New Roman" w:hAnsi="Times New Roman"/>
          <w:sz w:val="24"/>
          <w:szCs w:val="24"/>
        </w:rPr>
        <w:tab/>
      </w:r>
      <w:r w:rsidRPr="006A1DFF">
        <w:rPr>
          <w:rFonts w:ascii="Times New Roman" w:hAnsi="Times New Roman"/>
          <w:sz w:val="24"/>
          <w:szCs w:val="24"/>
        </w:rPr>
        <w:tab/>
      </w:r>
      <w:r w:rsidRPr="006A1DFF">
        <w:rPr>
          <w:rFonts w:ascii="Times New Roman" w:hAnsi="Times New Roman"/>
          <w:sz w:val="24"/>
          <w:szCs w:val="24"/>
        </w:rPr>
        <w:tab/>
      </w:r>
      <w:r w:rsidRPr="006A1DFF">
        <w:rPr>
          <w:rFonts w:ascii="Times New Roman" w:hAnsi="Times New Roman"/>
          <w:sz w:val="24"/>
          <w:szCs w:val="24"/>
        </w:rPr>
        <w:tab/>
      </w:r>
      <w:r w:rsidRPr="006A1DFF">
        <w:rPr>
          <w:rFonts w:ascii="Times New Roman" w:hAnsi="Times New Roman"/>
          <w:sz w:val="24"/>
          <w:szCs w:val="24"/>
        </w:rPr>
        <w:tab/>
      </w:r>
      <w:r w:rsidRPr="006A1DFF">
        <w:rPr>
          <w:rFonts w:ascii="Times New Roman" w:hAnsi="Times New Roman"/>
          <w:sz w:val="24"/>
          <w:szCs w:val="24"/>
        </w:rPr>
        <w:tab/>
      </w:r>
      <w:r w:rsidRPr="006A1DFF">
        <w:rPr>
          <w:rFonts w:ascii="Times New Roman" w:hAnsi="Times New Roman"/>
          <w:sz w:val="24"/>
          <w:szCs w:val="24"/>
        </w:rPr>
        <w:tab/>
        <w:t>I. Gorskis</w:t>
      </w:r>
    </w:p>
    <w:p w14:paraId="5E2A2AFB" w14:textId="00FE3E65" w:rsidR="004D4845" w:rsidRDefault="004D4845" w:rsidP="004D4845">
      <w:pPr>
        <w:spacing w:after="0"/>
        <w:rPr>
          <w:rFonts w:ascii="Times New Roman" w:hAnsi="Times New Roman"/>
          <w:sz w:val="24"/>
          <w:szCs w:val="24"/>
        </w:rPr>
      </w:pPr>
    </w:p>
    <w:p w14:paraId="16D49EC7" w14:textId="77777777" w:rsidR="004D4845" w:rsidRDefault="004D4845" w:rsidP="004D4845">
      <w:pPr>
        <w:spacing w:after="0"/>
        <w:rPr>
          <w:rFonts w:ascii="Times New Roman" w:hAnsi="Times New Roman"/>
          <w:sz w:val="24"/>
          <w:szCs w:val="24"/>
        </w:rPr>
      </w:pPr>
    </w:p>
    <w:p w14:paraId="0FA904FC" w14:textId="77777777" w:rsidR="004D4845" w:rsidRPr="004D4845" w:rsidRDefault="004D4845" w:rsidP="004D4845">
      <w:pPr>
        <w:spacing w:after="0"/>
        <w:rPr>
          <w:rFonts w:ascii="Times New Roman" w:eastAsia="Times New Roman" w:hAnsi="Times New Roman"/>
          <w:bCs/>
          <w:sz w:val="24"/>
          <w:szCs w:val="24"/>
          <w:lang w:eastAsia="lv-LV"/>
        </w:rPr>
      </w:pPr>
    </w:p>
    <w:p w14:paraId="12BFC098" w14:textId="77777777" w:rsidR="004D4845" w:rsidRPr="004D4845" w:rsidRDefault="004D4845" w:rsidP="004D4845">
      <w:pPr>
        <w:widowControl w:val="0"/>
        <w:suppressAutoHyphens/>
        <w:spacing w:after="0" w:line="240" w:lineRule="auto"/>
        <w:jc w:val="both"/>
        <w:rPr>
          <w:rFonts w:ascii="Times New Roman" w:eastAsia="Lucida Sans Unicode" w:hAnsi="Times New Roman"/>
          <w:kern w:val="2"/>
          <w:sz w:val="24"/>
          <w:szCs w:val="24"/>
        </w:rPr>
      </w:pPr>
    </w:p>
    <w:bookmarkEnd w:id="51"/>
    <w:p w14:paraId="3E2EC96F" w14:textId="77777777" w:rsidR="004D4845" w:rsidRPr="004D4845" w:rsidRDefault="004D4845" w:rsidP="004D4845">
      <w:pPr>
        <w:widowControl w:val="0"/>
        <w:suppressAutoHyphens/>
        <w:spacing w:after="0" w:line="240" w:lineRule="auto"/>
        <w:jc w:val="both"/>
        <w:rPr>
          <w:rFonts w:ascii="Times New Roman" w:hAnsi="Times New Roman"/>
          <w:sz w:val="24"/>
          <w:szCs w:val="24"/>
        </w:rPr>
      </w:pPr>
    </w:p>
    <w:p w14:paraId="6135365A" w14:textId="77777777" w:rsidR="00EC2BB5" w:rsidRPr="004D4845" w:rsidRDefault="00EC2BB5" w:rsidP="004D4845">
      <w:pPr>
        <w:spacing w:after="0" w:line="240" w:lineRule="auto"/>
        <w:ind w:firstLine="357"/>
        <w:jc w:val="both"/>
        <w:rPr>
          <w:rFonts w:ascii="Times New Roman" w:eastAsia="Lucida Sans Unicode" w:hAnsi="Times New Roman"/>
          <w:kern w:val="1"/>
          <w:sz w:val="24"/>
          <w:szCs w:val="24"/>
        </w:rPr>
      </w:pPr>
    </w:p>
    <w:p w14:paraId="62AB2762" w14:textId="77777777" w:rsidR="00680E0A" w:rsidRPr="004D4845" w:rsidRDefault="00680E0A" w:rsidP="004D4845">
      <w:pPr>
        <w:spacing w:after="0" w:line="257" w:lineRule="auto"/>
        <w:jc w:val="both"/>
        <w:rPr>
          <w:rFonts w:ascii="Times New Roman" w:hAnsi="Times New Roman"/>
          <w:sz w:val="24"/>
          <w:szCs w:val="24"/>
        </w:rPr>
      </w:pPr>
    </w:p>
    <w:p w14:paraId="6ECA072F" w14:textId="77777777" w:rsidR="00680E0A" w:rsidRPr="004D4845" w:rsidRDefault="00680E0A" w:rsidP="004D4845">
      <w:pPr>
        <w:spacing w:after="0"/>
        <w:rPr>
          <w:rFonts w:ascii="Times New Roman" w:hAnsi="Times New Roman"/>
          <w:color w:val="000000"/>
          <w:sz w:val="24"/>
          <w:szCs w:val="24"/>
        </w:rPr>
      </w:pPr>
    </w:p>
    <w:p w14:paraId="5782832B" w14:textId="67D2B96A" w:rsidR="00EC2BB5" w:rsidRDefault="00EC2BB5" w:rsidP="00680E0A">
      <w:pPr>
        <w:spacing w:after="0" w:line="240" w:lineRule="auto"/>
        <w:rPr>
          <w:rFonts w:ascii="Times New Roman" w:hAnsi="Times New Roman"/>
          <w:sz w:val="24"/>
        </w:rPr>
      </w:pPr>
      <w:r>
        <w:rPr>
          <w:rFonts w:ascii="Times New Roman" w:hAnsi="Times New Roman"/>
          <w:sz w:val="24"/>
        </w:rPr>
        <w:br w:type="page"/>
      </w:r>
    </w:p>
    <w:p w14:paraId="4F8335CF" w14:textId="67803A7F" w:rsidR="00484DFB" w:rsidRPr="00670832" w:rsidRDefault="00484DFB" w:rsidP="003C113F">
      <w:pPr>
        <w:tabs>
          <w:tab w:val="left" w:pos="-24212"/>
        </w:tabs>
        <w:spacing w:after="0" w:line="240" w:lineRule="auto"/>
        <w:jc w:val="center"/>
        <w:rPr>
          <w:rFonts w:ascii="Times New Roman" w:eastAsia="Times New Roman" w:hAnsi="Times New Roman"/>
          <w:color w:val="000000"/>
          <w:sz w:val="20"/>
          <w:szCs w:val="20"/>
          <w:lang w:eastAsia="lv-LV"/>
        </w:rPr>
      </w:pPr>
      <w:r w:rsidRPr="00670832">
        <w:rPr>
          <w:rFonts w:ascii="Times New Roman" w:eastAsia="Times New Roman" w:hAnsi="Times New Roman"/>
          <w:noProof/>
          <w:color w:val="000000"/>
          <w:sz w:val="20"/>
          <w:szCs w:val="20"/>
          <w:lang w:eastAsia="lv-LV"/>
        </w:rPr>
        <w:lastRenderedPageBreak/>
        <w:drawing>
          <wp:inline distT="0" distB="0" distL="0" distR="0" wp14:anchorId="0DB9C39F" wp14:editId="43C49476">
            <wp:extent cx="676275" cy="752475"/>
            <wp:effectExtent l="0" t="0" r="9525" b="9525"/>
            <wp:docPr id="8282768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7B42F9F" w14:textId="77777777" w:rsidR="00484DFB" w:rsidRPr="00670832" w:rsidRDefault="00484DFB" w:rsidP="003C113F">
      <w:pPr>
        <w:tabs>
          <w:tab w:val="center" w:pos="4153"/>
          <w:tab w:val="right" w:pos="8306"/>
        </w:tabs>
        <w:spacing w:after="0" w:line="240" w:lineRule="auto"/>
        <w:jc w:val="center"/>
        <w:rPr>
          <w:rFonts w:ascii="Times New Roman" w:eastAsia="Times New Roman" w:hAnsi="Times New Roman"/>
          <w:color w:val="000000"/>
          <w:sz w:val="20"/>
          <w:szCs w:val="24"/>
          <w:lang w:eastAsia="lv-LV"/>
        </w:rPr>
      </w:pPr>
      <w:r w:rsidRPr="00670832">
        <w:rPr>
          <w:rFonts w:ascii="Times New Roman" w:eastAsia="Times New Roman" w:hAnsi="Times New Roman"/>
          <w:color w:val="000000"/>
          <w:sz w:val="20"/>
          <w:szCs w:val="24"/>
          <w:lang w:eastAsia="lv-LV"/>
        </w:rPr>
        <w:t>LATVIJAS REPUBLIKA</w:t>
      </w:r>
    </w:p>
    <w:p w14:paraId="5693D667" w14:textId="77777777" w:rsidR="00484DFB" w:rsidRPr="00670832" w:rsidRDefault="00484DFB" w:rsidP="003C113F">
      <w:pPr>
        <w:tabs>
          <w:tab w:val="center" w:pos="4153"/>
          <w:tab w:val="right" w:pos="8306"/>
        </w:tabs>
        <w:spacing w:after="0" w:line="240" w:lineRule="auto"/>
        <w:jc w:val="center"/>
        <w:rPr>
          <w:rFonts w:ascii="Times New Roman" w:eastAsia="Times New Roman" w:hAnsi="Times New Roman"/>
          <w:b/>
          <w:color w:val="000000"/>
          <w:sz w:val="32"/>
          <w:szCs w:val="32"/>
          <w:lang w:eastAsia="lv-LV"/>
        </w:rPr>
      </w:pPr>
      <w:r w:rsidRPr="00670832">
        <w:rPr>
          <w:rFonts w:ascii="Times New Roman" w:eastAsia="Times New Roman" w:hAnsi="Times New Roman"/>
          <w:b/>
          <w:color w:val="000000"/>
          <w:sz w:val="32"/>
          <w:szCs w:val="32"/>
          <w:lang w:eastAsia="lv-LV"/>
        </w:rPr>
        <w:t>DOBELES NOVADA DOME</w:t>
      </w:r>
    </w:p>
    <w:p w14:paraId="00952023" w14:textId="77777777" w:rsidR="00484DFB" w:rsidRPr="00670832" w:rsidRDefault="00484DFB" w:rsidP="003C113F">
      <w:pP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670832">
        <w:rPr>
          <w:rFonts w:ascii="Times New Roman" w:eastAsia="Times New Roman" w:hAnsi="Times New Roman"/>
          <w:color w:val="000000"/>
          <w:sz w:val="16"/>
          <w:szCs w:val="16"/>
          <w:lang w:eastAsia="lv-LV"/>
        </w:rPr>
        <w:t>Brīvības iela 17, Dobele, Dobeles novads, LV-3701</w:t>
      </w:r>
    </w:p>
    <w:p w14:paraId="73FE95B6" w14:textId="77777777" w:rsidR="00484DFB" w:rsidRPr="00670832" w:rsidRDefault="00484DFB" w:rsidP="003C113F">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24"/>
          <w:szCs w:val="24"/>
          <w:lang w:eastAsia="lv-LV"/>
        </w:rPr>
      </w:pPr>
      <w:r w:rsidRPr="00670832">
        <w:rPr>
          <w:rFonts w:ascii="Times New Roman" w:eastAsia="Times New Roman" w:hAnsi="Times New Roman"/>
          <w:color w:val="000000"/>
          <w:sz w:val="16"/>
          <w:szCs w:val="16"/>
          <w:lang w:eastAsia="lv-LV"/>
        </w:rPr>
        <w:t xml:space="preserve">Tālr. 63707269, 63700137, 63720940, e-pasts </w:t>
      </w:r>
      <w:hyperlink r:id="rId75" w:history="1">
        <w:r w:rsidRPr="00670832">
          <w:rPr>
            <w:rFonts w:ascii="Times New Roman" w:hAnsi="Times New Roman"/>
            <w:color w:val="000000"/>
            <w:sz w:val="16"/>
            <w:szCs w:val="16"/>
            <w:u w:val="single"/>
            <w:lang w:eastAsia="lv-LV"/>
          </w:rPr>
          <w:t>dome@dobele.lv</w:t>
        </w:r>
      </w:hyperlink>
    </w:p>
    <w:p w14:paraId="08C24D66" w14:textId="77777777" w:rsidR="00484DFB" w:rsidRPr="00670832" w:rsidRDefault="00484DFB" w:rsidP="003C113F">
      <w:pPr>
        <w:spacing w:after="0" w:line="240" w:lineRule="auto"/>
        <w:jc w:val="center"/>
        <w:rPr>
          <w:rFonts w:ascii="Times New Roman" w:eastAsia="Times New Roman" w:hAnsi="Times New Roman"/>
          <w:b/>
          <w:color w:val="000000"/>
          <w:sz w:val="24"/>
          <w:szCs w:val="24"/>
          <w:lang w:eastAsia="lv-LV"/>
        </w:rPr>
      </w:pPr>
    </w:p>
    <w:p w14:paraId="211FFED3" w14:textId="77777777" w:rsidR="00484DFB" w:rsidRPr="00670832" w:rsidRDefault="00484DFB" w:rsidP="003C113F">
      <w:pPr>
        <w:spacing w:after="0" w:line="240" w:lineRule="auto"/>
        <w:jc w:val="center"/>
        <w:rPr>
          <w:rFonts w:ascii="Times New Roman" w:hAnsi="Times New Roman"/>
          <w:b/>
          <w:color w:val="000000"/>
          <w:sz w:val="24"/>
          <w:szCs w:val="24"/>
        </w:rPr>
      </w:pPr>
      <w:r w:rsidRPr="00670832">
        <w:rPr>
          <w:rFonts w:ascii="Times New Roman" w:hAnsi="Times New Roman"/>
          <w:b/>
          <w:color w:val="000000"/>
          <w:sz w:val="24"/>
          <w:szCs w:val="24"/>
        </w:rPr>
        <w:t>LĒMUMS</w:t>
      </w:r>
    </w:p>
    <w:p w14:paraId="637FA40A" w14:textId="77777777" w:rsidR="00484DFB" w:rsidRPr="00670832" w:rsidRDefault="00484DFB" w:rsidP="003C113F">
      <w:pPr>
        <w:spacing w:after="0" w:line="240" w:lineRule="auto"/>
        <w:jc w:val="center"/>
        <w:rPr>
          <w:rFonts w:ascii="Times New Roman" w:hAnsi="Times New Roman"/>
          <w:b/>
          <w:color w:val="000000"/>
          <w:sz w:val="24"/>
          <w:szCs w:val="24"/>
        </w:rPr>
      </w:pPr>
      <w:r w:rsidRPr="00670832">
        <w:rPr>
          <w:rFonts w:ascii="Times New Roman" w:hAnsi="Times New Roman"/>
          <w:b/>
          <w:color w:val="000000"/>
          <w:sz w:val="24"/>
          <w:szCs w:val="24"/>
        </w:rPr>
        <w:t>Dobelē</w:t>
      </w:r>
    </w:p>
    <w:p w14:paraId="32C50719" w14:textId="77777777" w:rsidR="00484DFB" w:rsidRPr="00670832" w:rsidRDefault="00484DFB" w:rsidP="003C113F">
      <w:pPr>
        <w:spacing w:after="0" w:line="240" w:lineRule="auto"/>
        <w:jc w:val="center"/>
        <w:rPr>
          <w:rFonts w:ascii="Times New Roman" w:hAnsi="Times New Roman"/>
          <w:b/>
          <w:color w:val="000000"/>
          <w:sz w:val="24"/>
          <w:szCs w:val="24"/>
        </w:rPr>
      </w:pPr>
    </w:p>
    <w:p w14:paraId="4BAE2066" w14:textId="748D8773" w:rsidR="00484DFB" w:rsidRPr="00670832" w:rsidRDefault="00484DFB" w:rsidP="003C113F">
      <w:pPr>
        <w:tabs>
          <w:tab w:val="center" w:pos="4153"/>
          <w:tab w:val="left" w:pos="8080"/>
          <w:tab w:val="right" w:pos="9498"/>
        </w:tabs>
        <w:spacing w:after="0" w:line="240" w:lineRule="auto"/>
        <w:ind w:left="113" w:right="-427"/>
        <w:rPr>
          <w:rFonts w:ascii="Times New Roman" w:eastAsia="Times New Roman" w:hAnsi="Times New Roman"/>
          <w:color w:val="000000"/>
          <w:sz w:val="24"/>
          <w:szCs w:val="24"/>
          <w:lang w:eastAsia="lv-LV"/>
        </w:rPr>
      </w:pPr>
      <w:r w:rsidRPr="00670832">
        <w:rPr>
          <w:rFonts w:ascii="Times New Roman" w:eastAsia="Times New Roman" w:hAnsi="Times New Roman"/>
          <w:b/>
          <w:color w:val="000000"/>
          <w:sz w:val="24"/>
          <w:szCs w:val="24"/>
          <w:lang w:eastAsia="x-none"/>
        </w:rPr>
        <w:t xml:space="preserve">2023. gada 30. novembrī                                                                    </w:t>
      </w:r>
      <w:r w:rsidRPr="00670832">
        <w:rPr>
          <w:rFonts w:ascii="Times New Roman" w:eastAsia="Times New Roman" w:hAnsi="Times New Roman"/>
          <w:b/>
          <w:color w:val="000000"/>
          <w:sz w:val="24"/>
          <w:szCs w:val="24"/>
          <w:lang w:eastAsia="x-none"/>
        </w:rPr>
        <w:tab/>
      </w:r>
      <w:r w:rsidRPr="00670832">
        <w:rPr>
          <w:rFonts w:ascii="Times New Roman" w:eastAsia="Times New Roman" w:hAnsi="Times New Roman"/>
          <w:b/>
          <w:color w:val="000000"/>
          <w:sz w:val="24"/>
          <w:szCs w:val="24"/>
          <w:lang w:eastAsia="lv-LV"/>
        </w:rPr>
        <w:t>Nr.</w:t>
      </w:r>
      <w:r w:rsidR="00701F8B">
        <w:rPr>
          <w:rFonts w:ascii="Times New Roman" w:eastAsia="Times New Roman" w:hAnsi="Times New Roman"/>
          <w:b/>
          <w:color w:val="000000"/>
          <w:sz w:val="24"/>
          <w:szCs w:val="24"/>
          <w:lang w:eastAsia="lv-LV"/>
        </w:rPr>
        <w:t>522</w:t>
      </w:r>
      <w:r w:rsidRPr="00670832">
        <w:rPr>
          <w:rFonts w:ascii="Times New Roman" w:eastAsia="Times New Roman" w:hAnsi="Times New Roman"/>
          <w:b/>
          <w:color w:val="000000"/>
          <w:sz w:val="24"/>
          <w:szCs w:val="24"/>
          <w:lang w:eastAsia="lv-LV"/>
        </w:rPr>
        <w:t>/15</w:t>
      </w:r>
    </w:p>
    <w:p w14:paraId="721DCC7B" w14:textId="77777777" w:rsidR="00484DFB" w:rsidRPr="009460D4" w:rsidRDefault="00484DFB" w:rsidP="003C113F">
      <w:pPr>
        <w:spacing w:after="0" w:line="240" w:lineRule="auto"/>
        <w:jc w:val="right"/>
        <w:rPr>
          <w:rFonts w:ascii="Times New Roman" w:hAnsi="Times New Roman"/>
          <w:color w:val="000000"/>
          <w:sz w:val="24"/>
          <w:szCs w:val="24"/>
        </w:rPr>
      </w:pPr>
    </w:p>
    <w:p w14:paraId="7C3A8C4E" w14:textId="77777777" w:rsidR="00484DFB" w:rsidRPr="009460D4" w:rsidRDefault="00484DFB" w:rsidP="003C113F">
      <w:pPr>
        <w:spacing w:after="0" w:line="240" w:lineRule="auto"/>
        <w:jc w:val="center"/>
        <w:rPr>
          <w:rFonts w:ascii="Times New Roman" w:eastAsia="Times New Roman" w:hAnsi="Times New Roman"/>
          <w:color w:val="000000"/>
          <w:sz w:val="24"/>
          <w:szCs w:val="24"/>
          <w:u w:val="single"/>
          <w:lang w:eastAsia="lv-LV"/>
        </w:rPr>
      </w:pPr>
      <w:r w:rsidRPr="009460D4">
        <w:rPr>
          <w:rFonts w:ascii="Times New Roman" w:eastAsia="Times New Roman" w:hAnsi="Times New Roman"/>
          <w:b/>
          <w:color w:val="000000"/>
          <w:sz w:val="24"/>
          <w:szCs w:val="24"/>
          <w:u w:val="single"/>
          <w:lang w:eastAsia="lv-LV"/>
        </w:rPr>
        <w:t>Par SAC “Tērvete” maksas pakalpojum</w:t>
      </w:r>
      <w:r>
        <w:rPr>
          <w:rFonts w:ascii="Times New Roman" w:eastAsia="Times New Roman" w:hAnsi="Times New Roman"/>
          <w:b/>
          <w:color w:val="000000"/>
          <w:sz w:val="24"/>
          <w:szCs w:val="24"/>
          <w:u w:val="single"/>
          <w:lang w:eastAsia="lv-LV"/>
        </w:rPr>
        <w:t>a</w:t>
      </w:r>
      <w:r w:rsidRPr="009460D4">
        <w:rPr>
          <w:rFonts w:ascii="Times New Roman" w:eastAsia="Times New Roman" w:hAnsi="Times New Roman"/>
          <w:b/>
          <w:color w:val="000000"/>
          <w:sz w:val="24"/>
          <w:szCs w:val="24"/>
          <w:u w:val="single"/>
          <w:lang w:eastAsia="lv-LV"/>
        </w:rPr>
        <w:t xml:space="preserve"> apmēra apstiprināšanu</w:t>
      </w:r>
    </w:p>
    <w:p w14:paraId="6D2595D4" w14:textId="77777777" w:rsidR="00484DFB" w:rsidRPr="009460D4" w:rsidRDefault="00484DFB" w:rsidP="003C113F">
      <w:pPr>
        <w:spacing w:after="0" w:line="240" w:lineRule="auto"/>
        <w:jc w:val="center"/>
        <w:rPr>
          <w:rFonts w:ascii="Times New Roman" w:eastAsia="Times New Roman" w:hAnsi="Times New Roman"/>
          <w:color w:val="000000"/>
          <w:sz w:val="24"/>
          <w:szCs w:val="24"/>
          <w:lang w:eastAsia="lv-LV"/>
        </w:rPr>
      </w:pPr>
    </w:p>
    <w:p w14:paraId="55F1CBD8" w14:textId="04F5171F" w:rsidR="00484DFB" w:rsidRPr="00DA6657" w:rsidRDefault="00484DFB" w:rsidP="003C113F">
      <w:pPr>
        <w:autoSpaceDE w:val="0"/>
        <w:spacing w:after="0"/>
        <w:ind w:firstLine="720"/>
        <w:jc w:val="both"/>
        <w:rPr>
          <w:rFonts w:ascii="Times New Roman" w:eastAsia="Times New Roman" w:hAnsi="Times New Roman"/>
          <w:color w:val="000000"/>
          <w:sz w:val="24"/>
          <w:szCs w:val="24"/>
          <w:lang w:eastAsia="lv-LV"/>
        </w:rPr>
      </w:pPr>
      <w:r w:rsidRPr="009460D4">
        <w:rPr>
          <w:rFonts w:ascii="Times New Roman" w:eastAsia="Lucida Sans Unicode" w:hAnsi="Times New Roman"/>
          <w:color w:val="000000"/>
          <w:kern w:val="1"/>
          <w:sz w:val="24"/>
          <w:szCs w:val="24"/>
        </w:rPr>
        <w:t>Izskatot Dobeles novada pašvaldības Sociālās aprūpes centra “Tērvete” iesniegtos aprēķinus par plānoto pakalpojumu maksas apmēru ilgstošas sociālās aprūpes un rehabilitācijas pakalpojumiem šajā iestādē sākot ar 202</w:t>
      </w:r>
      <w:r>
        <w:rPr>
          <w:rFonts w:ascii="Times New Roman" w:eastAsia="Lucida Sans Unicode" w:hAnsi="Times New Roman"/>
          <w:color w:val="000000"/>
          <w:kern w:val="1"/>
          <w:sz w:val="24"/>
          <w:szCs w:val="24"/>
        </w:rPr>
        <w:t>4</w:t>
      </w:r>
      <w:r w:rsidRPr="009460D4">
        <w:rPr>
          <w:rFonts w:ascii="Times New Roman" w:eastAsia="Lucida Sans Unicode" w:hAnsi="Times New Roman"/>
          <w:color w:val="000000"/>
          <w:kern w:val="1"/>
          <w:sz w:val="24"/>
          <w:szCs w:val="24"/>
        </w:rPr>
        <w:t>.</w:t>
      </w:r>
      <w:r>
        <w:rPr>
          <w:rFonts w:ascii="Times New Roman" w:eastAsia="Lucida Sans Unicode" w:hAnsi="Times New Roman"/>
          <w:color w:val="000000"/>
          <w:kern w:val="1"/>
          <w:sz w:val="24"/>
          <w:szCs w:val="24"/>
        </w:rPr>
        <w:t xml:space="preserve"> </w:t>
      </w:r>
      <w:r w:rsidRPr="009460D4">
        <w:rPr>
          <w:rFonts w:ascii="Times New Roman" w:eastAsia="Lucida Sans Unicode" w:hAnsi="Times New Roman"/>
          <w:color w:val="000000"/>
          <w:kern w:val="1"/>
          <w:sz w:val="24"/>
          <w:szCs w:val="24"/>
        </w:rPr>
        <w:t xml:space="preserve">gadu, saskaņā </w:t>
      </w:r>
      <w:r w:rsidRPr="00BB23A9">
        <w:rPr>
          <w:rFonts w:ascii="Times New Roman" w:eastAsia="Lucida Sans Unicode" w:hAnsi="Times New Roman"/>
          <w:color w:val="000000"/>
          <w:kern w:val="1"/>
          <w:sz w:val="24"/>
          <w:szCs w:val="24"/>
        </w:rPr>
        <w:t xml:space="preserve">ar Pašvaldību likuma 10. panta </w:t>
      </w:r>
      <w:r>
        <w:rPr>
          <w:rFonts w:ascii="Times New Roman" w:eastAsia="Lucida Sans Unicode" w:hAnsi="Times New Roman"/>
          <w:color w:val="000000"/>
          <w:kern w:val="1"/>
          <w:sz w:val="24"/>
          <w:szCs w:val="24"/>
        </w:rPr>
        <w:t>pirmo daļu</w:t>
      </w:r>
      <w:r w:rsidRPr="000F4431">
        <w:rPr>
          <w:rFonts w:ascii="Times New Roman" w:eastAsia="Lucida Sans Unicode" w:hAnsi="Times New Roman"/>
          <w:color w:val="000000"/>
          <w:kern w:val="1"/>
          <w:sz w:val="24"/>
          <w:szCs w:val="24"/>
        </w:rPr>
        <w:t>,</w:t>
      </w:r>
      <w:r>
        <w:rPr>
          <w:rFonts w:ascii="Times New Roman" w:eastAsia="Lucida Sans Unicode" w:hAnsi="Times New Roman"/>
          <w:color w:val="000000"/>
          <w:kern w:val="1"/>
          <w:sz w:val="24"/>
          <w:szCs w:val="24"/>
        </w:rPr>
        <w:t xml:space="preserve"> </w:t>
      </w:r>
      <w:r w:rsidRPr="000F4431">
        <w:rPr>
          <w:rFonts w:ascii="Times New Roman" w:eastAsia="Lucida Sans Unicode" w:hAnsi="Times New Roman"/>
          <w:color w:val="000000"/>
          <w:kern w:val="1"/>
          <w:sz w:val="24"/>
          <w:szCs w:val="24"/>
        </w:rPr>
        <w:t xml:space="preserve"> </w:t>
      </w:r>
      <w:r w:rsidRPr="000F4431">
        <w:rPr>
          <w:rFonts w:ascii="Times New Roman" w:hAnsi="Times New Roman"/>
          <w:sz w:val="24"/>
          <w:szCs w:val="24"/>
        </w:rPr>
        <w:t xml:space="preserve">Dobeles novada </w:t>
      </w:r>
      <w:r w:rsidRPr="00DA6657">
        <w:rPr>
          <w:rFonts w:ascii="Times New Roman" w:hAnsi="Times New Roman"/>
          <w:sz w:val="24"/>
          <w:szCs w:val="24"/>
        </w:rPr>
        <w:t>dome, atklāti balsojot</w:t>
      </w:r>
      <w:r w:rsidR="001356B2">
        <w:rPr>
          <w:rFonts w:ascii="Times New Roman" w:hAnsi="Times New Roman"/>
          <w:sz w:val="24"/>
          <w:szCs w:val="24"/>
        </w:rPr>
        <w:t>:</w:t>
      </w:r>
      <w:r w:rsidRPr="00DA6657">
        <w:rPr>
          <w:rFonts w:ascii="Times New Roman" w:hAnsi="Times New Roman"/>
          <w:sz w:val="24"/>
          <w:szCs w:val="24"/>
        </w:rPr>
        <w:t xml:space="preserve"> </w:t>
      </w:r>
      <w:r w:rsidR="001356B2" w:rsidRPr="00644206">
        <w:rPr>
          <w:rFonts w:ascii="Times New Roman" w:hAnsi="Times New Roman"/>
          <w:sz w:val="24"/>
          <w:szCs w:val="24"/>
          <w:lang w:eastAsia="lv-LV"/>
        </w:rPr>
        <w:t>PAR - 1</w:t>
      </w:r>
      <w:r w:rsidR="001356B2">
        <w:rPr>
          <w:rFonts w:ascii="Times New Roman" w:hAnsi="Times New Roman"/>
          <w:sz w:val="24"/>
          <w:szCs w:val="24"/>
          <w:lang w:eastAsia="lv-LV"/>
        </w:rPr>
        <w:t>7</w:t>
      </w:r>
      <w:r w:rsidR="001356B2" w:rsidRPr="00644206">
        <w:rPr>
          <w:rFonts w:ascii="Times New Roman" w:hAnsi="Times New Roman"/>
          <w:sz w:val="24"/>
          <w:szCs w:val="24"/>
          <w:lang w:eastAsia="lv-LV"/>
        </w:rPr>
        <w:t xml:space="preserve"> </w:t>
      </w:r>
      <w:r w:rsidR="001356B2" w:rsidRPr="00644206">
        <w:rPr>
          <w:rFonts w:ascii="Times New Roman" w:hAnsi="Times New Roman"/>
          <w:sz w:val="24"/>
          <w:szCs w:val="24"/>
        </w:rPr>
        <w:t>(</w:t>
      </w:r>
      <w:r w:rsidR="001356B2">
        <w:rPr>
          <w:rFonts w:ascii="Times New Roman" w:hAnsi="Times New Roman"/>
          <w:sz w:val="24"/>
          <w:szCs w:val="24"/>
        </w:rPr>
        <w:t xml:space="preserve">Girts Ante, </w:t>
      </w:r>
      <w:r w:rsidR="001356B2" w:rsidRPr="00E87BF8">
        <w:rPr>
          <w:rFonts w:ascii="Times New Roman" w:eastAsia="Times New Roman" w:hAnsi="Times New Roman"/>
          <w:bCs/>
          <w:sz w:val="24"/>
          <w:szCs w:val="24"/>
          <w:lang w:eastAsia="et-EE"/>
        </w:rPr>
        <w:t xml:space="preserve">Kristīne Briede, </w:t>
      </w:r>
      <w:r w:rsidR="001356B2" w:rsidRPr="00E87BF8">
        <w:rPr>
          <w:rFonts w:ascii="Times New Roman" w:hAnsi="Times New Roman"/>
          <w:bCs/>
          <w:sz w:val="24"/>
          <w:szCs w:val="24"/>
          <w:lang w:eastAsia="et-EE"/>
        </w:rPr>
        <w:t xml:space="preserve">Sarmīte Dude, Māris Feldmanis, </w:t>
      </w:r>
      <w:r w:rsidR="001356B2">
        <w:rPr>
          <w:rFonts w:ascii="Times New Roman" w:hAnsi="Times New Roman"/>
          <w:bCs/>
          <w:sz w:val="24"/>
          <w:szCs w:val="24"/>
          <w:lang w:eastAsia="et-EE"/>
        </w:rPr>
        <w:t xml:space="preserve">Edgars Gaigalis, Ivars Gorskis, </w:t>
      </w:r>
      <w:r w:rsidR="001356B2" w:rsidRPr="00E87BF8">
        <w:rPr>
          <w:rFonts w:ascii="Times New Roman" w:hAnsi="Times New Roman"/>
          <w:bCs/>
          <w:sz w:val="24"/>
          <w:szCs w:val="24"/>
          <w:lang w:eastAsia="et-EE"/>
        </w:rPr>
        <w:t>Linda Karloviča</w:t>
      </w:r>
      <w:r w:rsidR="001356B2">
        <w:rPr>
          <w:rFonts w:ascii="Times New Roman" w:hAnsi="Times New Roman"/>
          <w:bCs/>
          <w:sz w:val="24"/>
          <w:szCs w:val="24"/>
          <w:lang w:eastAsia="et-EE"/>
        </w:rPr>
        <w:t>,</w:t>
      </w:r>
      <w:r w:rsidR="001356B2" w:rsidRPr="00E87BF8">
        <w:rPr>
          <w:rFonts w:ascii="Times New Roman" w:hAnsi="Times New Roman"/>
          <w:bCs/>
          <w:sz w:val="24"/>
          <w:szCs w:val="24"/>
          <w:lang w:eastAsia="et-EE"/>
        </w:rPr>
        <w:t xml:space="preserve"> Edgars Laimiņš, Sintija Liekniņa</w:t>
      </w:r>
      <w:r w:rsidR="001356B2">
        <w:rPr>
          <w:rFonts w:ascii="Times New Roman" w:hAnsi="Times New Roman"/>
          <w:bCs/>
          <w:sz w:val="24"/>
          <w:szCs w:val="24"/>
          <w:lang w:eastAsia="et-EE"/>
        </w:rPr>
        <w:t>,</w:t>
      </w:r>
      <w:r w:rsidR="001356B2" w:rsidRPr="00E87BF8">
        <w:rPr>
          <w:rFonts w:ascii="Times New Roman" w:hAnsi="Times New Roman"/>
          <w:bCs/>
          <w:sz w:val="24"/>
          <w:szCs w:val="24"/>
          <w:lang w:eastAsia="et-EE"/>
        </w:rPr>
        <w:t xml:space="preserve"> </w:t>
      </w:r>
      <w:r w:rsidR="001356B2">
        <w:rPr>
          <w:rFonts w:ascii="Times New Roman" w:hAnsi="Times New Roman"/>
          <w:bCs/>
          <w:sz w:val="24"/>
          <w:szCs w:val="24"/>
          <w:lang w:eastAsia="et-EE"/>
        </w:rPr>
        <w:t xml:space="preserve">Ainārs Meiers, </w:t>
      </w:r>
      <w:r w:rsidR="001356B2" w:rsidRPr="00E87BF8">
        <w:rPr>
          <w:rFonts w:ascii="Times New Roman" w:hAnsi="Times New Roman"/>
          <w:bCs/>
          <w:sz w:val="24"/>
          <w:szCs w:val="24"/>
          <w:lang w:eastAsia="et-EE"/>
        </w:rPr>
        <w:t xml:space="preserve">Sanita Olševska, Andris Podvinskis, Viesturs Reinfelds, Dace Reinika, </w:t>
      </w:r>
      <w:r w:rsidR="001356B2">
        <w:rPr>
          <w:rFonts w:ascii="Times New Roman" w:hAnsi="Times New Roman"/>
          <w:bCs/>
          <w:sz w:val="24"/>
          <w:szCs w:val="24"/>
          <w:lang w:eastAsia="et-EE"/>
        </w:rPr>
        <w:t xml:space="preserve">Guntis Safranovičs, </w:t>
      </w:r>
      <w:r w:rsidR="001356B2" w:rsidRPr="00E87BF8">
        <w:rPr>
          <w:rFonts w:ascii="Times New Roman" w:hAnsi="Times New Roman"/>
          <w:bCs/>
          <w:sz w:val="24"/>
          <w:szCs w:val="24"/>
          <w:lang w:eastAsia="et-EE"/>
        </w:rPr>
        <w:t>Ivars Stanga</w:t>
      </w:r>
      <w:r w:rsidR="001356B2">
        <w:rPr>
          <w:rFonts w:ascii="Times New Roman" w:hAnsi="Times New Roman"/>
          <w:bCs/>
          <w:sz w:val="24"/>
          <w:szCs w:val="24"/>
          <w:lang w:eastAsia="et-EE"/>
        </w:rPr>
        <w:t>, Indra Špela</w:t>
      </w:r>
      <w:r w:rsidR="001356B2" w:rsidRPr="00644206">
        <w:rPr>
          <w:rFonts w:ascii="Times New Roman" w:hAnsi="Times New Roman"/>
          <w:bCs/>
          <w:sz w:val="24"/>
          <w:szCs w:val="24"/>
          <w:lang w:eastAsia="et-EE"/>
        </w:rPr>
        <w:t xml:space="preserve">), </w:t>
      </w:r>
      <w:r w:rsidR="001356B2" w:rsidRPr="00644206">
        <w:rPr>
          <w:rFonts w:ascii="Times New Roman" w:hAnsi="Times New Roman"/>
          <w:sz w:val="24"/>
          <w:szCs w:val="24"/>
          <w:lang w:eastAsia="lv-LV"/>
        </w:rPr>
        <w:t xml:space="preserve">PRET </w:t>
      </w:r>
      <w:r w:rsidR="001356B2" w:rsidRPr="00644206">
        <w:rPr>
          <w:rFonts w:ascii="Times New Roman" w:hAnsi="Times New Roman"/>
          <w:sz w:val="24"/>
          <w:szCs w:val="24"/>
        </w:rPr>
        <w:t>-</w:t>
      </w:r>
      <w:r w:rsidR="001356B2" w:rsidRPr="00644206">
        <w:rPr>
          <w:rFonts w:ascii="Times New Roman" w:hAnsi="Times New Roman"/>
          <w:sz w:val="24"/>
          <w:szCs w:val="24"/>
          <w:lang w:eastAsia="lv-LV"/>
        </w:rPr>
        <w:t xml:space="preserve"> nav, ATTURAS </w:t>
      </w:r>
      <w:r w:rsidR="001356B2" w:rsidRPr="00644206">
        <w:rPr>
          <w:rFonts w:ascii="Times New Roman" w:hAnsi="Times New Roman"/>
          <w:sz w:val="24"/>
          <w:szCs w:val="24"/>
        </w:rPr>
        <w:t>-</w:t>
      </w:r>
      <w:r w:rsidR="001356B2" w:rsidRPr="00644206">
        <w:rPr>
          <w:rFonts w:ascii="Times New Roman" w:hAnsi="Times New Roman"/>
          <w:sz w:val="24"/>
          <w:szCs w:val="24"/>
          <w:lang w:eastAsia="lv-LV"/>
        </w:rPr>
        <w:t xml:space="preserve"> </w:t>
      </w:r>
      <w:r w:rsidR="001356B2" w:rsidRPr="00644206">
        <w:rPr>
          <w:rFonts w:ascii="Times New Roman" w:hAnsi="Times New Roman"/>
          <w:sz w:val="24"/>
          <w:szCs w:val="24"/>
        </w:rPr>
        <w:t>nav</w:t>
      </w:r>
      <w:r w:rsidR="001356B2" w:rsidRPr="00644206">
        <w:rPr>
          <w:rFonts w:ascii="Times New Roman" w:hAnsi="Times New Roman"/>
          <w:sz w:val="24"/>
          <w:szCs w:val="24"/>
          <w:lang w:eastAsia="lv-LV"/>
        </w:rPr>
        <w:t>,</w:t>
      </w:r>
      <w:r w:rsidRPr="00DA6657">
        <w:rPr>
          <w:rFonts w:ascii="Times New Roman" w:hAnsi="Times New Roman"/>
          <w:sz w:val="24"/>
          <w:szCs w:val="24"/>
        </w:rPr>
        <w:t xml:space="preserve"> NOLEMJ :</w:t>
      </w:r>
    </w:p>
    <w:p w14:paraId="3825F19D" w14:textId="77777777" w:rsidR="00484DFB" w:rsidRPr="009460D4" w:rsidRDefault="00484DFB" w:rsidP="003C113F">
      <w:pPr>
        <w:spacing w:after="0" w:line="240" w:lineRule="auto"/>
        <w:ind w:firstLine="720"/>
        <w:jc w:val="both"/>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Noteikt a</w:t>
      </w:r>
      <w:r w:rsidRPr="009460D4">
        <w:rPr>
          <w:rFonts w:ascii="Times New Roman" w:eastAsia="Times New Roman" w:hAnsi="Times New Roman"/>
          <w:color w:val="000000"/>
          <w:sz w:val="24"/>
          <w:szCs w:val="24"/>
          <w:lang w:eastAsia="lv-LV"/>
        </w:rPr>
        <w:t>r 202</w:t>
      </w:r>
      <w:r>
        <w:rPr>
          <w:rFonts w:ascii="Times New Roman" w:eastAsia="Times New Roman" w:hAnsi="Times New Roman"/>
          <w:color w:val="000000"/>
          <w:sz w:val="24"/>
          <w:szCs w:val="24"/>
          <w:lang w:eastAsia="lv-LV"/>
        </w:rPr>
        <w:t>4</w:t>
      </w:r>
      <w:r w:rsidRPr="009460D4">
        <w:rPr>
          <w:rFonts w:ascii="Times New Roman" w:eastAsia="Times New Roman" w:hAnsi="Times New Roman"/>
          <w:color w:val="000000"/>
          <w:sz w:val="24"/>
          <w:szCs w:val="24"/>
          <w:lang w:eastAsia="lv-LV"/>
        </w:rPr>
        <w:t>.</w:t>
      </w:r>
      <w:r>
        <w:rPr>
          <w:rFonts w:ascii="Times New Roman" w:eastAsia="Times New Roman" w:hAnsi="Times New Roman"/>
          <w:color w:val="000000"/>
          <w:sz w:val="24"/>
          <w:szCs w:val="24"/>
          <w:lang w:eastAsia="lv-LV"/>
        </w:rPr>
        <w:t xml:space="preserve"> </w:t>
      </w:r>
      <w:r w:rsidRPr="009460D4">
        <w:rPr>
          <w:rFonts w:ascii="Times New Roman" w:eastAsia="Times New Roman" w:hAnsi="Times New Roman"/>
          <w:color w:val="000000"/>
          <w:sz w:val="24"/>
          <w:szCs w:val="24"/>
          <w:lang w:eastAsia="lv-LV"/>
        </w:rPr>
        <w:t>gada 1.</w:t>
      </w:r>
      <w:r>
        <w:rPr>
          <w:rFonts w:ascii="Times New Roman" w:eastAsia="Times New Roman" w:hAnsi="Times New Roman"/>
          <w:color w:val="000000"/>
          <w:sz w:val="24"/>
          <w:szCs w:val="24"/>
          <w:lang w:eastAsia="lv-LV"/>
        </w:rPr>
        <w:t xml:space="preserve"> </w:t>
      </w:r>
      <w:r w:rsidRPr="009460D4">
        <w:rPr>
          <w:rFonts w:ascii="Times New Roman" w:eastAsia="Times New Roman" w:hAnsi="Times New Roman"/>
          <w:color w:val="000000"/>
          <w:sz w:val="24"/>
          <w:szCs w:val="24"/>
          <w:lang w:eastAsia="lv-LV"/>
        </w:rPr>
        <w:t>janvāri pakalpojumu maksu Sociālās aprūpes centrā “Tērvete”</w:t>
      </w:r>
      <w:r>
        <w:rPr>
          <w:rFonts w:ascii="Times New Roman" w:eastAsia="Times New Roman" w:hAnsi="Times New Roman"/>
          <w:color w:val="000000"/>
          <w:sz w:val="24"/>
          <w:szCs w:val="24"/>
          <w:lang w:eastAsia="lv-LV"/>
        </w:rPr>
        <w:t xml:space="preserve"> </w:t>
      </w:r>
      <w:r w:rsidRPr="009460D4">
        <w:rPr>
          <w:rFonts w:ascii="Times New Roman" w:eastAsia="Times New Roman" w:hAnsi="Times New Roman"/>
          <w:color w:val="000000"/>
          <w:sz w:val="24"/>
          <w:szCs w:val="24"/>
          <w:lang w:eastAsia="lv-LV"/>
        </w:rPr>
        <w:t>ilgstošas sociālās aprūpes un rehabilitācijas pakalpojum</w:t>
      </w:r>
      <w:r>
        <w:rPr>
          <w:rFonts w:ascii="Times New Roman" w:eastAsia="Times New Roman" w:hAnsi="Times New Roman"/>
          <w:color w:val="000000"/>
          <w:sz w:val="24"/>
          <w:szCs w:val="24"/>
          <w:lang w:eastAsia="lv-LV"/>
        </w:rPr>
        <w:t>a</w:t>
      </w:r>
      <w:r w:rsidRPr="009460D4">
        <w:rPr>
          <w:rFonts w:ascii="Times New Roman" w:eastAsia="Times New Roman" w:hAnsi="Times New Roman"/>
          <w:color w:val="000000"/>
          <w:sz w:val="24"/>
          <w:szCs w:val="24"/>
          <w:lang w:eastAsia="lv-LV"/>
        </w:rPr>
        <w:t>m vienam klientam diennaktī - 3</w:t>
      </w:r>
      <w:r>
        <w:rPr>
          <w:rFonts w:ascii="Times New Roman" w:eastAsia="Times New Roman" w:hAnsi="Times New Roman"/>
          <w:color w:val="000000"/>
          <w:sz w:val="24"/>
          <w:szCs w:val="24"/>
          <w:lang w:eastAsia="lv-LV"/>
        </w:rPr>
        <w:t>4</w:t>
      </w:r>
      <w:r w:rsidRPr="009460D4">
        <w:rPr>
          <w:rFonts w:ascii="Times New Roman" w:eastAsia="Times New Roman" w:hAnsi="Times New Roman"/>
          <w:color w:val="000000"/>
          <w:sz w:val="24"/>
          <w:szCs w:val="24"/>
          <w:lang w:eastAsia="lv-LV"/>
        </w:rPr>
        <w:t>,</w:t>
      </w:r>
      <w:r>
        <w:rPr>
          <w:rFonts w:ascii="Times New Roman" w:eastAsia="Times New Roman" w:hAnsi="Times New Roman"/>
          <w:color w:val="000000"/>
          <w:sz w:val="24"/>
          <w:szCs w:val="24"/>
          <w:lang w:eastAsia="lv-LV"/>
        </w:rPr>
        <w:t>5</w:t>
      </w:r>
      <w:r w:rsidRPr="009460D4">
        <w:rPr>
          <w:rFonts w:ascii="Times New Roman" w:eastAsia="Times New Roman" w:hAnsi="Times New Roman"/>
          <w:color w:val="000000"/>
          <w:sz w:val="24"/>
          <w:szCs w:val="24"/>
          <w:lang w:eastAsia="lv-LV"/>
        </w:rPr>
        <w:t xml:space="preserve">0 EUR ( trīsdesmit </w:t>
      </w:r>
      <w:r>
        <w:rPr>
          <w:rFonts w:ascii="Times New Roman" w:eastAsia="Times New Roman" w:hAnsi="Times New Roman"/>
          <w:color w:val="000000"/>
          <w:sz w:val="24"/>
          <w:szCs w:val="24"/>
          <w:lang w:eastAsia="lv-LV"/>
        </w:rPr>
        <w:t>četri</w:t>
      </w:r>
      <w:r w:rsidRPr="009460D4">
        <w:rPr>
          <w:rFonts w:ascii="Times New Roman" w:eastAsia="Times New Roman" w:hAnsi="Times New Roman"/>
          <w:color w:val="000000"/>
          <w:sz w:val="24"/>
          <w:szCs w:val="24"/>
          <w:lang w:eastAsia="lv-LV"/>
        </w:rPr>
        <w:t xml:space="preserve"> </w:t>
      </w:r>
      <w:r w:rsidRPr="000F4431">
        <w:rPr>
          <w:rFonts w:ascii="Times New Roman" w:eastAsia="Times New Roman" w:hAnsi="Times New Roman"/>
          <w:i/>
          <w:iCs/>
          <w:color w:val="000000"/>
          <w:sz w:val="24"/>
          <w:szCs w:val="24"/>
          <w:lang w:eastAsia="lv-LV"/>
        </w:rPr>
        <w:t>euro</w:t>
      </w:r>
      <w:r w:rsidRPr="009460D4">
        <w:rPr>
          <w:rFonts w:ascii="Times New Roman" w:eastAsia="Times New Roman" w:hAnsi="Times New Roman"/>
          <w:color w:val="000000"/>
          <w:sz w:val="24"/>
          <w:szCs w:val="24"/>
          <w:lang w:eastAsia="lv-LV"/>
        </w:rPr>
        <w:t xml:space="preserve"> </w:t>
      </w:r>
      <w:r>
        <w:rPr>
          <w:rFonts w:ascii="Times New Roman" w:eastAsia="Times New Roman" w:hAnsi="Times New Roman"/>
          <w:color w:val="000000"/>
          <w:sz w:val="24"/>
          <w:szCs w:val="24"/>
          <w:lang w:eastAsia="lv-LV"/>
        </w:rPr>
        <w:t>5</w:t>
      </w:r>
      <w:r w:rsidRPr="009460D4">
        <w:rPr>
          <w:rFonts w:ascii="Times New Roman" w:eastAsia="Times New Roman" w:hAnsi="Times New Roman"/>
          <w:color w:val="000000"/>
          <w:sz w:val="24"/>
          <w:szCs w:val="24"/>
          <w:lang w:eastAsia="lv-LV"/>
        </w:rPr>
        <w:t>0 centi).</w:t>
      </w:r>
    </w:p>
    <w:p w14:paraId="22B2ED34" w14:textId="77777777" w:rsidR="00484DFB" w:rsidRPr="009460D4" w:rsidRDefault="00484DFB" w:rsidP="003C113F">
      <w:pPr>
        <w:spacing w:after="0" w:line="240" w:lineRule="auto"/>
        <w:ind w:left="792"/>
        <w:jc w:val="both"/>
        <w:rPr>
          <w:rFonts w:ascii="Times New Roman" w:eastAsia="Times New Roman" w:hAnsi="Times New Roman"/>
          <w:color w:val="000000"/>
          <w:sz w:val="24"/>
          <w:szCs w:val="24"/>
          <w:lang w:eastAsia="lv-LV"/>
        </w:rPr>
      </w:pPr>
    </w:p>
    <w:p w14:paraId="45429D36" w14:textId="77777777" w:rsidR="00484DFB" w:rsidRPr="009460D4" w:rsidRDefault="00484DFB" w:rsidP="003C113F">
      <w:pPr>
        <w:spacing w:after="0" w:line="240" w:lineRule="auto"/>
        <w:ind w:left="792"/>
        <w:jc w:val="both"/>
        <w:rPr>
          <w:rFonts w:ascii="Times New Roman" w:eastAsia="Times New Roman" w:hAnsi="Times New Roman"/>
          <w:color w:val="000000"/>
          <w:sz w:val="24"/>
          <w:szCs w:val="24"/>
          <w:lang w:eastAsia="lv-LV"/>
        </w:rPr>
      </w:pPr>
    </w:p>
    <w:p w14:paraId="2795F8BC" w14:textId="77777777" w:rsidR="00484DFB" w:rsidRPr="009460D4" w:rsidRDefault="00484DFB" w:rsidP="003C113F">
      <w:pPr>
        <w:spacing w:after="0" w:line="240" w:lineRule="auto"/>
        <w:jc w:val="both"/>
        <w:rPr>
          <w:rFonts w:ascii="Times New Roman" w:eastAsia="Times New Roman" w:hAnsi="Times New Roman"/>
          <w:color w:val="000000"/>
          <w:sz w:val="24"/>
          <w:szCs w:val="24"/>
          <w:lang w:eastAsia="lv-LV"/>
        </w:rPr>
      </w:pPr>
    </w:p>
    <w:p w14:paraId="3F740F27" w14:textId="77777777" w:rsidR="00484DFB" w:rsidRPr="009460D4" w:rsidRDefault="00484DFB" w:rsidP="003C113F">
      <w:pPr>
        <w:spacing w:after="0" w:line="240" w:lineRule="auto"/>
        <w:ind w:left="720"/>
        <w:jc w:val="both"/>
        <w:rPr>
          <w:rFonts w:ascii="Times New Roman" w:eastAsia="Times New Roman" w:hAnsi="Times New Roman"/>
          <w:color w:val="000000"/>
          <w:sz w:val="24"/>
          <w:szCs w:val="24"/>
          <w:lang w:eastAsia="lv-LV"/>
        </w:rPr>
      </w:pPr>
    </w:p>
    <w:p w14:paraId="62761040" w14:textId="77777777" w:rsidR="00484DFB" w:rsidRPr="009460D4" w:rsidRDefault="00484DFB" w:rsidP="003C113F">
      <w:pPr>
        <w:spacing w:after="0" w:line="240" w:lineRule="auto"/>
        <w:rPr>
          <w:rFonts w:ascii="Times New Roman" w:eastAsia="Times New Roman" w:hAnsi="Times New Roman"/>
          <w:color w:val="000000"/>
          <w:sz w:val="24"/>
          <w:szCs w:val="24"/>
          <w:lang w:eastAsia="lv-LV"/>
        </w:rPr>
      </w:pPr>
      <w:r w:rsidRPr="009460D4">
        <w:rPr>
          <w:rFonts w:ascii="Times New Roman" w:eastAsia="Times New Roman" w:hAnsi="Times New Roman"/>
          <w:color w:val="000000"/>
          <w:sz w:val="24"/>
          <w:szCs w:val="24"/>
          <w:lang w:eastAsia="lv-LV"/>
        </w:rPr>
        <w:t>Domes priekšsēdētājs</w:t>
      </w:r>
      <w:r w:rsidRPr="009460D4">
        <w:rPr>
          <w:rFonts w:ascii="Times New Roman" w:eastAsia="Times New Roman" w:hAnsi="Times New Roman"/>
          <w:color w:val="000000"/>
          <w:sz w:val="24"/>
          <w:szCs w:val="24"/>
          <w:lang w:eastAsia="lv-LV"/>
        </w:rPr>
        <w:tab/>
      </w:r>
      <w:r w:rsidRPr="009460D4">
        <w:rPr>
          <w:rFonts w:ascii="Times New Roman" w:eastAsia="Times New Roman" w:hAnsi="Times New Roman"/>
          <w:color w:val="000000"/>
          <w:sz w:val="24"/>
          <w:szCs w:val="24"/>
          <w:lang w:eastAsia="lv-LV"/>
        </w:rPr>
        <w:tab/>
        <w:t xml:space="preserve">                                                   I.Gorskis</w:t>
      </w:r>
    </w:p>
    <w:p w14:paraId="665A5338" w14:textId="77777777" w:rsidR="00484DFB" w:rsidRDefault="00484DFB" w:rsidP="003C113F">
      <w:pPr>
        <w:spacing w:after="0" w:line="240" w:lineRule="auto"/>
        <w:rPr>
          <w:rFonts w:ascii="Times New Roman" w:eastAsia="Times New Roman" w:hAnsi="Times New Roman"/>
          <w:color w:val="000000"/>
          <w:sz w:val="24"/>
          <w:szCs w:val="24"/>
          <w:lang w:eastAsia="lv-LV"/>
        </w:rPr>
      </w:pPr>
    </w:p>
    <w:p w14:paraId="323781BB" w14:textId="77777777" w:rsidR="00484DFB" w:rsidRDefault="00484DFB" w:rsidP="003C113F">
      <w:pPr>
        <w:spacing w:after="0" w:line="240" w:lineRule="auto"/>
        <w:rPr>
          <w:rFonts w:ascii="Times New Roman" w:eastAsia="Times New Roman" w:hAnsi="Times New Roman"/>
          <w:color w:val="000000"/>
          <w:sz w:val="24"/>
          <w:szCs w:val="24"/>
          <w:lang w:eastAsia="lv-LV"/>
        </w:rPr>
      </w:pPr>
    </w:p>
    <w:p w14:paraId="1678BC7A" w14:textId="77777777" w:rsidR="00484DFB" w:rsidRDefault="00484DFB" w:rsidP="003C113F">
      <w:pPr>
        <w:spacing w:after="0" w:line="240" w:lineRule="auto"/>
        <w:rPr>
          <w:rFonts w:ascii="Times New Roman" w:eastAsia="Times New Roman" w:hAnsi="Times New Roman"/>
          <w:color w:val="000000"/>
          <w:sz w:val="24"/>
          <w:szCs w:val="24"/>
          <w:lang w:eastAsia="lv-LV"/>
        </w:rPr>
      </w:pPr>
    </w:p>
    <w:p w14:paraId="658C36E8" w14:textId="77777777" w:rsidR="00484DFB" w:rsidRPr="000F4431" w:rsidRDefault="00484DFB" w:rsidP="003C113F">
      <w:pPr>
        <w:spacing w:after="0" w:line="240" w:lineRule="auto"/>
        <w:rPr>
          <w:rFonts w:ascii="Times New Roman" w:eastAsia="Times New Roman" w:hAnsi="Times New Roman"/>
          <w:color w:val="000000"/>
          <w:sz w:val="24"/>
          <w:szCs w:val="24"/>
          <w:lang w:eastAsia="lv-LV"/>
        </w:rPr>
      </w:pPr>
    </w:p>
    <w:p w14:paraId="4F2359B7" w14:textId="77777777" w:rsidR="00484DFB" w:rsidRPr="009460D4" w:rsidRDefault="00484DFB" w:rsidP="003C113F">
      <w:pPr>
        <w:spacing w:after="0" w:line="240" w:lineRule="auto"/>
        <w:rPr>
          <w:rFonts w:ascii="Times New Roman" w:eastAsia="Times New Roman" w:hAnsi="Times New Roman"/>
          <w:color w:val="000000"/>
          <w:sz w:val="24"/>
          <w:szCs w:val="24"/>
          <w:lang w:eastAsia="lv-LV"/>
        </w:rPr>
      </w:pPr>
    </w:p>
    <w:p w14:paraId="1A35AFDA" w14:textId="77777777" w:rsidR="00484DFB" w:rsidRPr="009460D4" w:rsidRDefault="00484DFB" w:rsidP="003C113F">
      <w:pPr>
        <w:spacing w:after="0" w:line="240" w:lineRule="auto"/>
        <w:rPr>
          <w:rFonts w:ascii="Times New Roman" w:eastAsia="Times New Roman" w:hAnsi="Times New Roman"/>
          <w:color w:val="000000"/>
          <w:sz w:val="24"/>
          <w:szCs w:val="24"/>
          <w:lang w:eastAsia="lv-LV"/>
        </w:rPr>
      </w:pPr>
    </w:p>
    <w:p w14:paraId="18A80707" w14:textId="77777777" w:rsidR="00484DFB" w:rsidRPr="009460D4" w:rsidRDefault="00484DFB" w:rsidP="003C113F">
      <w:pPr>
        <w:spacing w:after="0" w:line="240" w:lineRule="auto"/>
        <w:rPr>
          <w:rFonts w:ascii="Times New Roman" w:eastAsia="Times New Roman" w:hAnsi="Times New Roman"/>
          <w:color w:val="000000"/>
          <w:sz w:val="24"/>
          <w:szCs w:val="24"/>
          <w:lang w:eastAsia="lv-LV"/>
        </w:rPr>
      </w:pPr>
    </w:p>
    <w:p w14:paraId="0122604D" w14:textId="77777777" w:rsidR="00484DFB" w:rsidRPr="009460D4" w:rsidRDefault="00484DFB" w:rsidP="003C113F">
      <w:pPr>
        <w:spacing w:after="0" w:line="240" w:lineRule="auto"/>
        <w:rPr>
          <w:rFonts w:ascii="Times New Roman" w:eastAsia="Times New Roman" w:hAnsi="Times New Roman"/>
          <w:color w:val="000000"/>
          <w:sz w:val="24"/>
          <w:szCs w:val="24"/>
          <w:lang w:eastAsia="lv-LV"/>
        </w:rPr>
      </w:pPr>
    </w:p>
    <w:p w14:paraId="1ED52BC3" w14:textId="77777777" w:rsidR="00484DFB" w:rsidRPr="009460D4" w:rsidRDefault="00484DFB" w:rsidP="003C113F">
      <w:pPr>
        <w:spacing w:after="0" w:line="240" w:lineRule="auto"/>
        <w:rPr>
          <w:rFonts w:ascii="Times New Roman" w:eastAsia="Times New Roman" w:hAnsi="Times New Roman"/>
          <w:color w:val="000000"/>
          <w:sz w:val="24"/>
          <w:szCs w:val="24"/>
          <w:lang w:eastAsia="lv-LV"/>
        </w:rPr>
      </w:pPr>
    </w:p>
    <w:p w14:paraId="72FC9DBF" w14:textId="77777777" w:rsidR="00484DFB" w:rsidRPr="009460D4" w:rsidRDefault="00484DFB" w:rsidP="003C113F">
      <w:pPr>
        <w:spacing w:after="0" w:line="240" w:lineRule="auto"/>
        <w:rPr>
          <w:rFonts w:ascii="Times New Roman" w:eastAsia="Times New Roman" w:hAnsi="Times New Roman"/>
          <w:color w:val="000000"/>
          <w:sz w:val="24"/>
          <w:szCs w:val="24"/>
          <w:lang w:eastAsia="lv-LV"/>
        </w:rPr>
      </w:pPr>
    </w:p>
    <w:p w14:paraId="603C9FC9" w14:textId="77777777" w:rsidR="00484DFB" w:rsidRPr="009460D4" w:rsidRDefault="00484DFB" w:rsidP="003C113F">
      <w:pPr>
        <w:spacing w:after="0" w:line="240" w:lineRule="auto"/>
        <w:rPr>
          <w:rFonts w:ascii="Times New Roman" w:eastAsia="Times New Roman" w:hAnsi="Times New Roman"/>
          <w:color w:val="000000"/>
          <w:sz w:val="24"/>
          <w:szCs w:val="24"/>
          <w:lang w:eastAsia="lv-LV"/>
        </w:rPr>
      </w:pPr>
    </w:p>
    <w:p w14:paraId="10CAB9C4" w14:textId="77777777" w:rsidR="00484DFB" w:rsidRPr="009460D4" w:rsidRDefault="00484DFB" w:rsidP="003C113F">
      <w:pPr>
        <w:spacing w:after="0" w:line="240" w:lineRule="auto"/>
        <w:rPr>
          <w:rFonts w:ascii="Times New Roman" w:eastAsia="Times New Roman" w:hAnsi="Times New Roman"/>
          <w:color w:val="000000"/>
          <w:sz w:val="24"/>
          <w:szCs w:val="24"/>
          <w:lang w:eastAsia="lv-LV"/>
        </w:rPr>
      </w:pPr>
      <w:r w:rsidRPr="009460D4">
        <w:rPr>
          <w:rFonts w:ascii="Times New Roman" w:eastAsia="Times New Roman" w:hAnsi="Times New Roman"/>
          <w:color w:val="000000"/>
          <w:sz w:val="24"/>
          <w:szCs w:val="24"/>
          <w:lang w:eastAsia="lv-LV"/>
        </w:rPr>
        <w:br w:type="page"/>
      </w:r>
    </w:p>
    <w:p w14:paraId="4C453C37" w14:textId="77777777" w:rsidR="00484DFB" w:rsidRDefault="00484DFB" w:rsidP="003C113F">
      <w:pPr>
        <w:spacing w:after="0" w:line="240" w:lineRule="auto"/>
        <w:jc w:val="right"/>
        <w:rPr>
          <w:rFonts w:ascii="Times New Roman" w:eastAsia="Times New Roman" w:hAnsi="Times New Roman"/>
          <w:b/>
          <w:color w:val="000000"/>
          <w:sz w:val="24"/>
          <w:szCs w:val="24"/>
          <w:lang w:eastAsia="lv-LV"/>
        </w:rPr>
      </w:pPr>
      <w:r w:rsidRPr="009460D4">
        <w:rPr>
          <w:rFonts w:ascii="Times New Roman" w:eastAsia="Times New Roman" w:hAnsi="Times New Roman"/>
          <w:b/>
          <w:color w:val="000000"/>
          <w:sz w:val="24"/>
          <w:szCs w:val="24"/>
          <w:lang w:eastAsia="lv-LV"/>
        </w:rPr>
        <w:lastRenderedPageBreak/>
        <w:t xml:space="preserve">Pielikums </w:t>
      </w:r>
    </w:p>
    <w:p w14:paraId="1723E3AC" w14:textId="70458CE8" w:rsidR="00484DFB" w:rsidRDefault="00484DFB" w:rsidP="003C113F">
      <w:pPr>
        <w:spacing w:after="0" w:line="240" w:lineRule="auto"/>
        <w:jc w:val="right"/>
        <w:rPr>
          <w:rFonts w:ascii="Times New Roman" w:eastAsia="Times New Roman" w:hAnsi="Times New Roman"/>
          <w:b/>
          <w:color w:val="000000"/>
          <w:sz w:val="24"/>
          <w:szCs w:val="24"/>
          <w:lang w:eastAsia="lv-LV"/>
        </w:rPr>
      </w:pPr>
      <w:r>
        <w:rPr>
          <w:rFonts w:ascii="Times New Roman" w:eastAsia="Times New Roman" w:hAnsi="Times New Roman"/>
          <w:b/>
          <w:color w:val="000000"/>
          <w:sz w:val="24"/>
          <w:szCs w:val="24"/>
          <w:lang w:eastAsia="lv-LV"/>
        </w:rPr>
        <w:t>30.11.2023. lēmumam Nr.</w:t>
      </w:r>
      <w:r w:rsidR="00701F8B">
        <w:rPr>
          <w:rFonts w:ascii="Times New Roman" w:eastAsia="Times New Roman" w:hAnsi="Times New Roman"/>
          <w:b/>
          <w:color w:val="000000"/>
          <w:sz w:val="24"/>
          <w:szCs w:val="24"/>
          <w:lang w:eastAsia="lv-LV"/>
        </w:rPr>
        <w:t>522</w:t>
      </w:r>
      <w:r w:rsidR="00C474B5">
        <w:rPr>
          <w:rFonts w:ascii="Times New Roman" w:eastAsia="Times New Roman" w:hAnsi="Times New Roman"/>
          <w:b/>
          <w:color w:val="000000"/>
          <w:sz w:val="24"/>
          <w:szCs w:val="24"/>
          <w:lang w:eastAsia="lv-LV"/>
        </w:rPr>
        <w:t>/15</w:t>
      </w:r>
    </w:p>
    <w:p w14:paraId="56E20138" w14:textId="77777777" w:rsidR="00484DFB" w:rsidRDefault="00484DFB" w:rsidP="003C113F">
      <w:pPr>
        <w:spacing w:after="0" w:line="240" w:lineRule="auto"/>
        <w:jc w:val="right"/>
        <w:rPr>
          <w:rFonts w:ascii="Times New Roman" w:eastAsia="Times New Roman" w:hAnsi="Times New Roman"/>
          <w:b/>
          <w:color w:val="000000"/>
          <w:sz w:val="24"/>
          <w:szCs w:val="24"/>
          <w:lang w:eastAsia="lv-LV"/>
        </w:rPr>
      </w:pPr>
    </w:p>
    <w:p w14:paraId="3755A2FA" w14:textId="77777777" w:rsidR="00484DFB" w:rsidRPr="00BB23A9" w:rsidRDefault="00484DFB" w:rsidP="003C113F">
      <w:pPr>
        <w:spacing w:after="0" w:line="240" w:lineRule="auto"/>
        <w:jc w:val="right"/>
        <w:rPr>
          <w:rFonts w:ascii="Times New Roman" w:eastAsia="Times New Roman" w:hAnsi="Times New Roman"/>
          <w:b/>
          <w:color w:val="000000"/>
          <w:sz w:val="24"/>
          <w:szCs w:val="24"/>
          <w:lang w:eastAsia="lv-LV"/>
        </w:rPr>
      </w:pPr>
    </w:p>
    <w:p w14:paraId="6B5A1E4B" w14:textId="77777777" w:rsidR="00484DFB" w:rsidRPr="00BB23A9" w:rsidRDefault="00484DFB" w:rsidP="003C113F">
      <w:pPr>
        <w:spacing w:after="0"/>
        <w:jc w:val="center"/>
        <w:rPr>
          <w:rFonts w:ascii="Times New Roman" w:hAnsi="Times New Roman"/>
          <w:b/>
          <w:sz w:val="24"/>
          <w:szCs w:val="24"/>
        </w:rPr>
      </w:pPr>
      <w:r w:rsidRPr="00BB23A9">
        <w:rPr>
          <w:rFonts w:ascii="Times New Roman" w:hAnsi="Times New Roman"/>
          <w:b/>
          <w:sz w:val="24"/>
          <w:szCs w:val="24"/>
        </w:rPr>
        <w:t>Plānotā uzturmaksa 2024.</w:t>
      </w:r>
      <w:r>
        <w:rPr>
          <w:rFonts w:ascii="Times New Roman" w:hAnsi="Times New Roman"/>
          <w:b/>
          <w:sz w:val="24"/>
          <w:szCs w:val="24"/>
        </w:rPr>
        <w:t xml:space="preserve"> </w:t>
      </w:r>
      <w:r w:rsidRPr="00BB23A9">
        <w:rPr>
          <w:rFonts w:ascii="Times New Roman" w:hAnsi="Times New Roman"/>
          <w:b/>
          <w:sz w:val="24"/>
          <w:szCs w:val="24"/>
        </w:rPr>
        <w:t>gadā diennaktī</w:t>
      </w:r>
    </w:p>
    <w:p w14:paraId="7B491C67" w14:textId="77777777" w:rsidR="00484DFB" w:rsidRPr="00BB23A9" w:rsidRDefault="00484DFB" w:rsidP="003C113F">
      <w:pPr>
        <w:spacing w:after="0"/>
        <w:rPr>
          <w:rFonts w:ascii="Times New Roman" w:hAnsi="Times New Roman"/>
          <w:b/>
          <w:sz w:val="24"/>
          <w:szCs w:val="24"/>
        </w:rPr>
      </w:pPr>
      <w:r w:rsidRPr="00BB23A9">
        <w:rPr>
          <w:rFonts w:ascii="Times New Roman" w:hAnsi="Times New Roman"/>
          <w:b/>
          <w:sz w:val="24"/>
          <w:szCs w:val="24"/>
        </w:rPr>
        <w:t>Finanšu institūcija: Dobeles novada pašvaldība</w:t>
      </w:r>
      <w:r w:rsidRPr="00BB23A9">
        <w:rPr>
          <w:rFonts w:ascii="Times New Roman" w:hAnsi="Times New Roman"/>
          <w:b/>
          <w:sz w:val="24"/>
          <w:szCs w:val="24"/>
        </w:rPr>
        <w:tab/>
        <w:t>Valdības funkcija 10.200</w:t>
      </w:r>
    </w:p>
    <w:p w14:paraId="3ED390AE" w14:textId="77777777" w:rsidR="00484DFB" w:rsidRDefault="00484DFB" w:rsidP="003C113F">
      <w:pPr>
        <w:spacing w:after="0"/>
        <w:jc w:val="center"/>
        <w:rPr>
          <w:rFonts w:ascii="Times New Roman" w:eastAsia="Times New Roman" w:hAnsi="Times New Roman"/>
          <w:b/>
          <w:color w:val="000000"/>
          <w:sz w:val="24"/>
          <w:szCs w:val="24"/>
          <w:lang w:eastAsia="lv-LV"/>
        </w:rPr>
      </w:pPr>
      <w:r w:rsidRPr="00BB23A9">
        <w:rPr>
          <w:rFonts w:ascii="Times New Roman" w:eastAsia="Times New Roman" w:hAnsi="Times New Roman"/>
          <w:b/>
          <w:color w:val="000000"/>
          <w:sz w:val="24"/>
          <w:szCs w:val="24"/>
          <w:lang w:eastAsia="lv-LV"/>
        </w:rPr>
        <w:t>Sociālās aprūpes centrs “Tērvete”</w:t>
      </w:r>
    </w:p>
    <w:p w14:paraId="19672A19" w14:textId="77777777" w:rsidR="00DB3DB3" w:rsidRPr="00BB23A9" w:rsidRDefault="00DB3DB3" w:rsidP="003C113F">
      <w:pPr>
        <w:spacing w:after="0"/>
        <w:jc w:val="center"/>
        <w:rPr>
          <w:rFonts w:ascii="Times New Roman" w:eastAsia="Times New Roman" w:hAnsi="Times New Roman"/>
          <w:b/>
          <w:color w:val="000000"/>
          <w:sz w:val="24"/>
          <w:szCs w:val="24"/>
          <w:lang w:eastAsia="lv-LV"/>
        </w:rPr>
      </w:pPr>
    </w:p>
    <w:p w14:paraId="55624764" w14:textId="77777777" w:rsidR="00484DFB" w:rsidRPr="00BB23A9" w:rsidRDefault="00484DFB" w:rsidP="003C113F">
      <w:pPr>
        <w:spacing w:after="0"/>
        <w:rPr>
          <w:rFonts w:ascii="Times New Roman" w:hAnsi="Times New Roman"/>
          <w:sz w:val="24"/>
          <w:szCs w:val="24"/>
        </w:rPr>
      </w:pPr>
    </w:p>
    <w:tbl>
      <w:tblPr>
        <w:tblW w:w="8614" w:type="dxa"/>
        <w:tblLook w:val="04A0" w:firstRow="1" w:lastRow="0" w:firstColumn="1" w:lastColumn="0" w:noHBand="0" w:noVBand="1"/>
      </w:tblPr>
      <w:tblGrid>
        <w:gridCol w:w="959"/>
        <w:gridCol w:w="6095"/>
        <w:gridCol w:w="1560"/>
      </w:tblGrid>
      <w:tr w:rsidR="00484DFB" w:rsidRPr="00BB23A9" w14:paraId="4EEC7A3B" w14:textId="77777777" w:rsidTr="004F5245">
        <w:trPr>
          <w:trHeight w:val="330"/>
        </w:trPr>
        <w:tc>
          <w:tcPr>
            <w:tcW w:w="959" w:type="dxa"/>
            <w:tcBorders>
              <w:top w:val="single" w:sz="4" w:space="0" w:color="auto"/>
              <w:left w:val="single" w:sz="4" w:space="0" w:color="auto"/>
              <w:bottom w:val="single" w:sz="4" w:space="0" w:color="auto"/>
              <w:right w:val="single" w:sz="4" w:space="0" w:color="auto"/>
            </w:tcBorders>
            <w:vAlign w:val="center"/>
          </w:tcPr>
          <w:p w14:paraId="36599B8C" w14:textId="77777777" w:rsidR="00484DFB" w:rsidRPr="00BB23A9" w:rsidRDefault="00484DFB" w:rsidP="003C113F">
            <w:pPr>
              <w:spacing w:after="0"/>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EKK</w:t>
            </w:r>
          </w:p>
        </w:tc>
        <w:tc>
          <w:tcPr>
            <w:tcW w:w="6095" w:type="dxa"/>
            <w:tcBorders>
              <w:top w:val="single" w:sz="4" w:space="0" w:color="auto"/>
              <w:left w:val="single" w:sz="4" w:space="0" w:color="auto"/>
              <w:bottom w:val="single" w:sz="4" w:space="0" w:color="auto"/>
              <w:right w:val="single" w:sz="4" w:space="0" w:color="auto"/>
            </w:tcBorders>
            <w:vAlign w:val="center"/>
          </w:tcPr>
          <w:p w14:paraId="26B129FF" w14:textId="77777777" w:rsidR="00484DFB" w:rsidRPr="00BB23A9" w:rsidRDefault="00484DFB" w:rsidP="003C113F">
            <w:pPr>
              <w:spacing w:after="0"/>
              <w:jc w:val="center"/>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Rādītājs/koda nosaukums</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4D0D5" w14:textId="77777777" w:rsidR="00484DFB" w:rsidRPr="00BB23A9" w:rsidRDefault="00484DFB" w:rsidP="003C113F">
            <w:pPr>
              <w:spacing w:after="0"/>
              <w:jc w:val="center"/>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EUR/ diennaktī</w:t>
            </w:r>
          </w:p>
        </w:tc>
      </w:tr>
      <w:tr w:rsidR="00484DFB" w:rsidRPr="00BB23A9" w14:paraId="763B51E6" w14:textId="77777777" w:rsidTr="004F5245">
        <w:trPr>
          <w:trHeight w:val="570"/>
        </w:trPr>
        <w:tc>
          <w:tcPr>
            <w:tcW w:w="959" w:type="dxa"/>
            <w:tcBorders>
              <w:top w:val="single" w:sz="4" w:space="0" w:color="auto"/>
              <w:left w:val="single" w:sz="8" w:space="0" w:color="auto"/>
              <w:bottom w:val="single" w:sz="8" w:space="0" w:color="auto"/>
              <w:right w:val="single" w:sz="4" w:space="0" w:color="auto"/>
            </w:tcBorders>
            <w:shd w:val="clear" w:color="auto" w:fill="auto"/>
            <w:noWrap/>
            <w:hideMark/>
          </w:tcPr>
          <w:p w14:paraId="611A1734"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1000–9000</w:t>
            </w:r>
          </w:p>
        </w:tc>
        <w:tc>
          <w:tcPr>
            <w:tcW w:w="6095" w:type="dxa"/>
            <w:tcBorders>
              <w:top w:val="single" w:sz="4" w:space="0" w:color="auto"/>
              <w:left w:val="nil"/>
              <w:bottom w:val="single" w:sz="8" w:space="0" w:color="auto"/>
              <w:right w:val="single" w:sz="4" w:space="0" w:color="auto"/>
            </w:tcBorders>
            <w:shd w:val="clear" w:color="auto" w:fill="auto"/>
            <w:vAlign w:val="bottom"/>
            <w:hideMark/>
          </w:tcPr>
          <w:p w14:paraId="40F903B3"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IZDEVUMI - KOPĀ</w:t>
            </w:r>
          </w:p>
        </w:tc>
        <w:tc>
          <w:tcPr>
            <w:tcW w:w="1560" w:type="dxa"/>
            <w:tcBorders>
              <w:top w:val="single" w:sz="4" w:space="0" w:color="auto"/>
              <w:left w:val="single" w:sz="8" w:space="0" w:color="auto"/>
              <w:bottom w:val="single" w:sz="8" w:space="0" w:color="auto"/>
              <w:right w:val="single" w:sz="8" w:space="0" w:color="auto"/>
            </w:tcBorders>
            <w:shd w:val="clear" w:color="auto" w:fill="auto"/>
            <w:noWrap/>
            <w:hideMark/>
          </w:tcPr>
          <w:p w14:paraId="2C0FD3C1"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34,50</w:t>
            </w:r>
          </w:p>
        </w:tc>
      </w:tr>
      <w:tr w:rsidR="00484DFB" w:rsidRPr="00BB23A9" w14:paraId="1DA52396"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hideMark/>
          </w:tcPr>
          <w:p w14:paraId="5CC1ECFF"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 </w:t>
            </w:r>
          </w:p>
        </w:tc>
        <w:tc>
          <w:tcPr>
            <w:tcW w:w="6095" w:type="dxa"/>
            <w:tcBorders>
              <w:top w:val="nil"/>
              <w:left w:val="nil"/>
              <w:bottom w:val="single" w:sz="4" w:space="0" w:color="auto"/>
              <w:right w:val="single" w:sz="4" w:space="0" w:color="auto"/>
            </w:tcBorders>
            <w:shd w:val="clear" w:color="auto" w:fill="auto"/>
            <w:vAlign w:val="bottom"/>
            <w:hideMark/>
          </w:tcPr>
          <w:p w14:paraId="16ADEA00"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Uzturēšanas izdevumi</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8F6C30A" w14:textId="77777777" w:rsidR="00484DFB" w:rsidRPr="00BB23A9" w:rsidRDefault="00484DFB" w:rsidP="003C113F">
            <w:pPr>
              <w:spacing w:after="0"/>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 </w:t>
            </w:r>
          </w:p>
        </w:tc>
      </w:tr>
      <w:tr w:rsidR="00484DFB" w:rsidRPr="00BB23A9" w14:paraId="7A40DD03" w14:textId="77777777" w:rsidTr="004F5245">
        <w:trPr>
          <w:trHeight w:val="480"/>
        </w:trPr>
        <w:tc>
          <w:tcPr>
            <w:tcW w:w="959" w:type="dxa"/>
            <w:tcBorders>
              <w:top w:val="nil"/>
              <w:left w:val="single" w:sz="8" w:space="0" w:color="auto"/>
              <w:bottom w:val="double" w:sz="6" w:space="0" w:color="auto"/>
              <w:right w:val="single" w:sz="4" w:space="0" w:color="auto"/>
            </w:tcBorders>
            <w:shd w:val="clear" w:color="000000" w:fill="F2F2F2"/>
            <w:noWrap/>
            <w:vAlign w:val="bottom"/>
            <w:hideMark/>
          </w:tcPr>
          <w:p w14:paraId="6352F9DF"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1000</w:t>
            </w:r>
          </w:p>
        </w:tc>
        <w:tc>
          <w:tcPr>
            <w:tcW w:w="6095" w:type="dxa"/>
            <w:tcBorders>
              <w:top w:val="nil"/>
              <w:left w:val="nil"/>
              <w:bottom w:val="double" w:sz="6" w:space="0" w:color="auto"/>
              <w:right w:val="single" w:sz="4" w:space="0" w:color="auto"/>
            </w:tcBorders>
            <w:shd w:val="clear" w:color="000000" w:fill="F2F2F2"/>
            <w:noWrap/>
            <w:vAlign w:val="bottom"/>
            <w:hideMark/>
          </w:tcPr>
          <w:p w14:paraId="0148CBB0"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Atlīdzība</w:t>
            </w:r>
          </w:p>
        </w:tc>
        <w:tc>
          <w:tcPr>
            <w:tcW w:w="1560" w:type="dxa"/>
            <w:tcBorders>
              <w:top w:val="nil"/>
              <w:left w:val="nil"/>
              <w:bottom w:val="double" w:sz="6" w:space="0" w:color="auto"/>
              <w:right w:val="single" w:sz="4" w:space="0" w:color="auto"/>
            </w:tcBorders>
            <w:shd w:val="clear" w:color="000000" w:fill="F2F2F2"/>
            <w:noWrap/>
            <w:hideMark/>
          </w:tcPr>
          <w:p w14:paraId="60BAD316"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18,31</w:t>
            </w:r>
          </w:p>
        </w:tc>
      </w:tr>
      <w:tr w:rsidR="00484DFB" w:rsidRPr="00BB23A9" w14:paraId="7D5D4C35" w14:textId="77777777" w:rsidTr="004F5245">
        <w:trPr>
          <w:trHeight w:val="330"/>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256BC895"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1100</w:t>
            </w:r>
          </w:p>
        </w:tc>
        <w:tc>
          <w:tcPr>
            <w:tcW w:w="6095" w:type="dxa"/>
            <w:tcBorders>
              <w:top w:val="nil"/>
              <w:left w:val="nil"/>
              <w:bottom w:val="single" w:sz="4" w:space="0" w:color="auto"/>
              <w:right w:val="single" w:sz="4" w:space="0" w:color="auto"/>
            </w:tcBorders>
            <w:shd w:val="clear" w:color="000000" w:fill="F2F2F2"/>
            <w:noWrap/>
            <w:vAlign w:val="bottom"/>
            <w:hideMark/>
          </w:tcPr>
          <w:p w14:paraId="32FAC5C9"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Atalgojums</w:t>
            </w:r>
          </w:p>
        </w:tc>
        <w:tc>
          <w:tcPr>
            <w:tcW w:w="1560" w:type="dxa"/>
            <w:tcBorders>
              <w:top w:val="nil"/>
              <w:left w:val="nil"/>
              <w:bottom w:val="single" w:sz="4" w:space="0" w:color="auto"/>
              <w:right w:val="single" w:sz="4" w:space="0" w:color="auto"/>
            </w:tcBorders>
            <w:shd w:val="clear" w:color="000000" w:fill="F2F2F2"/>
            <w:noWrap/>
            <w:hideMark/>
          </w:tcPr>
          <w:p w14:paraId="598278B3"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14,36</w:t>
            </w:r>
          </w:p>
        </w:tc>
      </w:tr>
      <w:tr w:rsidR="00484DFB" w:rsidRPr="00BB23A9" w14:paraId="64842BF8"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7F417DA5" w14:textId="77777777" w:rsidR="00484DFB" w:rsidRPr="00BB23A9" w:rsidRDefault="00484DFB" w:rsidP="003C113F">
            <w:pPr>
              <w:spacing w:after="0"/>
              <w:jc w:val="center"/>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1110</w:t>
            </w:r>
          </w:p>
        </w:tc>
        <w:tc>
          <w:tcPr>
            <w:tcW w:w="6095" w:type="dxa"/>
            <w:tcBorders>
              <w:top w:val="nil"/>
              <w:left w:val="nil"/>
              <w:bottom w:val="single" w:sz="4" w:space="0" w:color="auto"/>
              <w:right w:val="single" w:sz="4" w:space="0" w:color="auto"/>
            </w:tcBorders>
            <w:shd w:val="clear" w:color="auto" w:fill="auto"/>
            <w:noWrap/>
            <w:vAlign w:val="bottom"/>
            <w:hideMark/>
          </w:tcPr>
          <w:p w14:paraId="0E7E0E78" w14:textId="77777777" w:rsidR="00484DFB" w:rsidRPr="00BB23A9" w:rsidRDefault="00484DFB" w:rsidP="003C113F">
            <w:pPr>
              <w:spacing w:after="0"/>
              <w:ind w:firstLineChars="100" w:firstLine="241"/>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Mēneša amatalga</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4FDB7E3" w14:textId="77777777" w:rsidR="00484DFB" w:rsidRPr="00BB23A9" w:rsidRDefault="00484DFB" w:rsidP="003C113F">
            <w:pPr>
              <w:spacing w:after="0"/>
              <w:jc w:val="right"/>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12,86</w:t>
            </w:r>
          </w:p>
        </w:tc>
      </w:tr>
      <w:tr w:rsidR="00484DFB" w:rsidRPr="00BB23A9" w14:paraId="66F29F23"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3D97C540"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1119</w:t>
            </w:r>
          </w:p>
        </w:tc>
        <w:tc>
          <w:tcPr>
            <w:tcW w:w="6095" w:type="dxa"/>
            <w:tcBorders>
              <w:top w:val="nil"/>
              <w:left w:val="nil"/>
              <w:bottom w:val="single" w:sz="4" w:space="0" w:color="auto"/>
              <w:right w:val="single" w:sz="4" w:space="0" w:color="auto"/>
            </w:tcBorders>
            <w:shd w:val="clear" w:color="auto" w:fill="auto"/>
            <w:noWrap/>
            <w:vAlign w:val="bottom"/>
            <w:hideMark/>
          </w:tcPr>
          <w:p w14:paraId="02770145"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Pārējo darbinieku mēneša amatalga</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A785F74"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12,86</w:t>
            </w:r>
          </w:p>
        </w:tc>
      </w:tr>
      <w:tr w:rsidR="00484DFB" w:rsidRPr="00BB23A9" w14:paraId="2FB7D90B"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04CFE2D3" w14:textId="77777777" w:rsidR="00484DFB" w:rsidRPr="00BB23A9" w:rsidRDefault="00484DFB" w:rsidP="003C113F">
            <w:pPr>
              <w:spacing w:after="0"/>
              <w:jc w:val="center"/>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1140</w:t>
            </w:r>
          </w:p>
        </w:tc>
        <w:tc>
          <w:tcPr>
            <w:tcW w:w="6095" w:type="dxa"/>
            <w:tcBorders>
              <w:top w:val="nil"/>
              <w:left w:val="nil"/>
              <w:bottom w:val="single" w:sz="4" w:space="0" w:color="auto"/>
              <w:right w:val="single" w:sz="4" w:space="0" w:color="auto"/>
            </w:tcBorders>
            <w:shd w:val="clear" w:color="auto" w:fill="auto"/>
            <w:noWrap/>
            <w:vAlign w:val="bottom"/>
            <w:hideMark/>
          </w:tcPr>
          <w:p w14:paraId="363D7BB7" w14:textId="77777777" w:rsidR="00484DFB" w:rsidRPr="00BB23A9" w:rsidRDefault="00484DFB" w:rsidP="003C113F">
            <w:pPr>
              <w:spacing w:after="0"/>
              <w:ind w:firstLineChars="100" w:firstLine="240"/>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 xml:space="preserve"> Piemaksas, prēmijas un naudas balvas</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FBFE4C2"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1,49</w:t>
            </w:r>
          </w:p>
        </w:tc>
      </w:tr>
      <w:tr w:rsidR="00484DFB" w:rsidRPr="00BB23A9" w14:paraId="5CFAD7CC"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3B0E4A7F"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1141</w:t>
            </w:r>
          </w:p>
        </w:tc>
        <w:tc>
          <w:tcPr>
            <w:tcW w:w="6095" w:type="dxa"/>
            <w:tcBorders>
              <w:top w:val="nil"/>
              <w:left w:val="nil"/>
              <w:bottom w:val="single" w:sz="4" w:space="0" w:color="auto"/>
              <w:right w:val="single" w:sz="4" w:space="0" w:color="auto"/>
            </w:tcBorders>
            <w:shd w:val="clear" w:color="auto" w:fill="auto"/>
            <w:noWrap/>
            <w:vAlign w:val="bottom"/>
            <w:hideMark/>
          </w:tcPr>
          <w:p w14:paraId="2E4CB943"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Piemaksa par nakts darbu</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06C11FC"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0,68</w:t>
            </w:r>
          </w:p>
        </w:tc>
      </w:tr>
      <w:tr w:rsidR="00484DFB" w:rsidRPr="00BB23A9" w14:paraId="58D7F592"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1E35927D"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1142</w:t>
            </w:r>
          </w:p>
        </w:tc>
        <w:tc>
          <w:tcPr>
            <w:tcW w:w="6095" w:type="dxa"/>
            <w:tcBorders>
              <w:top w:val="nil"/>
              <w:left w:val="nil"/>
              <w:bottom w:val="single" w:sz="4" w:space="0" w:color="auto"/>
              <w:right w:val="single" w:sz="4" w:space="0" w:color="auto"/>
            </w:tcBorders>
            <w:shd w:val="clear" w:color="auto" w:fill="auto"/>
            <w:noWrap/>
            <w:vAlign w:val="bottom"/>
            <w:hideMark/>
          </w:tcPr>
          <w:p w14:paraId="08419609"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Samaksa par virsstundu darbu un darbu svētku dienās</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7259BD4"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0,27</w:t>
            </w:r>
          </w:p>
        </w:tc>
      </w:tr>
      <w:tr w:rsidR="00484DFB" w:rsidRPr="00BB23A9" w14:paraId="64E7427F"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6FF4CEE8"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1147</w:t>
            </w:r>
          </w:p>
        </w:tc>
        <w:tc>
          <w:tcPr>
            <w:tcW w:w="6095" w:type="dxa"/>
            <w:tcBorders>
              <w:top w:val="nil"/>
              <w:left w:val="nil"/>
              <w:bottom w:val="single" w:sz="4" w:space="0" w:color="auto"/>
              <w:right w:val="single" w:sz="4" w:space="0" w:color="auto"/>
            </w:tcBorders>
            <w:shd w:val="clear" w:color="auto" w:fill="auto"/>
            <w:noWrap/>
            <w:vAlign w:val="bottom"/>
            <w:hideMark/>
          </w:tcPr>
          <w:p w14:paraId="1DB29790"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Piemaksa par papildu darbu</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76D3DC3"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0,23</w:t>
            </w:r>
          </w:p>
        </w:tc>
      </w:tr>
      <w:tr w:rsidR="00484DFB" w:rsidRPr="00BB23A9" w14:paraId="020B9856"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16EEE81E"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1148</w:t>
            </w:r>
          </w:p>
        </w:tc>
        <w:tc>
          <w:tcPr>
            <w:tcW w:w="6095" w:type="dxa"/>
            <w:tcBorders>
              <w:top w:val="nil"/>
              <w:left w:val="nil"/>
              <w:bottom w:val="single" w:sz="4" w:space="0" w:color="auto"/>
              <w:right w:val="single" w:sz="4" w:space="0" w:color="auto"/>
            </w:tcBorders>
            <w:shd w:val="clear" w:color="auto" w:fill="auto"/>
            <w:noWrap/>
            <w:vAlign w:val="bottom"/>
            <w:hideMark/>
          </w:tcPr>
          <w:p w14:paraId="664B828A"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Prēmijas un naudas balva</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9DBD872"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0,31</w:t>
            </w:r>
          </w:p>
        </w:tc>
      </w:tr>
      <w:tr w:rsidR="00484DFB" w:rsidRPr="00BB23A9" w14:paraId="0260E52A" w14:textId="77777777" w:rsidTr="004F5245">
        <w:trPr>
          <w:trHeight w:val="630"/>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11DFC5BB" w14:textId="77777777" w:rsidR="00484DFB" w:rsidRPr="00BB23A9" w:rsidRDefault="00484DFB" w:rsidP="003C113F">
            <w:pPr>
              <w:spacing w:after="0"/>
              <w:jc w:val="center"/>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1150</w:t>
            </w:r>
          </w:p>
        </w:tc>
        <w:tc>
          <w:tcPr>
            <w:tcW w:w="6095" w:type="dxa"/>
            <w:tcBorders>
              <w:top w:val="nil"/>
              <w:left w:val="nil"/>
              <w:bottom w:val="single" w:sz="4" w:space="0" w:color="auto"/>
              <w:right w:val="single" w:sz="4" w:space="0" w:color="auto"/>
            </w:tcBorders>
            <w:shd w:val="clear" w:color="auto" w:fill="auto"/>
            <w:vAlign w:val="bottom"/>
            <w:hideMark/>
          </w:tcPr>
          <w:p w14:paraId="50B14A09" w14:textId="77777777" w:rsidR="00484DFB" w:rsidRPr="00BB23A9" w:rsidRDefault="00484DFB" w:rsidP="003C113F">
            <w:pPr>
              <w:spacing w:after="0"/>
              <w:ind w:firstLineChars="100" w:firstLine="241"/>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Atalgojums fiziskajām personām uz tiesiskās attiecības regulējošu dokumentu pamata</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C722777" w14:textId="77777777" w:rsidR="00484DFB" w:rsidRPr="00BB23A9" w:rsidRDefault="00484DFB" w:rsidP="003C113F">
            <w:pPr>
              <w:spacing w:after="0"/>
              <w:jc w:val="right"/>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0,01</w:t>
            </w:r>
          </w:p>
        </w:tc>
      </w:tr>
      <w:tr w:rsidR="00484DFB" w:rsidRPr="00BB23A9" w14:paraId="5CD2904D" w14:textId="77777777" w:rsidTr="004F5245">
        <w:trPr>
          <w:trHeight w:val="630"/>
        </w:trPr>
        <w:tc>
          <w:tcPr>
            <w:tcW w:w="959" w:type="dxa"/>
            <w:tcBorders>
              <w:top w:val="nil"/>
              <w:left w:val="single" w:sz="8" w:space="0" w:color="auto"/>
              <w:bottom w:val="single" w:sz="4" w:space="0" w:color="auto"/>
              <w:right w:val="single" w:sz="4" w:space="0" w:color="auto"/>
            </w:tcBorders>
            <w:shd w:val="clear" w:color="000000" w:fill="F2F2F2"/>
            <w:vAlign w:val="bottom"/>
            <w:hideMark/>
          </w:tcPr>
          <w:p w14:paraId="5A442312"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1200</w:t>
            </w:r>
          </w:p>
        </w:tc>
        <w:tc>
          <w:tcPr>
            <w:tcW w:w="6095" w:type="dxa"/>
            <w:tcBorders>
              <w:top w:val="nil"/>
              <w:left w:val="nil"/>
              <w:bottom w:val="single" w:sz="4" w:space="0" w:color="auto"/>
              <w:right w:val="single" w:sz="4" w:space="0" w:color="auto"/>
            </w:tcBorders>
            <w:shd w:val="clear" w:color="000000" w:fill="F2F2F2"/>
            <w:vAlign w:val="bottom"/>
            <w:hideMark/>
          </w:tcPr>
          <w:p w14:paraId="030246D5"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Darba devēja valsts sociālās apdrošināšanas obligātās iemaksas, sociāla rakstura pabalsti un kompensācijas</w:t>
            </w: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14:paraId="096402F8"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3,95</w:t>
            </w:r>
          </w:p>
        </w:tc>
      </w:tr>
      <w:tr w:rsidR="00484DFB" w:rsidRPr="00BB23A9" w14:paraId="064C6C9F" w14:textId="77777777" w:rsidTr="004F5245">
        <w:trPr>
          <w:trHeight w:val="585"/>
        </w:trPr>
        <w:tc>
          <w:tcPr>
            <w:tcW w:w="959" w:type="dxa"/>
            <w:tcBorders>
              <w:top w:val="nil"/>
              <w:left w:val="single" w:sz="8" w:space="0" w:color="auto"/>
              <w:bottom w:val="single" w:sz="4" w:space="0" w:color="auto"/>
              <w:right w:val="single" w:sz="4" w:space="0" w:color="auto"/>
            </w:tcBorders>
            <w:shd w:val="clear" w:color="000000" w:fill="FFFFFF"/>
            <w:noWrap/>
            <w:vAlign w:val="bottom"/>
            <w:hideMark/>
          </w:tcPr>
          <w:p w14:paraId="14F6D141" w14:textId="77777777" w:rsidR="00484DFB" w:rsidRPr="00BB23A9" w:rsidRDefault="00484DFB" w:rsidP="003C113F">
            <w:pPr>
              <w:spacing w:after="0"/>
              <w:jc w:val="center"/>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1210</w:t>
            </w:r>
          </w:p>
        </w:tc>
        <w:tc>
          <w:tcPr>
            <w:tcW w:w="6095" w:type="dxa"/>
            <w:tcBorders>
              <w:top w:val="nil"/>
              <w:left w:val="nil"/>
              <w:bottom w:val="single" w:sz="4" w:space="0" w:color="auto"/>
              <w:right w:val="single" w:sz="4" w:space="0" w:color="auto"/>
            </w:tcBorders>
            <w:shd w:val="clear" w:color="000000" w:fill="FFFFFF"/>
            <w:vAlign w:val="bottom"/>
            <w:hideMark/>
          </w:tcPr>
          <w:p w14:paraId="5BC65565" w14:textId="77777777" w:rsidR="00484DFB" w:rsidRPr="00BB23A9" w:rsidRDefault="00484DFB" w:rsidP="003C113F">
            <w:pPr>
              <w:spacing w:after="0"/>
              <w:ind w:firstLineChars="100" w:firstLine="241"/>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Darba devēja Valsts sociālās apdrošināšanas obligātās iemaksas</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2C6F907" w14:textId="77777777" w:rsidR="00484DFB" w:rsidRPr="00BB23A9" w:rsidRDefault="00484DFB" w:rsidP="003C113F">
            <w:pPr>
              <w:spacing w:after="0"/>
              <w:jc w:val="right"/>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3,46</w:t>
            </w:r>
          </w:p>
        </w:tc>
      </w:tr>
      <w:tr w:rsidR="00484DFB" w:rsidRPr="00BB23A9" w14:paraId="4FA4A349" w14:textId="77777777" w:rsidTr="004F5245">
        <w:trPr>
          <w:trHeight w:val="630"/>
        </w:trPr>
        <w:tc>
          <w:tcPr>
            <w:tcW w:w="959" w:type="dxa"/>
            <w:tcBorders>
              <w:top w:val="nil"/>
              <w:left w:val="single" w:sz="8" w:space="0" w:color="auto"/>
              <w:bottom w:val="single" w:sz="4" w:space="0" w:color="auto"/>
              <w:right w:val="single" w:sz="4" w:space="0" w:color="auto"/>
            </w:tcBorders>
            <w:shd w:val="clear" w:color="000000" w:fill="FFFFFF"/>
            <w:noWrap/>
            <w:vAlign w:val="bottom"/>
            <w:hideMark/>
          </w:tcPr>
          <w:p w14:paraId="3CEFB287" w14:textId="77777777" w:rsidR="00484DFB" w:rsidRPr="00BB23A9" w:rsidRDefault="00484DFB" w:rsidP="003C113F">
            <w:pPr>
              <w:spacing w:after="0"/>
              <w:jc w:val="center"/>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1220</w:t>
            </w:r>
          </w:p>
        </w:tc>
        <w:tc>
          <w:tcPr>
            <w:tcW w:w="6095" w:type="dxa"/>
            <w:tcBorders>
              <w:top w:val="nil"/>
              <w:left w:val="nil"/>
              <w:bottom w:val="single" w:sz="4" w:space="0" w:color="auto"/>
              <w:right w:val="single" w:sz="4" w:space="0" w:color="auto"/>
            </w:tcBorders>
            <w:shd w:val="clear" w:color="000000" w:fill="FFFFFF"/>
            <w:vAlign w:val="bottom"/>
            <w:hideMark/>
          </w:tcPr>
          <w:p w14:paraId="52A0C9AC" w14:textId="77777777" w:rsidR="00484DFB" w:rsidRPr="00BB23A9" w:rsidRDefault="00484DFB" w:rsidP="003C113F">
            <w:pPr>
              <w:spacing w:after="0"/>
              <w:ind w:firstLineChars="100" w:firstLine="241"/>
              <w:rPr>
                <w:rFonts w:ascii="Times New Roman" w:eastAsia="Times New Roman" w:hAnsi="Times New Roman"/>
                <w:b/>
                <w:sz w:val="24"/>
                <w:szCs w:val="24"/>
                <w:lang w:eastAsia="lv-LV"/>
              </w:rPr>
            </w:pPr>
          </w:p>
          <w:p w14:paraId="7D65A326" w14:textId="77777777" w:rsidR="00484DFB" w:rsidRPr="00BB23A9" w:rsidRDefault="00484DFB" w:rsidP="003C113F">
            <w:pPr>
              <w:spacing w:after="0"/>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Darba devēja sociāla rakstura pabalsti un kompensācijas un citi maksājumi</w:t>
            </w:r>
          </w:p>
        </w:tc>
        <w:tc>
          <w:tcPr>
            <w:tcW w:w="1560" w:type="dxa"/>
            <w:tcBorders>
              <w:top w:val="nil"/>
              <w:left w:val="nil"/>
              <w:bottom w:val="single" w:sz="4" w:space="0" w:color="auto"/>
              <w:right w:val="single" w:sz="4" w:space="0" w:color="auto"/>
            </w:tcBorders>
            <w:shd w:val="clear" w:color="auto" w:fill="auto"/>
            <w:noWrap/>
            <w:vAlign w:val="bottom"/>
            <w:hideMark/>
          </w:tcPr>
          <w:p w14:paraId="3F30D693"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0,49</w:t>
            </w:r>
          </w:p>
        </w:tc>
      </w:tr>
      <w:tr w:rsidR="00484DFB" w:rsidRPr="00BB23A9" w14:paraId="1E7C901D" w14:textId="77777777" w:rsidTr="004F5245">
        <w:trPr>
          <w:trHeight w:val="630"/>
        </w:trPr>
        <w:tc>
          <w:tcPr>
            <w:tcW w:w="959" w:type="dxa"/>
            <w:tcBorders>
              <w:top w:val="nil"/>
              <w:left w:val="single" w:sz="8" w:space="0" w:color="auto"/>
              <w:bottom w:val="single" w:sz="4" w:space="0" w:color="auto"/>
              <w:right w:val="single" w:sz="4" w:space="0" w:color="auto"/>
            </w:tcBorders>
            <w:shd w:val="clear" w:color="000000" w:fill="FFFFFF"/>
            <w:noWrap/>
            <w:vAlign w:val="bottom"/>
            <w:hideMark/>
          </w:tcPr>
          <w:p w14:paraId="7A191835"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1221</w:t>
            </w:r>
          </w:p>
        </w:tc>
        <w:tc>
          <w:tcPr>
            <w:tcW w:w="6095" w:type="dxa"/>
            <w:tcBorders>
              <w:top w:val="nil"/>
              <w:left w:val="nil"/>
              <w:bottom w:val="single" w:sz="4" w:space="0" w:color="auto"/>
              <w:right w:val="single" w:sz="4" w:space="0" w:color="auto"/>
            </w:tcBorders>
            <w:shd w:val="clear" w:color="000000" w:fill="FFFFFF"/>
            <w:vAlign w:val="bottom"/>
            <w:hideMark/>
          </w:tcPr>
          <w:p w14:paraId="2FC2B0A7"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Darba devēja sociāla rakstura pabalsti un kompensācijas, no kuriem aprēķina ienākuma nodokli un VSAOI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AFFB2D6"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0,29</w:t>
            </w:r>
          </w:p>
        </w:tc>
      </w:tr>
      <w:tr w:rsidR="00484DFB" w:rsidRPr="00BB23A9" w14:paraId="6FA8C7C6" w14:textId="77777777" w:rsidTr="004F5245">
        <w:trPr>
          <w:trHeight w:val="630"/>
        </w:trPr>
        <w:tc>
          <w:tcPr>
            <w:tcW w:w="959" w:type="dxa"/>
            <w:tcBorders>
              <w:top w:val="nil"/>
              <w:left w:val="single" w:sz="8" w:space="0" w:color="auto"/>
              <w:bottom w:val="single" w:sz="4" w:space="0" w:color="auto"/>
              <w:right w:val="single" w:sz="4" w:space="0" w:color="auto"/>
            </w:tcBorders>
            <w:shd w:val="clear" w:color="000000" w:fill="FFFFFF"/>
            <w:noWrap/>
            <w:vAlign w:val="bottom"/>
            <w:hideMark/>
          </w:tcPr>
          <w:p w14:paraId="2BB1703E"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1227</w:t>
            </w:r>
          </w:p>
        </w:tc>
        <w:tc>
          <w:tcPr>
            <w:tcW w:w="6095" w:type="dxa"/>
            <w:tcBorders>
              <w:top w:val="nil"/>
              <w:left w:val="nil"/>
              <w:bottom w:val="single" w:sz="4" w:space="0" w:color="auto"/>
              <w:right w:val="single" w:sz="4" w:space="0" w:color="auto"/>
            </w:tcBorders>
            <w:shd w:val="clear" w:color="000000" w:fill="FFFFFF"/>
            <w:vAlign w:val="bottom"/>
            <w:hideMark/>
          </w:tcPr>
          <w:p w14:paraId="512BCDD8"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Darba devēja izdevumi veselības, dzīvības un nelaimes gadījumu apdrošināšanai.</w:t>
            </w:r>
          </w:p>
          <w:p w14:paraId="1884B0B6"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57BF668"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0,19</w:t>
            </w:r>
          </w:p>
        </w:tc>
      </w:tr>
      <w:tr w:rsidR="00484DFB" w:rsidRPr="00BB23A9" w14:paraId="1A3D87BA" w14:textId="77777777" w:rsidTr="004F5245">
        <w:trPr>
          <w:trHeight w:val="630"/>
        </w:trPr>
        <w:tc>
          <w:tcPr>
            <w:tcW w:w="959" w:type="dxa"/>
            <w:tcBorders>
              <w:top w:val="nil"/>
              <w:left w:val="single" w:sz="8" w:space="0" w:color="auto"/>
              <w:bottom w:val="single" w:sz="4" w:space="0" w:color="auto"/>
              <w:right w:val="single" w:sz="4" w:space="0" w:color="auto"/>
            </w:tcBorders>
            <w:shd w:val="clear" w:color="000000" w:fill="FFFFFF"/>
            <w:noWrap/>
            <w:vAlign w:val="bottom"/>
            <w:hideMark/>
          </w:tcPr>
          <w:p w14:paraId="3904E886"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1228</w:t>
            </w:r>
          </w:p>
        </w:tc>
        <w:tc>
          <w:tcPr>
            <w:tcW w:w="6095" w:type="dxa"/>
            <w:tcBorders>
              <w:top w:val="nil"/>
              <w:left w:val="nil"/>
              <w:bottom w:val="single" w:sz="4" w:space="0" w:color="auto"/>
              <w:right w:val="single" w:sz="4" w:space="0" w:color="auto"/>
            </w:tcBorders>
            <w:shd w:val="clear" w:color="000000" w:fill="FFFFFF"/>
            <w:vAlign w:val="bottom"/>
            <w:hideMark/>
          </w:tcPr>
          <w:p w14:paraId="0C591E3F"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Darba devēja sociāla rakstura pabalsti un kompensācijas, no kā neaprēķina ienākuma nodokli, un VSAOI</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1EA07E4"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0,01</w:t>
            </w:r>
          </w:p>
        </w:tc>
      </w:tr>
      <w:tr w:rsidR="00484DFB" w:rsidRPr="00BB23A9" w14:paraId="65AB3930" w14:textId="77777777" w:rsidTr="004F5245">
        <w:trPr>
          <w:trHeight w:val="540"/>
        </w:trPr>
        <w:tc>
          <w:tcPr>
            <w:tcW w:w="959"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CB280"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2000</w:t>
            </w:r>
          </w:p>
        </w:tc>
        <w:tc>
          <w:tcPr>
            <w:tcW w:w="6095" w:type="dxa"/>
            <w:tcBorders>
              <w:top w:val="single" w:sz="4" w:space="0" w:color="auto"/>
              <w:left w:val="nil"/>
              <w:bottom w:val="single" w:sz="4" w:space="0" w:color="auto"/>
              <w:right w:val="single" w:sz="4" w:space="0" w:color="auto"/>
            </w:tcBorders>
            <w:shd w:val="clear" w:color="000000" w:fill="F2F2F2"/>
            <w:vAlign w:val="bottom"/>
            <w:hideMark/>
          </w:tcPr>
          <w:p w14:paraId="41A8C0BA"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Preces un pakalpojumi</w:t>
            </w:r>
          </w:p>
        </w:tc>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66C73"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16,12</w:t>
            </w:r>
          </w:p>
        </w:tc>
      </w:tr>
      <w:tr w:rsidR="00484DFB" w:rsidRPr="00BB23A9" w14:paraId="2F6CFC93" w14:textId="77777777" w:rsidTr="004F5245">
        <w:trPr>
          <w:trHeight w:val="330"/>
        </w:trPr>
        <w:tc>
          <w:tcPr>
            <w:tcW w:w="959"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74BDD63B"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2100</w:t>
            </w:r>
          </w:p>
        </w:tc>
        <w:tc>
          <w:tcPr>
            <w:tcW w:w="6095" w:type="dxa"/>
            <w:tcBorders>
              <w:top w:val="single" w:sz="4" w:space="0" w:color="auto"/>
              <w:left w:val="nil"/>
              <w:bottom w:val="single" w:sz="4" w:space="0" w:color="auto"/>
              <w:right w:val="single" w:sz="4" w:space="0" w:color="auto"/>
            </w:tcBorders>
            <w:shd w:val="clear" w:color="000000" w:fill="F2F2F2"/>
            <w:vAlign w:val="bottom"/>
            <w:hideMark/>
          </w:tcPr>
          <w:p w14:paraId="31D08694"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Komandējumi un dienesta  braucieni</w:t>
            </w:r>
          </w:p>
        </w:tc>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7C79A08"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0,00</w:t>
            </w:r>
          </w:p>
        </w:tc>
      </w:tr>
      <w:tr w:rsidR="00484DFB" w:rsidRPr="00BB23A9" w14:paraId="11F6D2F0" w14:textId="77777777" w:rsidTr="004F5245">
        <w:trPr>
          <w:trHeight w:val="46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03225AD0"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2200</w:t>
            </w:r>
          </w:p>
        </w:tc>
        <w:tc>
          <w:tcPr>
            <w:tcW w:w="6095" w:type="dxa"/>
            <w:tcBorders>
              <w:top w:val="nil"/>
              <w:left w:val="nil"/>
              <w:bottom w:val="single" w:sz="4" w:space="0" w:color="auto"/>
              <w:right w:val="single" w:sz="4" w:space="0" w:color="auto"/>
            </w:tcBorders>
            <w:shd w:val="clear" w:color="000000" w:fill="F2F2F2"/>
            <w:vAlign w:val="bottom"/>
            <w:hideMark/>
          </w:tcPr>
          <w:p w14:paraId="58029502"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 xml:space="preserve">Pakalpojumi </w:t>
            </w:r>
          </w:p>
        </w:tc>
        <w:tc>
          <w:tcPr>
            <w:tcW w:w="1560" w:type="dxa"/>
            <w:tcBorders>
              <w:top w:val="nil"/>
              <w:left w:val="nil"/>
              <w:bottom w:val="single" w:sz="4" w:space="0" w:color="auto"/>
              <w:right w:val="single" w:sz="4" w:space="0" w:color="auto"/>
            </w:tcBorders>
            <w:shd w:val="clear" w:color="000000" w:fill="F2F2F2"/>
            <w:noWrap/>
            <w:vAlign w:val="bottom"/>
          </w:tcPr>
          <w:p w14:paraId="761B5773"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1,91</w:t>
            </w:r>
          </w:p>
        </w:tc>
      </w:tr>
      <w:tr w:rsidR="00484DFB" w:rsidRPr="00BB23A9" w14:paraId="1D97B0E5"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4506F3EA"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2210</w:t>
            </w:r>
          </w:p>
        </w:tc>
        <w:tc>
          <w:tcPr>
            <w:tcW w:w="6095" w:type="dxa"/>
            <w:tcBorders>
              <w:top w:val="nil"/>
              <w:left w:val="nil"/>
              <w:bottom w:val="single" w:sz="4" w:space="0" w:color="auto"/>
              <w:right w:val="single" w:sz="4" w:space="0" w:color="auto"/>
            </w:tcBorders>
            <w:shd w:val="clear" w:color="000000" w:fill="F2F2F2"/>
            <w:vAlign w:val="bottom"/>
            <w:hideMark/>
          </w:tcPr>
          <w:p w14:paraId="36C830B9"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Pasta, telefona un citu  sakaru pakalpojumi</w:t>
            </w:r>
          </w:p>
        </w:tc>
        <w:tc>
          <w:tcPr>
            <w:tcW w:w="1560" w:type="dxa"/>
            <w:tcBorders>
              <w:top w:val="nil"/>
              <w:left w:val="nil"/>
              <w:bottom w:val="single" w:sz="4" w:space="0" w:color="auto"/>
              <w:right w:val="single" w:sz="4" w:space="0" w:color="auto"/>
            </w:tcBorders>
            <w:shd w:val="clear" w:color="000000" w:fill="F2F2F2"/>
            <w:noWrap/>
            <w:vAlign w:val="bottom"/>
          </w:tcPr>
          <w:p w14:paraId="39020572"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0,05</w:t>
            </w:r>
          </w:p>
        </w:tc>
      </w:tr>
      <w:tr w:rsidR="00484DFB" w:rsidRPr="00BB23A9" w14:paraId="4965F41F"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5F6A09CC"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lastRenderedPageBreak/>
              <w:t>2210</w:t>
            </w:r>
          </w:p>
        </w:tc>
        <w:tc>
          <w:tcPr>
            <w:tcW w:w="6095" w:type="dxa"/>
            <w:tcBorders>
              <w:top w:val="nil"/>
              <w:left w:val="nil"/>
              <w:bottom w:val="single" w:sz="4" w:space="0" w:color="auto"/>
              <w:right w:val="single" w:sz="4" w:space="0" w:color="auto"/>
            </w:tcBorders>
            <w:shd w:val="clear" w:color="auto" w:fill="auto"/>
            <w:vAlign w:val="bottom"/>
            <w:hideMark/>
          </w:tcPr>
          <w:p w14:paraId="0206B154"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Telefona pakalpojumi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5CD8B4D"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0,02</w:t>
            </w:r>
          </w:p>
        </w:tc>
      </w:tr>
      <w:tr w:rsidR="00484DFB" w:rsidRPr="00BB23A9" w14:paraId="3C6AAF26"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6753305C"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2210</w:t>
            </w:r>
          </w:p>
        </w:tc>
        <w:tc>
          <w:tcPr>
            <w:tcW w:w="6095" w:type="dxa"/>
            <w:tcBorders>
              <w:top w:val="nil"/>
              <w:left w:val="nil"/>
              <w:bottom w:val="single" w:sz="4" w:space="0" w:color="auto"/>
              <w:right w:val="single" w:sz="4" w:space="0" w:color="auto"/>
            </w:tcBorders>
            <w:shd w:val="clear" w:color="auto" w:fill="auto"/>
            <w:vAlign w:val="bottom"/>
            <w:hideMark/>
          </w:tcPr>
          <w:p w14:paraId="7D733739"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Pasta pakalpojumi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81A84EF"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0,01</w:t>
            </w:r>
          </w:p>
        </w:tc>
      </w:tr>
      <w:tr w:rsidR="00484DFB" w:rsidRPr="00BB23A9" w14:paraId="25AF52AB"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63CE14FA"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2210</w:t>
            </w:r>
          </w:p>
        </w:tc>
        <w:tc>
          <w:tcPr>
            <w:tcW w:w="6095" w:type="dxa"/>
            <w:tcBorders>
              <w:top w:val="nil"/>
              <w:left w:val="nil"/>
              <w:bottom w:val="single" w:sz="4" w:space="0" w:color="auto"/>
              <w:right w:val="single" w:sz="4" w:space="0" w:color="auto"/>
            </w:tcBorders>
            <w:shd w:val="clear" w:color="auto" w:fill="auto"/>
            <w:vAlign w:val="bottom"/>
            <w:hideMark/>
          </w:tcPr>
          <w:p w14:paraId="7407A24B"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Pārējie sakaru pakalpojumi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3EA1187"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0,02</w:t>
            </w:r>
          </w:p>
        </w:tc>
      </w:tr>
      <w:tr w:rsidR="00484DFB" w:rsidRPr="00BB23A9" w14:paraId="11E778DD"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52032FCE"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2220</w:t>
            </w:r>
          </w:p>
        </w:tc>
        <w:tc>
          <w:tcPr>
            <w:tcW w:w="6095" w:type="dxa"/>
            <w:tcBorders>
              <w:top w:val="nil"/>
              <w:left w:val="nil"/>
              <w:bottom w:val="single" w:sz="4" w:space="0" w:color="auto"/>
              <w:right w:val="single" w:sz="4" w:space="0" w:color="auto"/>
            </w:tcBorders>
            <w:shd w:val="clear" w:color="000000" w:fill="F2F2F2"/>
            <w:vAlign w:val="bottom"/>
            <w:hideMark/>
          </w:tcPr>
          <w:p w14:paraId="5F4DC8D3"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Izdevumi par komunāliem pakalpojumiem</w:t>
            </w:r>
          </w:p>
        </w:tc>
        <w:tc>
          <w:tcPr>
            <w:tcW w:w="1560" w:type="dxa"/>
            <w:tcBorders>
              <w:top w:val="nil"/>
              <w:left w:val="nil"/>
              <w:bottom w:val="single" w:sz="4" w:space="0" w:color="auto"/>
              <w:right w:val="single" w:sz="4" w:space="0" w:color="auto"/>
            </w:tcBorders>
            <w:shd w:val="clear" w:color="000000" w:fill="F2F2F2"/>
            <w:noWrap/>
            <w:vAlign w:val="bottom"/>
          </w:tcPr>
          <w:p w14:paraId="461E426F"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1,50</w:t>
            </w:r>
          </w:p>
        </w:tc>
      </w:tr>
      <w:tr w:rsidR="00484DFB" w:rsidRPr="00BB23A9" w14:paraId="17B7D625"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78147645"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2221</w:t>
            </w:r>
          </w:p>
        </w:tc>
        <w:tc>
          <w:tcPr>
            <w:tcW w:w="6095" w:type="dxa"/>
            <w:tcBorders>
              <w:top w:val="nil"/>
              <w:left w:val="nil"/>
              <w:bottom w:val="single" w:sz="4" w:space="0" w:color="auto"/>
              <w:right w:val="single" w:sz="4" w:space="0" w:color="auto"/>
            </w:tcBorders>
            <w:shd w:val="clear" w:color="auto" w:fill="auto"/>
            <w:vAlign w:val="bottom"/>
            <w:hideMark/>
          </w:tcPr>
          <w:p w14:paraId="440A39EA" w14:textId="77777777" w:rsidR="00484DFB" w:rsidRPr="00BB23A9" w:rsidRDefault="00484DFB" w:rsidP="003C113F">
            <w:pPr>
              <w:spacing w:after="0"/>
              <w:rPr>
                <w:rFonts w:ascii="Times New Roman" w:hAnsi="Times New Roman"/>
                <w:i/>
                <w:iCs/>
                <w:sz w:val="24"/>
                <w:szCs w:val="24"/>
              </w:rPr>
            </w:pPr>
            <w:r w:rsidRPr="00BB23A9">
              <w:rPr>
                <w:rFonts w:ascii="Times New Roman" w:hAnsi="Times New Roman"/>
                <w:i/>
                <w:iCs/>
                <w:sz w:val="24"/>
                <w:szCs w:val="24"/>
              </w:rPr>
              <w:t xml:space="preserve">         Izdevumi par siltumenerģiju</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75CA1CB"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0,82</w:t>
            </w:r>
          </w:p>
        </w:tc>
      </w:tr>
      <w:tr w:rsidR="00484DFB" w:rsidRPr="00BB23A9" w14:paraId="5C602F78"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tcPr>
          <w:p w14:paraId="029F046A"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2223</w:t>
            </w:r>
          </w:p>
        </w:tc>
        <w:tc>
          <w:tcPr>
            <w:tcW w:w="6095" w:type="dxa"/>
            <w:tcBorders>
              <w:top w:val="nil"/>
              <w:left w:val="nil"/>
              <w:bottom w:val="single" w:sz="4" w:space="0" w:color="auto"/>
              <w:right w:val="single" w:sz="4" w:space="0" w:color="auto"/>
            </w:tcBorders>
            <w:shd w:val="clear" w:color="auto" w:fill="auto"/>
            <w:vAlign w:val="bottom"/>
          </w:tcPr>
          <w:p w14:paraId="2979081D"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Izdevumi par elektroenerģiju</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338FD75"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0,50</w:t>
            </w:r>
          </w:p>
        </w:tc>
      </w:tr>
      <w:tr w:rsidR="00484DFB" w:rsidRPr="00BB23A9" w14:paraId="7E8C2424"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7109F0BF"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2224</w:t>
            </w:r>
          </w:p>
        </w:tc>
        <w:tc>
          <w:tcPr>
            <w:tcW w:w="6095" w:type="dxa"/>
            <w:tcBorders>
              <w:top w:val="nil"/>
              <w:left w:val="nil"/>
              <w:bottom w:val="single" w:sz="4" w:space="0" w:color="auto"/>
              <w:right w:val="single" w:sz="4" w:space="0" w:color="auto"/>
            </w:tcBorders>
            <w:shd w:val="clear" w:color="auto" w:fill="auto"/>
            <w:vAlign w:val="bottom"/>
            <w:hideMark/>
          </w:tcPr>
          <w:p w14:paraId="2565CDA5"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Izdevumi par atkritumu izvešanu</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D8EE8F7"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0,18</w:t>
            </w:r>
          </w:p>
        </w:tc>
      </w:tr>
      <w:tr w:rsidR="00484DFB" w:rsidRPr="00BB23A9" w14:paraId="6F7326C5"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6153862B"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2230</w:t>
            </w:r>
          </w:p>
        </w:tc>
        <w:tc>
          <w:tcPr>
            <w:tcW w:w="6095" w:type="dxa"/>
            <w:tcBorders>
              <w:top w:val="nil"/>
              <w:left w:val="nil"/>
              <w:bottom w:val="single" w:sz="4" w:space="0" w:color="auto"/>
              <w:right w:val="single" w:sz="4" w:space="0" w:color="auto"/>
            </w:tcBorders>
            <w:shd w:val="clear" w:color="000000" w:fill="F2F2F2"/>
            <w:vAlign w:val="bottom"/>
            <w:hideMark/>
          </w:tcPr>
          <w:p w14:paraId="5C4EFAA8"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Dažādi pakalpojumi</w:t>
            </w:r>
          </w:p>
        </w:tc>
        <w:tc>
          <w:tcPr>
            <w:tcW w:w="1560" w:type="dxa"/>
            <w:tcBorders>
              <w:top w:val="nil"/>
              <w:left w:val="nil"/>
              <w:bottom w:val="single" w:sz="4" w:space="0" w:color="auto"/>
              <w:right w:val="single" w:sz="4" w:space="0" w:color="auto"/>
            </w:tcBorders>
            <w:shd w:val="clear" w:color="000000" w:fill="F2F2F2"/>
            <w:noWrap/>
            <w:vAlign w:val="bottom"/>
          </w:tcPr>
          <w:p w14:paraId="5CF2F378"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0,12</w:t>
            </w:r>
          </w:p>
        </w:tc>
      </w:tr>
      <w:tr w:rsidR="00484DFB" w:rsidRPr="00BB23A9" w14:paraId="2DD3473E"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2FA34E27"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2231</w:t>
            </w:r>
          </w:p>
        </w:tc>
        <w:tc>
          <w:tcPr>
            <w:tcW w:w="6095" w:type="dxa"/>
            <w:tcBorders>
              <w:top w:val="nil"/>
              <w:left w:val="nil"/>
              <w:bottom w:val="single" w:sz="4" w:space="0" w:color="auto"/>
              <w:right w:val="single" w:sz="4" w:space="0" w:color="auto"/>
            </w:tcBorders>
            <w:shd w:val="clear" w:color="auto" w:fill="auto"/>
            <w:noWrap/>
            <w:vAlign w:val="bottom"/>
            <w:hideMark/>
          </w:tcPr>
          <w:p w14:paraId="26F9E7F1" w14:textId="77777777" w:rsidR="00484DFB" w:rsidRPr="00BB23A9" w:rsidRDefault="00484DFB" w:rsidP="003C113F">
            <w:pPr>
              <w:spacing w:after="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Izdevumi iestādes sabiedrisko aktivitāšu īstenošanai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C43BDC0"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0,00</w:t>
            </w:r>
          </w:p>
        </w:tc>
      </w:tr>
      <w:tr w:rsidR="00484DFB" w:rsidRPr="00BB23A9" w14:paraId="1B182E56"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1D60DCDC"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2233</w:t>
            </w:r>
          </w:p>
        </w:tc>
        <w:tc>
          <w:tcPr>
            <w:tcW w:w="6095" w:type="dxa"/>
            <w:tcBorders>
              <w:top w:val="nil"/>
              <w:left w:val="nil"/>
              <w:bottom w:val="single" w:sz="4" w:space="0" w:color="auto"/>
              <w:right w:val="single" w:sz="4" w:space="0" w:color="auto"/>
            </w:tcBorders>
            <w:shd w:val="clear" w:color="auto" w:fill="auto"/>
            <w:vAlign w:val="bottom"/>
            <w:hideMark/>
          </w:tcPr>
          <w:p w14:paraId="28059467"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Izdevumi par transporta pakalpojumiem</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91AFAE5"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0,02</w:t>
            </w:r>
          </w:p>
        </w:tc>
      </w:tr>
      <w:tr w:rsidR="00484DFB" w:rsidRPr="00BB23A9" w14:paraId="576DFB3B"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09B6588F"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2235</w:t>
            </w:r>
          </w:p>
        </w:tc>
        <w:tc>
          <w:tcPr>
            <w:tcW w:w="6095" w:type="dxa"/>
            <w:tcBorders>
              <w:top w:val="nil"/>
              <w:left w:val="nil"/>
              <w:bottom w:val="single" w:sz="4" w:space="0" w:color="auto"/>
              <w:right w:val="single" w:sz="4" w:space="0" w:color="auto"/>
            </w:tcBorders>
            <w:shd w:val="clear" w:color="auto" w:fill="auto"/>
            <w:vAlign w:val="bottom"/>
            <w:hideMark/>
          </w:tcPr>
          <w:p w14:paraId="33702C15"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Izdevumi par saņemtajiem apmācības pakalpojumiem</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157FC11"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0,04</w:t>
            </w:r>
          </w:p>
        </w:tc>
      </w:tr>
      <w:tr w:rsidR="00484DFB" w:rsidRPr="00BB23A9" w14:paraId="15D69AC2"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314BE55E"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2236</w:t>
            </w:r>
          </w:p>
        </w:tc>
        <w:tc>
          <w:tcPr>
            <w:tcW w:w="6095" w:type="dxa"/>
            <w:tcBorders>
              <w:top w:val="nil"/>
              <w:left w:val="nil"/>
              <w:bottom w:val="single" w:sz="4" w:space="0" w:color="auto"/>
              <w:right w:val="single" w:sz="4" w:space="0" w:color="auto"/>
            </w:tcBorders>
            <w:shd w:val="clear" w:color="auto" w:fill="auto"/>
            <w:vAlign w:val="bottom"/>
            <w:hideMark/>
          </w:tcPr>
          <w:p w14:paraId="47AB264F"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Maksājumu pakalpojumi un komisijas</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BE97267"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0,01</w:t>
            </w:r>
          </w:p>
        </w:tc>
      </w:tr>
      <w:tr w:rsidR="00484DFB" w:rsidRPr="00BB23A9" w14:paraId="18891BEC" w14:textId="77777777" w:rsidTr="004F5245">
        <w:trPr>
          <w:trHeight w:val="452"/>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64FBC6F0"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2239</w:t>
            </w:r>
          </w:p>
        </w:tc>
        <w:tc>
          <w:tcPr>
            <w:tcW w:w="6095" w:type="dxa"/>
            <w:tcBorders>
              <w:top w:val="nil"/>
              <w:left w:val="nil"/>
              <w:bottom w:val="single" w:sz="4" w:space="0" w:color="auto"/>
              <w:right w:val="single" w:sz="4" w:space="0" w:color="auto"/>
            </w:tcBorders>
            <w:shd w:val="clear" w:color="auto" w:fill="auto"/>
            <w:noWrap/>
            <w:vAlign w:val="bottom"/>
            <w:hideMark/>
          </w:tcPr>
          <w:p w14:paraId="2A0BC373" w14:textId="77777777" w:rsidR="00484DFB" w:rsidRPr="00BB23A9" w:rsidRDefault="00484DFB" w:rsidP="003C113F">
            <w:pPr>
              <w:spacing w:after="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 xml:space="preserve">Pārējie neklasificētie pakalpojumi </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055D996"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0,05</w:t>
            </w:r>
          </w:p>
        </w:tc>
      </w:tr>
      <w:tr w:rsidR="00484DFB" w:rsidRPr="00BB23A9" w14:paraId="0299A90C" w14:textId="77777777" w:rsidTr="004F5245">
        <w:trPr>
          <w:trHeight w:val="1020"/>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5F00EAB3"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2240</w:t>
            </w:r>
          </w:p>
        </w:tc>
        <w:tc>
          <w:tcPr>
            <w:tcW w:w="6095" w:type="dxa"/>
            <w:tcBorders>
              <w:top w:val="nil"/>
              <w:left w:val="nil"/>
              <w:bottom w:val="single" w:sz="4" w:space="0" w:color="auto"/>
              <w:right w:val="single" w:sz="4" w:space="0" w:color="auto"/>
            </w:tcBorders>
            <w:shd w:val="clear" w:color="000000" w:fill="F2F2F2"/>
            <w:vAlign w:val="bottom"/>
            <w:hideMark/>
          </w:tcPr>
          <w:p w14:paraId="4138B72F"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 xml:space="preserve"> </w:t>
            </w:r>
            <w:r w:rsidRPr="00BB23A9">
              <w:rPr>
                <w:rFonts w:ascii="Times New Roman" w:eastAsia="Times New Roman" w:hAnsi="Times New Roman"/>
                <w:b/>
                <w:bCs/>
                <w:sz w:val="24"/>
                <w:szCs w:val="24"/>
                <w:lang w:eastAsia="lv-LV"/>
              </w:rPr>
              <w:br/>
            </w:r>
            <w:r w:rsidRPr="00BB23A9">
              <w:rPr>
                <w:rFonts w:ascii="Times New Roman" w:eastAsia="Times New Roman" w:hAnsi="Times New Roman"/>
                <w:b/>
                <w:bCs/>
                <w:sz w:val="24"/>
                <w:szCs w:val="24"/>
                <w:lang w:eastAsia="lv-LV"/>
              </w:rPr>
              <w:br/>
              <w:t>Remontdarbi un iestāžu uzturēšanas pakalpojumi (izņemot kapitālo remontu)</w:t>
            </w:r>
          </w:p>
        </w:tc>
        <w:tc>
          <w:tcPr>
            <w:tcW w:w="1560" w:type="dxa"/>
            <w:tcBorders>
              <w:top w:val="nil"/>
              <w:left w:val="nil"/>
              <w:bottom w:val="single" w:sz="4" w:space="0" w:color="auto"/>
              <w:right w:val="single" w:sz="4" w:space="0" w:color="auto"/>
            </w:tcBorders>
            <w:shd w:val="clear" w:color="000000" w:fill="F2F2F2"/>
            <w:noWrap/>
            <w:vAlign w:val="bottom"/>
          </w:tcPr>
          <w:p w14:paraId="37D85DF7"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0,22</w:t>
            </w:r>
          </w:p>
        </w:tc>
      </w:tr>
      <w:tr w:rsidR="00484DFB" w:rsidRPr="00BB23A9" w14:paraId="3B38455E"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FFFFF"/>
            <w:noWrap/>
            <w:vAlign w:val="bottom"/>
            <w:hideMark/>
          </w:tcPr>
          <w:p w14:paraId="5BF6DC71"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2241</w:t>
            </w:r>
          </w:p>
        </w:tc>
        <w:tc>
          <w:tcPr>
            <w:tcW w:w="6095" w:type="dxa"/>
            <w:tcBorders>
              <w:top w:val="nil"/>
              <w:left w:val="nil"/>
              <w:bottom w:val="single" w:sz="4" w:space="0" w:color="auto"/>
              <w:right w:val="single" w:sz="4" w:space="0" w:color="auto"/>
            </w:tcBorders>
            <w:shd w:val="clear" w:color="000000" w:fill="FFFFFF"/>
            <w:vAlign w:val="bottom"/>
            <w:hideMark/>
          </w:tcPr>
          <w:p w14:paraId="2873C5E7"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Ēku, būvju un telpu būvdarbi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C7BFA25"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0,09</w:t>
            </w:r>
          </w:p>
        </w:tc>
      </w:tr>
      <w:tr w:rsidR="00484DFB" w:rsidRPr="00BB23A9" w14:paraId="45E7A1DF"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FFFFF"/>
            <w:noWrap/>
            <w:vAlign w:val="bottom"/>
            <w:hideMark/>
          </w:tcPr>
          <w:p w14:paraId="78C9FE96"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2242</w:t>
            </w:r>
          </w:p>
        </w:tc>
        <w:tc>
          <w:tcPr>
            <w:tcW w:w="6095" w:type="dxa"/>
            <w:tcBorders>
              <w:top w:val="nil"/>
              <w:left w:val="nil"/>
              <w:bottom w:val="single" w:sz="4" w:space="0" w:color="auto"/>
              <w:right w:val="single" w:sz="4" w:space="0" w:color="auto"/>
            </w:tcBorders>
            <w:shd w:val="clear" w:color="000000" w:fill="FFFFFF"/>
            <w:vAlign w:val="bottom"/>
            <w:hideMark/>
          </w:tcPr>
          <w:p w14:paraId="7838BFB8"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 xml:space="preserve">Transportlīdzekļu uzturēšana un remonts                            </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41FE02B"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0,03</w:t>
            </w:r>
          </w:p>
        </w:tc>
      </w:tr>
      <w:tr w:rsidR="00484DFB" w:rsidRPr="00BB23A9" w14:paraId="51C814CD" w14:textId="77777777" w:rsidTr="004F5245">
        <w:trPr>
          <w:trHeight w:val="630"/>
        </w:trPr>
        <w:tc>
          <w:tcPr>
            <w:tcW w:w="959" w:type="dxa"/>
            <w:tcBorders>
              <w:top w:val="nil"/>
              <w:left w:val="single" w:sz="8" w:space="0" w:color="auto"/>
              <w:bottom w:val="single" w:sz="4" w:space="0" w:color="auto"/>
              <w:right w:val="single" w:sz="4" w:space="0" w:color="auto"/>
            </w:tcBorders>
            <w:shd w:val="clear" w:color="000000" w:fill="FFFFFF"/>
            <w:noWrap/>
            <w:vAlign w:val="bottom"/>
            <w:hideMark/>
          </w:tcPr>
          <w:p w14:paraId="6239B017"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2243</w:t>
            </w:r>
          </w:p>
        </w:tc>
        <w:tc>
          <w:tcPr>
            <w:tcW w:w="6095" w:type="dxa"/>
            <w:tcBorders>
              <w:top w:val="nil"/>
              <w:left w:val="nil"/>
              <w:bottom w:val="single" w:sz="4" w:space="0" w:color="auto"/>
              <w:right w:val="single" w:sz="4" w:space="0" w:color="auto"/>
            </w:tcBorders>
            <w:shd w:val="clear" w:color="000000" w:fill="FFFFFF"/>
            <w:vAlign w:val="bottom"/>
            <w:hideMark/>
          </w:tcPr>
          <w:p w14:paraId="5A255884"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Iekārtas, inventāra un aparatūras remonts, tehniskā apkalpošana</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5C1AAF3"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0,02</w:t>
            </w:r>
          </w:p>
        </w:tc>
      </w:tr>
      <w:tr w:rsidR="00484DFB" w:rsidRPr="00BB23A9" w14:paraId="14FC4384"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03D2E53A"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2244</w:t>
            </w:r>
          </w:p>
        </w:tc>
        <w:tc>
          <w:tcPr>
            <w:tcW w:w="6095" w:type="dxa"/>
            <w:tcBorders>
              <w:top w:val="nil"/>
              <w:left w:val="nil"/>
              <w:bottom w:val="single" w:sz="4" w:space="0" w:color="auto"/>
              <w:right w:val="single" w:sz="4" w:space="0" w:color="auto"/>
            </w:tcBorders>
            <w:shd w:val="clear" w:color="auto" w:fill="auto"/>
            <w:vAlign w:val="bottom"/>
            <w:hideMark/>
          </w:tcPr>
          <w:p w14:paraId="4CB092FF"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Nekustamā īpašuma uzturēšana</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D0431EE"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0,04</w:t>
            </w:r>
          </w:p>
        </w:tc>
      </w:tr>
      <w:tr w:rsidR="00484DFB" w:rsidRPr="00BB23A9" w14:paraId="0B8DDDAB"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2CB6E071"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2247</w:t>
            </w:r>
          </w:p>
        </w:tc>
        <w:tc>
          <w:tcPr>
            <w:tcW w:w="6095" w:type="dxa"/>
            <w:tcBorders>
              <w:top w:val="nil"/>
              <w:left w:val="nil"/>
              <w:bottom w:val="single" w:sz="4" w:space="0" w:color="auto"/>
              <w:right w:val="single" w:sz="4" w:space="0" w:color="auto"/>
            </w:tcBorders>
            <w:shd w:val="clear" w:color="auto" w:fill="auto"/>
            <w:vAlign w:val="bottom"/>
            <w:hideMark/>
          </w:tcPr>
          <w:p w14:paraId="7ECD1F72"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Apdrošināšanas izdevumi( t.sk. OCTA, KASKO)</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E3C54CC"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0,02</w:t>
            </w:r>
          </w:p>
        </w:tc>
      </w:tr>
      <w:tr w:rsidR="00484DFB" w:rsidRPr="00BB23A9" w14:paraId="1952B30D"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5C7DAE81"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2249</w:t>
            </w:r>
          </w:p>
        </w:tc>
        <w:tc>
          <w:tcPr>
            <w:tcW w:w="6095" w:type="dxa"/>
            <w:tcBorders>
              <w:top w:val="nil"/>
              <w:left w:val="nil"/>
              <w:bottom w:val="single" w:sz="4" w:space="0" w:color="auto"/>
              <w:right w:val="single" w:sz="4" w:space="0" w:color="auto"/>
            </w:tcBorders>
            <w:shd w:val="clear" w:color="auto" w:fill="auto"/>
            <w:vAlign w:val="bottom"/>
            <w:hideMark/>
          </w:tcPr>
          <w:p w14:paraId="5C9C6C58"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Pārējie remonta darbu un iestādes uzturēšanas pakalpojumi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7F551DE"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0,02</w:t>
            </w:r>
          </w:p>
        </w:tc>
      </w:tr>
      <w:tr w:rsidR="00484DFB" w:rsidRPr="00BB23A9" w14:paraId="17FFFDC9"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14ABC7E0"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2250</w:t>
            </w:r>
          </w:p>
        </w:tc>
        <w:tc>
          <w:tcPr>
            <w:tcW w:w="6095" w:type="dxa"/>
            <w:tcBorders>
              <w:top w:val="nil"/>
              <w:left w:val="nil"/>
              <w:bottom w:val="single" w:sz="4" w:space="0" w:color="auto"/>
              <w:right w:val="single" w:sz="4" w:space="0" w:color="auto"/>
            </w:tcBorders>
            <w:shd w:val="clear" w:color="000000" w:fill="F2F2F2"/>
            <w:vAlign w:val="bottom"/>
            <w:hideMark/>
          </w:tcPr>
          <w:p w14:paraId="1D1FA129"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Informācijas tehnoloģijas pakalpojumi</w:t>
            </w:r>
          </w:p>
        </w:tc>
        <w:tc>
          <w:tcPr>
            <w:tcW w:w="1560" w:type="dxa"/>
            <w:tcBorders>
              <w:top w:val="nil"/>
              <w:left w:val="single" w:sz="4" w:space="0" w:color="auto"/>
              <w:bottom w:val="single" w:sz="4" w:space="0" w:color="auto"/>
              <w:right w:val="single" w:sz="4" w:space="0" w:color="auto"/>
            </w:tcBorders>
            <w:shd w:val="clear" w:color="auto" w:fill="F2F2F2"/>
            <w:noWrap/>
            <w:vAlign w:val="bottom"/>
          </w:tcPr>
          <w:p w14:paraId="617671FE" w14:textId="77777777" w:rsidR="00484DFB" w:rsidRPr="00BB23A9" w:rsidRDefault="00484DFB" w:rsidP="003C113F">
            <w:pPr>
              <w:spacing w:after="0"/>
              <w:jc w:val="right"/>
              <w:rPr>
                <w:rFonts w:ascii="Times New Roman" w:eastAsia="Times New Roman" w:hAnsi="Times New Roman"/>
                <w:b/>
                <w:sz w:val="24"/>
                <w:szCs w:val="24"/>
                <w:lang w:eastAsia="lv-LV"/>
              </w:rPr>
            </w:pPr>
            <w:r w:rsidRPr="00BB23A9">
              <w:rPr>
                <w:rFonts w:ascii="Times New Roman" w:eastAsia="Times New Roman" w:hAnsi="Times New Roman"/>
                <w:b/>
                <w:sz w:val="24"/>
                <w:szCs w:val="24"/>
                <w:lang w:eastAsia="lv-LV"/>
              </w:rPr>
              <w:t>0,01</w:t>
            </w:r>
          </w:p>
        </w:tc>
      </w:tr>
      <w:tr w:rsidR="00484DFB" w:rsidRPr="00BB23A9" w14:paraId="0D132979"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52B7B9B2"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2260</w:t>
            </w:r>
          </w:p>
        </w:tc>
        <w:tc>
          <w:tcPr>
            <w:tcW w:w="6095" w:type="dxa"/>
            <w:tcBorders>
              <w:top w:val="nil"/>
              <w:left w:val="nil"/>
              <w:bottom w:val="single" w:sz="4" w:space="0" w:color="auto"/>
              <w:right w:val="single" w:sz="4" w:space="0" w:color="auto"/>
            </w:tcBorders>
            <w:shd w:val="clear" w:color="000000" w:fill="F2F2F2"/>
            <w:vAlign w:val="bottom"/>
            <w:hideMark/>
          </w:tcPr>
          <w:p w14:paraId="6D5BCBE9"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Īre un noma</w:t>
            </w:r>
          </w:p>
        </w:tc>
        <w:tc>
          <w:tcPr>
            <w:tcW w:w="1560" w:type="dxa"/>
            <w:tcBorders>
              <w:top w:val="nil"/>
              <w:left w:val="nil"/>
              <w:bottom w:val="single" w:sz="4" w:space="0" w:color="auto"/>
              <w:right w:val="single" w:sz="4" w:space="0" w:color="auto"/>
            </w:tcBorders>
            <w:shd w:val="clear" w:color="000000" w:fill="F2F2F2"/>
            <w:noWrap/>
            <w:vAlign w:val="bottom"/>
          </w:tcPr>
          <w:p w14:paraId="75AA9936" w14:textId="77777777" w:rsidR="00484DFB" w:rsidRPr="00BB23A9" w:rsidRDefault="00484DFB" w:rsidP="003C113F">
            <w:pPr>
              <w:spacing w:after="0"/>
              <w:jc w:val="right"/>
              <w:rPr>
                <w:rFonts w:ascii="Times New Roman" w:eastAsia="Times New Roman" w:hAnsi="Times New Roman"/>
                <w:b/>
                <w:bCs/>
                <w:sz w:val="24"/>
                <w:szCs w:val="24"/>
                <w:lang w:eastAsia="lv-LV"/>
              </w:rPr>
            </w:pPr>
          </w:p>
          <w:p w14:paraId="2CC4984A"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0,01</w:t>
            </w:r>
          </w:p>
        </w:tc>
      </w:tr>
      <w:tr w:rsidR="00484DFB" w:rsidRPr="00BB23A9" w14:paraId="1043666D"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332AD196"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2263</w:t>
            </w:r>
          </w:p>
        </w:tc>
        <w:tc>
          <w:tcPr>
            <w:tcW w:w="6095" w:type="dxa"/>
            <w:tcBorders>
              <w:top w:val="nil"/>
              <w:left w:val="nil"/>
              <w:bottom w:val="single" w:sz="4" w:space="0" w:color="auto"/>
              <w:right w:val="single" w:sz="4" w:space="0" w:color="auto"/>
            </w:tcBorders>
            <w:shd w:val="clear" w:color="auto" w:fill="auto"/>
            <w:vAlign w:val="bottom"/>
            <w:hideMark/>
          </w:tcPr>
          <w:p w14:paraId="0CB73E0A"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Zemes noma</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6CD3B13D"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0,00</w:t>
            </w:r>
          </w:p>
        </w:tc>
      </w:tr>
      <w:tr w:rsidR="00484DFB" w:rsidRPr="00BB23A9" w14:paraId="57B1C2F4"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04BD216B"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2264</w:t>
            </w:r>
          </w:p>
        </w:tc>
        <w:tc>
          <w:tcPr>
            <w:tcW w:w="6095" w:type="dxa"/>
            <w:tcBorders>
              <w:top w:val="nil"/>
              <w:left w:val="nil"/>
              <w:bottom w:val="single" w:sz="4" w:space="0" w:color="auto"/>
              <w:right w:val="single" w:sz="4" w:space="0" w:color="auto"/>
            </w:tcBorders>
            <w:shd w:val="clear" w:color="auto" w:fill="auto"/>
            <w:vAlign w:val="bottom"/>
            <w:hideMark/>
          </w:tcPr>
          <w:p w14:paraId="66B7B3BA"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Iekārtu un inventāra īre un noma</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076C6B4"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0,01</w:t>
            </w:r>
          </w:p>
        </w:tc>
      </w:tr>
      <w:tr w:rsidR="00484DFB" w:rsidRPr="00BB23A9" w14:paraId="2285265B"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5990E321"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2270</w:t>
            </w:r>
          </w:p>
        </w:tc>
        <w:tc>
          <w:tcPr>
            <w:tcW w:w="6095" w:type="dxa"/>
            <w:tcBorders>
              <w:top w:val="nil"/>
              <w:left w:val="nil"/>
              <w:bottom w:val="single" w:sz="4" w:space="0" w:color="auto"/>
              <w:right w:val="single" w:sz="4" w:space="0" w:color="auto"/>
            </w:tcBorders>
            <w:shd w:val="clear" w:color="000000" w:fill="F2F2F2"/>
            <w:vAlign w:val="bottom"/>
            <w:hideMark/>
          </w:tcPr>
          <w:p w14:paraId="266656AF"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Pārējie pakalpojumi</w:t>
            </w:r>
          </w:p>
        </w:tc>
        <w:tc>
          <w:tcPr>
            <w:tcW w:w="1560" w:type="dxa"/>
            <w:tcBorders>
              <w:top w:val="nil"/>
              <w:left w:val="single" w:sz="4" w:space="0" w:color="auto"/>
              <w:bottom w:val="single" w:sz="4" w:space="0" w:color="auto"/>
              <w:right w:val="single" w:sz="4" w:space="0" w:color="auto"/>
            </w:tcBorders>
            <w:shd w:val="clear" w:color="auto" w:fill="F2F2F2"/>
            <w:noWrap/>
            <w:vAlign w:val="bottom"/>
          </w:tcPr>
          <w:p w14:paraId="3F184E6B"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0,00</w:t>
            </w:r>
          </w:p>
        </w:tc>
      </w:tr>
      <w:tr w:rsidR="00484DFB" w:rsidRPr="00BB23A9" w14:paraId="12BAB7E2" w14:textId="77777777" w:rsidTr="004F5245">
        <w:trPr>
          <w:trHeight w:val="690"/>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691D2F79"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2300</w:t>
            </w:r>
          </w:p>
        </w:tc>
        <w:tc>
          <w:tcPr>
            <w:tcW w:w="6095" w:type="dxa"/>
            <w:tcBorders>
              <w:top w:val="nil"/>
              <w:left w:val="nil"/>
              <w:bottom w:val="single" w:sz="4" w:space="0" w:color="auto"/>
              <w:right w:val="single" w:sz="4" w:space="0" w:color="auto"/>
            </w:tcBorders>
            <w:shd w:val="clear" w:color="000000" w:fill="F2F2F2"/>
            <w:vAlign w:val="bottom"/>
            <w:hideMark/>
          </w:tcPr>
          <w:p w14:paraId="1FB31A90"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Krājumi, materiāli, energoresursi, prece, biroja preces un inventārs, ko neuzskaita kodā 5000</w:t>
            </w:r>
          </w:p>
        </w:tc>
        <w:tc>
          <w:tcPr>
            <w:tcW w:w="1560" w:type="dxa"/>
            <w:tcBorders>
              <w:top w:val="nil"/>
              <w:left w:val="nil"/>
              <w:bottom w:val="single" w:sz="4" w:space="0" w:color="auto"/>
              <w:right w:val="single" w:sz="4" w:space="0" w:color="auto"/>
            </w:tcBorders>
            <w:shd w:val="clear" w:color="000000" w:fill="F2F2F2"/>
            <w:noWrap/>
            <w:vAlign w:val="bottom"/>
          </w:tcPr>
          <w:p w14:paraId="350EC57A"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14,19</w:t>
            </w:r>
          </w:p>
        </w:tc>
      </w:tr>
      <w:tr w:rsidR="00484DFB" w:rsidRPr="00BB23A9" w14:paraId="7C0B127D"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202D156C"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2310</w:t>
            </w:r>
          </w:p>
        </w:tc>
        <w:tc>
          <w:tcPr>
            <w:tcW w:w="6095" w:type="dxa"/>
            <w:tcBorders>
              <w:top w:val="nil"/>
              <w:left w:val="nil"/>
              <w:bottom w:val="single" w:sz="4" w:space="0" w:color="auto"/>
              <w:right w:val="single" w:sz="4" w:space="0" w:color="auto"/>
            </w:tcBorders>
            <w:shd w:val="clear" w:color="000000" w:fill="F2F2F2"/>
            <w:vAlign w:val="bottom"/>
            <w:hideMark/>
          </w:tcPr>
          <w:p w14:paraId="7C9B8C2C"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Biroja preces un inventārs</w:t>
            </w:r>
          </w:p>
        </w:tc>
        <w:tc>
          <w:tcPr>
            <w:tcW w:w="1560" w:type="dxa"/>
            <w:tcBorders>
              <w:top w:val="nil"/>
              <w:left w:val="nil"/>
              <w:bottom w:val="single" w:sz="4" w:space="0" w:color="auto"/>
              <w:right w:val="single" w:sz="4" w:space="0" w:color="auto"/>
            </w:tcBorders>
            <w:shd w:val="clear" w:color="000000" w:fill="F2F2F2"/>
            <w:noWrap/>
            <w:vAlign w:val="bottom"/>
          </w:tcPr>
          <w:p w14:paraId="765D802C"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0,43</w:t>
            </w:r>
          </w:p>
        </w:tc>
      </w:tr>
      <w:tr w:rsidR="00484DFB" w:rsidRPr="00BB23A9" w14:paraId="73F127EF"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4FD14503"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2311</w:t>
            </w:r>
          </w:p>
        </w:tc>
        <w:tc>
          <w:tcPr>
            <w:tcW w:w="6095" w:type="dxa"/>
            <w:tcBorders>
              <w:top w:val="nil"/>
              <w:left w:val="nil"/>
              <w:bottom w:val="single" w:sz="4" w:space="0" w:color="auto"/>
              <w:right w:val="single" w:sz="4" w:space="0" w:color="auto"/>
            </w:tcBorders>
            <w:shd w:val="clear" w:color="auto" w:fill="auto"/>
            <w:vAlign w:val="bottom"/>
            <w:hideMark/>
          </w:tcPr>
          <w:p w14:paraId="2A516AD1"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Biroja preces</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07BAEE4"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0,05</w:t>
            </w:r>
          </w:p>
        </w:tc>
      </w:tr>
      <w:tr w:rsidR="00484DFB" w:rsidRPr="00BB23A9" w14:paraId="10ADAF0F"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0595E421"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2312</w:t>
            </w:r>
          </w:p>
        </w:tc>
        <w:tc>
          <w:tcPr>
            <w:tcW w:w="6095" w:type="dxa"/>
            <w:tcBorders>
              <w:top w:val="nil"/>
              <w:left w:val="nil"/>
              <w:bottom w:val="single" w:sz="4" w:space="0" w:color="auto"/>
              <w:right w:val="single" w:sz="4" w:space="0" w:color="auto"/>
            </w:tcBorders>
            <w:shd w:val="clear" w:color="auto" w:fill="auto"/>
            <w:vAlign w:val="bottom"/>
            <w:hideMark/>
          </w:tcPr>
          <w:p w14:paraId="625D7378"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Inventārs</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623A640"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0,38</w:t>
            </w:r>
          </w:p>
        </w:tc>
      </w:tr>
      <w:tr w:rsidR="00484DFB" w:rsidRPr="00BB23A9" w14:paraId="31FE6862"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hideMark/>
          </w:tcPr>
          <w:p w14:paraId="722182B3"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2320</w:t>
            </w:r>
          </w:p>
        </w:tc>
        <w:tc>
          <w:tcPr>
            <w:tcW w:w="6095" w:type="dxa"/>
            <w:tcBorders>
              <w:top w:val="nil"/>
              <w:left w:val="nil"/>
              <w:bottom w:val="single" w:sz="4" w:space="0" w:color="auto"/>
              <w:right w:val="single" w:sz="4" w:space="0" w:color="auto"/>
            </w:tcBorders>
            <w:shd w:val="clear" w:color="000000" w:fill="F2F2F2"/>
            <w:vAlign w:val="bottom"/>
            <w:hideMark/>
          </w:tcPr>
          <w:p w14:paraId="0AA00C56"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Kurināmais un enerģētiskie materiāli</w:t>
            </w:r>
          </w:p>
        </w:tc>
        <w:tc>
          <w:tcPr>
            <w:tcW w:w="1560" w:type="dxa"/>
            <w:tcBorders>
              <w:top w:val="nil"/>
              <w:left w:val="nil"/>
              <w:bottom w:val="single" w:sz="4" w:space="0" w:color="auto"/>
              <w:right w:val="single" w:sz="4" w:space="0" w:color="auto"/>
            </w:tcBorders>
            <w:shd w:val="clear" w:color="000000" w:fill="F2F2F2"/>
            <w:noWrap/>
            <w:vAlign w:val="bottom"/>
          </w:tcPr>
          <w:p w14:paraId="3905E3BC"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0,18</w:t>
            </w:r>
          </w:p>
        </w:tc>
      </w:tr>
      <w:tr w:rsidR="00484DFB" w:rsidRPr="00BB23A9" w14:paraId="27488410"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hideMark/>
          </w:tcPr>
          <w:p w14:paraId="07F73D37"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2322</w:t>
            </w:r>
          </w:p>
        </w:tc>
        <w:tc>
          <w:tcPr>
            <w:tcW w:w="6095" w:type="dxa"/>
            <w:tcBorders>
              <w:top w:val="nil"/>
              <w:left w:val="nil"/>
              <w:bottom w:val="single" w:sz="4" w:space="0" w:color="auto"/>
              <w:right w:val="single" w:sz="4" w:space="0" w:color="auto"/>
            </w:tcBorders>
            <w:shd w:val="clear" w:color="auto" w:fill="auto"/>
            <w:vAlign w:val="bottom"/>
            <w:hideMark/>
          </w:tcPr>
          <w:p w14:paraId="32F410A4"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Degviela</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82F3D1E"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0,18</w:t>
            </w:r>
          </w:p>
        </w:tc>
      </w:tr>
      <w:tr w:rsidR="00484DFB" w:rsidRPr="00BB23A9" w14:paraId="7A53596F" w14:textId="77777777" w:rsidTr="004F5245">
        <w:trPr>
          <w:trHeight w:val="630"/>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23FF1D53"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2340</w:t>
            </w:r>
          </w:p>
        </w:tc>
        <w:tc>
          <w:tcPr>
            <w:tcW w:w="6095" w:type="dxa"/>
            <w:tcBorders>
              <w:top w:val="nil"/>
              <w:left w:val="nil"/>
              <w:bottom w:val="single" w:sz="4" w:space="0" w:color="auto"/>
              <w:right w:val="single" w:sz="4" w:space="0" w:color="auto"/>
            </w:tcBorders>
            <w:shd w:val="clear" w:color="000000" w:fill="F2F2F2"/>
            <w:vAlign w:val="bottom"/>
            <w:hideMark/>
          </w:tcPr>
          <w:p w14:paraId="0D14C5E2"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 xml:space="preserve">Zāles, ķimikālijas, laboratorijas preces, medicīniskās ierīces, medicīnas instrumenti </w:t>
            </w:r>
          </w:p>
        </w:tc>
        <w:tc>
          <w:tcPr>
            <w:tcW w:w="1560" w:type="dxa"/>
            <w:tcBorders>
              <w:top w:val="nil"/>
              <w:left w:val="nil"/>
              <w:bottom w:val="single" w:sz="4" w:space="0" w:color="auto"/>
              <w:right w:val="single" w:sz="4" w:space="0" w:color="auto"/>
            </w:tcBorders>
            <w:shd w:val="clear" w:color="000000" w:fill="F2F2F2"/>
            <w:noWrap/>
            <w:vAlign w:val="bottom"/>
          </w:tcPr>
          <w:p w14:paraId="70F82293"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0,69</w:t>
            </w:r>
          </w:p>
        </w:tc>
      </w:tr>
      <w:tr w:rsidR="00484DFB" w:rsidRPr="00BB23A9" w14:paraId="35EFB251"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6A9AF739"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2341</w:t>
            </w:r>
          </w:p>
        </w:tc>
        <w:tc>
          <w:tcPr>
            <w:tcW w:w="6095" w:type="dxa"/>
            <w:tcBorders>
              <w:top w:val="nil"/>
              <w:left w:val="nil"/>
              <w:bottom w:val="single" w:sz="4" w:space="0" w:color="auto"/>
              <w:right w:val="single" w:sz="4" w:space="0" w:color="auto"/>
            </w:tcBorders>
            <w:shd w:val="clear" w:color="auto" w:fill="auto"/>
            <w:vAlign w:val="bottom"/>
            <w:hideMark/>
          </w:tcPr>
          <w:p w14:paraId="560B484E"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Zāles, ķimikālijas</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9E1C92E"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0,68</w:t>
            </w:r>
          </w:p>
        </w:tc>
      </w:tr>
      <w:tr w:rsidR="00484DFB" w:rsidRPr="00BB23A9" w14:paraId="1C5F30F2"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4798A7A4"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2344</w:t>
            </w:r>
          </w:p>
        </w:tc>
        <w:tc>
          <w:tcPr>
            <w:tcW w:w="6095" w:type="dxa"/>
            <w:tcBorders>
              <w:top w:val="nil"/>
              <w:left w:val="nil"/>
              <w:bottom w:val="single" w:sz="4" w:space="0" w:color="auto"/>
              <w:right w:val="single" w:sz="4" w:space="0" w:color="auto"/>
            </w:tcBorders>
            <w:shd w:val="clear" w:color="auto" w:fill="auto"/>
            <w:vAlign w:val="bottom"/>
            <w:hideMark/>
          </w:tcPr>
          <w:p w14:paraId="46640CBA"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 xml:space="preserve">Medicīniskās ierīces, medicīnas instrumenti </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074926B9"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0,01</w:t>
            </w:r>
          </w:p>
        </w:tc>
      </w:tr>
      <w:tr w:rsidR="00484DFB" w:rsidRPr="00BB23A9" w14:paraId="52624299"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0AE56E10"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2350</w:t>
            </w:r>
          </w:p>
        </w:tc>
        <w:tc>
          <w:tcPr>
            <w:tcW w:w="6095" w:type="dxa"/>
            <w:tcBorders>
              <w:top w:val="nil"/>
              <w:left w:val="nil"/>
              <w:bottom w:val="single" w:sz="4" w:space="0" w:color="auto"/>
              <w:right w:val="single" w:sz="4" w:space="0" w:color="auto"/>
            </w:tcBorders>
            <w:shd w:val="clear" w:color="000000" w:fill="F2F2F2"/>
            <w:vAlign w:val="bottom"/>
            <w:hideMark/>
          </w:tcPr>
          <w:p w14:paraId="1EBC0D7E"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Kārtējā remonta un iestāžu uzturēšanas materiāli.</w:t>
            </w:r>
          </w:p>
        </w:tc>
        <w:tc>
          <w:tcPr>
            <w:tcW w:w="1560" w:type="dxa"/>
            <w:tcBorders>
              <w:top w:val="nil"/>
              <w:left w:val="nil"/>
              <w:bottom w:val="single" w:sz="4" w:space="0" w:color="auto"/>
              <w:right w:val="single" w:sz="4" w:space="0" w:color="auto"/>
            </w:tcBorders>
            <w:shd w:val="clear" w:color="000000" w:fill="F2F2F2"/>
            <w:noWrap/>
            <w:vAlign w:val="bottom"/>
          </w:tcPr>
          <w:p w14:paraId="2F5E5EA9"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1,04</w:t>
            </w:r>
          </w:p>
        </w:tc>
      </w:tr>
      <w:tr w:rsidR="00484DFB" w:rsidRPr="00BB23A9" w14:paraId="581CA2C4"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1EA1D32E"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23501</w:t>
            </w:r>
          </w:p>
        </w:tc>
        <w:tc>
          <w:tcPr>
            <w:tcW w:w="6095" w:type="dxa"/>
            <w:tcBorders>
              <w:top w:val="nil"/>
              <w:left w:val="nil"/>
              <w:bottom w:val="single" w:sz="4" w:space="0" w:color="auto"/>
              <w:right w:val="single" w:sz="4" w:space="0" w:color="auto"/>
            </w:tcBorders>
            <w:shd w:val="clear" w:color="auto" w:fill="auto"/>
            <w:vAlign w:val="bottom"/>
            <w:hideMark/>
          </w:tcPr>
          <w:p w14:paraId="412F5F42"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Remonta materiāli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1662EC2"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0,19</w:t>
            </w:r>
          </w:p>
        </w:tc>
      </w:tr>
      <w:tr w:rsidR="00484DFB" w:rsidRPr="00BB23A9" w14:paraId="47687631"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5D9D0E52"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lastRenderedPageBreak/>
              <w:t>23502</w:t>
            </w:r>
          </w:p>
        </w:tc>
        <w:tc>
          <w:tcPr>
            <w:tcW w:w="6095" w:type="dxa"/>
            <w:tcBorders>
              <w:top w:val="nil"/>
              <w:left w:val="nil"/>
              <w:bottom w:val="single" w:sz="4" w:space="0" w:color="auto"/>
              <w:right w:val="single" w:sz="4" w:space="0" w:color="auto"/>
            </w:tcBorders>
            <w:shd w:val="clear" w:color="auto" w:fill="auto"/>
            <w:vAlign w:val="bottom"/>
            <w:hideMark/>
          </w:tcPr>
          <w:p w14:paraId="6D3B46D0"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Saimniecības materiāli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6189067"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0,79</w:t>
            </w:r>
          </w:p>
        </w:tc>
      </w:tr>
      <w:tr w:rsidR="00484DFB" w:rsidRPr="00BB23A9" w14:paraId="5D9942E4"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0D8B072D"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23503</w:t>
            </w:r>
          </w:p>
        </w:tc>
        <w:tc>
          <w:tcPr>
            <w:tcW w:w="6095" w:type="dxa"/>
            <w:tcBorders>
              <w:top w:val="nil"/>
              <w:left w:val="nil"/>
              <w:bottom w:val="single" w:sz="4" w:space="0" w:color="auto"/>
              <w:right w:val="single" w:sz="4" w:space="0" w:color="auto"/>
            </w:tcBorders>
            <w:shd w:val="clear" w:color="auto" w:fill="auto"/>
            <w:vAlign w:val="bottom"/>
            <w:hideMark/>
          </w:tcPr>
          <w:p w14:paraId="299F06DE"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Elektroiekārtu remonta materiāli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54D72AFE"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0,01</w:t>
            </w:r>
          </w:p>
        </w:tc>
      </w:tr>
      <w:tr w:rsidR="00484DFB" w:rsidRPr="00BB23A9" w14:paraId="5440BD8C"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5BA7FEE4"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23504</w:t>
            </w:r>
          </w:p>
        </w:tc>
        <w:tc>
          <w:tcPr>
            <w:tcW w:w="6095" w:type="dxa"/>
            <w:tcBorders>
              <w:top w:val="nil"/>
              <w:left w:val="nil"/>
              <w:bottom w:val="single" w:sz="4" w:space="0" w:color="auto"/>
              <w:right w:val="single" w:sz="4" w:space="0" w:color="auto"/>
            </w:tcBorders>
            <w:shd w:val="clear" w:color="auto" w:fill="auto"/>
            <w:vAlign w:val="bottom"/>
            <w:hideMark/>
          </w:tcPr>
          <w:p w14:paraId="56EA5767"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Auto rezerves daļas</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727FDCE"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0,02</w:t>
            </w:r>
          </w:p>
        </w:tc>
      </w:tr>
      <w:tr w:rsidR="00484DFB" w:rsidRPr="00BB23A9" w14:paraId="534A2D7B"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tcPr>
          <w:p w14:paraId="52B48B7C"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23509</w:t>
            </w:r>
          </w:p>
        </w:tc>
        <w:tc>
          <w:tcPr>
            <w:tcW w:w="6095" w:type="dxa"/>
            <w:tcBorders>
              <w:top w:val="nil"/>
              <w:left w:val="nil"/>
              <w:bottom w:val="single" w:sz="4" w:space="0" w:color="auto"/>
              <w:right w:val="single" w:sz="4" w:space="0" w:color="auto"/>
            </w:tcBorders>
            <w:shd w:val="clear" w:color="auto" w:fill="auto"/>
            <w:vAlign w:val="bottom"/>
          </w:tcPr>
          <w:p w14:paraId="7357F5E7" w14:textId="77777777" w:rsidR="00484DFB" w:rsidRPr="00BB23A9" w:rsidRDefault="00484DFB" w:rsidP="003C113F">
            <w:pPr>
              <w:spacing w:after="0"/>
              <w:ind w:firstLineChars="100" w:firstLine="24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Pārējie materiāli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1081814D"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0,03</w:t>
            </w:r>
          </w:p>
        </w:tc>
      </w:tr>
      <w:tr w:rsidR="00484DFB" w:rsidRPr="00BB23A9" w14:paraId="53EDDB4F" w14:textId="77777777" w:rsidTr="004F5245">
        <w:trPr>
          <w:trHeight w:val="630"/>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5FBF9E99"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2360</w:t>
            </w:r>
          </w:p>
        </w:tc>
        <w:tc>
          <w:tcPr>
            <w:tcW w:w="6095" w:type="dxa"/>
            <w:tcBorders>
              <w:top w:val="nil"/>
              <w:left w:val="nil"/>
              <w:bottom w:val="single" w:sz="4" w:space="0" w:color="auto"/>
              <w:right w:val="single" w:sz="4" w:space="0" w:color="auto"/>
            </w:tcBorders>
            <w:shd w:val="clear" w:color="000000" w:fill="F2F2F2"/>
            <w:vAlign w:val="bottom"/>
            <w:hideMark/>
          </w:tcPr>
          <w:p w14:paraId="55344865"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Valsts un pašvaldību aprūpē un apgādē esošo personu uzturēšana</w:t>
            </w:r>
          </w:p>
        </w:tc>
        <w:tc>
          <w:tcPr>
            <w:tcW w:w="1560" w:type="dxa"/>
            <w:tcBorders>
              <w:top w:val="nil"/>
              <w:left w:val="nil"/>
              <w:bottom w:val="single" w:sz="4" w:space="0" w:color="auto"/>
              <w:right w:val="single" w:sz="4" w:space="0" w:color="auto"/>
            </w:tcBorders>
            <w:shd w:val="clear" w:color="000000" w:fill="F2F2F2"/>
            <w:noWrap/>
            <w:vAlign w:val="bottom"/>
          </w:tcPr>
          <w:p w14:paraId="51CA2B59"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11,85</w:t>
            </w:r>
          </w:p>
        </w:tc>
      </w:tr>
      <w:tr w:rsidR="00484DFB" w:rsidRPr="00BB23A9" w14:paraId="211D6F66"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670347B4"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2361</w:t>
            </w:r>
          </w:p>
        </w:tc>
        <w:tc>
          <w:tcPr>
            <w:tcW w:w="6095" w:type="dxa"/>
            <w:tcBorders>
              <w:top w:val="nil"/>
              <w:left w:val="nil"/>
              <w:bottom w:val="single" w:sz="4" w:space="0" w:color="auto"/>
              <w:right w:val="single" w:sz="4" w:space="0" w:color="auto"/>
            </w:tcBorders>
            <w:shd w:val="clear" w:color="auto" w:fill="auto"/>
            <w:vAlign w:val="bottom"/>
            <w:hideMark/>
          </w:tcPr>
          <w:p w14:paraId="03E2B4B6"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Mīkstais inventārs</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B3B684F"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0,54</w:t>
            </w:r>
          </w:p>
        </w:tc>
      </w:tr>
      <w:tr w:rsidR="00484DFB" w:rsidRPr="00BB23A9" w14:paraId="227CA5D9"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01476796"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2363</w:t>
            </w:r>
          </w:p>
        </w:tc>
        <w:tc>
          <w:tcPr>
            <w:tcW w:w="6095" w:type="dxa"/>
            <w:tcBorders>
              <w:top w:val="nil"/>
              <w:left w:val="nil"/>
              <w:bottom w:val="single" w:sz="4" w:space="0" w:color="auto"/>
              <w:right w:val="single" w:sz="4" w:space="0" w:color="auto"/>
            </w:tcBorders>
            <w:shd w:val="clear" w:color="auto" w:fill="auto"/>
            <w:vAlign w:val="bottom"/>
            <w:hideMark/>
          </w:tcPr>
          <w:p w14:paraId="2B5D9C91"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 xml:space="preserve">Ēdināšanas izdevumi </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414C2D8F"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10,00</w:t>
            </w:r>
          </w:p>
        </w:tc>
      </w:tr>
      <w:tr w:rsidR="00484DFB" w:rsidRPr="00BB23A9" w14:paraId="5C13CB1E" w14:textId="77777777" w:rsidTr="004F5245">
        <w:trPr>
          <w:trHeight w:val="315"/>
        </w:trPr>
        <w:tc>
          <w:tcPr>
            <w:tcW w:w="959" w:type="dxa"/>
            <w:tcBorders>
              <w:top w:val="nil"/>
              <w:left w:val="single" w:sz="8" w:space="0" w:color="auto"/>
              <w:bottom w:val="single" w:sz="4" w:space="0" w:color="auto"/>
              <w:right w:val="single" w:sz="4" w:space="0" w:color="auto"/>
            </w:tcBorders>
            <w:shd w:val="clear" w:color="auto" w:fill="auto"/>
            <w:noWrap/>
            <w:vAlign w:val="bottom"/>
          </w:tcPr>
          <w:p w14:paraId="22F33E5D"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23631</w:t>
            </w:r>
          </w:p>
        </w:tc>
        <w:tc>
          <w:tcPr>
            <w:tcW w:w="6095" w:type="dxa"/>
            <w:tcBorders>
              <w:top w:val="nil"/>
              <w:left w:val="nil"/>
              <w:bottom w:val="single" w:sz="4" w:space="0" w:color="auto"/>
              <w:right w:val="single" w:sz="4" w:space="0" w:color="auto"/>
            </w:tcBorders>
            <w:shd w:val="clear" w:color="auto" w:fill="auto"/>
            <w:vAlign w:val="bottom"/>
          </w:tcPr>
          <w:p w14:paraId="68AC4907"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Ēdināšanas izdevumi svētkos</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347A8A2E"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0,13</w:t>
            </w:r>
          </w:p>
        </w:tc>
      </w:tr>
      <w:tr w:rsidR="00484DFB" w:rsidRPr="00BB23A9" w14:paraId="7459A125" w14:textId="77777777" w:rsidTr="004F5245">
        <w:trPr>
          <w:trHeight w:val="945"/>
        </w:trPr>
        <w:tc>
          <w:tcPr>
            <w:tcW w:w="959" w:type="dxa"/>
            <w:tcBorders>
              <w:top w:val="nil"/>
              <w:left w:val="single" w:sz="8" w:space="0" w:color="auto"/>
              <w:bottom w:val="single" w:sz="4" w:space="0" w:color="auto"/>
              <w:right w:val="single" w:sz="4" w:space="0" w:color="auto"/>
            </w:tcBorders>
            <w:shd w:val="clear" w:color="auto" w:fill="auto"/>
            <w:noWrap/>
            <w:vAlign w:val="bottom"/>
            <w:hideMark/>
          </w:tcPr>
          <w:p w14:paraId="7E6437E1"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2369</w:t>
            </w:r>
          </w:p>
        </w:tc>
        <w:tc>
          <w:tcPr>
            <w:tcW w:w="6095" w:type="dxa"/>
            <w:tcBorders>
              <w:top w:val="nil"/>
              <w:left w:val="nil"/>
              <w:bottom w:val="single" w:sz="4" w:space="0" w:color="auto"/>
              <w:right w:val="single" w:sz="4" w:space="0" w:color="auto"/>
            </w:tcBorders>
            <w:shd w:val="clear" w:color="auto" w:fill="auto"/>
            <w:vAlign w:val="bottom"/>
            <w:hideMark/>
          </w:tcPr>
          <w:p w14:paraId="65C0A7D9"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Pārējie valsts un pašvaldību aprūpē, apgādē esošo personu uzturēšanas izdevumi, kuri nav minēti citos koda 2360 apakš kods</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2AF42C70"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1,18</w:t>
            </w:r>
          </w:p>
        </w:tc>
      </w:tr>
      <w:tr w:rsidR="00484DFB" w:rsidRPr="00BB23A9" w14:paraId="3EEAE7B8"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2D880E31"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2400</w:t>
            </w:r>
          </w:p>
        </w:tc>
        <w:tc>
          <w:tcPr>
            <w:tcW w:w="6095" w:type="dxa"/>
            <w:tcBorders>
              <w:top w:val="nil"/>
              <w:left w:val="nil"/>
              <w:bottom w:val="single" w:sz="4" w:space="0" w:color="auto"/>
              <w:right w:val="single" w:sz="4" w:space="0" w:color="auto"/>
            </w:tcBorders>
            <w:shd w:val="clear" w:color="000000" w:fill="F2F2F2"/>
            <w:noWrap/>
            <w:vAlign w:val="bottom"/>
            <w:hideMark/>
          </w:tcPr>
          <w:p w14:paraId="57952A1E"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 xml:space="preserve"> </w:t>
            </w:r>
            <w:r w:rsidRPr="00BB23A9">
              <w:rPr>
                <w:rFonts w:ascii="Times New Roman" w:eastAsia="Times New Roman" w:hAnsi="Times New Roman"/>
                <w:b/>
                <w:bCs/>
                <w:sz w:val="24"/>
                <w:szCs w:val="24"/>
                <w:lang w:eastAsia="lv-LV"/>
              </w:rPr>
              <w:br/>
              <w:t>Izdevumi periodikas iegādei bibliotēku krājumiem</w:t>
            </w:r>
          </w:p>
        </w:tc>
        <w:tc>
          <w:tcPr>
            <w:tcW w:w="1560" w:type="dxa"/>
            <w:tcBorders>
              <w:top w:val="nil"/>
              <w:left w:val="single" w:sz="4" w:space="0" w:color="auto"/>
              <w:bottom w:val="single" w:sz="4" w:space="0" w:color="auto"/>
              <w:right w:val="single" w:sz="4" w:space="0" w:color="auto"/>
            </w:tcBorders>
            <w:shd w:val="clear" w:color="000000" w:fill="F2F2F2"/>
            <w:noWrap/>
            <w:vAlign w:val="bottom"/>
          </w:tcPr>
          <w:p w14:paraId="107DA335"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0,01</w:t>
            </w:r>
          </w:p>
        </w:tc>
      </w:tr>
      <w:tr w:rsidR="00484DFB" w:rsidRPr="00BB23A9" w14:paraId="7DE08A67" w14:textId="77777777" w:rsidTr="004F5245">
        <w:trPr>
          <w:trHeight w:val="31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54C851EA"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2500</w:t>
            </w:r>
          </w:p>
        </w:tc>
        <w:tc>
          <w:tcPr>
            <w:tcW w:w="6095" w:type="dxa"/>
            <w:tcBorders>
              <w:top w:val="nil"/>
              <w:left w:val="nil"/>
              <w:bottom w:val="single" w:sz="4" w:space="0" w:color="auto"/>
              <w:right w:val="single" w:sz="4" w:space="0" w:color="auto"/>
            </w:tcBorders>
            <w:shd w:val="clear" w:color="000000" w:fill="F2F2F2"/>
            <w:noWrap/>
            <w:vAlign w:val="bottom"/>
            <w:hideMark/>
          </w:tcPr>
          <w:p w14:paraId="23FB5035"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 xml:space="preserve"> </w:t>
            </w:r>
            <w:r w:rsidRPr="00BB23A9">
              <w:rPr>
                <w:rFonts w:ascii="Times New Roman" w:eastAsia="Times New Roman" w:hAnsi="Times New Roman"/>
                <w:b/>
                <w:bCs/>
                <w:sz w:val="24"/>
                <w:szCs w:val="24"/>
                <w:lang w:eastAsia="lv-LV"/>
              </w:rPr>
              <w:br/>
              <w:t>Budžeta iestāžu nodokļu, nodevu un sankciju maksājumi</w:t>
            </w:r>
          </w:p>
        </w:tc>
        <w:tc>
          <w:tcPr>
            <w:tcW w:w="1560" w:type="dxa"/>
            <w:tcBorders>
              <w:top w:val="nil"/>
              <w:left w:val="single" w:sz="4" w:space="0" w:color="auto"/>
              <w:bottom w:val="single" w:sz="4" w:space="0" w:color="auto"/>
              <w:right w:val="single" w:sz="4" w:space="0" w:color="auto"/>
            </w:tcBorders>
            <w:shd w:val="clear" w:color="000000" w:fill="F2F2F2"/>
            <w:noWrap/>
            <w:vAlign w:val="bottom"/>
          </w:tcPr>
          <w:p w14:paraId="7B40BEB1"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0,01</w:t>
            </w:r>
          </w:p>
        </w:tc>
      </w:tr>
      <w:tr w:rsidR="00484DFB" w:rsidRPr="00BB23A9" w14:paraId="5DCA16C6" w14:textId="77777777" w:rsidTr="004F5245">
        <w:trPr>
          <w:trHeight w:val="450"/>
        </w:trPr>
        <w:tc>
          <w:tcPr>
            <w:tcW w:w="959" w:type="dxa"/>
            <w:tcBorders>
              <w:top w:val="nil"/>
              <w:left w:val="single" w:sz="8" w:space="0" w:color="auto"/>
              <w:bottom w:val="double" w:sz="6" w:space="0" w:color="auto"/>
              <w:right w:val="single" w:sz="4" w:space="0" w:color="auto"/>
            </w:tcBorders>
            <w:shd w:val="clear" w:color="000000" w:fill="F2F2F2"/>
            <w:noWrap/>
            <w:vAlign w:val="bottom"/>
            <w:hideMark/>
          </w:tcPr>
          <w:p w14:paraId="2A2A863C"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5000</w:t>
            </w:r>
          </w:p>
        </w:tc>
        <w:tc>
          <w:tcPr>
            <w:tcW w:w="6095" w:type="dxa"/>
            <w:tcBorders>
              <w:top w:val="nil"/>
              <w:left w:val="nil"/>
              <w:bottom w:val="double" w:sz="6" w:space="0" w:color="auto"/>
              <w:right w:val="single" w:sz="4" w:space="0" w:color="auto"/>
            </w:tcBorders>
            <w:shd w:val="clear" w:color="000000" w:fill="F2F2F2"/>
            <w:vAlign w:val="bottom"/>
            <w:hideMark/>
          </w:tcPr>
          <w:p w14:paraId="3C6C662B"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Pamatkapitāla  veidošana</w:t>
            </w:r>
          </w:p>
        </w:tc>
        <w:tc>
          <w:tcPr>
            <w:tcW w:w="1560" w:type="dxa"/>
            <w:tcBorders>
              <w:top w:val="nil"/>
              <w:left w:val="nil"/>
              <w:bottom w:val="double" w:sz="6" w:space="0" w:color="auto"/>
              <w:right w:val="single" w:sz="4" w:space="0" w:color="auto"/>
            </w:tcBorders>
            <w:shd w:val="clear" w:color="000000" w:fill="F2F2F2"/>
            <w:noWrap/>
            <w:vAlign w:val="bottom"/>
          </w:tcPr>
          <w:p w14:paraId="25984635"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0,07</w:t>
            </w:r>
          </w:p>
        </w:tc>
      </w:tr>
      <w:tr w:rsidR="00484DFB" w:rsidRPr="00BB23A9" w14:paraId="22A4444B" w14:textId="77777777" w:rsidTr="004F5245">
        <w:trPr>
          <w:trHeight w:val="420"/>
        </w:trPr>
        <w:tc>
          <w:tcPr>
            <w:tcW w:w="959"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2CD89AA0"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5200</w:t>
            </w:r>
          </w:p>
        </w:tc>
        <w:tc>
          <w:tcPr>
            <w:tcW w:w="6095" w:type="dxa"/>
            <w:tcBorders>
              <w:top w:val="single" w:sz="4" w:space="0" w:color="auto"/>
              <w:left w:val="nil"/>
              <w:bottom w:val="single" w:sz="4" w:space="0" w:color="auto"/>
              <w:right w:val="single" w:sz="4" w:space="0" w:color="auto"/>
            </w:tcBorders>
            <w:shd w:val="clear" w:color="000000" w:fill="F2F2F2"/>
            <w:noWrap/>
            <w:vAlign w:val="bottom"/>
            <w:hideMark/>
          </w:tcPr>
          <w:p w14:paraId="0CB0A6CC" w14:textId="77777777" w:rsidR="00484DFB" w:rsidRPr="00BB23A9" w:rsidRDefault="00484DFB" w:rsidP="003C113F">
            <w:pPr>
              <w:spacing w:after="0"/>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 xml:space="preserve"> Pamatlīdzekļi, ieguldījuma īpašumi un bioloģiskie aktīvi</w:t>
            </w:r>
          </w:p>
        </w:tc>
        <w:tc>
          <w:tcPr>
            <w:tcW w:w="1560" w:type="dxa"/>
            <w:tcBorders>
              <w:top w:val="single" w:sz="4" w:space="0" w:color="auto"/>
              <w:left w:val="nil"/>
              <w:bottom w:val="single" w:sz="4" w:space="0" w:color="auto"/>
              <w:right w:val="single" w:sz="4" w:space="0" w:color="auto"/>
            </w:tcBorders>
            <w:shd w:val="clear" w:color="000000" w:fill="F2F2F2"/>
            <w:noWrap/>
            <w:vAlign w:val="bottom"/>
          </w:tcPr>
          <w:p w14:paraId="6FFB9C33"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0,00</w:t>
            </w:r>
          </w:p>
        </w:tc>
      </w:tr>
      <w:tr w:rsidR="00484DFB" w:rsidRPr="00BB23A9" w14:paraId="38D61D51" w14:textId="77777777" w:rsidTr="004F5245">
        <w:trPr>
          <w:trHeight w:val="435"/>
        </w:trPr>
        <w:tc>
          <w:tcPr>
            <w:tcW w:w="959" w:type="dxa"/>
            <w:tcBorders>
              <w:top w:val="nil"/>
              <w:left w:val="single" w:sz="8" w:space="0" w:color="auto"/>
              <w:bottom w:val="single" w:sz="4" w:space="0" w:color="auto"/>
              <w:right w:val="single" w:sz="4" w:space="0" w:color="auto"/>
            </w:tcBorders>
            <w:shd w:val="clear" w:color="000000" w:fill="F2F2F2"/>
            <w:noWrap/>
            <w:vAlign w:val="bottom"/>
            <w:hideMark/>
          </w:tcPr>
          <w:p w14:paraId="12DCBD27" w14:textId="77777777" w:rsidR="00484DFB" w:rsidRPr="00BB23A9" w:rsidRDefault="00484DFB" w:rsidP="003C113F">
            <w:pPr>
              <w:spacing w:after="0"/>
              <w:jc w:val="center"/>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5230</w:t>
            </w:r>
          </w:p>
        </w:tc>
        <w:tc>
          <w:tcPr>
            <w:tcW w:w="6095" w:type="dxa"/>
            <w:tcBorders>
              <w:top w:val="nil"/>
              <w:left w:val="nil"/>
              <w:bottom w:val="single" w:sz="4" w:space="0" w:color="auto"/>
              <w:right w:val="single" w:sz="4" w:space="0" w:color="auto"/>
            </w:tcBorders>
            <w:shd w:val="clear" w:color="000000" w:fill="F2F2F2"/>
            <w:vAlign w:val="bottom"/>
            <w:hideMark/>
          </w:tcPr>
          <w:p w14:paraId="395134B8" w14:textId="77777777" w:rsidR="00484DFB" w:rsidRPr="00BB23A9" w:rsidRDefault="00484DFB" w:rsidP="003C113F">
            <w:pPr>
              <w:spacing w:after="0"/>
              <w:ind w:firstLineChars="100" w:firstLine="241"/>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Pārējie pamatlīdzekļi</w:t>
            </w:r>
          </w:p>
        </w:tc>
        <w:tc>
          <w:tcPr>
            <w:tcW w:w="1560" w:type="dxa"/>
            <w:tcBorders>
              <w:top w:val="nil"/>
              <w:left w:val="nil"/>
              <w:bottom w:val="single" w:sz="4" w:space="0" w:color="auto"/>
              <w:right w:val="single" w:sz="4" w:space="0" w:color="auto"/>
            </w:tcBorders>
            <w:shd w:val="clear" w:color="000000" w:fill="F2F2F2"/>
            <w:noWrap/>
            <w:vAlign w:val="bottom"/>
          </w:tcPr>
          <w:p w14:paraId="7B604F7B" w14:textId="77777777" w:rsidR="00484DFB" w:rsidRPr="00BB23A9" w:rsidRDefault="00484DFB" w:rsidP="003C113F">
            <w:pPr>
              <w:spacing w:after="0"/>
              <w:jc w:val="right"/>
              <w:rPr>
                <w:rFonts w:ascii="Times New Roman" w:eastAsia="Times New Roman" w:hAnsi="Times New Roman"/>
                <w:b/>
                <w:bCs/>
                <w:sz w:val="24"/>
                <w:szCs w:val="24"/>
                <w:lang w:eastAsia="lv-LV"/>
              </w:rPr>
            </w:pPr>
            <w:r w:rsidRPr="00BB23A9">
              <w:rPr>
                <w:rFonts w:ascii="Times New Roman" w:eastAsia="Times New Roman" w:hAnsi="Times New Roman"/>
                <w:b/>
                <w:bCs/>
                <w:sz w:val="24"/>
                <w:szCs w:val="24"/>
                <w:lang w:eastAsia="lv-LV"/>
              </w:rPr>
              <w:t>0,00</w:t>
            </w:r>
          </w:p>
        </w:tc>
      </w:tr>
      <w:tr w:rsidR="00484DFB" w:rsidRPr="00BB23A9" w14:paraId="16ED9CFF" w14:textId="77777777" w:rsidTr="004F5245">
        <w:trPr>
          <w:trHeight w:val="435"/>
        </w:trPr>
        <w:tc>
          <w:tcPr>
            <w:tcW w:w="959" w:type="dxa"/>
            <w:tcBorders>
              <w:top w:val="nil"/>
              <w:left w:val="single" w:sz="8" w:space="0" w:color="auto"/>
              <w:bottom w:val="single" w:sz="4" w:space="0" w:color="auto"/>
              <w:right w:val="single" w:sz="4" w:space="0" w:color="auto"/>
            </w:tcBorders>
            <w:shd w:val="clear" w:color="auto" w:fill="auto"/>
            <w:noWrap/>
            <w:vAlign w:val="bottom"/>
          </w:tcPr>
          <w:p w14:paraId="092F7B2E" w14:textId="77777777" w:rsidR="00484DFB" w:rsidRPr="00BB23A9" w:rsidRDefault="00484DFB" w:rsidP="003C113F">
            <w:pPr>
              <w:spacing w:after="0"/>
              <w:jc w:val="right"/>
              <w:rPr>
                <w:rFonts w:ascii="Times New Roman" w:eastAsia="Times New Roman" w:hAnsi="Times New Roman"/>
                <w:bCs/>
                <w:i/>
                <w:sz w:val="24"/>
                <w:szCs w:val="24"/>
                <w:lang w:eastAsia="lv-LV"/>
              </w:rPr>
            </w:pPr>
            <w:r w:rsidRPr="00BB23A9">
              <w:rPr>
                <w:rFonts w:ascii="Times New Roman" w:eastAsia="Times New Roman" w:hAnsi="Times New Roman"/>
                <w:bCs/>
                <w:i/>
                <w:sz w:val="24"/>
                <w:szCs w:val="24"/>
                <w:lang w:eastAsia="lv-LV"/>
              </w:rPr>
              <w:t>5238</w:t>
            </w:r>
          </w:p>
        </w:tc>
        <w:tc>
          <w:tcPr>
            <w:tcW w:w="6095" w:type="dxa"/>
            <w:tcBorders>
              <w:top w:val="nil"/>
              <w:left w:val="nil"/>
              <w:bottom w:val="single" w:sz="4" w:space="0" w:color="auto"/>
              <w:right w:val="single" w:sz="4" w:space="0" w:color="auto"/>
            </w:tcBorders>
            <w:shd w:val="clear" w:color="auto" w:fill="auto"/>
            <w:vAlign w:val="bottom"/>
          </w:tcPr>
          <w:p w14:paraId="7D954383" w14:textId="77777777" w:rsidR="00484DFB" w:rsidRPr="00BB23A9" w:rsidRDefault="00484DFB" w:rsidP="003C113F">
            <w:pPr>
              <w:spacing w:after="0"/>
              <w:ind w:firstLineChars="100" w:firstLine="240"/>
              <w:rPr>
                <w:rFonts w:ascii="Times New Roman" w:eastAsia="Times New Roman" w:hAnsi="Times New Roman"/>
                <w:bCs/>
                <w:i/>
                <w:sz w:val="24"/>
                <w:szCs w:val="24"/>
                <w:lang w:eastAsia="lv-LV"/>
              </w:rPr>
            </w:pPr>
            <w:r w:rsidRPr="00BB23A9">
              <w:rPr>
                <w:rFonts w:ascii="Times New Roman" w:eastAsia="Times New Roman" w:hAnsi="Times New Roman"/>
                <w:bCs/>
                <w:i/>
                <w:sz w:val="24"/>
                <w:szCs w:val="24"/>
                <w:lang w:eastAsia="lv-LV"/>
              </w:rPr>
              <w:t>Datortehnika, sakaru un cita biroja tehnika</w:t>
            </w:r>
          </w:p>
        </w:tc>
        <w:tc>
          <w:tcPr>
            <w:tcW w:w="1560" w:type="dxa"/>
            <w:tcBorders>
              <w:top w:val="nil"/>
              <w:left w:val="nil"/>
              <w:bottom w:val="single" w:sz="4" w:space="0" w:color="auto"/>
              <w:right w:val="single" w:sz="4" w:space="0" w:color="auto"/>
            </w:tcBorders>
            <w:shd w:val="clear" w:color="auto" w:fill="auto"/>
            <w:noWrap/>
            <w:vAlign w:val="bottom"/>
          </w:tcPr>
          <w:p w14:paraId="624BF472" w14:textId="77777777" w:rsidR="00484DFB" w:rsidRPr="00BB23A9" w:rsidRDefault="00484DFB" w:rsidP="003C113F">
            <w:pPr>
              <w:spacing w:after="0"/>
              <w:jc w:val="right"/>
              <w:rPr>
                <w:rFonts w:ascii="Times New Roman" w:eastAsia="Times New Roman" w:hAnsi="Times New Roman"/>
                <w:bCs/>
                <w:i/>
                <w:sz w:val="24"/>
                <w:szCs w:val="24"/>
                <w:lang w:eastAsia="lv-LV"/>
              </w:rPr>
            </w:pPr>
            <w:r w:rsidRPr="00BB23A9">
              <w:rPr>
                <w:rFonts w:ascii="Times New Roman" w:eastAsia="Times New Roman" w:hAnsi="Times New Roman"/>
                <w:bCs/>
                <w:i/>
                <w:sz w:val="24"/>
                <w:szCs w:val="24"/>
                <w:lang w:eastAsia="lv-LV"/>
              </w:rPr>
              <w:t>0,04</w:t>
            </w:r>
          </w:p>
        </w:tc>
      </w:tr>
      <w:tr w:rsidR="00484DFB" w:rsidRPr="00BB23A9" w14:paraId="6CD60BBB" w14:textId="77777777" w:rsidTr="004F5245">
        <w:trPr>
          <w:trHeight w:val="630"/>
        </w:trPr>
        <w:tc>
          <w:tcPr>
            <w:tcW w:w="959" w:type="dxa"/>
            <w:tcBorders>
              <w:top w:val="nil"/>
              <w:left w:val="single" w:sz="8" w:space="0" w:color="auto"/>
              <w:bottom w:val="single" w:sz="4" w:space="0" w:color="auto"/>
              <w:right w:val="single" w:sz="4" w:space="0" w:color="auto"/>
            </w:tcBorders>
            <w:shd w:val="clear" w:color="000000" w:fill="FFFFFF"/>
            <w:noWrap/>
            <w:vAlign w:val="bottom"/>
            <w:hideMark/>
          </w:tcPr>
          <w:p w14:paraId="34ACA579" w14:textId="77777777" w:rsidR="00484DFB" w:rsidRPr="00BB23A9" w:rsidRDefault="00484DFB" w:rsidP="003C113F">
            <w:pPr>
              <w:spacing w:after="0"/>
              <w:jc w:val="right"/>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5239</w:t>
            </w:r>
          </w:p>
        </w:tc>
        <w:tc>
          <w:tcPr>
            <w:tcW w:w="6095" w:type="dxa"/>
            <w:tcBorders>
              <w:top w:val="nil"/>
              <w:left w:val="nil"/>
              <w:bottom w:val="single" w:sz="4" w:space="0" w:color="auto"/>
              <w:right w:val="single" w:sz="4" w:space="0" w:color="auto"/>
            </w:tcBorders>
            <w:shd w:val="clear" w:color="000000" w:fill="FFFFFF"/>
            <w:vAlign w:val="bottom"/>
            <w:hideMark/>
          </w:tcPr>
          <w:p w14:paraId="5E54EDB2" w14:textId="77777777" w:rsidR="00484DFB" w:rsidRPr="00BB23A9" w:rsidRDefault="00484DFB" w:rsidP="003C113F">
            <w:pPr>
              <w:spacing w:after="0"/>
              <w:ind w:firstLineChars="200" w:firstLine="480"/>
              <w:rPr>
                <w:rFonts w:ascii="Times New Roman" w:eastAsia="Times New Roman" w:hAnsi="Times New Roman"/>
                <w:i/>
                <w:iCs/>
                <w:sz w:val="24"/>
                <w:szCs w:val="24"/>
                <w:lang w:eastAsia="lv-LV"/>
              </w:rPr>
            </w:pPr>
            <w:r w:rsidRPr="00BB23A9">
              <w:rPr>
                <w:rFonts w:ascii="Times New Roman" w:eastAsia="Times New Roman" w:hAnsi="Times New Roman"/>
                <w:i/>
                <w:iCs/>
                <w:sz w:val="24"/>
                <w:szCs w:val="24"/>
                <w:lang w:eastAsia="lv-LV"/>
              </w:rPr>
              <w:t>Pārējie iepriekš neklasificētie pamatlīdzekļi un ieguldījuma īpašumi</w:t>
            </w:r>
          </w:p>
        </w:tc>
        <w:tc>
          <w:tcPr>
            <w:tcW w:w="1560" w:type="dxa"/>
            <w:tcBorders>
              <w:top w:val="nil"/>
              <w:left w:val="single" w:sz="4" w:space="0" w:color="auto"/>
              <w:bottom w:val="single" w:sz="4" w:space="0" w:color="auto"/>
              <w:right w:val="single" w:sz="4" w:space="0" w:color="auto"/>
            </w:tcBorders>
            <w:shd w:val="clear" w:color="auto" w:fill="auto"/>
            <w:noWrap/>
            <w:vAlign w:val="bottom"/>
          </w:tcPr>
          <w:p w14:paraId="7B2F9E3A" w14:textId="77777777" w:rsidR="00484DFB" w:rsidRPr="00BB23A9" w:rsidRDefault="00484DFB" w:rsidP="003C113F">
            <w:pPr>
              <w:spacing w:after="0"/>
              <w:jc w:val="right"/>
              <w:rPr>
                <w:rFonts w:ascii="Times New Roman" w:eastAsia="Times New Roman" w:hAnsi="Times New Roman"/>
                <w:sz w:val="24"/>
                <w:szCs w:val="24"/>
                <w:lang w:eastAsia="lv-LV"/>
              </w:rPr>
            </w:pPr>
            <w:r w:rsidRPr="00BB23A9">
              <w:rPr>
                <w:rFonts w:ascii="Times New Roman" w:eastAsia="Times New Roman" w:hAnsi="Times New Roman"/>
                <w:sz w:val="24"/>
                <w:szCs w:val="24"/>
                <w:lang w:eastAsia="lv-LV"/>
              </w:rPr>
              <w:t>0,03</w:t>
            </w:r>
          </w:p>
        </w:tc>
      </w:tr>
    </w:tbl>
    <w:p w14:paraId="6A8CFE17" w14:textId="77777777" w:rsidR="00484DFB" w:rsidRPr="00BB23A9" w:rsidRDefault="00484DFB" w:rsidP="003C113F">
      <w:pPr>
        <w:spacing w:after="0"/>
        <w:ind w:firstLine="720"/>
        <w:rPr>
          <w:rFonts w:ascii="Times New Roman" w:hAnsi="Times New Roman"/>
          <w:sz w:val="24"/>
          <w:szCs w:val="24"/>
        </w:rPr>
      </w:pPr>
    </w:p>
    <w:p w14:paraId="3DFCAD9E" w14:textId="77777777" w:rsidR="00484DFB" w:rsidRPr="00BB23A9" w:rsidRDefault="00484DFB" w:rsidP="003C113F">
      <w:pPr>
        <w:spacing w:after="0"/>
        <w:rPr>
          <w:rFonts w:ascii="Times New Roman" w:hAnsi="Times New Roman"/>
          <w:sz w:val="24"/>
          <w:szCs w:val="24"/>
        </w:rPr>
      </w:pPr>
      <w:r w:rsidRPr="00BB23A9">
        <w:rPr>
          <w:rFonts w:ascii="Times New Roman" w:hAnsi="Times New Roman"/>
          <w:sz w:val="24"/>
          <w:szCs w:val="24"/>
        </w:rPr>
        <w:t>Sagatavoja: Galvenā grāmatvede Ilona Hohlova</w:t>
      </w:r>
    </w:p>
    <w:p w14:paraId="7AAAFBF3" w14:textId="77777777" w:rsidR="00ED06D2" w:rsidRDefault="00484DFB" w:rsidP="003C113F">
      <w:pPr>
        <w:spacing w:after="0"/>
        <w:rPr>
          <w:rFonts w:ascii="Times New Roman" w:eastAsia="Times New Roman" w:hAnsi="Times New Roman"/>
          <w:color w:val="000000"/>
          <w:sz w:val="24"/>
          <w:szCs w:val="24"/>
          <w:lang w:eastAsia="lv-LV"/>
        </w:rPr>
      </w:pPr>
      <w:r w:rsidRPr="00BB23A9">
        <w:rPr>
          <w:rFonts w:ascii="Times New Roman" w:eastAsia="Times New Roman" w:hAnsi="Times New Roman"/>
          <w:color w:val="000000"/>
          <w:sz w:val="24"/>
          <w:szCs w:val="24"/>
          <w:lang w:eastAsia="lv-LV"/>
        </w:rPr>
        <w:t xml:space="preserve">Iestādes vadītāja: Signe Vintere       </w:t>
      </w:r>
      <w:r w:rsidR="00ED06D2">
        <w:rPr>
          <w:rFonts w:ascii="Times New Roman" w:eastAsia="Times New Roman" w:hAnsi="Times New Roman"/>
          <w:color w:val="000000"/>
          <w:sz w:val="24"/>
          <w:szCs w:val="24"/>
          <w:lang w:eastAsia="lv-LV"/>
        </w:rPr>
        <w:br w:type="page"/>
      </w:r>
    </w:p>
    <w:p w14:paraId="4DA490D8" w14:textId="77777777" w:rsidR="00ED06D2" w:rsidRPr="00670832" w:rsidRDefault="00ED06D2" w:rsidP="003C113F">
      <w:pPr>
        <w:tabs>
          <w:tab w:val="left" w:pos="-24212"/>
        </w:tabs>
        <w:spacing w:after="0" w:line="240" w:lineRule="auto"/>
        <w:jc w:val="center"/>
        <w:rPr>
          <w:rFonts w:ascii="Times New Roman" w:eastAsia="Times New Roman" w:hAnsi="Times New Roman"/>
          <w:color w:val="000000"/>
          <w:sz w:val="20"/>
          <w:szCs w:val="20"/>
          <w:lang w:eastAsia="lv-LV"/>
        </w:rPr>
      </w:pPr>
      <w:bookmarkStart w:id="53" w:name="_Hlk115857966"/>
      <w:bookmarkStart w:id="54" w:name="_Hlk145585423"/>
      <w:r w:rsidRPr="00670832">
        <w:rPr>
          <w:rFonts w:ascii="Times New Roman" w:eastAsia="Times New Roman" w:hAnsi="Times New Roman"/>
          <w:noProof/>
          <w:color w:val="000000"/>
          <w:sz w:val="20"/>
          <w:szCs w:val="20"/>
          <w:lang w:eastAsia="lv-LV"/>
        </w:rPr>
        <w:lastRenderedPageBreak/>
        <w:drawing>
          <wp:inline distT="0" distB="0" distL="0" distR="0" wp14:anchorId="676B9425" wp14:editId="251F2B28">
            <wp:extent cx="676275" cy="752475"/>
            <wp:effectExtent l="0" t="0" r="9525" b="9525"/>
            <wp:docPr id="1803084476" name="Attēls 180308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D55950C" w14:textId="77777777" w:rsidR="00ED06D2" w:rsidRPr="00670832" w:rsidRDefault="00ED06D2" w:rsidP="003C113F">
      <w:pPr>
        <w:tabs>
          <w:tab w:val="center" w:pos="4153"/>
          <w:tab w:val="right" w:pos="8306"/>
        </w:tabs>
        <w:spacing w:after="0" w:line="240" w:lineRule="auto"/>
        <w:jc w:val="center"/>
        <w:rPr>
          <w:rFonts w:ascii="Times New Roman" w:eastAsia="Times New Roman" w:hAnsi="Times New Roman"/>
          <w:color w:val="000000"/>
          <w:sz w:val="20"/>
          <w:szCs w:val="24"/>
          <w:lang w:eastAsia="lv-LV"/>
        </w:rPr>
      </w:pPr>
      <w:r w:rsidRPr="00670832">
        <w:rPr>
          <w:rFonts w:ascii="Times New Roman" w:eastAsia="Times New Roman" w:hAnsi="Times New Roman"/>
          <w:color w:val="000000"/>
          <w:sz w:val="20"/>
          <w:szCs w:val="24"/>
          <w:lang w:eastAsia="lv-LV"/>
        </w:rPr>
        <w:t>LATVIJAS REPUBLIKA</w:t>
      </w:r>
    </w:p>
    <w:p w14:paraId="1743BA63" w14:textId="77777777" w:rsidR="00ED06D2" w:rsidRPr="00670832" w:rsidRDefault="00ED06D2" w:rsidP="003C113F">
      <w:pPr>
        <w:tabs>
          <w:tab w:val="center" w:pos="4153"/>
          <w:tab w:val="right" w:pos="8306"/>
        </w:tabs>
        <w:spacing w:after="0" w:line="240" w:lineRule="auto"/>
        <w:jc w:val="center"/>
        <w:rPr>
          <w:rFonts w:ascii="Times New Roman" w:eastAsia="Times New Roman" w:hAnsi="Times New Roman"/>
          <w:b/>
          <w:color w:val="000000"/>
          <w:sz w:val="32"/>
          <w:szCs w:val="32"/>
          <w:lang w:eastAsia="lv-LV"/>
        </w:rPr>
      </w:pPr>
      <w:r w:rsidRPr="00670832">
        <w:rPr>
          <w:rFonts w:ascii="Times New Roman" w:eastAsia="Times New Roman" w:hAnsi="Times New Roman"/>
          <w:b/>
          <w:color w:val="000000"/>
          <w:sz w:val="32"/>
          <w:szCs w:val="32"/>
          <w:lang w:eastAsia="lv-LV"/>
        </w:rPr>
        <w:t>DOBELES NOVADA DOME</w:t>
      </w:r>
    </w:p>
    <w:p w14:paraId="1C523751" w14:textId="77777777" w:rsidR="00ED06D2" w:rsidRPr="00670832" w:rsidRDefault="00ED06D2" w:rsidP="003C113F">
      <w:pP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670832">
        <w:rPr>
          <w:rFonts w:ascii="Times New Roman" w:eastAsia="Times New Roman" w:hAnsi="Times New Roman"/>
          <w:color w:val="000000"/>
          <w:sz w:val="16"/>
          <w:szCs w:val="16"/>
          <w:lang w:eastAsia="lv-LV"/>
        </w:rPr>
        <w:t>Brīvības iela 17, Dobele, Dobeles novads, LV-3701</w:t>
      </w:r>
    </w:p>
    <w:p w14:paraId="1920DF9E" w14:textId="77777777" w:rsidR="00ED06D2" w:rsidRPr="00670832" w:rsidRDefault="00ED06D2" w:rsidP="003C113F">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24"/>
          <w:szCs w:val="24"/>
          <w:lang w:eastAsia="lv-LV"/>
        </w:rPr>
      </w:pPr>
      <w:r w:rsidRPr="00670832">
        <w:rPr>
          <w:rFonts w:ascii="Times New Roman" w:eastAsia="Times New Roman" w:hAnsi="Times New Roman"/>
          <w:color w:val="000000"/>
          <w:sz w:val="16"/>
          <w:szCs w:val="16"/>
          <w:lang w:eastAsia="lv-LV"/>
        </w:rPr>
        <w:t xml:space="preserve">Tālr. 63707269, 63700137, 63720940, e-pasts </w:t>
      </w:r>
      <w:hyperlink r:id="rId76" w:history="1">
        <w:r w:rsidRPr="00670832">
          <w:rPr>
            <w:rFonts w:ascii="Times New Roman" w:hAnsi="Times New Roman"/>
            <w:color w:val="000000"/>
            <w:sz w:val="16"/>
            <w:szCs w:val="16"/>
            <w:u w:val="single"/>
            <w:lang w:eastAsia="lv-LV"/>
          </w:rPr>
          <w:t>dome@dobele.lv</w:t>
        </w:r>
      </w:hyperlink>
    </w:p>
    <w:p w14:paraId="1D2F64ED" w14:textId="77777777" w:rsidR="00ED06D2" w:rsidRPr="00670832" w:rsidRDefault="00ED06D2" w:rsidP="003C113F">
      <w:pPr>
        <w:spacing w:after="0" w:line="240" w:lineRule="auto"/>
        <w:jc w:val="center"/>
        <w:rPr>
          <w:rFonts w:ascii="Times New Roman" w:eastAsia="Times New Roman" w:hAnsi="Times New Roman"/>
          <w:b/>
          <w:color w:val="000000"/>
          <w:sz w:val="24"/>
          <w:szCs w:val="24"/>
          <w:lang w:eastAsia="lv-LV"/>
        </w:rPr>
      </w:pPr>
    </w:p>
    <w:p w14:paraId="3E3F983D" w14:textId="77777777" w:rsidR="00ED06D2" w:rsidRPr="00670832" w:rsidRDefault="00ED06D2" w:rsidP="003C113F">
      <w:pPr>
        <w:spacing w:after="0" w:line="240" w:lineRule="auto"/>
        <w:jc w:val="center"/>
        <w:rPr>
          <w:rFonts w:ascii="Times New Roman" w:hAnsi="Times New Roman"/>
          <w:b/>
          <w:color w:val="000000"/>
          <w:sz w:val="24"/>
          <w:szCs w:val="24"/>
        </w:rPr>
      </w:pPr>
      <w:r w:rsidRPr="00670832">
        <w:rPr>
          <w:rFonts w:ascii="Times New Roman" w:hAnsi="Times New Roman"/>
          <w:b/>
          <w:color w:val="000000"/>
          <w:sz w:val="24"/>
          <w:szCs w:val="24"/>
        </w:rPr>
        <w:t>LĒMUMS</w:t>
      </w:r>
    </w:p>
    <w:p w14:paraId="28C02238" w14:textId="77777777" w:rsidR="00ED06D2" w:rsidRPr="00670832" w:rsidRDefault="00ED06D2" w:rsidP="003C113F">
      <w:pPr>
        <w:spacing w:after="0" w:line="240" w:lineRule="auto"/>
        <w:jc w:val="center"/>
        <w:rPr>
          <w:rFonts w:ascii="Times New Roman" w:hAnsi="Times New Roman"/>
          <w:b/>
          <w:color w:val="000000"/>
          <w:sz w:val="24"/>
          <w:szCs w:val="24"/>
        </w:rPr>
      </w:pPr>
      <w:r w:rsidRPr="00670832">
        <w:rPr>
          <w:rFonts w:ascii="Times New Roman" w:hAnsi="Times New Roman"/>
          <w:b/>
          <w:color w:val="000000"/>
          <w:sz w:val="24"/>
          <w:szCs w:val="24"/>
        </w:rPr>
        <w:t>Dobelē</w:t>
      </w:r>
    </w:p>
    <w:p w14:paraId="6DED91D0" w14:textId="77777777" w:rsidR="00ED06D2" w:rsidRPr="00670832" w:rsidRDefault="00ED06D2" w:rsidP="003C113F">
      <w:pPr>
        <w:spacing w:after="0" w:line="240" w:lineRule="auto"/>
        <w:jc w:val="center"/>
        <w:rPr>
          <w:rFonts w:ascii="Times New Roman" w:hAnsi="Times New Roman"/>
          <w:b/>
          <w:color w:val="000000"/>
          <w:sz w:val="24"/>
          <w:szCs w:val="24"/>
        </w:rPr>
      </w:pPr>
    </w:p>
    <w:p w14:paraId="4DFFBFBD" w14:textId="43BE8B96" w:rsidR="00ED06D2" w:rsidRPr="00670832" w:rsidRDefault="00ED06D2" w:rsidP="003C113F">
      <w:pPr>
        <w:tabs>
          <w:tab w:val="center" w:pos="4153"/>
          <w:tab w:val="left" w:pos="8080"/>
          <w:tab w:val="right" w:pos="9498"/>
        </w:tabs>
        <w:spacing w:after="0" w:line="240" w:lineRule="auto"/>
        <w:ind w:left="113" w:right="-427"/>
        <w:rPr>
          <w:rFonts w:ascii="Times New Roman" w:eastAsia="Times New Roman" w:hAnsi="Times New Roman"/>
          <w:color w:val="000000"/>
          <w:sz w:val="24"/>
          <w:szCs w:val="24"/>
          <w:lang w:eastAsia="lv-LV"/>
        </w:rPr>
      </w:pPr>
      <w:r w:rsidRPr="00670832">
        <w:rPr>
          <w:rFonts w:ascii="Times New Roman" w:eastAsia="Times New Roman" w:hAnsi="Times New Roman"/>
          <w:b/>
          <w:color w:val="000000"/>
          <w:sz w:val="24"/>
          <w:szCs w:val="24"/>
          <w:lang w:eastAsia="x-none"/>
        </w:rPr>
        <w:t xml:space="preserve">2023. gada 30. novembrī                                                                    </w:t>
      </w:r>
      <w:r w:rsidRPr="00670832">
        <w:rPr>
          <w:rFonts w:ascii="Times New Roman" w:eastAsia="Times New Roman" w:hAnsi="Times New Roman"/>
          <w:b/>
          <w:color w:val="000000"/>
          <w:sz w:val="24"/>
          <w:szCs w:val="24"/>
          <w:lang w:eastAsia="x-none"/>
        </w:rPr>
        <w:tab/>
      </w:r>
      <w:r w:rsidRPr="00670832">
        <w:rPr>
          <w:rFonts w:ascii="Times New Roman" w:eastAsia="Times New Roman" w:hAnsi="Times New Roman"/>
          <w:b/>
          <w:color w:val="000000"/>
          <w:sz w:val="24"/>
          <w:szCs w:val="24"/>
          <w:lang w:eastAsia="lv-LV"/>
        </w:rPr>
        <w:t>Nr.</w:t>
      </w:r>
      <w:r w:rsidR="00DF195C">
        <w:rPr>
          <w:rFonts w:ascii="Times New Roman" w:eastAsia="Times New Roman" w:hAnsi="Times New Roman"/>
          <w:b/>
          <w:color w:val="000000"/>
          <w:sz w:val="24"/>
          <w:szCs w:val="24"/>
          <w:lang w:eastAsia="lv-LV"/>
        </w:rPr>
        <w:t>523</w:t>
      </w:r>
      <w:r w:rsidRPr="00670832">
        <w:rPr>
          <w:rFonts w:ascii="Times New Roman" w:eastAsia="Times New Roman" w:hAnsi="Times New Roman"/>
          <w:b/>
          <w:color w:val="000000"/>
          <w:sz w:val="24"/>
          <w:szCs w:val="24"/>
          <w:lang w:eastAsia="lv-LV"/>
        </w:rPr>
        <w:t>/15</w:t>
      </w:r>
    </w:p>
    <w:p w14:paraId="3AE9B5BF" w14:textId="77777777" w:rsidR="00ED06D2" w:rsidRPr="00ED06D2" w:rsidRDefault="00ED06D2" w:rsidP="003C113F">
      <w:pPr>
        <w:tabs>
          <w:tab w:val="center" w:pos="4153"/>
          <w:tab w:val="left" w:pos="8080"/>
          <w:tab w:val="right" w:pos="9498"/>
        </w:tabs>
        <w:spacing w:after="0"/>
        <w:ind w:left="113" w:right="-427"/>
        <w:rPr>
          <w:rFonts w:ascii="Times New Roman" w:hAnsi="Times New Roman"/>
          <w:color w:val="000000"/>
          <w:sz w:val="24"/>
          <w:szCs w:val="24"/>
        </w:rPr>
      </w:pPr>
    </w:p>
    <w:p w14:paraId="32EE2C5D" w14:textId="77777777" w:rsidR="00ED06D2" w:rsidRPr="00ED06D2" w:rsidRDefault="00ED06D2" w:rsidP="003C113F">
      <w:pPr>
        <w:spacing w:after="0"/>
        <w:ind w:right="142"/>
        <w:jc w:val="center"/>
        <w:rPr>
          <w:rFonts w:ascii="Times New Roman" w:hAnsi="Times New Roman"/>
          <w:b/>
          <w:sz w:val="24"/>
          <w:szCs w:val="24"/>
          <w:u w:val="single"/>
        </w:rPr>
      </w:pPr>
      <w:r w:rsidRPr="00ED06D2">
        <w:rPr>
          <w:rFonts w:ascii="Times New Roman" w:hAnsi="Times New Roman"/>
          <w:b/>
          <w:sz w:val="24"/>
          <w:szCs w:val="24"/>
          <w:u w:val="single"/>
        </w:rPr>
        <w:t>Par nekustamā īpašuma „Kauguri 1”, Bērzes pagastā, Dobeles novadā, atsavināšanu</w:t>
      </w:r>
    </w:p>
    <w:p w14:paraId="7628CCAA" w14:textId="77777777" w:rsidR="00ED06D2" w:rsidRPr="00ED06D2" w:rsidRDefault="00ED06D2" w:rsidP="003C113F">
      <w:pPr>
        <w:spacing w:after="0"/>
        <w:ind w:right="142" w:firstLine="720"/>
        <w:jc w:val="both"/>
        <w:rPr>
          <w:rFonts w:ascii="Times New Roman" w:hAnsi="Times New Roman"/>
          <w:sz w:val="24"/>
          <w:szCs w:val="24"/>
        </w:rPr>
      </w:pPr>
    </w:p>
    <w:p w14:paraId="164090A5" w14:textId="079D1597" w:rsidR="00ED06D2" w:rsidRPr="00ED06D2" w:rsidRDefault="00ED06D2" w:rsidP="003C113F">
      <w:pPr>
        <w:tabs>
          <w:tab w:val="num" w:pos="-3686"/>
        </w:tabs>
        <w:spacing w:after="0"/>
        <w:ind w:left="-142" w:right="-96" w:firstLine="568"/>
        <w:jc w:val="both"/>
        <w:rPr>
          <w:rFonts w:ascii="Times New Roman" w:hAnsi="Times New Roman"/>
          <w:sz w:val="24"/>
          <w:szCs w:val="24"/>
        </w:rPr>
      </w:pPr>
      <w:r w:rsidRPr="00ED06D2">
        <w:rPr>
          <w:rFonts w:ascii="Times New Roman" w:hAnsi="Times New Roman"/>
          <w:sz w:val="24"/>
          <w:szCs w:val="24"/>
        </w:rPr>
        <w:t xml:space="preserve">Dobeles novada dome ir izskatījusi </w:t>
      </w:r>
      <w:r w:rsidR="00F829E4">
        <w:rPr>
          <w:rFonts w:ascii="Times New Roman" w:hAnsi="Times New Roman"/>
          <w:sz w:val="24"/>
          <w:szCs w:val="24"/>
        </w:rPr>
        <w:t>[…]</w:t>
      </w:r>
      <w:r w:rsidRPr="00ED06D2">
        <w:rPr>
          <w:rFonts w:ascii="Times New Roman" w:hAnsi="Times New Roman"/>
          <w:sz w:val="24"/>
          <w:szCs w:val="24"/>
        </w:rPr>
        <w:t xml:space="preserve"> (turpmāk – iesniedzējs) ierosinājumu atsavināt Dobeles novada pašvaldībai (turpmāk – pašvaldība) piederošo nekustamo īpašumu </w:t>
      </w:r>
      <w:bookmarkStart w:id="55" w:name="_Hlk113882713"/>
      <w:bookmarkStart w:id="56" w:name="_Hlk120532296"/>
      <w:r w:rsidRPr="00ED06D2">
        <w:rPr>
          <w:rFonts w:ascii="Times New Roman" w:hAnsi="Times New Roman"/>
          <w:sz w:val="24"/>
          <w:szCs w:val="24"/>
        </w:rPr>
        <w:t>„Kauguri 1”</w:t>
      </w:r>
      <w:bookmarkEnd w:id="55"/>
      <w:r w:rsidRPr="00ED06D2">
        <w:rPr>
          <w:rFonts w:ascii="Times New Roman" w:hAnsi="Times New Roman"/>
          <w:sz w:val="24"/>
          <w:szCs w:val="24"/>
        </w:rPr>
        <w:t>, Bērzes pagastā</w:t>
      </w:r>
      <w:bookmarkEnd w:id="56"/>
      <w:r w:rsidRPr="00ED06D2">
        <w:rPr>
          <w:rFonts w:ascii="Times New Roman" w:hAnsi="Times New Roman"/>
          <w:sz w:val="24"/>
          <w:szCs w:val="24"/>
        </w:rPr>
        <w:t>, Dobeles novadā, kadastra numurs 46520020075.</w:t>
      </w:r>
    </w:p>
    <w:p w14:paraId="45F9B939" w14:textId="77777777" w:rsidR="00ED06D2" w:rsidRPr="00ED06D2" w:rsidRDefault="00ED06D2" w:rsidP="003C113F">
      <w:pPr>
        <w:spacing w:after="0"/>
        <w:ind w:left="-142" w:right="-96" w:firstLine="568"/>
        <w:jc w:val="both"/>
        <w:rPr>
          <w:rFonts w:ascii="Times New Roman" w:hAnsi="Times New Roman"/>
          <w:sz w:val="24"/>
          <w:szCs w:val="24"/>
        </w:rPr>
      </w:pPr>
      <w:r w:rsidRPr="00ED06D2">
        <w:rPr>
          <w:rFonts w:ascii="Times New Roman" w:hAnsi="Times New Roman"/>
          <w:sz w:val="24"/>
          <w:szCs w:val="24"/>
        </w:rPr>
        <w:t>Izskatot minēto ierosinājumu, Dobeles novada dome konstatēja:</w:t>
      </w:r>
    </w:p>
    <w:p w14:paraId="18438ACA" w14:textId="77777777" w:rsidR="00ED06D2" w:rsidRPr="00ED06D2" w:rsidRDefault="00ED06D2" w:rsidP="003C113F">
      <w:pPr>
        <w:spacing w:after="0"/>
        <w:ind w:left="-142" w:right="-96" w:firstLine="568"/>
        <w:jc w:val="both"/>
        <w:rPr>
          <w:rFonts w:ascii="Times New Roman" w:hAnsi="Times New Roman"/>
          <w:sz w:val="24"/>
          <w:szCs w:val="24"/>
        </w:rPr>
      </w:pPr>
      <w:r w:rsidRPr="00ED06D2">
        <w:rPr>
          <w:rFonts w:ascii="Times New Roman" w:hAnsi="Times New Roman"/>
          <w:sz w:val="24"/>
          <w:szCs w:val="24"/>
        </w:rPr>
        <w:t xml:space="preserve">Nekustamais īpašums „Kauguri 1”, Bērzes pagastā, Dobeles novadā, kadastra numurs 46520020075, kas sastāv no vienas zemes vienības ar kadastra apzīmējumu </w:t>
      </w:r>
      <w:bookmarkStart w:id="57" w:name="_Hlk143608186"/>
      <w:r w:rsidRPr="00ED06D2">
        <w:rPr>
          <w:rFonts w:ascii="Times New Roman" w:hAnsi="Times New Roman"/>
          <w:sz w:val="24"/>
          <w:szCs w:val="24"/>
        </w:rPr>
        <w:t xml:space="preserve">46520020075 </w:t>
      </w:r>
      <w:bookmarkEnd w:id="57"/>
      <w:r w:rsidRPr="00ED06D2">
        <w:rPr>
          <w:rFonts w:ascii="Times New Roman" w:hAnsi="Times New Roman"/>
          <w:sz w:val="24"/>
          <w:szCs w:val="24"/>
        </w:rPr>
        <w:t>2,69 ha platībā, reģistrēts Zemgales rajona tiesas Bērzes pagasta zemesgrāmatas nodalījumā  Nr.100000647196 un uz to nostiprinātas īpašuma tiesības pašvaldībai (turpmāk – Īpašums). Īpašuma zemesgrāmatas nodalījuma III daļas 1. iedaļā “Lietu tiesības, kas apgrūtina nekustamo īpašumu” ierakstīta atzīme – zemes īpašniekam nepiederoša būve vai būves daļa.</w:t>
      </w:r>
    </w:p>
    <w:p w14:paraId="72301B01" w14:textId="77777777" w:rsidR="00ED06D2" w:rsidRPr="00ED06D2" w:rsidRDefault="00ED06D2" w:rsidP="003C113F">
      <w:pPr>
        <w:spacing w:after="0"/>
        <w:ind w:left="-142" w:right="-96" w:firstLine="568"/>
        <w:jc w:val="both"/>
        <w:rPr>
          <w:rFonts w:ascii="Times New Roman" w:hAnsi="Times New Roman"/>
          <w:sz w:val="24"/>
          <w:szCs w:val="24"/>
        </w:rPr>
      </w:pPr>
      <w:r w:rsidRPr="00ED06D2">
        <w:rPr>
          <w:rFonts w:ascii="Times New Roman" w:hAnsi="Times New Roman"/>
          <w:sz w:val="24"/>
          <w:szCs w:val="24"/>
        </w:rPr>
        <w:t xml:space="preserve">Saskaņā ar Valsts vienotās datorizētās zemesgrāmatas datiem uz Īpašuma atrodas iesniedzējam 2 (divas) piederošas būves ar kadastra apzīmējumiem 46520020075001 un 46520020075002, kuras reģistrētas Zemgales rajona tiesas Bērzes pagasta zemesgrāmatas nodalījumā Nr.100000640800. </w:t>
      </w:r>
    </w:p>
    <w:p w14:paraId="3A88FB56" w14:textId="77777777" w:rsidR="00ED06D2" w:rsidRPr="00ED06D2" w:rsidRDefault="00ED06D2" w:rsidP="003C113F">
      <w:pPr>
        <w:spacing w:after="0"/>
        <w:ind w:left="-142" w:right="-96" w:firstLine="568"/>
        <w:jc w:val="both"/>
        <w:rPr>
          <w:rFonts w:ascii="Times New Roman" w:hAnsi="Times New Roman"/>
          <w:sz w:val="24"/>
          <w:szCs w:val="24"/>
        </w:rPr>
      </w:pPr>
      <w:r w:rsidRPr="00ED06D2">
        <w:rPr>
          <w:rFonts w:ascii="Times New Roman" w:hAnsi="Times New Roman"/>
          <w:sz w:val="24"/>
          <w:szCs w:val="24"/>
        </w:rPr>
        <w:t>2023. gada 27. septembrī Dobeles novada pašvaldība ar iesniedzēju noslēgusi Lauku apvidus apbūvētā zemes gabala nomas līgumu Nr.9.2/2023/716 par zemes vienības nodošanu nomas lietošanā iesniedzējam. Minētā līguma termiņš 2028. gada 31. decembris. Zemes nomas maksas un nekustamā īpašuma nodokļa parādu par zemes vienību nav.</w:t>
      </w:r>
    </w:p>
    <w:p w14:paraId="341EE364" w14:textId="77777777" w:rsidR="00ED06D2" w:rsidRPr="00ED06D2" w:rsidRDefault="00ED06D2" w:rsidP="003C113F">
      <w:pPr>
        <w:spacing w:after="0"/>
        <w:ind w:firstLine="426"/>
        <w:jc w:val="both"/>
        <w:rPr>
          <w:rFonts w:ascii="Times New Roman" w:hAnsi="Times New Roman"/>
          <w:sz w:val="24"/>
          <w:szCs w:val="24"/>
        </w:rPr>
      </w:pPr>
      <w:r w:rsidRPr="00ED06D2">
        <w:rPr>
          <w:rFonts w:ascii="Times New Roman" w:hAnsi="Times New Roman"/>
          <w:bCs/>
          <w:sz w:val="24"/>
          <w:szCs w:val="24"/>
        </w:rPr>
        <w:t>Publiskas personas mantas atsavināšanas likuma</w:t>
      </w:r>
      <w:r w:rsidRPr="00ED06D2">
        <w:rPr>
          <w:rFonts w:ascii="Times New Roman" w:hAnsi="Times New Roman"/>
          <w:sz w:val="24"/>
          <w:szCs w:val="24"/>
        </w:rPr>
        <w:t xml:space="preserve"> 4. panta ceturtās daļas 3. punkts nosaka, ka publiskas personas nekustamā īpašuma atsavināšanu var ierosināt zemesgrāmatā ierakstītas ēkas (būves) īpašnieks, ja viņš vēlas nopirkt zemesgabalu uz kura atrodas ēka (būve).</w:t>
      </w:r>
    </w:p>
    <w:p w14:paraId="2006424E" w14:textId="77777777" w:rsidR="00ED06D2" w:rsidRPr="00ED06D2" w:rsidRDefault="00ED06D2" w:rsidP="003C113F">
      <w:pPr>
        <w:spacing w:after="0"/>
        <w:ind w:firstLine="426"/>
        <w:jc w:val="both"/>
        <w:rPr>
          <w:rFonts w:ascii="Times New Roman" w:hAnsi="Times New Roman"/>
          <w:sz w:val="24"/>
          <w:szCs w:val="24"/>
        </w:rPr>
      </w:pPr>
      <w:r w:rsidRPr="00ED06D2">
        <w:rPr>
          <w:rFonts w:ascii="Times New Roman" w:hAnsi="Times New Roman"/>
          <w:sz w:val="24"/>
          <w:szCs w:val="24"/>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2B2A6F0C" w14:textId="77777777" w:rsidR="00ED06D2" w:rsidRPr="00ED06D2" w:rsidRDefault="00ED06D2" w:rsidP="003C113F">
      <w:pPr>
        <w:spacing w:after="0"/>
        <w:ind w:firstLine="426"/>
        <w:jc w:val="both"/>
        <w:rPr>
          <w:rFonts w:ascii="Times New Roman" w:hAnsi="Times New Roman"/>
          <w:sz w:val="24"/>
          <w:szCs w:val="24"/>
        </w:rPr>
      </w:pPr>
      <w:r w:rsidRPr="00ED06D2">
        <w:rPr>
          <w:rFonts w:ascii="Times New Roman" w:hAnsi="Times New Roman"/>
          <w:bCs/>
          <w:sz w:val="24"/>
          <w:szCs w:val="24"/>
        </w:rPr>
        <w:t>Publiskas personas mantas atsavināšanas likuma</w:t>
      </w:r>
      <w:r w:rsidRPr="00ED06D2">
        <w:rPr>
          <w:rFonts w:ascii="Times New Roman" w:hAnsi="Times New Roman"/>
          <w:sz w:val="24"/>
          <w:szCs w:val="24"/>
        </w:rPr>
        <w:t xml:space="preserve"> 37. panta pirmās daļas 4. punkts nosaka, ka pārdot publiskas personas mantu par brīvu cenu var, ja nekustamo īpašumu iegūst šā likuma 4. panta ceturtajā daļā minētā persona. Šajā gadījumā pārdošanas cena ir vienāda ar nosacīto cenu, kuru nosaka atbilstoši </w:t>
      </w:r>
      <w:bookmarkStart w:id="58" w:name="_Hlk116462671"/>
      <w:r w:rsidRPr="00ED06D2">
        <w:rPr>
          <w:rFonts w:ascii="Times New Roman" w:hAnsi="Times New Roman"/>
          <w:sz w:val="24"/>
          <w:szCs w:val="24"/>
        </w:rPr>
        <w:t xml:space="preserve">Standartizācijas likumā </w:t>
      </w:r>
      <w:bookmarkEnd w:id="58"/>
      <w:r w:rsidRPr="00ED06D2">
        <w:rPr>
          <w:rFonts w:ascii="Times New Roman" w:hAnsi="Times New Roman"/>
          <w:sz w:val="24"/>
          <w:szCs w:val="24"/>
        </w:rPr>
        <w:t>paredzētajā kārtībā apstiprinātajiem Latvijas īpašuma vērtēšanas standartiem. Tādējādi pašvaldība ir tiesīga zemes vienību atsavināt būvju īpašniekam nerīkojot atsavināšanu izsolē.</w:t>
      </w:r>
    </w:p>
    <w:p w14:paraId="15F2E87E" w14:textId="77777777" w:rsidR="00ED06D2" w:rsidRPr="00ED06D2" w:rsidRDefault="00ED06D2" w:rsidP="003C113F">
      <w:pPr>
        <w:spacing w:after="0"/>
        <w:ind w:left="-142" w:right="-96" w:firstLine="568"/>
        <w:jc w:val="both"/>
        <w:rPr>
          <w:rFonts w:ascii="Times New Roman" w:hAnsi="Times New Roman"/>
          <w:sz w:val="24"/>
          <w:szCs w:val="24"/>
        </w:rPr>
      </w:pPr>
      <w:r w:rsidRPr="00ED06D2">
        <w:rPr>
          <w:rFonts w:ascii="Times New Roman" w:hAnsi="Times New Roman"/>
          <w:sz w:val="24"/>
          <w:szCs w:val="24"/>
        </w:rPr>
        <w:t xml:space="preserve">Saskaņā ar 2023. gada 4. septembrī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w:t>
      </w:r>
      <w:r w:rsidRPr="00ED06D2">
        <w:rPr>
          <w:rFonts w:ascii="Times New Roman" w:hAnsi="Times New Roman"/>
          <w:sz w:val="24"/>
          <w:szCs w:val="24"/>
        </w:rPr>
        <w:lastRenderedPageBreak/>
        <w:t xml:space="preserve">Nr.76), zemes vienības tirgus vērtība atsavināšanas vajadzībām ir noteikta 19 800 EUR (deviņpadsmit tūkstoši astoņi simti </w:t>
      </w:r>
      <w:r w:rsidRPr="00ED06D2">
        <w:rPr>
          <w:rFonts w:ascii="Times New Roman" w:hAnsi="Times New Roman"/>
          <w:i/>
          <w:iCs/>
          <w:sz w:val="24"/>
          <w:szCs w:val="24"/>
        </w:rPr>
        <w:t>euro</w:t>
      </w:r>
      <w:r w:rsidRPr="00ED06D2">
        <w:rPr>
          <w:rFonts w:ascii="Times New Roman" w:hAnsi="Times New Roman"/>
          <w:sz w:val="24"/>
          <w:szCs w:val="24"/>
        </w:rPr>
        <w:t>) apmērā.</w:t>
      </w:r>
    </w:p>
    <w:p w14:paraId="22CDE80A" w14:textId="77777777" w:rsidR="00ED06D2" w:rsidRPr="00ED06D2" w:rsidRDefault="00ED06D2" w:rsidP="003C113F">
      <w:pPr>
        <w:spacing w:after="0"/>
        <w:ind w:right="-144" w:firstLine="426"/>
        <w:jc w:val="both"/>
        <w:rPr>
          <w:rFonts w:ascii="Times New Roman" w:hAnsi="Times New Roman"/>
          <w:bCs/>
          <w:sz w:val="24"/>
          <w:szCs w:val="24"/>
        </w:rPr>
      </w:pPr>
      <w:r w:rsidRPr="00ED06D2">
        <w:rPr>
          <w:rFonts w:ascii="Times New Roman" w:hAnsi="Times New Roman"/>
          <w:bCs/>
          <w:sz w:val="24"/>
          <w:szCs w:val="24"/>
        </w:rPr>
        <w:t xml:space="preserve">Publiskas personas mantas atsavināšanas likuma pārejas noteikumu 11. punkts nosaka, ka </w:t>
      </w:r>
      <w:r w:rsidRPr="00ED06D2">
        <w:rPr>
          <w:rFonts w:ascii="Times New Roman" w:hAnsi="Times New Roman"/>
          <w:bCs/>
          <w:sz w:val="24"/>
          <w:szCs w:val="24"/>
          <w:shd w:val="clear" w:color="auto" w:fill="FFFFFF"/>
        </w:rPr>
        <w:t xml:space="preserve">līdz brīdim, kad spēku </w:t>
      </w:r>
      <w:r w:rsidRPr="00ED06D2">
        <w:rPr>
          <w:rFonts w:ascii="Times New Roman" w:hAnsi="Times New Roman"/>
          <w:bCs/>
          <w:color w:val="000000" w:themeColor="text1"/>
          <w:sz w:val="24"/>
          <w:szCs w:val="24"/>
          <w:shd w:val="clear" w:color="auto" w:fill="FFFFFF"/>
        </w:rPr>
        <w:t>zaudē </w:t>
      </w:r>
      <w:hyperlink r:id="rId77" w:tgtFrame="_blank" w:history="1">
        <w:r w:rsidRPr="00ED06D2">
          <w:rPr>
            <w:rStyle w:val="Hyperlink"/>
            <w:rFonts w:ascii="Times New Roman" w:hAnsi="Times New Roman"/>
            <w:bCs/>
            <w:color w:val="000000" w:themeColor="text1"/>
            <w:sz w:val="24"/>
            <w:szCs w:val="24"/>
            <w:u w:val="none"/>
            <w:shd w:val="clear" w:color="auto" w:fill="FFFFFF"/>
          </w:rPr>
          <w:t>Valsts un pašvaldību īpašuma privatizācijas un privatizācijas sertifikātu izmantošanas pabeigšanas likums</w:t>
        </w:r>
      </w:hyperlink>
      <w:r w:rsidRPr="00ED06D2">
        <w:rPr>
          <w:rFonts w:ascii="Times New Roman" w:hAnsi="Times New Roman"/>
          <w:bCs/>
          <w:sz w:val="24"/>
          <w:szCs w:val="24"/>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504B9F4C" w14:textId="77777777" w:rsidR="00ED06D2" w:rsidRPr="00ED06D2" w:rsidRDefault="00ED06D2" w:rsidP="003C113F">
      <w:pPr>
        <w:spacing w:after="0"/>
        <w:ind w:firstLine="426"/>
        <w:jc w:val="both"/>
        <w:rPr>
          <w:rFonts w:ascii="Times New Roman" w:hAnsi="Times New Roman"/>
          <w:sz w:val="24"/>
          <w:szCs w:val="24"/>
        </w:rPr>
      </w:pPr>
      <w:r w:rsidRPr="00ED06D2">
        <w:rPr>
          <w:rFonts w:ascii="Times New Roman" w:hAnsi="Times New Roman"/>
          <w:sz w:val="24"/>
          <w:szCs w:val="24"/>
        </w:rPr>
        <w:t xml:space="preserve">Saskaņā ar Valsts zemes dienesta Nekustamā īpašuma valsts kadastra informācijas sistēmā norādītiem datiem aktuālā zemes vienības kadastrālā vērtība ir 5 112 EUR (pieci tūkstoši viens simts divpadsmit </w:t>
      </w:r>
      <w:r w:rsidRPr="00ED06D2">
        <w:rPr>
          <w:rFonts w:ascii="Times New Roman" w:hAnsi="Times New Roman"/>
          <w:i/>
          <w:iCs/>
          <w:sz w:val="24"/>
          <w:szCs w:val="24"/>
        </w:rPr>
        <w:t>euro)</w:t>
      </w:r>
      <w:r w:rsidRPr="00ED06D2">
        <w:rPr>
          <w:rFonts w:ascii="Times New Roman" w:hAnsi="Times New Roman"/>
          <w:sz w:val="24"/>
          <w:szCs w:val="24"/>
        </w:rPr>
        <w:t>.</w:t>
      </w:r>
    </w:p>
    <w:p w14:paraId="002B1462" w14:textId="47289DAB" w:rsidR="00ED06D2" w:rsidRPr="00ED06D2" w:rsidRDefault="00ED06D2" w:rsidP="003C113F">
      <w:pPr>
        <w:spacing w:after="0"/>
        <w:ind w:firstLine="426"/>
        <w:jc w:val="both"/>
        <w:rPr>
          <w:rFonts w:ascii="Times New Roman" w:hAnsi="Times New Roman"/>
          <w:bCs/>
          <w:sz w:val="24"/>
          <w:szCs w:val="24"/>
          <w:lang w:eastAsia="et-EE"/>
        </w:rPr>
      </w:pPr>
      <w:r w:rsidRPr="00ED06D2">
        <w:rPr>
          <w:rFonts w:ascii="Times New Roman" w:hAnsi="Times New Roman"/>
          <w:sz w:val="24"/>
          <w:szCs w:val="24"/>
        </w:rPr>
        <w:t>Saskaņā ar likuma Pašvaldību likuma 10. panta pirmās daļas 16. punktu, 73. panta ceturto daļu, Publiskas personas mantas atsavināšanas likuma 4. panta ceturtās daļas 3.punktu, 5.panta ceturto daļu, 8.panta trešo daļu, 41.panta otro daļu, 44.</w:t>
      </w:r>
      <w:r w:rsidRPr="00ED06D2">
        <w:rPr>
          <w:rFonts w:ascii="Times New Roman" w:hAnsi="Times New Roman"/>
          <w:sz w:val="24"/>
          <w:szCs w:val="24"/>
          <w:vertAlign w:val="superscript"/>
        </w:rPr>
        <w:t>1</w:t>
      </w:r>
      <w:r w:rsidRPr="00ED06D2">
        <w:rPr>
          <w:rFonts w:ascii="Times New Roman" w:hAnsi="Times New Roman"/>
          <w:sz w:val="24"/>
          <w:szCs w:val="24"/>
        </w:rPr>
        <w:t xml:space="preserve">panta piekto daļu, pārejas noteikumu 11. punktu, </w:t>
      </w:r>
      <w:r w:rsidRPr="00ED06D2">
        <w:rPr>
          <w:rFonts w:ascii="Times New Roman" w:hAnsi="Times New Roman"/>
          <w:sz w:val="24"/>
          <w:szCs w:val="24"/>
          <w:lang w:eastAsia="ar-SA"/>
        </w:rPr>
        <w:t>atklāti balsojot:</w:t>
      </w:r>
      <w:r w:rsidR="00282E77" w:rsidRPr="00DA6657">
        <w:rPr>
          <w:rFonts w:ascii="Times New Roman" w:hAnsi="Times New Roman"/>
          <w:sz w:val="24"/>
          <w:szCs w:val="24"/>
        </w:rPr>
        <w:t xml:space="preserve"> </w:t>
      </w:r>
      <w:r w:rsidR="00282E77" w:rsidRPr="00644206">
        <w:rPr>
          <w:rFonts w:ascii="Times New Roman" w:hAnsi="Times New Roman"/>
          <w:sz w:val="24"/>
          <w:szCs w:val="24"/>
          <w:lang w:eastAsia="lv-LV"/>
        </w:rPr>
        <w:t>PAR - 1</w:t>
      </w:r>
      <w:r w:rsidR="00282E77">
        <w:rPr>
          <w:rFonts w:ascii="Times New Roman" w:hAnsi="Times New Roman"/>
          <w:sz w:val="24"/>
          <w:szCs w:val="24"/>
          <w:lang w:eastAsia="lv-LV"/>
        </w:rPr>
        <w:t>7</w:t>
      </w:r>
      <w:r w:rsidR="00282E77" w:rsidRPr="00644206">
        <w:rPr>
          <w:rFonts w:ascii="Times New Roman" w:hAnsi="Times New Roman"/>
          <w:sz w:val="24"/>
          <w:szCs w:val="24"/>
          <w:lang w:eastAsia="lv-LV"/>
        </w:rPr>
        <w:t xml:space="preserve"> </w:t>
      </w:r>
      <w:r w:rsidR="00282E77" w:rsidRPr="00644206">
        <w:rPr>
          <w:rFonts w:ascii="Times New Roman" w:hAnsi="Times New Roman"/>
          <w:sz w:val="24"/>
          <w:szCs w:val="24"/>
        </w:rPr>
        <w:t>(</w:t>
      </w:r>
      <w:r w:rsidR="00282E77">
        <w:rPr>
          <w:rFonts w:ascii="Times New Roman" w:hAnsi="Times New Roman"/>
          <w:sz w:val="24"/>
          <w:szCs w:val="24"/>
        </w:rPr>
        <w:t xml:space="preserve">Girts Ante, </w:t>
      </w:r>
      <w:r w:rsidR="00282E77" w:rsidRPr="00E87BF8">
        <w:rPr>
          <w:rFonts w:ascii="Times New Roman" w:eastAsia="Times New Roman" w:hAnsi="Times New Roman"/>
          <w:bCs/>
          <w:sz w:val="24"/>
          <w:szCs w:val="24"/>
          <w:lang w:eastAsia="et-EE"/>
        </w:rPr>
        <w:t xml:space="preserve">Kristīne Briede, </w:t>
      </w:r>
      <w:r w:rsidR="00282E77" w:rsidRPr="00E87BF8">
        <w:rPr>
          <w:rFonts w:ascii="Times New Roman" w:hAnsi="Times New Roman"/>
          <w:bCs/>
          <w:sz w:val="24"/>
          <w:szCs w:val="24"/>
          <w:lang w:eastAsia="et-EE"/>
        </w:rPr>
        <w:t xml:space="preserve">Sarmīte Dude, Māris Feldmanis, </w:t>
      </w:r>
      <w:r w:rsidR="00282E77">
        <w:rPr>
          <w:rFonts w:ascii="Times New Roman" w:hAnsi="Times New Roman"/>
          <w:bCs/>
          <w:sz w:val="24"/>
          <w:szCs w:val="24"/>
          <w:lang w:eastAsia="et-EE"/>
        </w:rPr>
        <w:t xml:space="preserve">Edgars Gaigalis, Ivars Gorskis, </w:t>
      </w:r>
      <w:r w:rsidR="00282E77" w:rsidRPr="00E87BF8">
        <w:rPr>
          <w:rFonts w:ascii="Times New Roman" w:hAnsi="Times New Roman"/>
          <w:bCs/>
          <w:sz w:val="24"/>
          <w:szCs w:val="24"/>
          <w:lang w:eastAsia="et-EE"/>
        </w:rPr>
        <w:t>Linda Karloviča</w:t>
      </w:r>
      <w:r w:rsidR="00282E77">
        <w:rPr>
          <w:rFonts w:ascii="Times New Roman" w:hAnsi="Times New Roman"/>
          <w:bCs/>
          <w:sz w:val="24"/>
          <w:szCs w:val="24"/>
          <w:lang w:eastAsia="et-EE"/>
        </w:rPr>
        <w:t>,</w:t>
      </w:r>
      <w:r w:rsidR="00282E77" w:rsidRPr="00E87BF8">
        <w:rPr>
          <w:rFonts w:ascii="Times New Roman" w:hAnsi="Times New Roman"/>
          <w:bCs/>
          <w:sz w:val="24"/>
          <w:szCs w:val="24"/>
          <w:lang w:eastAsia="et-EE"/>
        </w:rPr>
        <w:t xml:space="preserve"> Edgars Laimiņš, Sintija Liekniņa</w:t>
      </w:r>
      <w:r w:rsidR="00282E77">
        <w:rPr>
          <w:rFonts w:ascii="Times New Roman" w:hAnsi="Times New Roman"/>
          <w:bCs/>
          <w:sz w:val="24"/>
          <w:szCs w:val="24"/>
          <w:lang w:eastAsia="et-EE"/>
        </w:rPr>
        <w:t>,</w:t>
      </w:r>
      <w:r w:rsidR="00282E77" w:rsidRPr="00E87BF8">
        <w:rPr>
          <w:rFonts w:ascii="Times New Roman" w:hAnsi="Times New Roman"/>
          <w:bCs/>
          <w:sz w:val="24"/>
          <w:szCs w:val="24"/>
          <w:lang w:eastAsia="et-EE"/>
        </w:rPr>
        <w:t xml:space="preserve"> </w:t>
      </w:r>
      <w:r w:rsidR="00282E77">
        <w:rPr>
          <w:rFonts w:ascii="Times New Roman" w:hAnsi="Times New Roman"/>
          <w:bCs/>
          <w:sz w:val="24"/>
          <w:szCs w:val="24"/>
          <w:lang w:eastAsia="et-EE"/>
        </w:rPr>
        <w:t xml:space="preserve">Ainārs Meiers, </w:t>
      </w:r>
      <w:r w:rsidR="00282E77" w:rsidRPr="00E87BF8">
        <w:rPr>
          <w:rFonts w:ascii="Times New Roman" w:hAnsi="Times New Roman"/>
          <w:bCs/>
          <w:sz w:val="24"/>
          <w:szCs w:val="24"/>
          <w:lang w:eastAsia="et-EE"/>
        </w:rPr>
        <w:t xml:space="preserve">Sanita Olševska, Andris Podvinskis, Viesturs Reinfelds, Dace Reinika, </w:t>
      </w:r>
      <w:r w:rsidR="00282E77">
        <w:rPr>
          <w:rFonts w:ascii="Times New Roman" w:hAnsi="Times New Roman"/>
          <w:bCs/>
          <w:sz w:val="24"/>
          <w:szCs w:val="24"/>
          <w:lang w:eastAsia="et-EE"/>
        </w:rPr>
        <w:t xml:space="preserve">Guntis Safranovičs, </w:t>
      </w:r>
      <w:r w:rsidR="00282E77" w:rsidRPr="00E87BF8">
        <w:rPr>
          <w:rFonts w:ascii="Times New Roman" w:hAnsi="Times New Roman"/>
          <w:bCs/>
          <w:sz w:val="24"/>
          <w:szCs w:val="24"/>
          <w:lang w:eastAsia="et-EE"/>
        </w:rPr>
        <w:t>Ivars Stanga</w:t>
      </w:r>
      <w:r w:rsidR="00282E77">
        <w:rPr>
          <w:rFonts w:ascii="Times New Roman" w:hAnsi="Times New Roman"/>
          <w:bCs/>
          <w:sz w:val="24"/>
          <w:szCs w:val="24"/>
          <w:lang w:eastAsia="et-EE"/>
        </w:rPr>
        <w:t>, Indra Špela</w:t>
      </w:r>
      <w:r w:rsidR="00282E77" w:rsidRPr="00644206">
        <w:rPr>
          <w:rFonts w:ascii="Times New Roman" w:hAnsi="Times New Roman"/>
          <w:bCs/>
          <w:sz w:val="24"/>
          <w:szCs w:val="24"/>
          <w:lang w:eastAsia="et-EE"/>
        </w:rPr>
        <w:t xml:space="preserve">), </w:t>
      </w:r>
      <w:r w:rsidR="00282E77" w:rsidRPr="00644206">
        <w:rPr>
          <w:rFonts w:ascii="Times New Roman" w:hAnsi="Times New Roman"/>
          <w:sz w:val="24"/>
          <w:szCs w:val="24"/>
          <w:lang w:eastAsia="lv-LV"/>
        </w:rPr>
        <w:t xml:space="preserve">PRET </w:t>
      </w:r>
      <w:r w:rsidR="00282E77" w:rsidRPr="00644206">
        <w:rPr>
          <w:rFonts w:ascii="Times New Roman" w:hAnsi="Times New Roman"/>
          <w:sz w:val="24"/>
          <w:szCs w:val="24"/>
        </w:rPr>
        <w:t>-</w:t>
      </w:r>
      <w:r w:rsidR="00282E77" w:rsidRPr="00644206">
        <w:rPr>
          <w:rFonts w:ascii="Times New Roman" w:hAnsi="Times New Roman"/>
          <w:sz w:val="24"/>
          <w:szCs w:val="24"/>
          <w:lang w:eastAsia="lv-LV"/>
        </w:rPr>
        <w:t xml:space="preserve"> nav, ATTURAS </w:t>
      </w:r>
      <w:r w:rsidR="00282E77" w:rsidRPr="00644206">
        <w:rPr>
          <w:rFonts w:ascii="Times New Roman" w:hAnsi="Times New Roman"/>
          <w:sz w:val="24"/>
          <w:szCs w:val="24"/>
        </w:rPr>
        <w:t>-</w:t>
      </w:r>
      <w:r w:rsidR="00282E77" w:rsidRPr="00644206">
        <w:rPr>
          <w:rFonts w:ascii="Times New Roman" w:hAnsi="Times New Roman"/>
          <w:sz w:val="24"/>
          <w:szCs w:val="24"/>
          <w:lang w:eastAsia="lv-LV"/>
        </w:rPr>
        <w:t xml:space="preserve"> </w:t>
      </w:r>
      <w:r w:rsidR="00282E77" w:rsidRPr="00644206">
        <w:rPr>
          <w:rFonts w:ascii="Times New Roman" w:hAnsi="Times New Roman"/>
          <w:sz w:val="24"/>
          <w:szCs w:val="24"/>
        </w:rPr>
        <w:t>nav</w:t>
      </w:r>
      <w:r w:rsidR="00282E77" w:rsidRPr="00644206">
        <w:rPr>
          <w:rFonts w:ascii="Times New Roman" w:hAnsi="Times New Roman"/>
          <w:sz w:val="24"/>
          <w:szCs w:val="24"/>
          <w:lang w:eastAsia="lv-LV"/>
        </w:rPr>
        <w:t>,</w:t>
      </w:r>
      <w:r w:rsidR="00282E77" w:rsidRPr="00DA6657">
        <w:rPr>
          <w:rFonts w:ascii="Times New Roman" w:hAnsi="Times New Roman"/>
          <w:sz w:val="24"/>
          <w:szCs w:val="24"/>
        </w:rPr>
        <w:t xml:space="preserve"> </w:t>
      </w:r>
      <w:r w:rsidRPr="00ED06D2">
        <w:rPr>
          <w:rFonts w:ascii="Times New Roman" w:hAnsi="Times New Roman"/>
          <w:sz w:val="24"/>
          <w:szCs w:val="24"/>
        </w:rPr>
        <w:t xml:space="preserve">Dobeles novada dome </w:t>
      </w:r>
      <w:r w:rsidRPr="00ED06D2">
        <w:rPr>
          <w:rFonts w:ascii="Times New Roman" w:hAnsi="Times New Roman"/>
          <w:bCs/>
          <w:sz w:val="24"/>
          <w:szCs w:val="24"/>
        </w:rPr>
        <w:t>NOLEMJ</w:t>
      </w:r>
      <w:r w:rsidRPr="00ED06D2">
        <w:rPr>
          <w:rFonts w:ascii="Times New Roman" w:hAnsi="Times New Roman"/>
          <w:sz w:val="24"/>
          <w:szCs w:val="24"/>
        </w:rPr>
        <w:t>:</w:t>
      </w:r>
    </w:p>
    <w:p w14:paraId="0FB9AB0D" w14:textId="7BEFBFD0" w:rsidR="00ED06D2" w:rsidRPr="00ED06D2" w:rsidRDefault="00ED06D2" w:rsidP="003C113F">
      <w:pPr>
        <w:numPr>
          <w:ilvl w:val="0"/>
          <w:numId w:val="1"/>
        </w:numPr>
        <w:spacing w:after="0" w:line="240" w:lineRule="auto"/>
        <w:ind w:left="426"/>
        <w:contextualSpacing/>
        <w:jc w:val="both"/>
        <w:rPr>
          <w:rFonts w:ascii="Times New Roman" w:eastAsia="Lucida Sans Unicode" w:hAnsi="Times New Roman"/>
          <w:kern w:val="1"/>
          <w:sz w:val="24"/>
          <w:szCs w:val="24"/>
        </w:rPr>
      </w:pPr>
      <w:r w:rsidRPr="00ED06D2">
        <w:rPr>
          <w:rFonts w:ascii="Times New Roman" w:eastAsia="Lucida Sans Unicode" w:hAnsi="Times New Roman"/>
          <w:kern w:val="1"/>
          <w:sz w:val="24"/>
          <w:szCs w:val="24"/>
        </w:rPr>
        <w:t xml:space="preserve">Atsavināt nekustamo īpašumu „Kauguri 1”, Bērzes pagastā, Dobeles novadā, kadastra numurs 46520020075, kas sastāv no vienas zemes vienības ar kadastra apzīmējumu 46520020075, platība – 2,69 ha, </w:t>
      </w:r>
      <w:r w:rsidR="00F829E4">
        <w:rPr>
          <w:rFonts w:ascii="Times New Roman" w:eastAsia="Lucida Sans Unicode" w:hAnsi="Times New Roman"/>
          <w:kern w:val="1"/>
          <w:sz w:val="24"/>
          <w:szCs w:val="24"/>
        </w:rPr>
        <w:t>[…]</w:t>
      </w:r>
      <w:r w:rsidRPr="00ED06D2">
        <w:rPr>
          <w:rFonts w:ascii="Times New Roman" w:eastAsia="Lucida Sans Unicode" w:hAnsi="Times New Roman"/>
          <w:kern w:val="1"/>
          <w:sz w:val="24"/>
          <w:szCs w:val="24"/>
        </w:rPr>
        <w:t xml:space="preserve">, personas kods </w:t>
      </w:r>
      <w:r w:rsidR="00F829E4">
        <w:rPr>
          <w:rFonts w:ascii="Times New Roman" w:eastAsia="Lucida Sans Unicode" w:hAnsi="Times New Roman"/>
          <w:kern w:val="1"/>
          <w:sz w:val="24"/>
          <w:szCs w:val="24"/>
        </w:rPr>
        <w:t>[…]</w:t>
      </w:r>
      <w:r w:rsidRPr="00ED06D2">
        <w:rPr>
          <w:rFonts w:ascii="Times New Roman" w:eastAsia="Lucida Sans Unicode" w:hAnsi="Times New Roman"/>
          <w:kern w:val="1"/>
          <w:sz w:val="24"/>
          <w:szCs w:val="24"/>
        </w:rPr>
        <w:t xml:space="preserve">, pārdodot to par nosacīto cenu 19 800 EUR (deviņpadsmit </w:t>
      </w:r>
      <w:r w:rsidRPr="00ED06D2">
        <w:rPr>
          <w:rFonts w:ascii="Times New Roman" w:hAnsi="Times New Roman"/>
          <w:sz w:val="24"/>
          <w:szCs w:val="24"/>
        </w:rPr>
        <w:t xml:space="preserve">tūkstoši astoņi simti </w:t>
      </w:r>
      <w:r w:rsidRPr="00ED06D2">
        <w:rPr>
          <w:rFonts w:ascii="Times New Roman" w:hAnsi="Times New Roman"/>
          <w:i/>
          <w:iCs/>
          <w:sz w:val="24"/>
          <w:szCs w:val="24"/>
        </w:rPr>
        <w:t>euro</w:t>
      </w:r>
      <w:r w:rsidRPr="00ED06D2">
        <w:rPr>
          <w:rFonts w:ascii="Times New Roman" w:hAnsi="Times New Roman"/>
          <w:sz w:val="24"/>
          <w:szCs w:val="24"/>
        </w:rPr>
        <w:t>)</w:t>
      </w:r>
      <w:r w:rsidRPr="00ED06D2">
        <w:rPr>
          <w:rFonts w:ascii="Times New Roman" w:eastAsia="Lucida Sans Unicode" w:hAnsi="Times New Roman"/>
          <w:kern w:val="1"/>
          <w:sz w:val="24"/>
          <w:szCs w:val="24"/>
        </w:rPr>
        <w:t>.</w:t>
      </w:r>
    </w:p>
    <w:p w14:paraId="60E3D515" w14:textId="77777777" w:rsidR="00ED06D2" w:rsidRPr="00ED06D2" w:rsidRDefault="00ED06D2" w:rsidP="003C113F">
      <w:pPr>
        <w:numPr>
          <w:ilvl w:val="0"/>
          <w:numId w:val="1"/>
        </w:numPr>
        <w:spacing w:after="0" w:line="240" w:lineRule="auto"/>
        <w:ind w:left="426"/>
        <w:contextualSpacing/>
        <w:jc w:val="both"/>
        <w:rPr>
          <w:rFonts w:ascii="Times New Roman" w:eastAsia="Lucida Sans Unicode" w:hAnsi="Times New Roman"/>
          <w:kern w:val="1"/>
          <w:sz w:val="24"/>
          <w:szCs w:val="24"/>
        </w:rPr>
      </w:pPr>
      <w:r w:rsidRPr="00ED06D2">
        <w:rPr>
          <w:rFonts w:ascii="Times New Roman" w:eastAsia="Lucida Sans Unicode" w:hAnsi="Times New Roman"/>
          <w:kern w:val="1"/>
          <w:sz w:val="24"/>
          <w:szCs w:val="24"/>
        </w:rPr>
        <w:t>Pirkuma maksa pilnā apmērā samaksājama 1 (viena) mēneša laikā no lēmuma saņemšanas dienas. Ja nekustamais īpašums tiek pirkts uz nomaksu līdz pieciem gadiem, tad viena mēneša laikā no lēmuma saņemšanas dienas samaksājams avanss 10% apmērā no pirkuma maksas.</w:t>
      </w:r>
    </w:p>
    <w:p w14:paraId="1F727A27" w14:textId="77777777" w:rsidR="00ED06D2" w:rsidRPr="00ED06D2" w:rsidRDefault="00ED06D2" w:rsidP="003C113F">
      <w:pPr>
        <w:numPr>
          <w:ilvl w:val="0"/>
          <w:numId w:val="1"/>
        </w:numPr>
        <w:spacing w:after="0" w:line="240" w:lineRule="auto"/>
        <w:ind w:left="426"/>
        <w:contextualSpacing/>
        <w:jc w:val="both"/>
        <w:rPr>
          <w:rFonts w:ascii="Times New Roman" w:eastAsia="Lucida Sans Unicode" w:hAnsi="Times New Roman"/>
          <w:kern w:val="1"/>
          <w:sz w:val="24"/>
          <w:szCs w:val="24"/>
        </w:rPr>
      </w:pPr>
      <w:r w:rsidRPr="00ED06D2">
        <w:rPr>
          <w:rFonts w:ascii="Times New Roman" w:eastAsia="Lucida Sans Unicode" w:hAnsi="Times New Roman"/>
          <w:kern w:val="1"/>
          <w:sz w:val="24"/>
          <w:szCs w:val="24"/>
        </w:rPr>
        <w:t>Lēmums zaudē spēku, ja pirkuma maksa pilnā apjomā vai avanss netiek samaksāts lēmuma 2. punktā noteiktajā termiņā.</w:t>
      </w:r>
    </w:p>
    <w:p w14:paraId="05C4E8F6" w14:textId="77777777" w:rsidR="00ED06D2" w:rsidRPr="00ED06D2" w:rsidRDefault="00ED06D2" w:rsidP="003C113F">
      <w:pPr>
        <w:spacing w:after="0"/>
        <w:jc w:val="both"/>
        <w:rPr>
          <w:rFonts w:ascii="Times New Roman" w:hAnsi="Times New Roman"/>
          <w:color w:val="FF0000"/>
          <w:sz w:val="24"/>
          <w:szCs w:val="24"/>
        </w:rPr>
      </w:pPr>
    </w:p>
    <w:p w14:paraId="6E29E115" w14:textId="77777777" w:rsidR="00ED06D2" w:rsidRPr="00ED06D2" w:rsidRDefault="00ED06D2" w:rsidP="003C113F">
      <w:pPr>
        <w:spacing w:after="0"/>
        <w:rPr>
          <w:rFonts w:ascii="Times New Roman" w:hAnsi="Times New Roman"/>
          <w:sz w:val="24"/>
          <w:szCs w:val="24"/>
        </w:rPr>
      </w:pPr>
    </w:p>
    <w:p w14:paraId="57ACD9EA" w14:textId="77777777" w:rsidR="00ED06D2" w:rsidRPr="00ED06D2" w:rsidRDefault="00ED06D2" w:rsidP="003C113F">
      <w:pPr>
        <w:spacing w:after="0"/>
        <w:ind w:right="-694"/>
        <w:contextualSpacing/>
        <w:jc w:val="both"/>
        <w:rPr>
          <w:rFonts w:ascii="Times New Roman" w:eastAsiaTheme="minorHAnsi" w:hAnsi="Times New Roman"/>
          <w:sz w:val="24"/>
          <w:szCs w:val="24"/>
        </w:rPr>
      </w:pPr>
      <w:r w:rsidRPr="00ED06D2">
        <w:rPr>
          <w:rFonts w:ascii="Times New Roman" w:eastAsiaTheme="minorHAnsi" w:hAnsi="Times New Roman"/>
          <w:sz w:val="24"/>
          <w:szCs w:val="24"/>
        </w:rPr>
        <w:t>Domes priekšsēdētājs                                                                                      I. Gorskis</w:t>
      </w:r>
    </w:p>
    <w:p w14:paraId="1D30C671" w14:textId="77777777" w:rsidR="00ED06D2" w:rsidRPr="00ED06D2" w:rsidRDefault="00ED06D2" w:rsidP="003C113F">
      <w:pPr>
        <w:spacing w:after="0"/>
        <w:ind w:left="57" w:right="-694"/>
        <w:contextualSpacing/>
        <w:jc w:val="both"/>
        <w:rPr>
          <w:rFonts w:ascii="Times New Roman" w:eastAsiaTheme="minorHAnsi" w:hAnsi="Times New Roman"/>
          <w:sz w:val="24"/>
          <w:szCs w:val="24"/>
        </w:rPr>
      </w:pPr>
    </w:p>
    <w:p w14:paraId="7339AE1F" w14:textId="77777777" w:rsidR="00ED06D2" w:rsidRPr="00ED06D2" w:rsidRDefault="00ED06D2" w:rsidP="003C113F">
      <w:pPr>
        <w:spacing w:after="0"/>
        <w:ind w:right="-694"/>
        <w:jc w:val="both"/>
        <w:rPr>
          <w:rFonts w:ascii="Times New Roman" w:hAnsi="Times New Roman"/>
          <w:sz w:val="24"/>
          <w:szCs w:val="24"/>
        </w:rPr>
      </w:pPr>
    </w:p>
    <w:p w14:paraId="06D9C9A3" w14:textId="77777777" w:rsidR="00ED06D2" w:rsidRPr="00ED06D2" w:rsidRDefault="00ED06D2" w:rsidP="003C113F">
      <w:pPr>
        <w:spacing w:after="0"/>
        <w:ind w:right="-694"/>
        <w:jc w:val="both"/>
        <w:rPr>
          <w:rFonts w:ascii="Times New Roman" w:hAnsi="Times New Roman"/>
          <w:sz w:val="24"/>
          <w:szCs w:val="24"/>
        </w:rPr>
      </w:pPr>
    </w:p>
    <w:p w14:paraId="32B543F6" w14:textId="7FFDC4CB" w:rsidR="00854980" w:rsidRPr="00854980" w:rsidRDefault="00554CD2" w:rsidP="003C113F">
      <w:pPr>
        <w:tabs>
          <w:tab w:val="left" w:pos="-24212"/>
        </w:tabs>
        <w:spacing w:after="0"/>
        <w:jc w:val="right"/>
        <w:rPr>
          <w:rFonts w:ascii="Times New Roman" w:hAnsi="Times New Roman"/>
          <w:b/>
          <w:bCs/>
          <w:noProof/>
          <w:color w:val="000000" w:themeColor="text1"/>
          <w:sz w:val="20"/>
          <w:szCs w:val="20"/>
        </w:rPr>
      </w:pPr>
      <w:r>
        <w:rPr>
          <w:rFonts w:ascii="Times New Roman" w:hAnsi="Times New Roman"/>
          <w:sz w:val="24"/>
          <w:szCs w:val="24"/>
        </w:rPr>
        <w:br w:type="page"/>
      </w:r>
    </w:p>
    <w:p w14:paraId="6EFD06F0" w14:textId="77777777" w:rsidR="00854980" w:rsidRPr="00854980" w:rsidRDefault="00854980" w:rsidP="003C113F">
      <w:pPr>
        <w:tabs>
          <w:tab w:val="left" w:pos="-24212"/>
        </w:tabs>
        <w:spacing w:after="0"/>
        <w:jc w:val="center"/>
        <w:rPr>
          <w:rFonts w:ascii="Times New Roman" w:hAnsi="Times New Roman"/>
          <w:color w:val="000000" w:themeColor="text1"/>
          <w:sz w:val="20"/>
          <w:szCs w:val="20"/>
        </w:rPr>
      </w:pPr>
      <w:r w:rsidRPr="00854980">
        <w:rPr>
          <w:rFonts w:ascii="Times New Roman" w:hAnsi="Times New Roman"/>
          <w:noProof/>
          <w:color w:val="000000" w:themeColor="text1"/>
          <w:sz w:val="20"/>
          <w:szCs w:val="20"/>
        </w:rPr>
        <w:lastRenderedPageBreak/>
        <w:drawing>
          <wp:inline distT="0" distB="0" distL="0" distR="0" wp14:anchorId="14484142" wp14:editId="32FC2C10">
            <wp:extent cx="676275" cy="752475"/>
            <wp:effectExtent l="0" t="0" r="9525" b="9525"/>
            <wp:docPr id="159441333" name="Attēls 15944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C001341" w14:textId="77777777" w:rsidR="00854980" w:rsidRPr="00854980" w:rsidRDefault="00854980" w:rsidP="003C113F">
      <w:pPr>
        <w:pStyle w:val="Header"/>
        <w:jc w:val="center"/>
        <w:rPr>
          <w:rFonts w:ascii="Times New Roman" w:hAnsi="Times New Roman"/>
          <w:color w:val="000000" w:themeColor="text1"/>
          <w:sz w:val="20"/>
        </w:rPr>
      </w:pPr>
      <w:r w:rsidRPr="00854980">
        <w:rPr>
          <w:rFonts w:ascii="Times New Roman" w:hAnsi="Times New Roman"/>
          <w:color w:val="000000" w:themeColor="text1"/>
          <w:sz w:val="20"/>
        </w:rPr>
        <w:t>LATVIJAS REPUBLIKA</w:t>
      </w:r>
    </w:p>
    <w:p w14:paraId="29EF9E60" w14:textId="77777777" w:rsidR="00854980" w:rsidRPr="00854980" w:rsidRDefault="00854980" w:rsidP="003C113F">
      <w:pPr>
        <w:pStyle w:val="Header"/>
        <w:jc w:val="center"/>
        <w:rPr>
          <w:rFonts w:ascii="Times New Roman" w:hAnsi="Times New Roman"/>
          <w:b/>
          <w:color w:val="000000" w:themeColor="text1"/>
          <w:sz w:val="32"/>
          <w:szCs w:val="32"/>
        </w:rPr>
      </w:pPr>
      <w:r w:rsidRPr="00854980">
        <w:rPr>
          <w:rFonts w:ascii="Times New Roman" w:hAnsi="Times New Roman"/>
          <w:b/>
          <w:color w:val="000000" w:themeColor="text1"/>
          <w:sz w:val="32"/>
          <w:szCs w:val="32"/>
        </w:rPr>
        <w:t>DOBELES NOVADA DOME</w:t>
      </w:r>
    </w:p>
    <w:p w14:paraId="689B82CB" w14:textId="77777777" w:rsidR="00854980" w:rsidRPr="00854980" w:rsidRDefault="00854980" w:rsidP="003C113F">
      <w:pPr>
        <w:pStyle w:val="Header"/>
        <w:jc w:val="center"/>
        <w:rPr>
          <w:rFonts w:ascii="Times New Roman" w:hAnsi="Times New Roman"/>
          <w:color w:val="000000" w:themeColor="text1"/>
          <w:sz w:val="16"/>
          <w:szCs w:val="16"/>
        </w:rPr>
      </w:pPr>
      <w:r w:rsidRPr="00854980">
        <w:rPr>
          <w:rFonts w:ascii="Times New Roman" w:hAnsi="Times New Roman"/>
          <w:color w:val="000000" w:themeColor="text1"/>
          <w:sz w:val="16"/>
          <w:szCs w:val="16"/>
        </w:rPr>
        <w:t>Brīvības iela 17, Dobele, Dobeles novads, LV-3701</w:t>
      </w:r>
    </w:p>
    <w:p w14:paraId="30F58F3F" w14:textId="77777777" w:rsidR="00854980" w:rsidRPr="00854980" w:rsidRDefault="00854980" w:rsidP="003C113F">
      <w:pPr>
        <w:pStyle w:val="Header"/>
        <w:pBdr>
          <w:bottom w:val="double" w:sz="6" w:space="1" w:color="auto"/>
        </w:pBdr>
        <w:jc w:val="center"/>
        <w:rPr>
          <w:rFonts w:ascii="Times New Roman" w:hAnsi="Times New Roman"/>
          <w:color w:val="000000" w:themeColor="text1"/>
        </w:rPr>
      </w:pPr>
      <w:r w:rsidRPr="00854980">
        <w:rPr>
          <w:rFonts w:ascii="Times New Roman" w:hAnsi="Times New Roman"/>
          <w:color w:val="000000" w:themeColor="text1"/>
          <w:sz w:val="16"/>
          <w:szCs w:val="16"/>
        </w:rPr>
        <w:t xml:space="preserve">Tālr. 63707269, 63700137, 63720940, e-pasts </w:t>
      </w:r>
      <w:hyperlink r:id="rId78" w:history="1">
        <w:r w:rsidRPr="00854980">
          <w:rPr>
            <w:rStyle w:val="Hyperlink"/>
            <w:rFonts w:ascii="Times New Roman" w:hAnsi="Times New Roman"/>
            <w:color w:val="000000" w:themeColor="text1"/>
            <w:sz w:val="16"/>
            <w:szCs w:val="16"/>
          </w:rPr>
          <w:t>dome@dobele.lv</w:t>
        </w:r>
      </w:hyperlink>
    </w:p>
    <w:p w14:paraId="57853422" w14:textId="77777777" w:rsidR="00854980" w:rsidRPr="00854980" w:rsidRDefault="00854980" w:rsidP="003C113F">
      <w:pPr>
        <w:spacing w:after="0"/>
        <w:jc w:val="center"/>
        <w:rPr>
          <w:rFonts w:ascii="Times New Roman" w:hAnsi="Times New Roman"/>
          <w:b/>
          <w:color w:val="000000" w:themeColor="text1"/>
        </w:rPr>
      </w:pPr>
    </w:p>
    <w:p w14:paraId="2C2DEACC" w14:textId="77777777" w:rsidR="00854980" w:rsidRPr="00854980" w:rsidRDefault="00854980" w:rsidP="003C113F">
      <w:pPr>
        <w:pStyle w:val="NoSpacing"/>
        <w:jc w:val="center"/>
        <w:rPr>
          <w:b/>
          <w:color w:val="000000" w:themeColor="text1"/>
        </w:rPr>
      </w:pPr>
      <w:r w:rsidRPr="00854980">
        <w:rPr>
          <w:b/>
          <w:color w:val="000000" w:themeColor="text1"/>
        </w:rPr>
        <w:t>LĒMUMS</w:t>
      </w:r>
    </w:p>
    <w:p w14:paraId="789563E8" w14:textId="77777777" w:rsidR="00854980" w:rsidRPr="00854980" w:rsidRDefault="00854980" w:rsidP="003C113F">
      <w:pPr>
        <w:pStyle w:val="NoSpacing"/>
        <w:jc w:val="center"/>
        <w:rPr>
          <w:b/>
          <w:color w:val="000000" w:themeColor="text1"/>
        </w:rPr>
      </w:pPr>
      <w:r w:rsidRPr="00854980">
        <w:rPr>
          <w:b/>
          <w:color w:val="000000" w:themeColor="text1"/>
        </w:rPr>
        <w:t>Dobelē</w:t>
      </w:r>
    </w:p>
    <w:p w14:paraId="1626A648" w14:textId="77777777" w:rsidR="00854980" w:rsidRPr="00854980" w:rsidRDefault="00854980" w:rsidP="003C113F">
      <w:pPr>
        <w:pStyle w:val="NoSpacing"/>
        <w:jc w:val="center"/>
        <w:rPr>
          <w:b/>
          <w:color w:val="000000" w:themeColor="text1"/>
        </w:rPr>
      </w:pPr>
    </w:p>
    <w:p w14:paraId="63C5DA51" w14:textId="054DF15E" w:rsidR="00854980" w:rsidRPr="00854980" w:rsidRDefault="00854980" w:rsidP="003C113F">
      <w:pPr>
        <w:tabs>
          <w:tab w:val="center" w:pos="4153"/>
          <w:tab w:val="left" w:pos="8080"/>
          <w:tab w:val="right" w:pos="9498"/>
        </w:tabs>
        <w:spacing w:after="0"/>
        <w:ind w:left="113" w:right="-427"/>
        <w:rPr>
          <w:rFonts w:ascii="Times New Roman" w:hAnsi="Times New Roman"/>
          <w:b/>
          <w:color w:val="000000" w:themeColor="text1"/>
          <w:sz w:val="24"/>
          <w:szCs w:val="24"/>
        </w:rPr>
      </w:pPr>
      <w:r w:rsidRPr="00854980">
        <w:rPr>
          <w:rFonts w:ascii="Times New Roman" w:hAnsi="Times New Roman"/>
          <w:b/>
          <w:color w:val="000000" w:themeColor="text1"/>
          <w:sz w:val="24"/>
          <w:szCs w:val="24"/>
          <w:lang w:eastAsia="x-none"/>
        </w:rPr>
        <w:t xml:space="preserve">2023. gada 30. novembrī                                                                                            </w:t>
      </w:r>
      <w:r w:rsidRPr="00854980">
        <w:rPr>
          <w:rFonts w:ascii="Times New Roman" w:hAnsi="Times New Roman"/>
          <w:b/>
          <w:color w:val="000000" w:themeColor="text1"/>
          <w:sz w:val="24"/>
          <w:szCs w:val="24"/>
        </w:rPr>
        <w:t>Nr.</w:t>
      </w:r>
      <w:r w:rsidR="00DF195C">
        <w:rPr>
          <w:rFonts w:ascii="Times New Roman" w:hAnsi="Times New Roman"/>
          <w:b/>
          <w:color w:val="000000" w:themeColor="text1"/>
          <w:sz w:val="24"/>
          <w:szCs w:val="24"/>
        </w:rPr>
        <w:t>524</w:t>
      </w:r>
      <w:r w:rsidRPr="00854980">
        <w:rPr>
          <w:rFonts w:ascii="Times New Roman" w:hAnsi="Times New Roman"/>
          <w:b/>
          <w:color w:val="000000" w:themeColor="text1"/>
          <w:sz w:val="24"/>
          <w:szCs w:val="24"/>
        </w:rPr>
        <w:t>/15</w:t>
      </w:r>
    </w:p>
    <w:p w14:paraId="38553E2D" w14:textId="77777777" w:rsidR="00854980" w:rsidRPr="00854980" w:rsidRDefault="00854980" w:rsidP="003C113F">
      <w:pPr>
        <w:tabs>
          <w:tab w:val="center" w:pos="4153"/>
          <w:tab w:val="left" w:pos="8080"/>
          <w:tab w:val="right" w:pos="9498"/>
        </w:tabs>
        <w:spacing w:after="0"/>
        <w:ind w:left="113" w:right="-427"/>
        <w:rPr>
          <w:rFonts w:ascii="Times New Roman" w:hAnsi="Times New Roman"/>
          <w:color w:val="000000" w:themeColor="text1"/>
          <w:sz w:val="24"/>
          <w:szCs w:val="24"/>
        </w:rPr>
      </w:pPr>
    </w:p>
    <w:p w14:paraId="393F1BA4" w14:textId="77777777" w:rsidR="00854980" w:rsidRPr="00854980" w:rsidRDefault="00854980" w:rsidP="003C113F">
      <w:pPr>
        <w:spacing w:after="0"/>
        <w:ind w:right="142" w:firstLine="720"/>
        <w:jc w:val="center"/>
        <w:rPr>
          <w:rFonts w:ascii="Times New Roman" w:hAnsi="Times New Roman"/>
          <w:b/>
          <w:sz w:val="24"/>
          <w:szCs w:val="24"/>
          <w:u w:val="single"/>
        </w:rPr>
      </w:pPr>
      <w:r w:rsidRPr="00854980">
        <w:rPr>
          <w:rFonts w:ascii="Times New Roman" w:hAnsi="Times New Roman"/>
          <w:b/>
          <w:sz w:val="24"/>
          <w:szCs w:val="24"/>
          <w:u w:val="single"/>
        </w:rPr>
        <w:t xml:space="preserve">Par nekustamā īpašuma Tērvetes iela 33, Dobelē, </w:t>
      </w:r>
    </w:p>
    <w:p w14:paraId="45142D82" w14:textId="77777777" w:rsidR="00854980" w:rsidRPr="00854980" w:rsidRDefault="00854980" w:rsidP="003C113F">
      <w:pPr>
        <w:spacing w:after="0"/>
        <w:ind w:right="142" w:firstLine="720"/>
        <w:jc w:val="center"/>
        <w:rPr>
          <w:rFonts w:ascii="Times New Roman" w:hAnsi="Times New Roman"/>
          <w:sz w:val="24"/>
          <w:szCs w:val="24"/>
        </w:rPr>
      </w:pPr>
      <w:r w:rsidRPr="00854980">
        <w:rPr>
          <w:rFonts w:ascii="Times New Roman" w:hAnsi="Times New Roman"/>
          <w:b/>
          <w:sz w:val="24"/>
          <w:szCs w:val="24"/>
          <w:u w:val="single"/>
        </w:rPr>
        <w:t>Dobeles novadā, atsavināšanu</w:t>
      </w:r>
    </w:p>
    <w:p w14:paraId="3222A048" w14:textId="77777777" w:rsidR="00854980" w:rsidRPr="00854980" w:rsidRDefault="00854980" w:rsidP="003C113F">
      <w:pPr>
        <w:spacing w:after="0"/>
        <w:ind w:right="142" w:firstLine="720"/>
        <w:jc w:val="both"/>
        <w:rPr>
          <w:rFonts w:ascii="Times New Roman" w:hAnsi="Times New Roman"/>
          <w:sz w:val="24"/>
          <w:szCs w:val="24"/>
        </w:rPr>
      </w:pPr>
    </w:p>
    <w:p w14:paraId="756BABA4" w14:textId="77777777" w:rsidR="00854980" w:rsidRPr="00854980" w:rsidRDefault="00854980" w:rsidP="003C113F">
      <w:pPr>
        <w:tabs>
          <w:tab w:val="num" w:pos="-3686"/>
        </w:tabs>
        <w:spacing w:after="0"/>
        <w:ind w:right="-96" w:firstLine="425"/>
        <w:jc w:val="both"/>
        <w:rPr>
          <w:rFonts w:ascii="Times New Roman" w:hAnsi="Times New Roman"/>
          <w:sz w:val="24"/>
          <w:szCs w:val="24"/>
        </w:rPr>
      </w:pPr>
      <w:r w:rsidRPr="00854980">
        <w:rPr>
          <w:rFonts w:ascii="Times New Roman" w:hAnsi="Times New Roman"/>
          <w:sz w:val="24"/>
          <w:szCs w:val="24"/>
        </w:rPr>
        <w:t xml:space="preserve">Dobeles novada dome ir izskatījusi </w:t>
      </w:r>
      <w:bookmarkStart w:id="59" w:name="_Hlk149901934"/>
      <w:r w:rsidRPr="00854980">
        <w:rPr>
          <w:rFonts w:ascii="Times New Roman" w:hAnsi="Times New Roman"/>
          <w:sz w:val="24"/>
          <w:szCs w:val="24"/>
        </w:rPr>
        <w:t xml:space="preserve">Annenieku pagasta zemnieku saimniecības "Neilandi" </w:t>
      </w:r>
      <w:r w:rsidRPr="00854980">
        <w:rPr>
          <w:rFonts w:ascii="Times New Roman" w:hAnsi="Times New Roman"/>
          <w:color w:val="000000" w:themeColor="text1"/>
          <w:sz w:val="24"/>
          <w:szCs w:val="24"/>
        </w:rPr>
        <w:t xml:space="preserve">(turpmāk – iesniedzējs) </w:t>
      </w:r>
      <w:bookmarkEnd w:id="59"/>
      <w:r w:rsidRPr="00854980">
        <w:rPr>
          <w:rFonts w:ascii="Times New Roman" w:hAnsi="Times New Roman"/>
          <w:sz w:val="24"/>
          <w:szCs w:val="24"/>
        </w:rPr>
        <w:t xml:space="preserve">ierosinājumu atsavināt </w:t>
      </w:r>
      <w:r w:rsidRPr="00854980">
        <w:rPr>
          <w:rFonts w:ascii="Times New Roman" w:hAnsi="Times New Roman"/>
          <w:color w:val="000000" w:themeColor="text1"/>
          <w:sz w:val="24"/>
          <w:szCs w:val="24"/>
        </w:rPr>
        <w:t xml:space="preserve">Dobeles novada pašvaldībai (turpmāk – pašvaldība) </w:t>
      </w:r>
      <w:r w:rsidRPr="00854980">
        <w:rPr>
          <w:rFonts w:ascii="Times New Roman" w:hAnsi="Times New Roman"/>
          <w:sz w:val="24"/>
          <w:szCs w:val="24"/>
        </w:rPr>
        <w:t>piederošo nekustamo īpašumu Tērvetes iela 33, Dobelē, Dobeles novadā, kadastra numurs 46010156322.</w:t>
      </w:r>
    </w:p>
    <w:p w14:paraId="3EA4A957" w14:textId="77777777" w:rsidR="00854980" w:rsidRPr="00854980" w:rsidRDefault="00854980" w:rsidP="003C113F">
      <w:pPr>
        <w:spacing w:after="0"/>
        <w:ind w:right="-96" w:firstLine="425"/>
        <w:jc w:val="both"/>
        <w:rPr>
          <w:rFonts w:ascii="Times New Roman" w:hAnsi="Times New Roman"/>
          <w:sz w:val="24"/>
          <w:szCs w:val="24"/>
        </w:rPr>
      </w:pPr>
      <w:r w:rsidRPr="00854980">
        <w:rPr>
          <w:rFonts w:ascii="Times New Roman" w:hAnsi="Times New Roman"/>
          <w:sz w:val="24"/>
          <w:szCs w:val="24"/>
        </w:rPr>
        <w:t>Izskatot minēto ierosinājumu, Dobeles novada dome konstatēja:</w:t>
      </w:r>
    </w:p>
    <w:p w14:paraId="4E0144B3" w14:textId="77777777" w:rsidR="00854980" w:rsidRPr="00854980" w:rsidRDefault="00854980" w:rsidP="003C113F">
      <w:pPr>
        <w:spacing w:after="0"/>
        <w:ind w:right="-96" w:firstLine="425"/>
        <w:jc w:val="both"/>
        <w:rPr>
          <w:rFonts w:ascii="Times New Roman" w:hAnsi="Times New Roman"/>
          <w:sz w:val="24"/>
          <w:szCs w:val="24"/>
        </w:rPr>
      </w:pPr>
      <w:r w:rsidRPr="00854980">
        <w:rPr>
          <w:rFonts w:ascii="Times New Roman" w:hAnsi="Times New Roman"/>
          <w:sz w:val="24"/>
          <w:szCs w:val="24"/>
        </w:rPr>
        <w:t>Nekustamais īpašums Tērvete iela 33, Dobelē, Dobeles novadā, kadastra numurs 46010156322, kas sastāv no vienas zemes vienības ar kadastra apzīmējumu 46010156322 – 0,1135 ha (1135 m</w:t>
      </w:r>
      <w:r w:rsidRPr="00854980">
        <w:rPr>
          <w:rFonts w:ascii="Times New Roman" w:hAnsi="Times New Roman"/>
          <w:sz w:val="24"/>
          <w:szCs w:val="24"/>
          <w:vertAlign w:val="superscript"/>
        </w:rPr>
        <w:t>2</w:t>
      </w:r>
      <w:r w:rsidRPr="00854980">
        <w:rPr>
          <w:rFonts w:ascii="Times New Roman" w:hAnsi="Times New Roman"/>
          <w:sz w:val="24"/>
          <w:szCs w:val="24"/>
        </w:rPr>
        <w:t>) platībā, reģistrēts Zemgales rajona tiesas Dobeles pilsētas zemesgrāmatas nodalījumā Nr.100000746516 un uz to nostiprinātas īpašuma tiesības pašvaldībai (turpmāk – zemes vienība). Īpašuma zemesgrāmatas nodalījuma III daļas 1. iedaļā “Lietu tiesības, kas apgrūtina nekustamo īpašumu” ierakstītas atzīmes – zemes īpašniekam nepiederošas būves vai būves daļas.</w:t>
      </w:r>
    </w:p>
    <w:p w14:paraId="21B5558E" w14:textId="77777777" w:rsidR="00854980" w:rsidRPr="00854980" w:rsidRDefault="00854980" w:rsidP="003C113F">
      <w:pPr>
        <w:spacing w:after="0"/>
        <w:ind w:right="-96" w:firstLine="425"/>
        <w:jc w:val="both"/>
        <w:rPr>
          <w:rFonts w:ascii="Times New Roman" w:hAnsi="Times New Roman"/>
          <w:sz w:val="24"/>
          <w:szCs w:val="24"/>
        </w:rPr>
      </w:pPr>
      <w:r w:rsidRPr="00854980">
        <w:rPr>
          <w:rFonts w:ascii="Times New Roman" w:hAnsi="Times New Roman"/>
          <w:sz w:val="24"/>
          <w:szCs w:val="24"/>
        </w:rPr>
        <w:t xml:space="preserve">Saskaņā ar Valsts vienotās datorizētās zemesgrāmatas datiem uz zemes vienības atrodas iesniedzējam 2 (divas) piederošas būves ar kadastra apzīmējumiem: 46010156322001 un 46010156322002, kuras reģistrētas Zemgales rajona tiesas Dobeles pilsētas zemesgrāmatas nodalījumā Nr. 100000626459. </w:t>
      </w:r>
    </w:p>
    <w:p w14:paraId="449FE9D9" w14:textId="77777777" w:rsidR="00854980" w:rsidRPr="00854980" w:rsidRDefault="00854980" w:rsidP="003C113F">
      <w:pPr>
        <w:spacing w:after="0"/>
        <w:ind w:right="-96" w:firstLine="425"/>
        <w:jc w:val="both"/>
        <w:rPr>
          <w:rFonts w:ascii="Times New Roman" w:hAnsi="Times New Roman"/>
          <w:sz w:val="24"/>
          <w:szCs w:val="24"/>
        </w:rPr>
      </w:pPr>
      <w:r w:rsidRPr="00854980">
        <w:rPr>
          <w:rFonts w:ascii="Times New Roman" w:hAnsi="Times New Roman"/>
          <w:sz w:val="24"/>
          <w:szCs w:val="24"/>
        </w:rPr>
        <w:t xml:space="preserve">2023. gada 8. jūnijā Nekustamo īpašumu iznomāšanas komisija pieņēma lēmumu (protokols Nr.1.20/2023/15) “Par pašvaldībai piederošās apbūvētas zemes Tērvetes iela 33, Dobelē, Dobeles novadā nomu”, saskaņā ar kuru nolemts noteikt nomas maksu 1,5 % no zemesgabala kadastrālās vērtības, bet ne mazāk kā 28 EUR (divdesmit astoņi </w:t>
      </w:r>
      <w:r w:rsidRPr="00854980">
        <w:rPr>
          <w:rFonts w:ascii="Times New Roman" w:hAnsi="Times New Roman"/>
          <w:i/>
          <w:iCs/>
          <w:sz w:val="24"/>
          <w:szCs w:val="24"/>
        </w:rPr>
        <w:t>euro</w:t>
      </w:r>
      <w:r w:rsidRPr="00854980">
        <w:rPr>
          <w:rFonts w:ascii="Times New Roman" w:hAnsi="Times New Roman"/>
          <w:sz w:val="24"/>
          <w:szCs w:val="24"/>
        </w:rPr>
        <w:t>) gadā, par periodu no 2023. gada 18. maija līdz 2027. gada 31. decembrim. Zemes nomas maksas un nekustamā īpašuma nodokļa parādu par zemes vienību nav.</w:t>
      </w:r>
    </w:p>
    <w:p w14:paraId="45DB0BB0" w14:textId="77777777" w:rsidR="00854980" w:rsidRPr="00854980" w:rsidRDefault="00854980" w:rsidP="003C113F">
      <w:pPr>
        <w:spacing w:after="0"/>
        <w:ind w:right="49" w:firstLine="425"/>
        <w:jc w:val="both"/>
        <w:rPr>
          <w:rFonts w:ascii="Times New Roman" w:hAnsi="Times New Roman"/>
          <w:sz w:val="24"/>
          <w:szCs w:val="24"/>
        </w:rPr>
      </w:pPr>
      <w:r w:rsidRPr="00854980">
        <w:rPr>
          <w:rFonts w:ascii="Times New Roman" w:hAnsi="Times New Roman"/>
          <w:bCs/>
          <w:sz w:val="24"/>
          <w:szCs w:val="24"/>
        </w:rPr>
        <w:t>Publiskas personas mantas atsavināšanas likuma</w:t>
      </w:r>
      <w:r w:rsidRPr="00854980">
        <w:rPr>
          <w:rFonts w:ascii="Times New Roman" w:hAnsi="Times New Roman"/>
          <w:sz w:val="24"/>
          <w:szCs w:val="24"/>
        </w:rPr>
        <w:t xml:space="preserve"> 4. panta ceturtās daļas 3. punkts nosaka, ka publiskas personas nekustamā īpašuma atsavināšanu var ierosināt zemesgrāmatā ierakstītas ēkas (būves) īpašnieks, ja viņš vēlas nopirkt zemesgabalu uz kura atrodas ēka (būve).</w:t>
      </w:r>
    </w:p>
    <w:p w14:paraId="7F5C4151" w14:textId="77777777" w:rsidR="00854980" w:rsidRPr="00854980" w:rsidRDefault="00854980" w:rsidP="003C113F">
      <w:pPr>
        <w:spacing w:after="0"/>
        <w:ind w:right="49" w:firstLine="425"/>
        <w:jc w:val="both"/>
        <w:rPr>
          <w:rFonts w:ascii="Times New Roman" w:hAnsi="Times New Roman"/>
          <w:sz w:val="24"/>
          <w:szCs w:val="24"/>
        </w:rPr>
      </w:pPr>
      <w:r w:rsidRPr="00854980">
        <w:rPr>
          <w:rFonts w:ascii="Times New Roman" w:hAnsi="Times New Roman"/>
          <w:sz w:val="24"/>
          <w:szCs w:val="24"/>
        </w:rPr>
        <w:t xml:space="preserve">Pamatojoties uz to, ka iesniedzējam ir tiesības ierosināt zemes vienības atsavināšanu un zemes vienība nav nepieciešama pašvaldības pastāvīgo funkciju nodrošināšanai, lietderīgākā rīcība ir atzīstama zemes vienības atsavināšana būvju īpašniekam. </w:t>
      </w:r>
    </w:p>
    <w:p w14:paraId="1142AD3A" w14:textId="77777777" w:rsidR="00854980" w:rsidRPr="00854980" w:rsidRDefault="00854980" w:rsidP="003C113F">
      <w:pPr>
        <w:spacing w:after="0"/>
        <w:ind w:right="49" w:firstLine="425"/>
        <w:jc w:val="both"/>
        <w:rPr>
          <w:rFonts w:ascii="Times New Roman" w:hAnsi="Times New Roman"/>
          <w:sz w:val="24"/>
          <w:szCs w:val="24"/>
        </w:rPr>
      </w:pPr>
      <w:r w:rsidRPr="00854980">
        <w:rPr>
          <w:rFonts w:ascii="Times New Roman" w:hAnsi="Times New Roman"/>
          <w:bCs/>
          <w:sz w:val="24"/>
          <w:szCs w:val="24"/>
        </w:rPr>
        <w:t>Publiskas personas mantas atsavināšanas likuma</w:t>
      </w:r>
      <w:r w:rsidRPr="00854980">
        <w:rPr>
          <w:rFonts w:ascii="Times New Roman" w:hAnsi="Times New Roman"/>
          <w:sz w:val="24"/>
          <w:szCs w:val="24"/>
        </w:rPr>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w:t>
      </w:r>
      <w:r w:rsidRPr="00854980">
        <w:rPr>
          <w:rFonts w:ascii="Times New Roman" w:hAnsi="Times New Roman"/>
          <w:sz w:val="24"/>
          <w:szCs w:val="24"/>
        </w:rPr>
        <w:lastRenderedPageBreak/>
        <w:t>īpašuma vērtēšanas standartiem. Tādējādi pašvaldība ir tiesīga zemes vienību atsavināt būvju īpašniekam nerīkojot atsavināšanu izsolē.</w:t>
      </w:r>
    </w:p>
    <w:p w14:paraId="45FC33A8" w14:textId="77777777" w:rsidR="00854980" w:rsidRPr="00854980" w:rsidRDefault="00854980" w:rsidP="003C113F">
      <w:pPr>
        <w:spacing w:after="0"/>
        <w:ind w:right="51" w:firstLine="425"/>
        <w:jc w:val="both"/>
        <w:rPr>
          <w:rFonts w:ascii="Times New Roman" w:hAnsi="Times New Roman"/>
          <w:sz w:val="24"/>
          <w:szCs w:val="24"/>
        </w:rPr>
      </w:pPr>
      <w:r w:rsidRPr="00854980">
        <w:rPr>
          <w:rFonts w:ascii="Times New Roman" w:hAnsi="Times New Roman"/>
          <w:sz w:val="24"/>
          <w:szCs w:val="24"/>
        </w:rPr>
        <w:t xml:space="preserve">Saskaņā ar 2023. gada 2. 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6700 EUR (seši tūkstoši septiņi simti </w:t>
      </w:r>
      <w:r w:rsidRPr="00854980">
        <w:rPr>
          <w:rFonts w:ascii="Times New Roman" w:hAnsi="Times New Roman"/>
          <w:i/>
          <w:iCs/>
          <w:sz w:val="24"/>
          <w:szCs w:val="24"/>
        </w:rPr>
        <w:t>euro</w:t>
      </w:r>
      <w:r w:rsidRPr="00854980">
        <w:rPr>
          <w:rFonts w:ascii="Times New Roman" w:hAnsi="Times New Roman"/>
          <w:sz w:val="24"/>
          <w:szCs w:val="24"/>
        </w:rPr>
        <w:t>) apmērā.</w:t>
      </w:r>
    </w:p>
    <w:p w14:paraId="77568699" w14:textId="77777777" w:rsidR="00854980" w:rsidRPr="00854980" w:rsidRDefault="00854980" w:rsidP="003C113F">
      <w:pPr>
        <w:spacing w:after="0"/>
        <w:ind w:right="51" w:firstLine="425"/>
        <w:jc w:val="both"/>
        <w:rPr>
          <w:rFonts w:ascii="Times New Roman" w:hAnsi="Times New Roman"/>
          <w:bCs/>
          <w:sz w:val="24"/>
          <w:szCs w:val="24"/>
        </w:rPr>
      </w:pPr>
      <w:r w:rsidRPr="00854980">
        <w:rPr>
          <w:rFonts w:ascii="Times New Roman" w:hAnsi="Times New Roman"/>
          <w:bCs/>
          <w:sz w:val="24"/>
          <w:szCs w:val="24"/>
        </w:rPr>
        <w:t xml:space="preserve">Publiskas personas mantas atsavināšanas likuma Pārejas noteikumu 11. punkts nosaka, ka </w:t>
      </w:r>
      <w:r w:rsidRPr="00854980">
        <w:rPr>
          <w:rFonts w:ascii="Times New Roman" w:hAnsi="Times New Roman"/>
          <w:bCs/>
          <w:sz w:val="24"/>
          <w:szCs w:val="24"/>
          <w:shd w:val="clear" w:color="auto" w:fill="FFFFFF"/>
        </w:rPr>
        <w:t>līdz brīdim, kad spēku zaudē </w:t>
      </w:r>
      <w:hyperlink r:id="rId79" w:tgtFrame="_blank" w:history="1">
        <w:r w:rsidRPr="00854980">
          <w:rPr>
            <w:rFonts w:ascii="Times New Roman" w:hAnsi="Times New Roman"/>
            <w:bCs/>
            <w:sz w:val="24"/>
            <w:szCs w:val="24"/>
            <w:shd w:val="clear" w:color="auto" w:fill="FFFFFF"/>
          </w:rPr>
          <w:t>Valsts un pašvaldību īpašuma privatizācijas un privatizācijas sertifikātu izmantošanas pabeigšanas likums</w:t>
        </w:r>
      </w:hyperlink>
      <w:r w:rsidRPr="00854980">
        <w:rPr>
          <w:rFonts w:ascii="Times New Roman" w:hAnsi="Times New Roman"/>
          <w:bCs/>
          <w:sz w:val="24"/>
          <w:szCs w:val="24"/>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4D76A23A" w14:textId="77777777" w:rsidR="00854980" w:rsidRPr="00854980" w:rsidRDefault="00854980" w:rsidP="003C113F">
      <w:pPr>
        <w:spacing w:after="0"/>
        <w:ind w:right="51" w:firstLine="425"/>
        <w:jc w:val="both"/>
        <w:rPr>
          <w:rFonts w:ascii="Times New Roman" w:hAnsi="Times New Roman"/>
          <w:sz w:val="24"/>
          <w:szCs w:val="24"/>
        </w:rPr>
      </w:pPr>
      <w:r w:rsidRPr="00854980">
        <w:rPr>
          <w:rFonts w:ascii="Times New Roman" w:hAnsi="Times New Roman"/>
          <w:sz w:val="24"/>
          <w:szCs w:val="24"/>
        </w:rPr>
        <w:t xml:space="preserve">Saskaņā ar Valsts zemes dienesta Nekustamā īpašuma valsts kadastra informācijas sistēmā norādītiem datiem aktuālā zemes vienības kadastrālā vērtība ir 4410 EUR (četri tūkstoši četri simti desmit </w:t>
      </w:r>
      <w:r w:rsidRPr="00854980">
        <w:rPr>
          <w:rFonts w:ascii="Times New Roman" w:hAnsi="Times New Roman"/>
          <w:i/>
          <w:iCs/>
          <w:sz w:val="24"/>
          <w:szCs w:val="24"/>
        </w:rPr>
        <w:t>euro)</w:t>
      </w:r>
      <w:r w:rsidRPr="00854980">
        <w:rPr>
          <w:rFonts w:ascii="Times New Roman" w:hAnsi="Times New Roman"/>
          <w:sz w:val="24"/>
          <w:szCs w:val="24"/>
        </w:rPr>
        <w:t>.</w:t>
      </w:r>
    </w:p>
    <w:p w14:paraId="5B3A74A5" w14:textId="0F3F691E" w:rsidR="00854980" w:rsidRPr="00854980" w:rsidRDefault="00854980" w:rsidP="003C113F">
      <w:pPr>
        <w:spacing w:after="0"/>
        <w:ind w:right="51" w:firstLine="425"/>
        <w:jc w:val="both"/>
        <w:rPr>
          <w:rFonts w:ascii="Times New Roman" w:hAnsi="Times New Roman"/>
          <w:bCs/>
          <w:sz w:val="24"/>
          <w:szCs w:val="24"/>
          <w:lang w:eastAsia="et-EE"/>
        </w:rPr>
      </w:pPr>
      <w:r w:rsidRPr="00854980">
        <w:rPr>
          <w:rFonts w:ascii="Times New Roman" w:hAnsi="Times New Roman"/>
          <w:sz w:val="24"/>
          <w:szCs w:val="24"/>
        </w:rPr>
        <w:t>Saskaņā ar likuma Pašvaldību likuma 10. panta pirmās daļas 16. punktu, 73. panta ceturto daļu, Publiskas personas mantas atsavināšanas likuma 4. panta ceturtās daļas 3.punktu, 5.panta ceturto daļu, 8.panta trešo daļu, 41.panta otro daļu, 44.</w:t>
      </w:r>
      <w:r w:rsidRPr="00854980">
        <w:rPr>
          <w:rFonts w:ascii="Times New Roman" w:hAnsi="Times New Roman"/>
          <w:sz w:val="24"/>
          <w:szCs w:val="24"/>
          <w:vertAlign w:val="superscript"/>
        </w:rPr>
        <w:t>1</w:t>
      </w:r>
      <w:r w:rsidRPr="00854980">
        <w:rPr>
          <w:rFonts w:ascii="Times New Roman" w:hAnsi="Times New Roman"/>
          <w:sz w:val="24"/>
          <w:szCs w:val="24"/>
        </w:rPr>
        <w:t>panta piekto daļu, pārejas noteikumu 11. punktu</w:t>
      </w:r>
      <w:r w:rsidRPr="00854980">
        <w:rPr>
          <w:rFonts w:ascii="Times New Roman" w:hAnsi="Times New Roman"/>
          <w:bCs/>
          <w:sz w:val="24"/>
          <w:szCs w:val="24"/>
          <w:lang w:eastAsia="et-EE"/>
        </w:rPr>
        <w:t xml:space="preserve">, </w:t>
      </w:r>
      <w:r w:rsidRPr="00854980">
        <w:rPr>
          <w:rFonts w:ascii="Times New Roman" w:hAnsi="Times New Roman"/>
          <w:sz w:val="24"/>
          <w:szCs w:val="24"/>
          <w:lang w:eastAsia="ar-SA"/>
        </w:rPr>
        <w:t>atklāti balsojot:</w:t>
      </w:r>
      <w:r w:rsidR="00F31F2C" w:rsidRPr="00DA6657">
        <w:rPr>
          <w:rFonts w:ascii="Times New Roman" w:hAnsi="Times New Roman"/>
          <w:sz w:val="24"/>
          <w:szCs w:val="24"/>
        </w:rPr>
        <w:t xml:space="preserve"> </w:t>
      </w:r>
      <w:r w:rsidR="00F31F2C" w:rsidRPr="00644206">
        <w:rPr>
          <w:rFonts w:ascii="Times New Roman" w:hAnsi="Times New Roman"/>
          <w:sz w:val="24"/>
          <w:szCs w:val="24"/>
          <w:lang w:eastAsia="lv-LV"/>
        </w:rPr>
        <w:t>PAR - 1</w:t>
      </w:r>
      <w:r w:rsidR="00F31F2C">
        <w:rPr>
          <w:rFonts w:ascii="Times New Roman" w:hAnsi="Times New Roman"/>
          <w:sz w:val="24"/>
          <w:szCs w:val="24"/>
          <w:lang w:eastAsia="lv-LV"/>
        </w:rPr>
        <w:t>7</w:t>
      </w:r>
      <w:r w:rsidR="00F31F2C" w:rsidRPr="00644206">
        <w:rPr>
          <w:rFonts w:ascii="Times New Roman" w:hAnsi="Times New Roman"/>
          <w:sz w:val="24"/>
          <w:szCs w:val="24"/>
          <w:lang w:eastAsia="lv-LV"/>
        </w:rPr>
        <w:t xml:space="preserve"> </w:t>
      </w:r>
      <w:r w:rsidR="00F31F2C" w:rsidRPr="00644206">
        <w:rPr>
          <w:rFonts w:ascii="Times New Roman" w:hAnsi="Times New Roman"/>
          <w:sz w:val="24"/>
          <w:szCs w:val="24"/>
        </w:rPr>
        <w:t>(</w:t>
      </w:r>
      <w:r w:rsidR="00F31F2C">
        <w:rPr>
          <w:rFonts w:ascii="Times New Roman" w:hAnsi="Times New Roman"/>
          <w:sz w:val="24"/>
          <w:szCs w:val="24"/>
        </w:rPr>
        <w:t xml:space="preserve">Girts Ante, </w:t>
      </w:r>
      <w:r w:rsidR="00F31F2C" w:rsidRPr="00E87BF8">
        <w:rPr>
          <w:rFonts w:ascii="Times New Roman" w:eastAsia="Times New Roman" w:hAnsi="Times New Roman"/>
          <w:bCs/>
          <w:sz w:val="24"/>
          <w:szCs w:val="24"/>
          <w:lang w:eastAsia="et-EE"/>
        </w:rPr>
        <w:t xml:space="preserve">Kristīne Briede, </w:t>
      </w:r>
      <w:r w:rsidR="00F31F2C" w:rsidRPr="00E87BF8">
        <w:rPr>
          <w:rFonts w:ascii="Times New Roman" w:hAnsi="Times New Roman"/>
          <w:bCs/>
          <w:sz w:val="24"/>
          <w:szCs w:val="24"/>
          <w:lang w:eastAsia="et-EE"/>
        </w:rPr>
        <w:t xml:space="preserve">Sarmīte Dude, Māris Feldmanis, </w:t>
      </w:r>
      <w:r w:rsidR="00F31F2C">
        <w:rPr>
          <w:rFonts w:ascii="Times New Roman" w:hAnsi="Times New Roman"/>
          <w:bCs/>
          <w:sz w:val="24"/>
          <w:szCs w:val="24"/>
          <w:lang w:eastAsia="et-EE"/>
        </w:rPr>
        <w:t xml:space="preserve">Edgars Gaigalis, Ivars Gorskis, </w:t>
      </w:r>
      <w:r w:rsidR="00F31F2C" w:rsidRPr="00E87BF8">
        <w:rPr>
          <w:rFonts w:ascii="Times New Roman" w:hAnsi="Times New Roman"/>
          <w:bCs/>
          <w:sz w:val="24"/>
          <w:szCs w:val="24"/>
          <w:lang w:eastAsia="et-EE"/>
        </w:rPr>
        <w:t>Linda Karloviča</w:t>
      </w:r>
      <w:r w:rsidR="00F31F2C">
        <w:rPr>
          <w:rFonts w:ascii="Times New Roman" w:hAnsi="Times New Roman"/>
          <w:bCs/>
          <w:sz w:val="24"/>
          <w:szCs w:val="24"/>
          <w:lang w:eastAsia="et-EE"/>
        </w:rPr>
        <w:t>,</w:t>
      </w:r>
      <w:r w:rsidR="00F31F2C" w:rsidRPr="00E87BF8">
        <w:rPr>
          <w:rFonts w:ascii="Times New Roman" w:hAnsi="Times New Roman"/>
          <w:bCs/>
          <w:sz w:val="24"/>
          <w:szCs w:val="24"/>
          <w:lang w:eastAsia="et-EE"/>
        </w:rPr>
        <w:t xml:space="preserve"> Edgars Laimiņš, Sintija Liekniņa</w:t>
      </w:r>
      <w:r w:rsidR="00F31F2C">
        <w:rPr>
          <w:rFonts w:ascii="Times New Roman" w:hAnsi="Times New Roman"/>
          <w:bCs/>
          <w:sz w:val="24"/>
          <w:szCs w:val="24"/>
          <w:lang w:eastAsia="et-EE"/>
        </w:rPr>
        <w:t>,</w:t>
      </w:r>
      <w:r w:rsidR="00F31F2C" w:rsidRPr="00E87BF8">
        <w:rPr>
          <w:rFonts w:ascii="Times New Roman" w:hAnsi="Times New Roman"/>
          <w:bCs/>
          <w:sz w:val="24"/>
          <w:szCs w:val="24"/>
          <w:lang w:eastAsia="et-EE"/>
        </w:rPr>
        <w:t xml:space="preserve"> </w:t>
      </w:r>
      <w:r w:rsidR="00F31F2C">
        <w:rPr>
          <w:rFonts w:ascii="Times New Roman" w:hAnsi="Times New Roman"/>
          <w:bCs/>
          <w:sz w:val="24"/>
          <w:szCs w:val="24"/>
          <w:lang w:eastAsia="et-EE"/>
        </w:rPr>
        <w:t xml:space="preserve">Ainārs Meiers, </w:t>
      </w:r>
      <w:r w:rsidR="00F31F2C" w:rsidRPr="00E87BF8">
        <w:rPr>
          <w:rFonts w:ascii="Times New Roman" w:hAnsi="Times New Roman"/>
          <w:bCs/>
          <w:sz w:val="24"/>
          <w:szCs w:val="24"/>
          <w:lang w:eastAsia="et-EE"/>
        </w:rPr>
        <w:t xml:space="preserve">Sanita Olševska, Andris Podvinskis, Viesturs Reinfelds, Dace Reinika, </w:t>
      </w:r>
      <w:r w:rsidR="00F31F2C">
        <w:rPr>
          <w:rFonts w:ascii="Times New Roman" w:hAnsi="Times New Roman"/>
          <w:bCs/>
          <w:sz w:val="24"/>
          <w:szCs w:val="24"/>
          <w:lang w:eastAsia="et-EE"/>
        </w:rPr>
        <w:t xml:space="preserve">Guntis Safranovičs, </w:t>
      </w:r>
      <w:r w:rsidR="00F31F2C" w:rsidRPr="00E87BF8">
        <w:rPr>
          <w:rFonts w:ascii="Times New Roman" w:hAnsi="Times New Roman"/>
          <w:bCs/>
          <w:sz w:val="24"/>
          <w:szCs w:val="24"/>
          <w:lang w:eastAsia="et-EE"/>
        </w:rPr>
        <w:t>Ivars Stanga</w:t>
      </w:r>
      <w:r w:rsidR="00F31F2C">
        <w:rPr>
          <w:rFonts w:ascii="Times New Roman" w:hAnsi="Times New Roman"/>
          <w:bCs/>
          <w:sz w:val="24"/>
          <w:szCs w:val="24"/>
          <w:lang w:eastAsia="et-EE"/>
        </w:rPr>
        <w:t>, Indra Špela</w:t>
      </w:r>
      <w:r w:rsidR="00F31F2C" w:rsidRPr="00644206">
        <w:rPr>
          <w:rFonts w:ascii="Times New Roman" w:hAnsi="Times New Roman"/>
          <w:bCs/>
          <w:sz w:val="24"/>
          <w:szCs w:val="24"/>
          <w:lang w:eastAsia="et-EE"/>
        </w:rPr>
        <w:t xml:space="preserve">), </w:t>
      </w:r>
      <w:r w:rsidR="00F31F2C" w:rsidRPr="00644206">
        <w:rPr>
          <w:rFonts w:ascii="Times New Roman" w:hAnsi="Times New Roman"/>
          <w:sz w:val="24"/>
          <w:szCs w:val="24"/>
          <w:lang w:eastAsia="lv-LV"/>
        </w:rPr>
        <w:t xml:space="preserve">PRET </w:t>
      </w:r>
      <w:r w:rsidR="00F31F2C" w:rsidRPr="00644206">
        <w:rPr>
          <w:rFonts w:ascii="Times New Roman" w:hAnsi="Times New Roman"/>
          <w:sz w:val="24"/>
          <w:szCs w:val="24"/>
        </w:rPr>
        <w:t>-</w:t>
      </w:r>
      <w:r w:rsidR="00F31F2C" w:rsidRPr="00644206">
        <w:rPr>
          <w:rFonts w:ascii="Times New Roman" w:hAnsi="Times New Roman"/>
          <w:sz w:val="24"/>
          <w:szCs w:val="24"/>
          <w:lang w:eastAsia="lv-LV"/>
        </w:rPr>
        <w:t xml:space="preserve"> nav, ATTURAS </w:t>
      </w:r>
      <w:r w:rsidR="00F31F2C" w:rsidRPr="00644206">
        <w:rPr>
          <w:rFonts w:ascii="Times New Roman" w:hAnsi="Times New Roman"/>
          <w:sz w:val="24"/>
          <w:szCs w:val="24"/>
        </w:rPr>
        <w:t>-</w:t>
      </w:r>
      <w:r w:rsidR="00F31F2C" w:rsidRPr="00644206">
        <w:rPr>
          <w:rFonts w:ascii="Times New Roman" w:hAnsi="Times New Roman"/>
          <w:sz w:val="24"/>
          <w:szCs w:val="24"/>
          <w:lang w:eastAsia="lv-LV"/>
        </w:rPr>
        <w:t xml:space="preserve"> </w:t>
      </w:r>
      <w:r w:rsidR="00F31F2C" w:rsidRPr="00644206">
        <w:rPr>
          <w:rFonts w:ascii="Times New Roman" w:hAnsi="Times New Roman"/>
          <w:sz w:val="24"/>
          <w:szCs w:val="24"/>
        </w:rPr>
        <w:t>nav</w:t>
      </w:r>
      <w:r w:rsidR="00F31F2C" w:rsidRPr="00644206">
        <w:rPr>
          <w:rFonts w:ascii="Times New Roman" w:hAnsi="Times New Roman"/>
          <w:sz w:val="24"/>
          <w:szCs w:val="24"/>
          <w:lang w:eastAsia="lv-LV"/>
        </w:rPr>
        <w:t>,</w:t>
      </w:r>
      <w:r w:rsidR="00F31F2C" w:rsidRPr="00DA6657">
        <w:rPr>
          <w:rFonts w:ascii="Times New Roman" w:hAnsi="Times New Roman"/>
          <w:sz w:val="24"/>
          <w:szCs w:val="24"/>
        </w:rPr>
        <w:t xml:space="preserve"> </w:t>
      </w:r>
      <w:r w:rsidRPr="00854980">
        <w:rPr>
          <w:rFonts w:ascii="Times New Roman" w:hAnsi="Times New Roman"/>
          <w:sz w:val="24"/>
          <w:szCs w:val="24"/>
        </w:rPr>
        <w:t xml:space="preserve">Dobeles novada dome </w:t>
      </w:r>
      <w:r w:rsidRPr="00854980">
        <w:rPr>
          <w:rFonts w:ascii="Times New Roman" w:hAnsi="Times New Roman"/>
          <w:bCs/>
          <w:sz w:val="24"/>
          <w:szCs w:val="24"/>
        </w:rPr>
        <w:t>NOLEMJ</w:t>
      </w:r>
      <w:r w:rsidRPr="00854980">
        <w:rPr>
          <w:rFonts w:ascii="Times New Roman" w:hAnsi="Times New Roman"/>
          <w:sz w:val="24"/>
          <w:szCs w:val="24"/>
        </w:rPr>
        <w:t>:</w:t>
      </w:r>
    </w:p>
    <w:p w14:paraId="6C99B528" w14:textId="3A01308C" w:rsidR="00854980" w:rsidRPr="00854980" w:rsidRDefault="00854980" w:rsidP="003C113F">
      <w:pPr>
        <w:pStyle w:val="ListParagraph"/>
        <w:numPr>
          <w:ilvl w:val="0"/>
          <w:numId w:val="10"/>
        </w:numPr>
        <w:ind w:left="567"/>
        <w:contextualSpacing/>
        <w:jc w:val="both"/>
        <w:rPr>
          <w:rFonts w:ascii="Times New Roman" w:hAnsi="Times New Roman"/>
          <w:kern w:val="1"/>
        </w:rPr>
      </w:pPr>
      <w:r w:rsidRPr="00854980">
        <w:rPr>
          <w:rFonts w:ascii="Times New Roman" w:hAnsi="Times New Roman"/>
          <w:kern w:val="1"/>
        </w:rPr>
        <w:t>Atsavināt nekustamo īpašumu Tērvetes iela 33, Dobelē, Dobeles novadā, kadastra numurs 46010156322, sastāvošu no vienas zemes vienības ar kadastra apzīmējumu 46010156322, platība 0,1135 ha (1135 m</w:t>
      </w:r>
      <w:r w:rsidRPr="00854980">
        <w:rPr>
          <w:rFonts w:ascii="Times New Roman" w:hAnsi="Times New Roman"/>
          <w:kern w:val="1"/>
          <w:vertAlign w:val="superscript"/>
        </w:rPr>
        <w:t>2</w:t>
      </w:r>
      <w:r w:rsidRPr="00854980">
        <w:rPr>
          <w:rFonts w:ascii="Times New Roman" w:hAnsi="Times New Roman"/>
          <w:kern w:val="1"/>
        </w:rPr>
        <w:t xml:space="preserve">), pārdodot to par nosacīto cenu 6700 EUR (seši tūkstoši septiņi simti </w:t>
      </w:r>
      <w:r w:rsidRPr="00854980">
        <w:rPr>
          <w:rFonts w:ascii="Times New Roman" w:hAnsi="Times New Roman"/>
          <w:i/>
          <w:kern w:val="1"/>
        </w:rPr>
        <w:t>euro</w:t>
      </w:r>
      <w:r w:rsidRPr="00854980">
        <w:rPr>
          <w:rFonts w:ascii="Times New Roman" w:hAnsi="Times New Roman"/>
          <w:kern w:val="1"/>
        </w:rPr>
        <w:t>) Annenieku pagasta zemnieku saimniecībai "Neilandi", reģistrācijas numurs 45101009865.</w:t>
      </w:r>
    </w:p>
    <w:p w14:paraId="5FC7A9DA" w14:textId="77777777" w:rsidR="00854980" w:rsidRPr="00854980" w:rsidRDefault="00854980" w:rsidP="003C113F">
      <w:pPr>
        <w:numPr>
          <w:ilvl w:val="0"/>
          <w:numId w:val="10"/>
        </w:numPr>
        <w:spacing w:after="0" w:line="240" w:lineRule="auto"/>
        <w:ind w:left="567"/>
        <w:contextualSpacing/>
        <w:jc w:val="both"/>
        <w:rPr>
          <w:rFonts w:ascii="Times New Roman" w:eastAsia="Lucida Sans Unicode" w:hAnsi="Times New Roman"/>
          <w:kern w:val="1"/>
          <w:sz w:val="24"/>
          <w:szCs w:val="24"/>
        </w:rPr>
      </w:pPr>
      <w:r w:rsidRPr="00854980">
        <w:rPr>
          <w:rFonts w:ascii="Times New Roman" w:eastAsia="Lucida Sans Unicode" w:hAnsi="Times New Roman"/>
          <w:kern w:val="1"/>
          <w:sz w:val="24"/>
          <w:szCs w:val="24"/>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09CC06CF" w14:textId="77777777" w:rsidR="00854980" w:rsidRPr="00854980" w:rsidRDefault="00854980" w:rsidP="003C113F">
      <w:pPr>
        <w:numPr>
          <w:ilvl w:val="0"/>
          <w:numId w:val="10"/>
        </w:numPr>
        <w:spacing w:after="0" w:line="240" w:lineRule="auto"/>
        <w:ind w:left="567"/>
        <w:contextualSpacing/>
        <w:jc w:val="both"/>
        <w:rPr>
          <w:rFonts w:ascii="Times New Roman" w:eastAsia="Lucida Sans Unicode" w:hAnsi="Times New Roman"/>
          <w:kern w:val="1"/>
          <w:sz w:val="24"/>
          <w:szCs w:val="24"/>
        </w:rPr>
      </w:pPr>
      <w:r w:rsidRPr="00854980">
        <w:rPr>
          <w:rFonts w:ascii="Times New Roman" w:eastAsia="Lucida Sans Unicode" w:hAnsi="Times New Roman"/>
          <w:kern w:val="1"/>
          <w:sz w:val="24"/>
          <w:szCs w:val="24"/>
        </w:rPr>
        <w:t>Lēmums zaudē spēku, ja pirkuma maksa pilnā apjomā vai avanss netiek samaksāts lēmuma 2. punktā noteiktajā termiņā.</w:t>
      </w:r>
    </w:p>
    <w:p w14:paraId="732DFB47" w14:textId="77777777" w:rsidR="00854980" w:rsidRPr="00854980" w:rsidRDefault="00854980" w:rsidP="003C113F">
      <w:pPr>
        <w:spacing w:after="0"/>
        <w:ind w:left="567" w:hanging="360"/>
        <w:jc w:val="both"/>
        <w:rPr>
          <w:rFonts w:ascii="Times New Roman" w:hAnsi="Times New Roman"/>
          <w:color w:val="FF0000"/>
          <w:sz w:val="24"/>
          <w:szCs w:val="24"/>
        </w:rPr>
      </w:pPr>
    </w:p>
    <w:p w14:paraId="460DC8F4" w14:textId="77777777" w:rsidR="00854980" w:rsidRPr="00854980" w:rsidRDefault="00854980" w:rsidP="003C113F">
      <w:pPr>
        <w:spacing w:after="0"/>
        <w:rPr>
          <w:rFonts w:ascii="Times New Roman" w:hAnsi="Times New Roman"/>
          <w:sz w:val="24"/>
          <w:szCs w:val="24"/>
        </w:rPr>
      </w:pPr>
    </w:p>
    <w:p w14:paraId="19E323B7" w14:textId="1A3153B4" w:rsidR="00854980" w:rsidRPr="00854980" w:rsidRDefault="00854980" w:rsidP="003C113F">
      <w:pPr>
        <w:spacing w:after="0"/>
        <w:ind w:left="57" w:right="-1"/>
        <w:contextualSpacing/>
        <w:jc w:val="both"/>
        <w:rPr>
          <w:rFonts w:ascii="Times New Roman" w:eastAsiaTheme="minorHAnsi" w:hAnsi="Times New Roman"/>
          <w:sz w:val="24"/>
          <w:szCs w:val="24"/>
        </w:rPr>
      </w:pPr>
      <w:r w:rsidRPr="00854980">
        <w:rPr>
          <w:rFonts w:ascii="Times New Roman" w:eastAsiaTheme="minorHAnsi" w:hAnsi="Times New Roman"/>
          <w:sz w:val="24"/>
          <w:szCs w:val="24"/>
        </w:rPr>
        <w:t xml:space="preserve">Domes priekšsēdētājs                                  </w:t>
      </w:r>
      <w:r w:rsidRPr="00854980">
        <w:rPr>
          <w:rFonts w:ascii="Times New Roman" w:eastAsiaTheme="minorHAnsi" w:hAnsi="Times New Roman"/>
          <w:sz w:val="24"/>
          <w:szCs w:val="24"/>
        </w:rPr>
        <w:tab/>
      </w:r>
      <w:r w:rsidRPr="00854980">
        <w:rPr>
          <w:rFonts w:ascii="Times New Roman" w:eastAsiaTheme="minorHAnsi" w:hAnsi="Times New Roman"/>
          <w:sz w:val="24"/>
          <w:szCs w:val="24"/>
        </w:rPr>
        <w:tab/>
        <w:t xml:space="preserve">                                                 I. Gorskis</w:t>
      </w:r>
    </w:p>
    <w:p w14:paraId="39DDEC9C" w14:textId="77777777" w:rsidR="00854980" w:rsidRPr="00854980" w:rsidRDefault="00854980" w:rsidP="003C113F">
      <w:pPr>
        <w:spacing w:after="0"/>
        <w:ind w:left="57" w:right="-694"/>
        <w:contextualSpacing/>
        <w:jc w:val="both"/>
        <w:rPr>
          <w:rFonts w:ascii="Times New Roman" w:eastAsiaTheme="minorHAnsi" w:hAnsi="Times New Roman"/>
          <w:sz w:val="24"/>
          <w:szCs w:val="24"/>
        </w:rPr>
      </w:pPr>
    </w:p>
    <w:p w14:paraId="11CB014E" w14:textId="77777777" w:rsidR="00854980" w:rsidRPr="00854980" w:rsidRDefault="00854980" w:rsidP="003C113F">
      <w:pPr>
        <w:spacing w:after="0"/>
        <w:ind w:left="57" w:right="-694"/>
        <w:contextualSpacing/>
        <w:jc w:val="both"/>
        <w:rPr>
          <w:rFonts w:ascii="Times New Roman" w:eastAsiaTheme="minorHAnsi" w:hAnsi="Times New Roman"/>
          <w:sz w:val="24"/>
          <w:szCs w:val="24"/>
        </w:rPr>
      </w:pPr>
    </w:p>
    <w:p w14:paraId="02AD8128" w14:textId="77777777" w:rsidR="00854980" w:rsidRPr="00854980" w:rsidRDefault="00854980" w:rsidP="003C113F">
      <w:pPr>
        <w:tabs>
          <w:tab w:val="center" w:pos="4153"/>
          <w:tab w:val="left" w:pos="8080"/>
          <w:tab w:val="right" w:pos="9498"/>
        </w:tabs>
        <w:spacing w:after="0"/>
        <w:ind w:left="113" w:right="-1"/>
        <w:rPr>
          <w:rFonts w:ascii="Times New Roman" w:hAnsi="Times New Roman"/>
          <w:sz w:val="24"/>
          <w:szCs w:val="24"/>
        </w:rPr>
      </w:pPr>
    </w:p>
    <w:p w14:paraId="5540821E" w14:textId="2ECCCB75" w:rsidR="00E43975" w:rsidRDefault="00E43975" w:rsidP="003C113F">
      <w:pPr>
        <w:spacing w:after="0"/>
        <w:ind w:right="142" w:firstLine="720"/>
        <w:jc w:val="center"/>
        <w:rPr>
          <w:rFonts w:eastAsiaTheme="minorHAnsi"/>
        </w:rPr>
      </w:pPr>
      <w:r>
        <w:rPr>
          <w:rFonts w:eastAsiaTheme="minorHAnsi"/>
        </w:rPr>
        <w:br w:type="page"/>
      </w:r>
    </w:p>
    <w:p w14:paraId="32D17172" w14:textId="77777777" w:rsidR="00554CD2" w:rsidRPr="00554CD2" w:rsidRDefault="00554CD2" w:rsidP="003C113F">
      <w:pPr>
        <w:tabs>
          <w:tab w:val="left" w:pos="-24212"/>
        </w:tabs>
        <w:spacing w:after="0"/>
        <w:jc w:val="center"/>
        <w:rPr>
          <w:rFonts w:ascii="Times New Roman" w:hAnsi="Times New Roman"/>
          <w:color w:val="000000" w:themeColor="text1"/>
          <w:sz w:val="20"/>
          <w:szCs w:val="20"/>
        </w:rPr>
      </w:pPr>
      <w:bookmarkStart w:id="60" w:name="_Hlk118989323"/>
      <w:bookmarkStart w:id="61" w:name="_Hlk122002293"/>
      <w:bookmarkStart w:id="62" w:name="_Hlk143070662"/>
      <w:r w:rsidRPr="00554CD2">
        <w:rPr>
          <w:rFonts w:ascii="Times New Roman" w:hAnsi="Times New Roman"/>
          <w:noProof/>
          <w:color w:val="000000" w:themeColor="text1"/>
          <w:sz w:val="20"/>
          <w:szCs w:val="20"/>
        </w:rPr>
        <w:lastRenderedPageBreak/>
        <w:drawing>
          <wp:inline distT="0" distB="0" distL="0" distR="0" wp14:anchorId="08F1E4EA" wp14:editId="42E7A273">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7F9FBCE" w14:textId="77777777" w:rsidR="00554CD2" w:rsidRPr="00554CD2" w:rsidRDefault="00554CD2" w:rsidP="003C113F">
      <w:pPr>
        <w:pStyle w:val="Header"/>
        <w:jc w:val="center"/>
        <w:rPr>
          <w:rFonts w:ascii="Times New Roman" w:hAnsi="Times New Roman"/>
          <w:color w:val="000000" w:themeColor="text1"/>
          <w:sz w:val="20"/>
        </w:rPr>
      </w:pPr>
      <w:r w:rsidRPr="00554CD2">
        <w:rPr>
          <w:rFonts w:ascii="Times New Roman" w:hAnsi="Times New Roman"/>
          <w:color w:val="000000" w:themeColor="text1"/>
          <w:sz w:val="20"/>
        </w:rPr>
        <w:t>LATVIJAS REPUBLIKA</w:t>
      </w:r>
    </w:p>
    <w:p w14:paraId="3C3DDC10" w14:textId="77777777" w:rsidR="00554CD2" w:rsidRPr="00554CD2" w:rsidRDefault="00554CD2" w:rsidP="003C113F">
      <w:pPr>
        <w:pStyle w:val="Header"/>
        <w:jc w:val="center"/>
        <w:rPr>
          <w:rFonts w:ascii="Times New Roman" w:hAnsi="Times New Roman"/>
          <w:b/>
          <w:color w:val="000000" w:themeColor="text1"/>
          <w:sz w:val="32"/>
          <w:szCs w:val="32"/>
        </w:rPr>
      </w:pPr>
      <w:r w:rsidRPr="00554CD2">
        <w:rPr>
          <w:rFonts w:ascii="Times New Roman" w:hAnsi="Times New Roman"/>
          <w:b/>
          <w:color w:val="000000" w:themeColor="text1"/>
          <w:sz w:val="32"/>
          <w:szCs w:val="32"/>
        </w:rPr>
        <w:t>DOBELES NOVADA DOME</w:t>
      </w:r>
    </w:p>
    <w:p w14:paraId="2C301D91" w14:textId="77777777" w:rsidR="00554CD2" w:rsidRPr="00554CD2" w:rsidRDefault="00554CD2" w:rsidP="003C113F">
      <w:pPr>
        <w:pStyle w:val="Header"/>
        <w:jc w:val="center"/>
        <w:rPr>
          <w:rFonts w:ascii="Times New Roman" w:hAnsi="Times New Roman"/>
          <w:color w:val="000000" w:themeColor="text1"/>
          <w:sz w:val="16"/>
          <w:szCs w:val="16"/>
        </w:rPr>
      </w:pPr>
      <w:r w:rsidRPr="00554CD2">
        <w:rPr>
          <w:rFonts w:ascii="Times New Roman" w:hAnsi="Times New Roman"/>
          <w:color w:val="000000" w:themeColor="text1"/>
          <w:sz w:val="16"/>
          <w:szCs w:val="16"/>
        </w:rPr>
        <w:t>Brīvības iela 17, Dobele, Dobeles novads, LV-3701</w:t>
      </w:r>
    </w:p>
    <w:p w14:paraId="4CEB0FA7" w14:textId="77777777" w:rsidR="00554CD2" w:rsidRPr="00554CD2" w:rsidRDefault="00554CD2" w:rsidP="003C113F">
      <w:pPr>
        <w:pStyle w:val="Header"/>
        <w:pBdr>
          <w:bottom w:val="double" w:sz="6" w:space="1" w:color="auto"/>
        </w:pBdr>
        <w:jc w:val="center"/>
        <w:rPr>
          <w:rFonts w:ascii="Times New Roman" w:hAnsi="Times New Roman"/>
          <w:color w:val="000000" w:themeColor="text1"/>
        </w:rPr>
      </w:pPr>
      <w:r w:rsidRPr="00554CD2">
        <w:rPr>
          <w:rFonts w:ascii="Times New Roman" w:hAnsi="Times New Roman"/>
          <w:color w:val="000000" w:themeColor="text1"/>
          <w:sz w:val="16"/>
          <w:szCs w:val="16"/>
        </w:rPr>
        <w:t xml:space="preserve">Tālr. 63707269, 63700137, 63720940, e-pasts </w:t>
      </w:r>
      <w:hyperlink r:id="rId80" w:history="1">
        <w:r w:rsidRPr="00554CD2">
          <w:rPr>
            <w:rStyle w:val="Hyperlink"/>
            <w:rFonts w:ascii="Times New Roman" w:hAnsi="Times New Roman"/>
            <w:color w:val="000000" w:themeColor="text1"/>
            <w:sz w:val="16"/>
            <w:szCs w:val="16"/>
          </w:rPr>
          <w:t>dome@dobele.lv</w:t>
        </w:r>
      </w:hyperlink>
    </w:p>
    <w:p w14:paraId="70C45A8C" w14:textId="77777777" w:rsidR="00554CD2" w:rsidRPr="00554CD2" w:rsidRDefault="00554CD2" w:rsidP="003C113F">
      <w:pPr>
        <w:spacing w:after="0"/>
        <w:jc w:val="center"/>
        <w:rPr>
          <w:rFonts w:ascii="Times New Roman" w:hAnsi="Times New Roman"/>
          <w:b/>
          <w:color w:val="000000" w:themeColor="text1"/>
        </w:rPr>
      </w:pPr>
    </w:p>
    <w:p w14:paraId="37D2A7BE" w14:textId="77777777" w:rsidR="00554CD2" w:rsidRPr="00554CD2" w:rsidRDefault="00554CD2" w:rsidP="003C113F">
      <w:pPr>
        <w:pStyle w:val="NoSpacing"/>
        <w:jc w:val="center"/>
        <w:rPr>
          <w:b/>
          <w:color w:val="000000" w:themeColor="text1"/>
        </w:rPr>
      </w:pPr>
      <w:r w:rsidRPr="00554CD2">
        <w:rPr>
          <w:b/>
          <w:color w:val="000000" w:themeColor="text1"/>
        </w:rPr>
        <w:t>LĒMUMS</w:t>
      </w:r>
    </w:p>
    <w:p w14:paraId="2779F9AB" w14:textId="77777777" w:rsidR="00554CD2" w:rsidRPr="00554CD2" w:rsidRDefault="00554CD2" w:rsidP="003C113F">
      <w:pPr>
        <w:pStyle w:val="NoSpacing"/>
        <w:jc w:val="center"/>
        <w:rPr>
          <w:b/>
          <w:color w:val="000000" w:themeColor="text1"/>
        </w:rPr>
      </w:pPr>
      <w:r w:rsidRPr="00554CD2">
        <w:rPr>
          <w:b/>
          <w:color w:val="000000" w:themeColor="text1"/>
        </w:rPr>
        <w:t>Dobelē</w:t>
      </w:r>
    </w:p>
    <w:p w14:paraId="0D6BE034" w14:textId="77777777" w:rsidR="00554CD2" w:rsidRPr="00554CD2" w:rsidRDefault="00554CD2" w:rsidP="003C113F">
      <w:pPr>
        <w:pStyle w:val="NoSpacing"/>
        <w:jc w:val="center"/>
        <w:rPr>
          <w:b/>
          <w:color w:val="000000" w:themeColor="text1"/>
        </w:rPr>
      </w:pPr>
    </w:p>
    <w:p w14:paraId="4A594D90" w14:textId="60DFDD6A" w:rsidR="00554CD2" w:rsidRPr="00554CD2" w:rsidRDefault="00554CD2" w:rsidP="003C113F">
      <w:pPr>
        <w:tabs>
          <w:tab w:val="center" w:pos="4153"/>
          <w:tab w:val="left" w:pos="7797"/>
          <w:tab w:val="right" w:pos="8789"/>
        </w:tabs>
        <w:spacing w:after="0"/>
        <w:ind w:left="113" w:right="-1"/>
        <w:jc w:val="both"/>
        <w:rPr>
          <w:rFonts w:eastAsiaTheme="minorHAnsi"/>
          <w:b/>
          <w:bCs/>
          <w:color w:val="000000"/>
          <w:sz w:val="24"/>
          <w:szCs w:val="24"/>
        </w:rPr>
      </w:pPr>
      <w:r w:rsidRPr="00554CD2">
        <w:rPr>
          <w:rFonts w:ascii="Times New Roman" w:hAnsi="Times New Roman"/>
          <w:b/>
          <w:color w:val="000000" w:themeColor="text1"/>
          <w:sz w:val="24"/>
          <w:szCs w:val="24"/>
          <w:lang w:eastAsia="x-none"/>
        </w:rPr>
        <w:t>2023. gada 30.</w:t>
      </w:r>
      <w:r w:rsidR="00436FAA">
        <w:rPr>
          <w:rFonts w:ascii="Times New Roman" w:hAnsi="Times New Roman"/>
          <w:b/>
          <w:color w:val="000000" w:themeColor="text1"/>
          <w:sz w:val="24"/>
          <w:szCs w:val="24"/>
          <w:lang w:eastAsia="x-none"/>
        </w:rPr>
        <w:t xml:space="preserve"> </w:t>
      </w:r>
      <w:r w:rsidRPr="00554CD2">
        <w:rPr>
          <w:rFonts w:ascii="Times New Roman" w:hAnsi="Times New Roman"/>
          <w:b/>
          <w:color w:val="000000" w:themeColor="text1"/>
          <w:sz w:val="24"/>
          <w:szCs w:val="24"/>
          <w:lang w:eastAsia="x-none"/>
        </w:rPr>
        <w:t xml:space="preserve">novembrī                                                                                          </w:t>
      </w:r>
      <w:r w:rsidRPr="00554CD2">
        <w:rPr>
          <w:rFonts w:ascii="Times New Roman" w:eastAsiaTheme="minorHAnsi" w:hAnsi="Times New Roman"/>
          <w:b/>
          <w:color w:val="000000"/>
          <w:sz w:val="24"/>
          <w:szCs w:val="24"/>
        </w:rPr>
        <w:t>Nr.</w:t>
      </w:r>
      <w:r w:rsidR="00670FD8">
        <w:rPr>
          <w:rFonts w:ascii="Times New Roman" w:eastAsiaTheme="minorHAnsi" w:hAnsi="Times New Roman"/>
          <w:b/>
          <w:color w:val="000000"/>
          <w:sz w:val="24"/>
          <w:szCs w:val="24"/>
        </w:rPr>
        <w:t>525</w:t>
      </w:r>
      <w:r w:rsidRPr="00554CD2">
        <w:rPr>
          <w:rFonts w:ascii="Times New Roman" w:eastAsiaTheme="minorHAnsi" w:hAnsi="Times New Roman"/>
          <w:b/>
          <w:color w:val="000000"/>
          <w:sz w:val="24"/>
          <w:szCs w:val="24"/>
        </w:rPr>
        <w:t>/15</w:t>
      </w:r>
      <w:r w:rsidRPr="00554CD2">
        <w:rPr>
          <w:b/>
          <w:color w:val="000000" w:themeColor="text1"/>
          <w:sz w:val="24"/>
          <w:szCs w:val="24"/>
          <w:lang w:eastAsia="x-none"/>
        </w:rPr>
        <w:tab/>
        <w:t xml:space="preserve">                                                                                                                         </w:t>
      </w:r>
    </w:p>
    <w:p w14:paraId="5F015E75" w14:textId="77777777" w:rsidR="00554CD2" w:rsidRPr="00EF779A" w:rsidRDefault="00554CD2" w:rsidP="003C113F">
      <w:pPr>
        <w:pStyle w:val="NoSpacing"/>
        <w:jc w:val="center"/>
        <w:rPr>
          <w:color w:val="000000" w:themeColor="text1"/>
        </w:rPr>
      </w:pPr>
      <w:r>
        <w:rPr>
          <w:color w:val="000000" w:themeColor="text1"/>
        </w:rPr>
        <w:t xml:space="preserve">                                                                                                                           </w:t>
      </w:r>
    </w:p>
    <w:bookmarkEnd w:id="60"/>
    <w:bookmarkEnd w:id="61"/>
    <w:p w14:paraId="5291A3D7" w14:textId="77777777" w:rsidR="00554CD2" w:rsidRPr="00554CD2" w:rsidRDefault="00554CD2" w:rsidP="003C113F">
      <w:pPr>
        <w:spacing w:after="0"/>
        <w:ind w:right="142" w:firstLine="720"/>
        <w:jc w:val="center"/>
        <w:rPr>
          <w:rFonts w:ascii="Times New Roman" w:hAnsi="Times New Roman"/>
          <w:b/>
          <w:sz w:val="24"/>
          <w:szCs w:val="24"/>
          <w:u w:val="single"/>
        </w:rPr>
      </w:pPr>
      <w:r w:rsidRPr="00554CD2">
        <w:rPr>
          <w:rFonts w:ascii="Times New Roman" w:hAnsi="Times New Roman"/>
          <w:b/>
          <w:sz w:val="24"/>
          <w:szCs w:val="24"/>
          <w:u w:val="single"/>
        </w:rPr>
        <w:t xml:space="preserve">Par nekustamā īpašuma Varoņu ielā 12, Aucē, </w:t>
      </w:r>
    </w:p>
    <w:p w14:paraId="38475A2E" w14:textId="77777777" w:rsidR="00554CD2" w:rsidRPr="00554CD2" w:rsidRDefault="00554CD2" w:rsidP="003C113F">
      <w:pPr>
        <w:spacing w:after="0"/>
        <w:ind w:right="142" w:firstLine="720"/>
        <w:jc w:val="center"/>
        <w:rPr>
          <w:rFonts w:ascii="Times New Roman" w:hAnsi="Times New Roman"/>
          <w:sz w:val="24"/>
          <w:szCs w:val="24"/>
        </w:rPr>
      </w:pPr>
      <w:r w:rsidRPr="00554CD2">
        <w:rPr>
          <w:rFonts w:ascii="Times New Roman" w:hAnsi="Times New Roman"/>
          <w:b/>
          <w:sz w:val="24"/>
          <w:szCs w:val="24"/>
          <w:u w:val="single"/>
        </w:rPr>
        <w:t>Dobeles novadā, atsavināšanu</w:t>
      </w:r>
    </w:p>
    <w:p w14:paraId="245B5FD8" w14:textId="77777777" w:rsidR="00554CD2" w:rsidRPr="00554CD2" w:rsidRDefault="00554CD2" w:rsidP="003C113F">
      <w:pPr>
        <w:spacing w:after="0"/>
        <w:ind w:right="142" w:firstLine="720"/>
        <w:jc w:val="both"/>
        <w:rPr>
          <w:rFonts w:ascii="Times New Roman" w:hAnsi="Times New Roman"/>
          <w:sz w:val="24"/>
          <w:szCs w:val="24"/>
        </w:rPr>
      </w:pPr>
    </w:p>
    <w:p w14:paraId="608293C6" w14:textId="6F9ACA7B" w:rsidR="00436FAA" w:rsidRDefault="00436FAA" w:rsidP="00436FAA">
      <w:pPr>
        <w:tabs>
          <w:tab w:val="num" w:pos="-3686"/>
        </w:tabs>
        <w:spacing w:after="0" w:line="240" w:lineRule="auto"/>
        <w:ind w:left="-142" w:right="-1" w:firstLine="567"/>
        <w:jc w:val="both"/>
        <w:rPr>
          <w:rFonts w:ascii="Times New Roman" w:hAnsi="Times New Roman"/>
          <w:sz w:val="24"/>
          <w:szCs w:val="24"/>
        </w:rPr>
      </w:pPr>
      <w:r w:rsidRPr="00436FAA">
        <w:rPr>
          <w:rFonts w:ascii="Times New Roman" w:hAnsi="Times New Roman"/>
          <w:sz w:val="24"/>
          <w:szCs w:val="24"/>
        </w:rPr>
        <w:t xml:space="preserve">Dobeles novada dome ir izskatījusi </w:t>
      </w:r>
      <w:r w:rsidR="00282D91">
        <w:rPr>
          <w:rFonts w:ascii="Times New Roman" w:hAnsi="Times New Roman"/>
          <w:sz w:val="24"/>
          <w:szCs w:val="24"/>
        </w:rPr>
        <w:t>[…]</w:t>
      </w:r>
      <w:r w:rsidRPr="00436FAA">
        <w:rPr>
          <w:rFonts w:ascii="Times New Roman" w:hAnsi="Times New Roman"/>
          <w:sz w:val="24"/>
          <w:szCs w:val="24"/>
        </w:rPr>
        <w:t xml:space="preserve"> (turpmāk – iesniedzējs) ierosinājumu atsavināt Dobeles novada pašvaldībai (turpmāk – pašvaldība) piederošo nekustamo īpašumu Varoņu ielā 12, Aucē, Dobeles novadā, kadastra numurs 46050353517.</w:t>
      </w:r>
    </w:p>
    <w:p w14:paraId="0E94C6F7" w14:textId="47AA04AF" w:rsidR="00554CD2" w:rsidRPr="00554CD2" w:rsidRDefault="00554CD2" w:rsidP="00436FAA">
      <w:pPr>
        <w:tabs>
          <w:tab w:val="num" w:pos="-3686"/>
        </w:tabs>
        <w:spacing w:after="0" w:line="240" w:lineRule="auto"/>
        <w:ind w:left="-142" w:right="-1" w:firstLine="567"/>
        <w:jc w:val="both"/>
        <w:rPr>
          <w:rFonts w:ascii="Times New Roman" w:hAnsi="Times New Roman"/>
          <w:sz w:val="24"/>
          <w:szCs w:val="24"/>
        </w:rPr>
      </w:pPr>
      <w:r w:rsidRPr="00554CD2">
        <w:rPr>
          <w:rFonts w:ascii="Times New Roman" w:hAnsi="Times New Roman"/>
          <w:sz w:val="24"/>
          <w:szCs w:val="24"/>
        </w:rPr>
        <w:t>Izskatot ierosinājumu, Dobeles novada dome konstatēja:</w:t>
      </w:r>
    </w:p>
    <w:p w14:paraId="7CA1B922" w14:textId="77777777" w:rsidR="00554CD2" w:rsidRPr="00554CD2" w:rsidRDefault="00554CD2" w:rsidP="00436FAA">
      <w:pPr>
        <w:spacing w:after="0" w:line="240" w:lineRule="auto"/>
        <w:ind w:left="-142" w:firstLine="568"/>
        <w:jc w:val="both"/>
        <w:rPr>
          <w:rFonts w:ascii="Times New Roman" w:hAnsi="Times New Roman"/>
          <w:sz w:val="24"/>
          <w:szCs w:val="24"/>
        </w:rPr>
      </w:pPr>
      <w:r w:rsidRPr="00554CD2">
        <w:rPr>
          <w:rFonts w:ascii="Times New Roman" w:hAnsi="Times New Roman"/>
          <w:sz w:val="24"/>
          <w:szCs w:val="24"/>
        </w:rPr>
        <w:t>Īpašums reģistrēts Zemgales rajona tiesas Auces pilsētas zemesgrāmatas nodalījumā Nr. 100000478294 un uz to nostiprinātas īpašuma tiesības pašvaldībai. Nekustamais īpašums sastāv no vienas zemes vienības ar kadastra apzīmējumu 46050353517, platība 0,1284 ha (1284 m</w:t>
      </w:r>
      <w:r w:rsidRPr="00554CD2">
        <w:rPr>
          <w:rFonts w:ascii="Times New Roman" w:hAnsi="Times New Roman"/>
          <w:sz w:val="24"/>
          <w:szCs w:val="24"/>
          <w:vertAlign w:val="superscript"/>
        </w:rPr>
        <w:t>2</w:t>
      </w:r>
      <w:r w:rsidRPr="00554CD2">
        <w:rPr>
          <w:rFonts w:ascii="Times New Roman" w:hAnsi="Times New Roman"/>
          <w:sz w:val="24"/>
          <w:szCs w:val="24"/>
        </w:rPr>
        <w:t xml:space="preserve">). </w:t>
      </w:r>
    </w:p>
    <w:p w14:paraId="63485186" w14:textId="5DE31D49" w:rsidR="00554CD2" w:rsidRPr="00554CD2" w:rsidRDefault="00554CD2" w:rsidP="00436FAA">
      <w:pPr>
        <w:spacing w:after="0" w:line="240" w:lineRule="auto"/>
        <w:ind w:left="-142" w:firstLine="568"/>
        <w:jc w:val="both"/>
        <w:rPr>
          <w:rFonts w:ascii="Times New Roman" w:hAnsi="Times New Roman"/>
          <w:sz w:val="24"/>
          <w:szCs w:val="24"/>
        </w:rPr>
      </w:pPr>
      <w:r w:rsidRPr="00554CD2">
        <w:rPr>
          <w:rFonts w:ascii="Times New Roman" w:hAnsi="Times New Roman"/>
          <w:sz w:val="24"/>
          <w:szCs w:val="24"/>
        </w:rPr>
        <w:t xml:space="preserve">Saskaņā ar Valsts vienotās datorizētās zemesgrāmatas datiem uz zemes vienības ar kadastra apzīmējumu 46050353517 atrodas </w:t>
      </w:r>
      <w:r w:rsidR="00874BF2">
        <w:rPr>
          <w:rFonts w:ascii="Times New Roman" w:hAnsi="Times New Roman"/>
          <w:sz w:val="24"/>
          <w:szCs w:val="24"/>
        </w:rPr>
        <w:t>[…]</w:t>
      </w:r>
      <w:r w:rsidRPr="00554CD2">
        <w:rPr>
          <w:rFonts w:ascii="Times New Roman" w:hAnsi="Times New Roman"/>
          <w:sz w:val="24"/>
          <w:szCs w:val="24"/>
        </w:rPr>
        <w:t xml:space="preserve"> piederošs ēku (būvju) īpašums Varoņu iela 12, Auce, Dobeles novads, kadastra numurs 46055353502. Ēku (būvju) īpašums reģistrēts Zemgales rajona tiesas Auces pilsētas zemesgrāmatas nodalījumā Nr. 100000480493 un uz to nostiprinātas īpašuma tiesības </w:t>
      </w:r>
      <w:r w:rsidR="00874BF2">
        <w:rPr>
          <w:rFonts w:ascii="Times New Roman" w:hAnsi="Times New Roman"/>
          <w:sz w:val="24"/>
          <w:szCs w:val="24"/>
        </w:rPr>
        <w:t>[…]</w:t>
      </w:r>
      <w:r w:rsidRPr="00554CD2">
        <w:rPr>
          <w:rFonts w:ascii="Times New Roman" w:hAnsi="Times New Roman"/>
          <w:sz w:val="24"/>
          <w:szCs w:val="24"/>
        </w:rPr>
        <w:t xml:space="preserve">. </w:t>
      </w:r>
    </w:p>
    <w:p w14:paraId="686C6B67" w14:textId="355A18C7" w:rsidR="00554CD2" w:rsidRPr="00554CD2" w:rsidRDefault="00554CD2" w:rsidP="00436FAA">
      <w:pPr>
        <w:spacing w:after="0" w:line="240" w:lineRule="auto"/>
        <w:ind w:left="-142" w:firstLine="568"/>
        <w:jc w:val="both"/>
        <w:rPr>
          <w:rFonts w:ascii="Times New Roman" w:hAnsi="Times New Roman"/>
          <w:sz w:val="24"/>
          <w:szCs w:val="24"/>
        </w:rPr>
      </w:pPr>
      <w:r w:rsidRPr="00554CD2">
        <w:rPr>
          <w:rFonts w:ascii="Times New Roman" w:hAnsi="Times New Roman"/>
          <w:sz w:val="24"/>
          <w:szCs w:val="24"/>
        </w:rPr>
        <w:t xml:space="preserve">Pašvaldībā saņemts </w:t>
      </w:r>
      <w:r w:rsidR="00874BF2">
        <w:rPr>
          <w:rFonts w:ascii="Times New Roman" w:hAnsi="Times New Roman"/>
          <w:sz w:val="24"/>
          <w:szCs w:val="24"/>
        </w:rPr>
        <w:t>[…]</w:t>
      </w:r>
      <w:r w:rsidRPr="00554CD2">
        <w:rPr>
          <w:rFonts w:ascii="Times New Roman" w:hAnsi="Times New Roman"/>
          <w:sz w:val="24"/>
          <w:szCs w:val="24"/>
        </w:rPr>
        <w:t xml:space="preserve"> iesniegums, saskaņā ar kuru viņš ir izteicis vēlmi izpirkt zemi Varoņu ielā 12, Aucē, Dobeles novadā.</w:t>
      </w:r>
    </w:p>
    <w:p w14:paraId="22613393" w14:textId="2AFF471D" w:rsidR="00554CD2" w:rsidRPr="00554CD2" w:rsidRDefault="00554CD2" w:rsidP="00436FAA">
      <w:pPr>
        <w:spacing w:after="0" w:line="240" w:lineRule="auto"/>
        <w:ind w:left="-142" w:firstLine="568"/>
        <w:jc w:val="both"/>
        <w:rPr>
          <w:rFonts w:ascii="Times New Roman" w:hAnsi="Times New Roman"/>
          <w:sz w:val="24"/>
          <w:szCs w:val="24"/>
        </w:rPr>
      </w:pPr>
      <w:r w:rsidRPr="00554CD2">
        <w:rPr>
          <w:rFonts w:ascii="Times New Roman" w:hAnsi="Times New Roman"/>
          <w:sz w:val="24"/>
          <w:szCs w:val="24"/>
        </w:rPr>
        <w:t xml:space="preserve">2023.gada 30.janvārī pašvaldība ar </w:t>
      </w:r>
      <w:r w:rsidR="00874BF2">
        <w:rPr>
          <w:rFonts w:ascii="Times New Roman" w:hAnsi="Times New Roman"/>
          <w:sz w:val="24"/>
          <w:szCs w:val="24"/>
        </w:rPr>
        <w:t>[…]</w:t>
      </w:r>
      <w:r w:rsidRPr="00554CD2">
        <w:rPr>
          <w:rFonts w:ascii="Times New Roman" w:hAnsi="Times New Roman"/>
          <w:sz w:val="24"/>
          <w:szCs w:val="24"/>
        </w:rPr>
        <w:t xml:space="preserve"> noslēgusi Apbūvētās zemes nomas līgumu Nr.9.2/2023/137 par zemes vienības ar kadastra apzīmējumu 46050353517 nodošanu nomas lietošanā. Apbūvētās zemes nomas līguma termiņš 2027.gada 31.decembrim. Zemes nomas maksas un nekustamā īpašuma nodokļa parādu par zemes vienību nav.</w:t>
      </w:r>
    </w:p>
    <w:p w14:paraId="06044A20" w14:textId="77777777" w:rsidR="00554CD2" w:rsidRPr="00554CD2" w:rsidRDefault="00554CD2" w:rsidP="00436FAA">
      <w:pPr>
        <w:spacing w:after="0" w:line="240" w:lineRule="auto"/>
        <w:ind w:left="-142" w:firstLine="568"/>
        <w:jc w:val="both"/>
        <w:rPr>
          <w:rFonts w:ascii="Times New Roman" w:hAnsi="Times New Roman"/>
          <w:sz w:val="24"/>
          <w:szCs w:val="24"/>
        </w:rPr>
      </w:pPr>
      <w:r w:rsidRPr="00554CD2">
        <w:rPr>
          <w:rFonts w:ascii="Times New Roman" w:hAnsi="Times New Roman"/>
          <w:sz w:val="24"/>
          <w:szCs w:val="24"/>
        </w:rPr>
        <w:t xml:space="preserve">Saskaņā ar </w:t>
      </w:r>
      <w:r w:rsidRPr="00554CD2">
        <w:rPr>
          <w:rFonts w:ascii="Times New Roman" w:hAnsi="Times New Roman"/>
          <w:bCs/>
          <w:sz w:val="24"/>
          <w:szCs w:val="24"/>
        </w:rPr>
        <w:t>Publiskas personas mantas atsavināšanas likuma</w:t>
      </w:r>
      <w:r w:rsidRPr="00554CD2">
        <w:rPr>
          <w:rFonts w:ascii="Times New Roman" w:hAnsi="Times New Roman"/>
          <w:sz w:val="24"/>
          <w:szCs w:val="24"/>
        </w:rPr>
        <w:t xml:space="preserve"> 4. panta ceturtās daļas 4. punkta noteikumiem, pašvaldības nekustamā īpašuma atsavināšanu var ierosināt zemesgrāmatā ierakstītas ēkas (būves) kopīpašnieks, ja viņš vēlas nopirkt tā zemesgabala domājamo daļu, uz kura atrodas ēka (būve), samērīgi savai ēkas (būves) daļai.</w:t>
      </w:r>
    </w:p>
    <w:p w14:paraId="6D9C582F" w14:textId="29489DAA" w:rsidR="00554CD2" w:rsidRPr="00554CD2" w:rsidRDefault="00554CD2" w:rsidP="00436FAA">
      <w:pPr>
        <w:spacing w:after="0" w:line="240" w:lineRule="auto"/>
        <w:ind w:firstLine="426"/>
        <w:jc w:val="both"/>
        <w:rPr>
          <w:rFonts w:ascii="Times New Roman" w:hAnsi="Times New Roman"/>
          <w:sz w:val="24"/>
          <w:szCs w:val="24"/>
        </w:rPr>
      </w:pPr>
      <w:r w:rsidRPr="00554CD2">
        <w:rPr>
          <w:rFonts w:ascii="Times New Roman" w:hAnsi="Times New Roman"/>
          <w:sz w:val="24"/>
          <w:szCs w:val="24"/>
        </w:rPr>
        <w:t xml:space="preserve">Vadoties no iepriekš minētajiem apstākļiem, </w:t>
      </w:r>
      <w:r w:rsidR="00874BF2">
        <w:rPr>
          <w:rFonts w:ascii="Times New Roman" w:hAnsi="Times New Roman"/>
          <w:sz w:val="24"/>
          <w:szCs w:val="24"/>
        </w:rPr>
        <w:t>[…]</w:t>
      </w:r>
      <w:r w:rsidRPr="00554CD2">
        <w:rPr>
          <w:rFonts w:ascii="Times New Roman" w:hAnsi="Times New Roman"/>
          <w:sz w:val="24"/>
          <w:szCs w:val="24"/>
        </w:rPr>
        <w:t xml:space="preserve"> ir tiesības ierosināt Īpašuma atsavināšanu.</w:t>
      </w:r>
    </w:p>
    <w:p w14:paraId="21EFE382" w14:textId="77777777" w:rsidR="00554CD2" w:rsidRPr="00554CD2" w:rsidRDefault="00554CD2" w:rsidP="00436FAA">
      <w:pPr>
        <w:spacing w:after="0" w:line="240" w:lineRule="auto"/>
        <w:ind w:firstLine="426"/>
        <w:jc w:val="both"/>
        <w:rPr>
          <w:rFonts w:ascii="Times New Roman" w:hAnsi="Times New Roman"/>
          <w:sz w:val="24"/>
          <w:szCs w:val="24"/>
        </w:rPr>
      </w:pPr>
      <w:r w:rsidRPr="00554CD2">
        <w:rPr>
          <w:rFonts w:ascii="Times New Roman" w:hAnsi="Times New Roman"/>
          <w:sz w:val="24"/>
          <w:szCs w:val="24"/>
        </w:rPr>
        <w:t xml:space="preserve">Pamatojoties uz to, ka iesniedzējam ir tiesības ierosināt zemes atsavināšanu samērīgi savu ēku (būvju) daļai un zemes vienība nav nepieciešama pašvaldības pastāvīgo funkciju nodrošināšanai, lietderīgākā rīcība ir atzīstama zemes atsavināšana būvju īpašniekam. </w:t>
      </w:r>
    </w:p>
    <w:p w14:paraId="0AF7C361" w14:textId="77777777" w:rsidR="00554CD2" w:rsidRPr="00554CD2" w:rsidRDefault="00554CD2" w:rsidP="00436FAA">
      <w:pPr>
        <w:spacing w:after="0" w:line="240" w:lineRule="auto"/>
        <w:ind w:firstLine="426"/>
        <w:jc w:val="both"/>
        <w:rPr>
          <w:rFonts w:ascii="Times New Roman" w:hAnsi="Times New Roman"/>
          <w:sz w:val="24"/>
          <w:szCs w:val="24"/>
        </w:rPr>
      </w:pPr>
      <w:r w:rsidRPr="00554CD2">
        <w:rPr>
          <w:rFonts w:ascii="Times New Roman" w:hAnsi="Times New Roman"/>
          <w:sz w:val="24"/>
          <w:szCs w:val="24"/>
        </w:rPr>
        <w:t xml:space="preserve">Saskaņā ar </w:t>
      </w:r>
      <w:r w:rsidRPr="00554CD2">
        <w:rPr>
          <w:rFonts w:ascii="Times New Roman" w:hAnsi="Times New Roman"/>
          <w:bCs/>
          <w:sz w:val="24"/>
          <w:szCs w:val="24"/>
        </w:rPr>
        <w:t>Publiskas personas mantas atsavināšanas likuma</w:t>
      </w:r>
      <w:r w:rsidRPr="00554CD2">
        <w:rPr>
          <w:rFonts w:ascii="Times New Roman" w:hAnsi="Times New Roman"/>
          <w:sz w:val="24"/>
          <w:szCs w:val="24"/>
        </w:rPr>
        <w:t xml:space="preserve"> 37. panta pirmās daļas 4. punktu, pārdot valsts vai pašvaldības mantu par brīvu cenu var, ja nekustamo īpašumu iegūst šā likuma 4. panta ceturtajā daļā minētā persona. Šajā gadījumā pārdošanas cena ir vienāda ar nosacīto cenu, ko nosaka atbilstoši Standartizācijas likumā paredzētajā kārtībā apstiprinātajiem Latvijas īpašuma vērtēšanas standartiem.</w:t>
      </w:r>
    </w:p>
    <w:p w14:paraId="5E0F08D9" w14:textId="77777777" w:rsidR="00554CD2" w:rsidRPr="00554CD2" w:rsidRDefault="00554CD2" w:rsidP="00436FAA">
      <w:pPr>
        <w:spacing w:after="0" w:line="240" w:lineRule="auto"/>
        <w:ind w:firstLine="426"/>
        <w:jc w:val="both"/>
        <w:rPr>
          <w:rFonts w:ascii="Times New Roman" w:hAnsi="Times New Roman"/>
          <w:sz w:val="24"/>
          <w:szCs w:val="24"/>
        </w:rPr>
      </w:pPr>
      <w:r w:rsidRPr="00554CD2">
        <w:rPr>
          <w:rFonts w:ascii="Times New Roman" w:hAnsi="Times New Roman"/>
          <w:sz w:val="24"/>
          <w:szCs w:val="24"/>
        </w:rPr>
        <w:t xml:space="preserve">Pamatojoties uz 2023. gada 2.novembrī veikto tirgus novērtējumu, ko atbilstoši Standartizācijas likumā paredzētajā kārtībā apstiprinātajiem Latvijas īpašuma vērtēšanas </w:t>
      </w:r>
      <w:r w:rsidRPr="00554CD2">
        <w:rPr>
          <w:rFonts w:ascii="Times New Roman" w:hAnsi="Times New Roman"/>
          <w:sz w:val="24"/>
          <w:szCs w:val="24"/>
        </w:rPr>
        <w:lastRenderedPageBreak/>
        <w:t xml:space="preserve">standartiem veikusi sertificēta nekustamo īpašumu vērtētāja Anita Vēdiķe (LĪVA profesionālās kvalifikācijas sertifikāts Nr.76), visa nekustamā īpašuma patiesā vērtība ir noteikta 2200 EUR (divi tūkstoši divi simti </w:t>
      </w:r>
      <w:r w:rsidRPr="00554CD2">
        <w:rPr>
          <w:rFonts w:ascii="Times New Roman" w:hAnsi="Times New Roman"/>
          <w:i/>
          <w:sz w:val="24"/>
          <w:szCs w:val="24"/>
        </w:rPr>
        <w:t>euro</w:t>
      </w:r>
      <w:r w:rsidRPr="00554CD2">
        <w:rPr>
          <w:rFonts w:ascii="Times New Roman" w:hAnsi="Times New Roman"/>
          <w:sz w:val="24"/>
          <w:szCs w:val="24"/>
        </w:rPr>
        <w:t xml:space="preserve">) apmērā. </w:t>
      </w:r>
    </w:p>
    <w:p w14:paraId="01D357E9" w14:textId="77777777" w:rsidR="00554CD2" w:rsidRPr="00554CD2" w:rsidRDefault="00554CD2" w:rsidP="00436FAA">
      <w:pPr>
        <w:spacing w:after="0" w:line="240" w:lineRule="auto"/>
        <w:ind w:firstLine="426"/>
        <w:jc w:val="both"/>
        <w:rPr>
          <w:rFonts w:ascii="Times New Roman" w:hAnsi="Times New Roman"/>
          <w:sz w:val="24"/>
          <w:szCs w:val="24"/>
        </w:rPr>
      </w:pPr>
      <w:r w:rsidRPr="00554CD2">
        <w:rPr>
          <w:rFonts w:ascii="Times New Roman" w:hAnsi="Times New Roman"/>
          <w:bCs/>
          <w:sz w:val="24"/>
          <w:szCs w:val="24"/>
        </w:rPr>
        <w:t>Publiskas personas mantas atsavināšanas likuma</w:t>
      </w:r>
      <w:r w:rsidRPr="00554CD2">
        <w:rPr>
          <w:rFonts w:ascii="Times New Roman" w:hAnsi="Times New Roman"/>
          <w:sz w:val="24"/>
          <w:szCs w:val="24"/>
        </w:rPr>
        <w:t xml:space="preserve"> Pārejas noteikumu 11. punkts nosaka, ka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zemes kadastrālo vērtību 2007. gada 31. decembrī. Valsts zemes dienesta Nekustamā īpašuma valsts kadastra informācijas sistēmā norādītie dati apliecina, ka visa nekustamā īpašuma aktuālā kadastrālā vērtība ir 1464 EUR (viens tūkstotis četri simti sešdesmit četri </w:t>
      </w:r>
      <w:r w:rsidRPr="00554CD2">
        <w:rPr>
          <w:rFonts w:ascii="Times New Roman" w:hAnsi="Times New Roman"/>
          <w:i/>
          <w:sz w:val="24"/>
          <w:szCs w:val="24"/>
        </w:rPr>
        <w:t>euro</w:t>
      </w:r>
      <w:r w:rsidRPr="00554CD2">
        <w:rPr>
          <w:rFonts w:ascii="Times New Roman" w:hAnsi="Times New Roman"/>
          <w:sz w:val="24"/>
          <w:szCs w:val="24"/>
        </w:rPr>
        <w:t>).</w:t>
      </w:r>
    </w:p>
    <w:p w14:paraId="23E0286A" w14:textId="73917B39" w:rsidR="00554CD2" w:rsidRPr="00554CD2" w:rsidRDefault="00554CD2" w:rsidP="00436FAA">
      <w:pPr>
        <w:spacing w:after="0" w:line="240" w:lineRule="auto"/>
        <w:ind w:firstLine="426"/>
        <w:jc w:val="both"/>
        <w:rPr>
          <w:rFonts w:ascii="Times New Roman" w:hAnsi="Times New Roman"/>
          <w:bCs/>
          <w:sz w:val="24"/>
          <w:szCs w:val="24"/>
          <w:lang w:eastAsia="et-EE"/>
        </w:rPr>
      </w:pPr>
      <w:r w:rsidRPr="00554CD2">
        <w:rPr>
          <w:rFonts w:ascii="Times New Roman" w:hAnsi="Times New Roman"/>
          <w:sz w:val="24"/>
          <w:szCs w:val="24"/>
        </w:rPr>
        <w:t>Ņemot vērā iepriekš minēto un pamatojoties uz Pašvaldību likuma 10. panta pirmās daļas 16. punktu, 73. panta ceturto daļu, Publiskas personas mantas atsavināšanas likuma 4. panta ceturtās daļas 4. punktu, 5. panta ceturto daļu, 44.</w:t>
      </w:r>
      <w:r w:rsidRPr="00554CD2">
        <w:rPr>
          <w:rFonts w:ascii="Times New Roman" w:hAnsi="Times New Roman"/>
          <w:sz w:val="24"/>
          <w:szCs w:val="24"/>
          <w:vertAlign w:val="superscript"/>
        </w:rPr>
        <w:t>1</w:t>
      </w:r>
      <w:r w:rsidRPr="00554CD2">
        <w:rPr>
          <w:rFonts w:ascii="Times New Roman" w:hAnsi="Times New Roman"/>
          <w:sz w:val="24"/>
          <w:szCs w:val="24"/>
        </w:rPr>
        <w:t>panta piekto daļu</w:t>
      </w:r>
      <w:r w:rsidRPr="00554CD2">
        <w:rPr>
          <w:rFonts w:ascii="Times New Roman" w:hAnsi="Times New Roman"/>
          <w:bCs/>
          <w:sz w:val="24"/>
          <w:szCs w:val="24"/>
          <w:lang w:eastAsia="et-EE"/>
        </w:rPr>
        <w:t xml:space="preserve">, </w:t>
      </w:r>
      <w:r w:rsidRPr="00554CD2">
        <w:rPr>
          <w:rFonts w:ascii="Times New Roman" w:hAnsi="Times New Roman"/>
          <w:sz w:val="24"/>
          <w:szCs w:val="24"/>
          <w:lang w:eastAsia="ar-SA"/>
        </w:rPr>
        <w:t>atklāti balsojot:</w:t>
      </w:r>
      <w:r w:rsidR="00F31F2C" w:rsidRPr="00DA6657">
        <w:rPr>
          <w:rFonts w:ascii="Times New Roman" w:hAnsi="Times New Roman"/>
          <w:sz w:val="24"/>
          <w:szCs w:val="24"/>
        </w:rPr>
        <w:t xml:space="preserve"> </w:t>
      </w:r>
      <w:r w:rsidR="00F31F2C" w:rsidRPr="00644206">
        <w:rPr>
          <w:rFonts w:ascii="Times New Roman" w:hAnsi="Times New Roman"/>
          <w:sz w:val="24"/>
          <w:szCs w:val="24"/>
          <w:lang w:eastAsia="lv-LV"/>
        </w:rPr>
        <w:t>PAR - 1</w:t>
      </w:r>
      <w:r w:rsidR="00F31F2C">
        <w:rPr>
          <w:rFonts w:ascii="Times New Roman" w:hAnsi="Times New Roman"/>
          <w:sz w:val="24"/>
          <w:szCs w:val="24"/>
          <w:lang w:eastAsia="lv-LV"/>
        </w:rPr>
        <w:t>7</w:t>
      </w:r>
      <w:r w:rsidR="00F31F2C" w:rsidRPr="00644206">
        <w:rPr>
          <w:rFonts w:ascii="Times New Roman" w:hAnsi="Times New Roman"/>
          <w:sz w:val="24"/>
          <w:szCs w:val="24"/>
          <w:lang w:eastAsia="lv-LV"/>
        </w:rPr>
        <w:t xml:space="preserve"> </w:t>
      </w:r>
      <w:r w:rsidR="00F31F2C" w:rsidRPr="00644206">
        <w:rPr>
          <w:rFonts w:ascii="Times New Roman" w:hAnsi="Times New Roman"/>
          <w:sz w:val="24"/>
          <w:szCs w:val="24"/>
        </w:rPr>
        <w:t>(</w:t>
      </w:r>
      <w:r w:rsidR="00F31F2C">
        <w:rPr>
          <w:rFonts w:ascii="Times New Roman" w:hAnsi="Times New Roman"/>
          <w:sz w:val="24"/>
          <w:szCs w:val="24"/>
        </w:rPr>
        <w:t xml:space="preserve">Girts Ante, </w:t>
      </w:r>
      <w:r w:rsidR="00F31F2C" w:rsidRPr="00E87BF8">
        <w:rPr>
          <w:rFonts w:ascii="Times New Roman" w:eastAsia="Times New Roman" w:hAnsi="Times New Roman"/>
          <w:bCs/>
          <w:sz w:val="24"/>
          <w:szCs w:val="24"/>
          <w:lang w:eastAsia="et-EE"/>
        </w:rPr>
        <w:t xml:space="preserve">Kristīne Briede, </w:t>
      </w:r>
      <w:r w:rsidR="00F31F2C" w:rsidRPr="00E87BF8">
        <w:rPr>
          <w:rFonts w:ascii="Times New Roman" w:hAnsi="Times New Roman"/>
          <w:bCs/>
          <w:sz w:val="24"/>
          <w:szCs w:val="24"/>
          <w:lang w:eastAsia="et-EE"/>
        </w:rPr>
        <w:t xml:space="preserve">Sarmīte Dude, Māris Feldmanis, </w:t>
      </w:r>
      <w:r w:rsidR="00F31F2C">
        <w:rPr>
          <w:rFonts w:ascii="Times New Roman" w:hAnsi="Times New Roman"/>
          <w:bCs/>
          <w:sz w:val="24"/>
          <w:szCs w:val="24"/>
          <w:lang w:eastAsia="et-EE"/>
        </w:rPr>
        <w:t xml:space="preserve">Edgars Gaigalis, Ivars Gorskis, </w:t>
      </w:r>
      <w:r w:rsidR="00F31F2C" w:rsidRPr="00E87BF8">
        <w:rPr>
          <w:rFonts w:ascii="Times New Roman" w:hAnsi="Times New Roman"/>
          <w:bCs/>
          <w:sz w:val="24"/>
          <w:szCs w:val="24"/>
          <w:lang w:eastAsia="et-EE"/>
        </w:rPr>
        <w:t>Linda Karloviča</w:t>
      </w:r>
      <w:r w:rsidR="00F31F2C">
        <w:rPr>
          <w:rFonts w:ascii="Times New Roman" w:hAnsi="Times New Roman"/>
          <w:bCs/>
          <w:sz w:val="24"/>
          <w:szCs w:val="24"/>
          <w:lang w:eastAsia="et-EE"/>
        </w:rPr>
        <w:t>,</w:t>
      </w:r>
      <w:r w:rsidR="00F31F2C" w:rsidRPr="00E87BF8">
        <w:rPr>
          <w:rFonts w:ascii="Times New Roman" w:hAnsi="Times New Roman"/>
          <w:bCs/>
          <w:sz w:val="24"/>
          <w:szCs w:val="24"/>
          <w:lang w:eastAsia="et-EE"/>
        </w:rPr>
        <w:t xml:space="preserve"> Edgars Laimiņš, Sintija Liekniņa</w:t>
      </w:r>
      <w:r w:rsidR="00F31F2C">
        <w:rPr>
          <w:rFonts w:ascii="Times New Roman" w:hAnsi="Times New Roman"/>
          <w:bCs/>
          <w:sz w:val="24"/>
          <w:szCs w:val="24"/>
          <w:lang w:eastAsia="et-EE"/>
        </w:rPr>
        <w:t>,</w:t>
      </w:r>
      <w:r w:rsidR="00F31F2C" w:rsidRPr="00E87BF8">
        <w:rPr>
          <w:rFonts w:ascii="Times New Roman" w:hAnsi="Times New Roman"/>
          <w:bCs/>
          <w:sz w:val="24"/>
          <w:szCs w:val="24"/>
          <w:lang w:eastAsia="et-EE"/>
        </w:rPr>
        <w:t xml:space="preserve"> </w:t>
      </w:r>
      <w:r w:rsidR="00F31F2C">
        <w:rPr>
          <w:rFonts w:ascii="Times New Roman" w:hAnsi="Times New Roman"/>
          <w:bCs/>
          <w:sz w:val="24"/>
          <w:szCs w:val="24"/>
          <w:lang w:eastAsia="et-EE"/>
        </w:rPr>
        <w:t xml:space="preserve">Ainārs Meiers, </w:t>
      </w:r>
      <w:r w:rsidR="00F31F2C" w:rsidRPr="00E87BF8">
        <w:rPr>
          <w:rFonts w:ascii="Times New Roman" w:hAnsi="Times New Roman"/>
          <w:bCs/>
          <w:sz w:val="24"/>
          <w:szCs w:val="24"/>
          <w:lang w:eastAsia="et-EE"/>
        </w:rPr>
        <w:t xml:space="preserve">Sanita Olševska, Andris Podvinskis, Viesturs Reinfelds, Dace Reinika, </w:t>
      </w:r>
      <w:r w:rsidR="00F31F2C">
        <w:rPr>
          <w:rFonts w:ascii="Times New Roman" w:hAnsi="Times New Roman"/>
          <w:bCs/>
          <w:sz w:val="24"/>
          <w:szCs w:val="24"/>
          <w:lang w:eastAsia="et-EE"/>
        </w:rPr>
        <w:t xml:space="preserve">Guntis Safranovičs, </w:t>
      </w:r>
      <w:r w:rsidR="00F31F2C" w:rsidRPr="00E87BF8">
        <w:rPr>
          <w:rFonts w:ascii="Times New Roman" w:hAnsi="Times New Roman"/>
          <w:bCs/>
          <w:sz w:val="24"/>
          <w:szCs w:val="24"/>
          <w:lang w:eastAsia="et-EE"/>
        </w:rPr>
        <w:t>Ivars Stanga</w:t>
      </w:r>
      <w:r w:rsidR="00F31F2C">
        <w:rPr>
          <w:rFonts w:ascii="Times New Roman" w:hAnsi="Times New Roman"/>
          <w:bCs/>
          <w:sz w:val="24"/>
          <w:szCs w:val="24"/>
          <w:lang w:eastAsia="et-EE"/>
        </w:rPr>
        <w:t>, Indra Špela</w:t>
      </w:r>
      <w:r w:rsidR="00F31F2C" w:rsidRPr="00644206">
        <w:rPr>
          <w:rFonts w:ascii="Times New Roman" w:hAnsi="Times New Roman"/>
          <w:bCs/>
          <w:sz w:val="24"/>
          <w:szCs w:val="24"/>
          <w:lang w:eastAsia="et-EE"/>
        </w:rPr>
        <w:t xml:space="preserve">), </w:t>
      </w:r>
      <w:r w:rsidR="00F31F2C" w:rsidRPr="00644206">
        <w:rPr>
          <w:rFonts w:ascii="Times New Roman" w:hAnsi="Times New Roman"/>
          <w:sz w:val="24"/>
          <w:szCs w:val="24"/>
          <w:lang w:eastAsia="lv-LV"/>
        </w:rPr>
        <w:t xml:space="preserve">PRET </w:t>
      </w:r>
      <w:r w:rsidR="00F31F2C" w:rsidRPr="00644206">
        <w:rPr>
          <w:rFonts w:ascii="Times New Roman" w:hAnsi="Times New Roman"/>
          <w:sz w:val="24"/>
          <w:szCs w:val="24"/>
        </w:rPr>
        <w:t>-</w:t>
      </w:r>
      <w:r w:rsidR="00F31F2C" w:rsidRPr="00644206">
        <w:rPr>
          <w:rFonts w:ascii="Times New Roman" w:hAnsi="Times New Roman"/>
          <w:sz w:val="24"/>
          <w:szCs w:val="24"/>
          <w:lang w:eastAsia="lv-LV"/>
        </w:rPr>
        <w:t xml:space="preserve"> nav, ATTURAS </w:t>
      </w:r>
      <w:r w:rsidR="00F31F2C" w:rsidRPr="00644206">
        <w:rPr>
          <w:rFonts w:ascii="Times New Roman" w:hAnsi="Times New Roman"/>
          <w:sz w:val="24"/>
          <w:szCs w:val="24"/>
        </w:rPr>
        <w:t>-</w:t>
      </w:r>
      <w:r w:rsidR="00F31F2C" w:rsidRPr="00644206">
        <w:rPr>
          <w:rFonts w:ascii="Times New Roman" w:hAnsi="Times New Roman"/>
          <w:sz w:val="24"/>
          <w:szCs w:val="24"/>
          <w:lang w:eastAsia="lv-LV"/>
        </w:rPr>
        <w:t xml:space="preserve"> </w:t>
      </w:r>
      <w:r w:rsidR="00F31F2C" w:rsidRPr="00644206">
        <w:rPr>
          <w:rFonts w:ascii="Times New Roman" w:hAnsi="Times New Roman"/>
          <w:sz w:val="24"/>
          <w:szCs w:val="24"/>
        </w:rPr>
        <w:t>nav</w:t>
      </w:r>
      <w:r w:rsidR="00F31F2C" w:rsidRPr="00644206">
        <w:rPr>
          <w:rFonts w:ascii="Times New Roman" w:hAnsi="Times New Roman"/>
          <w:sz w:val="24"/>
          <w:szCs w:val="24"/>
          <w:lang w:eastAsia="lv-LV"/>
        </w:rPr>
        <w:t>,</w:t>
      </w:r>
      <w:r w:rsidR="00F31F2C" w:rsidRPr="00DA6657">
        <w:rPr>
          <w:rFonts w:ascii="Times New Roman" w:hAnsi="Times New Roman"/>
          <w:sz w:val="24"/>
          <w:szCs w:val="24"/>
        </w:rPr>
        <w:t xml:space="preserve"> </w:t>
      </w:r>
      <w:r w:rsidRPr="00554CD2">
        <w:rPr>
          <w:rFonts w:ascii="Times New Roman" w:hAnsi="Times New Roman"/>
          <w:sz w:val="24"/>
          <w:szCs w:val="24"/>
        </w:rPr>
        <w:t xml:space="preserve">Dobeles novada dome </w:t>
      </w:r>
      <w:r w:rsidRPr="00554CD2">
        <w:rPr>
          <w:rFonts w:ascii="Times New Roman" w:hAnsi="Times New Roman"/>
          <w:bCs/>
          <w:sz w:val="24"/>
          <w:szCs w:val="24"/>
        </w:rPr>
        <w:t>NOLEMJ</w:t>
      </w:r>
      <w:r w:rsidRPr="00554CD2">
        <w:rPr>
          <w:rFonts w:ascii="Times New Roman" w:hAnsi="Times New Roman"/>
          <w:sz w:val="24"/>
          <w:szCs w:val="24"/>
        </w:rPr>
        <w:t>:</w:t>
      </w:r>
    </w:p>
    <w:p w14:paraId="697B28C6" w14:textId="438042E7" w:rsidR="00554CD2" w:rsidRPr="00A366D2" w:rsidRDefault="00554CD2" w:rsidP="00436FAA">
      <w:pPr>
        <w:pStyle w:val="ListParagraph"/>
        <w:numPr>
          <w:ilvl w:val="0"/>
          <w:numId w:val="11"/>
        </w:numPr>
        <w:ind w:left="709" w:hanging="349"/>
        <w:contextualSpacing/>
        <w:jc w:val="both"/>
        <w:rPr>
          <w:rFonts w:ascii="Times New Roman" w:hAnsi="Times New Roman"/>
        </w:rPr>
      </w:pPr>
      <w:r w:rsidRPr="00A366D2">
        <w:rPr>
          <w:rFonts w:ascii="Times New Roman" w:hAnsi="Times New Roman"/>
          <w:kern w:val="1"/>
        </w:rPr>
        <w:t xml:space="preserve">Atsavināt nekustamo īpašumu </w:t>
      </w:r>
      <w:r w:rsidRPr="00A366D2">
        <w:rPr>
          <w:rFonts w:ascii="Times New Roman" w:hAnsi="Times New Roman"/>
        </w:rPr>
        <w:t>Varoņu ielā 12, Aucē, Dobeles novadā, kadastra numurs 46050353517</w:t>
      </w:r>
      <w:r w:rsidRPr="00A366D2">
        <w:rPr>
          <w:rFonts w:ascii="Times New Roman" w:hAnsi="Times New Roman"/>
          <w:kern w:val="1"/>
        </w:rPr>
        <w:t>, sastāvošu no vienas zemes vienības ar kadastra apzīmējumu 46050353517, platība 0,1284 ha (1284 m</w:t>
      </w:r>
      <w:r w:rsidRPr="00A366D2">
        <w:rPr>
          <w:rFonts w:ascii="Times New Roman" w:hAnsi="Times New Roman"/>
          <w:kern w:val="1"/>
          <w:vertAlign w:val="superscript"/>
        </w:rPr>
        <w:t>2</w:t>
      </w:r>
      <w:r w:rsidRPr="00A366D2">
        <w:rPr>
          <w:rFonts w:ascii="Times New Roman" w:hAnsi="Times New Roman"/>
          <w:kern w:val="1"/>
        </w:rPr>
        <w:t xml:space="preserve">), </w:t>
      </w:r>
      <w:r w:rsidR="00282D91">
        <w:rPr>
          <w:rFonts w:ascii="Times New Roman" w:hAnsi="Times New Roman"/>
          <w:kern w:val="1"/>
        </w:rPr>
        <w:t>[…]</w:t>
      </w:r>
      <w:r w:rsidRPr="00A366D2">
        <w:rPr>
          <w:rFonts w:ascii="Times New Roman" w:hAnsi="Times New Roman"/>
          <w:kern w:val="1"/>
        </w:rPr>
        <w:t xml:space="preserve">, personas kods </w:t>
      </w:r>
      <w:r w:rsidR="00282D91">
        <w:rPr>
          <w:rFonts w:ascii="Times New Roman" w:hAnsi="Times New Roman"/>
          <w:kern w:val="1"/>
        </w:rPr>
        <w:t>[…]</w:t>
      </w:r>
      <w:r w:rsidRPr="00A366D2">
        <w:rPr>
          <w:rFonts w:ascii="Times New Roman" w:hAnsi="Times New Roman"/>
          <w:kern w:val="1"/>
        </w:rPr>
        <w:t xml:space="preserve">, pārdodot to par nosacīto cenu </w:t>
      </w:r>
      <w:r w:rsidRPr="00A366D2">
        <w:rPr>
          <w:rFonts w:ascii="Times New Roman" w:hAnsi="Times New Roman"/>
        </w:rPr>
        <w:t xml:space="preserve">2200 EUR (divi tūkstoši divi simti </w:t>
      </w:r>
      <w:r w:rsidRPr="00A366D2">
        <w:rPr>
          <w:rFonts w:ascii="Times New Roman" w:hAnsi="Times New Roman"/>
          <w:i/>
          <w:iCs/>
        </w:rPr>
        <w:t>euro</w:t>
      </w:r>
      <w:r w:rsidRPr="00A366D2">
        <w:rPr>
          <w:rFonts w:ascii="Times New Roman" w:hAnsi="Times New Roman"/>
        </w:rPr>
        <w:t>)</w:t>
      </w:r>
      <w:bookmarkStart w:id="63" w:name="_Hlk150438553"/>
      <w:r w:rsidRPr="00A366D2">
        <w:rPr>
          <w:rFonts w:ascii="Times New Roman" w:hAnsi="Times New Roman"/>
        </w:rPr>
        <w:t>.</w:t>
      </w:r>
    </w:p>
    <w:bookmarkEnd w:id="63"/>
    <w:p w14:paraId="34D8229A" w14:textId="77777777" w:rsidR="00554CD2" w:rsidRPr="00554CD2" w:rsidRDefault="00554CD2" w:rsidP="00436FAA">
      <w:pPr>
        <w:numPr>
          <w:ilvl w:val="0"/>
          <w:numId w:val="11"/>
        </w:numPr>
        <w:spacing w:after="0" w:line="240" w:lineRule="auto"/>
        <w:ind w:left="709" w:hanging="349"/>
        <w:contextualSpacing/>
        <w:jc w:val="both"/>
        <w:rPr>
          <w:rFonts w:ascii="Times New Roman" w:eastAsia="Lucida Sans Unicode" w:hAnsi="Times New Roman"/>
          <w:kern w:val="1"/>
          <w:sz w:val="24"/>
          <w:szCs w:val="24"/>
        </w:rPr>
      </w:pPr>
      <w:r w:rsidRPr="00554CD2">
        <w:rPr>
          <w:rFonts w:ascii="Times New Roman" w:eastAsia="Lucida Sans Unicode" w:hAnsi="Times New Roman"/>
          <w:kern w:val="1"/>
          <w:sz w:val="24"/>
          <w:szCs w:val="24"/>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62B42C49" w14:textId="77777777" w:rsidR="00554CD2" w:rsidRPr="00554CD2" w:rsidRDefault="00554CD2" w:rsidP="00436FAA">
      <w:pPr>
        <w:numPr>
          <w:ilvl w:val="0"/>
          <w:numId w:val="11"/>
        </w:numPr>
        <w:spacing w:after="0" w:line="240" w:lineRule="auto"/>
        <w:ind w:left="709" w:hanging="349"/>
        <w:contextualSpacing/>
        <w:jc w:val="both"/>
        <w:rPr>
          <w:rFonts w:ascii="Times New Roman" w:eastAsia="Lucida Sans Unicode" w:hAnsi="Times New Roman"/>
          <w:kern w:val="1"/>
          <w:sz w:val="24"/>
          <w:szCs w:val="24"/>
        </w:rPr>
      </w:pPr>
      <w:r w:rsidRPr="00554CD2">
        <w:rPr>
          <w:rFonts w:ascii="Times New Roman" w:eastAsia="Lucida Sans Unicode" w:hAnsi="Times New Roman"/>
          <w:kern w:val="1"/>
          <w:sz w:val="24"/>
          <w:szCs w:val="24"/>
        </w:rPr>
        <w:t>Lēmums zaudē spēku, ja pirkuma maksa pilnā apjomā vai avanss netiek samaksāts lēmuma 2. punktā noteiktajā termiņā.</w:t>
      </w:r>
    </w:p>
    <w:p w14:paraId="3513CB28" w14:textId="77777777" w:rsidR="00554CD2" w:rsidRPr="00554CD2" w:rsidRDefault="00554CD2" w:rsidP="00436FAA">
      <w:pPr>
        <w:spacing w:after="0" w:line="240" w:lineRule="auto"/>
        <w:jc w:val="both"/>
        <w:rPr>
          <w:rFonts w:ascii="Times New Roman" w:hAnsi="Times New Roman"/>
          <w:color w:val="FF0000"/>
          <w:sz w:val="24"/>
          <w:szCs w:val="24"/>
        </w:rPr>
      </w:pPr>
    </w:p>
    <w:p w14:paraId="536580D1" w14:textId="77777777" w:rsidR="00554CD2" w:rsidRPr="00554CD2" w:rsidRDefault="00554CD2" w:rsidP="003C113F">
      <w:pPr>
        <w:spacing w:after="0"/>
        <w:ind w:left="57" w:right="-694"/>
        <w:contextualSpacing/>
        <w:jc w:val="both"/>
        <w:rPr>
          <w:rFonts w:ascii="Times New Roman" w:hAnsi="Times New Roman"/>
          <w:sz w:val="24"/>
          <w:szCs w:val="24"/>
        </w:rPr>
      </w:pPr>
    </w:p>
    <w:p w14:paraId="780BB01C" w14:textId="77777777" w:rsidR="00554CD2" w:rsidRPr="00554CD2" w:rsidRDefault="00554CD2" w:rsidP="003C113F">
      <w:pPr>
        <w:spacing w:after="0"/>
        <w:ind w:left="57" w:right="-694"/>
        <w:contextualSpacing/>
        <w:jc w:val="both"/>
        <w:rPr>
          <w:rFonts w:ascii="Times New Roman" w:eastAsiaTheme="minorHAnsi" w:hAnsi="Times New Roman"/>
          <w:sz w:val="24"/>
          <w:szCs w:val="24"/>
        </w:rPr>
      </w:pPr>
      <w:r w:rsidRPr="00554CD2">
        <w:rPr>
          <w:rFonts w:ascii="Times New Roman" w:eastAsiaTheme="minorHAnsi" w:hAnsi="Times New Roman"/>
          <w:sz w:val="24"/>
          <w:szCs w:val="24"/>
        </w:rPr>
        <w:t xml:space="preserve">Domes priekšsēdētājs                         </w:t>
      </w:r>
      <w:r w:rsidRPr="00554CD2">
        <w:rPr>
          <w:rFonts w:ascii="Times New Roman" w:eastAsiaTheme="minorHAnsi" w:hAnsi="Times New Roman"/>
          <w:sz w:val="24"/>
          <w:szCs w:val="24"/>
        </w:rPr>
        <w:tab/>
        <w:t xml:space="preserve">                                                             I. Gorskis</w:t>
      </w:r>
    </w:p>
    <w:p w14:paraId="7370085F" w14:textId="77777777" w:rsidR="00554CD2" w:rsidRPr="00554CD2" w:rsidRDefault="00554CD2" w:rsidP="003C113F">
      <w:pPr>
        <w:spacing w:after="0"/>
        <w:ind w:left="57" w:right="-694"/>
        <w:contextualSpacing/>
        <w:jc w:val="both"/>
        <w:rPr>
          <w:rFonts w:ascii="Times New Roman" w:eastAsiaTheme="minorHAnsi" w:hAnsi="Times New Roman"/>
          <w:sz w:val="24"/>
          <w:szCs w:val="24"/>
        </w:rPr>
      </w:pPr>
    </w:p>
    <w:p w14:paraId="2BFE1B6D" w14:textId="77777777" w:rsidR="00554CD2" w:rsidRPr="00554CD2" w:rsidRDefault="00554CD2" w:rsidP="003C113F">
      <w:pPr>
        <w:spacing w:after="0"/>
        <w:ind w:left="57" w:right="-694"/>
        <w:contextualSpacing/>
        <w:jc w:val="both"/>
        <w:rPr>
          <w:rFonts w:ascii="Times New Roman" w:eastAsiaTheme="minorHAnsi" w:hAnsi="Times New Roman"/>
          <w:sz w:val="24"/>
          <w:szCs w:val="24"/>
        </w:rPr>
      </w:pPr>
    </w:p>
    <w:p w14:paraId="4E6EE243" w14:textId="77777777" w:rsidR="00554CD2" w:rsidRPr="00554CD2" w:rsidRDefault="00554CD2" w:rsidP="003C113F">
      <w:pPr>
        <w:spacing w:after="0"/>
        <w:ind w:left="57" w:right="-694"/>
        <w:contextualSpacing/>
        <w:jc w:val="both"/>
        <w:rPr>
          <w:rFonts w:ascii="Times New Roman" w:eastAsiaTheme="minorHAnsi" w:hAnsi="Times New Roman"/>
          <w:sz w:val="24"/>
          <w:szCs w:val="24"/>
        </w:rPr>
      </w:pPr>
    </w:p>
    <w:p w14:paraId="0EEB10FD" w14:textId="77777777" w:rsidR="00554CD2" w:rsidRPr="00554CD2" w:rsidRDefault="00554CD2" w:rsidP="003C113F">
      <w:pPr>
        <w:spacing w:after="0"/>
        <w:ind w:left="57" w:right="-694"/>
        <w:contextualSpacing/>
        <w:jc w:val="both"/>
        <w:rPr>
          <w:rFonts w:ascii="Times New Roman" w:eastAsiaTheme="minorHAnsi" w:hAnsi="Times New Roman"/>
          <w:sz w:val="24"/>
          <w:szCs w:val="24"/>
        </w:rPr>
      </w:pPr>
    </w:p>
    <w:p w14:paraId="6AF77BEB" w14:textId="77777777" w:rsidR="00554CD2" w:rsidRPr="00554CD2" w:rsidRDefault="00554CD2" w:rsidP="003C113F">
      <w:pPr>
        <w:spacing w:after="0"/>
        <w:ind w:right="-694"/>
        <w:jc w:val="both"/>
        <w:rPr>
          <w:rFonts w:ascii="Times New Roman" w:hAnsi="Times New Roman"/>
          <w:sz w:val="24"/>
          <w:szCs w:val="24"/>
        </w:rPr>
      </w:pPr>
    </w:p>
    <w:p w14:paraId="26530DE8" w14:textId="073E2006" w:rsidR="004551BD" w:rsidRDefault="004551BD" w:rsidP="003C113F">
      <w:pPr>
        <w:spacing w:after="0"/>
        <w:ind w:right="-1"/>
        <w:jc w:val="both"/>
        <w:rPr>
          <w:rFonts w:ascii="Times New Roman" w:hAnsi="Times New Roman"/>
          <w:sz w:val="24"/>
          <w:szCs w:val="24"/>
        </w:rPr>
      </w:pPr>
      <w:r>
        <w:rPr>
          <w:rFonts w:ascii="Times New Roman" w:hAnsi="Times New Roman"/>
          <w:sz w:val="24"/>
          <w:szCs w:val="24"/>
        </w:rPr>
        <w:br w:type="page"/>
      </w:r>
    </w:p>
    <w:p w14:paraId="2247CF7F" w14:textId="77777777" w:rsidR="004551BD" w:rsidRPr="004551BD" w:rsidRDefault="004551BD" w:rsidP="004551BD">
      <w:pPr>
        <w:tabs>
          <w:tab w:val="left" w:pos="-24212"/>
        </w:tabs>
        <w:ind w:right="-1"/>
        <w:jc w:val="center"/>
        <w:rPr>
          <w:rFonts w:ascii="Times New Roman" w:hAnsi="Times New Roman"/>
          <w:sz w:val="20"/>
          <w:szCs w:val="20"/>
        </w:rPr>
      </w:pPr>
      <w:r w:rsidRPr="004551BD">
        <w:rPr>
          <w:rFonts w:ascii="Times New Roman" w:hAnsi="Times New Roman"/>
          <w:noProof/>
          <w:sz w:val="20"/>
          <w:szCs w:val="20"/>
        </w:rPr>
        <w:lastRenderedPageBreak/>
        <w:drawing>
          <wp:inline distT="0" distB="0" distL="0" distR="0" wp14:anchorId="7EED676A" wp14:editId="74A54BD6">
            <wp:extent cx="676275" cy="752475"/>
            <wp:effectExtent l="0" t="0" r="9525" b="9525"/>
            <wp:docPr id="1325161161" name="Attēls 132516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EFF342" w14:textId="77777777" w:rsidR="004551BD" w:rsidRPr="004551BD" w:rsidRDefault="004551BD" w:rsidP="004551BD">
      <w:pPr>
        <w:pStyle w:val="Header"/>
        <w:ind w:right="-1"/>
        <w:jc w:val="center"/>
        <w:rPr>
          <w:rFonts w:ascii="Times New Roman" w:hAnsi="Times New Roman"/>
          <w:sz w:val="20"/>
        </w:rPr>
      </w:pPr>
      <w:r w:rsidRPr="004551BD">
        <w:rPr>
          <w:rFonts w:ascii="Times New Roman" w:hAnsi="Times New Roman"/>
          <w:sz w:val="20"/>
        </w:rPr>
        <w:t>LATVIJAS REPUBLIKA</w:t>
      </w:r>
    </w:p>
    <w:p w14:paraId="0B5406B1" w14:textId="77777777" w:rsidR="004551BD" w:rsidRPr="004551BD" w:rsidRDefault="004551BD" w:rsidP="004551BD">
      <w:pPr>
        <w:pStyle w:val="Header"/>
        <w:ind w:right="-1"/>
        <w:jc w:val="center"/>
        <w:rPr>
          <w:rFonts w:ascii="Times New Roman" w:hAnsi="Times New Roman"/>
          <w:b/>
          <w:sz w:val="32"/>
          <w:szCs w:val="32"/>
        </w:rPr>
      </w:pPr>
      <w:r w:rsidRPr="004551BD">
        <w:rPr>
          <w:rFonts w:ascii="Times New Roman" w:hAnsi="Times New Roman"/>
          <w:b/>
          <w:sz w:val="32"/>
          <w:szCs w:val="32"/>
        </w:rPr>
        <w:t>DOBELES NOVADA DOME</w:t>
      </w:r>
    </w:p>
    <w:p w14:paraId="3191745E" w14:textId="77777777" w:rsidR="004551BD" w:rsidRPr="004551BD" w:rsidRDefault="004551BD" w:rsidP="004551BD">
      <w:pPr>
        <w:pStyle w:val="Header"/>
        <w:ind w:right="-1"/>
        <w:jc w:val="center"/>
        <w:rPr>
          <w:rFonts w:ascii="Times New Roman" w:hAnsi="Times New Roman"/>
          <w:sz w:val="16"/>
          <w:szCs w:val="16"/>
        </w:rPr>
      </w:pPr>
      <w:r w:rsidRPr="004551BD">
        <w:rPr>
          <w:rFonts w:ascii="Times New Roman" w:hAnsi="Times New Roman"/>
          <w:sz w:val="16"/>
          <w:szCs w:val="16"/>
        </w:rPr>
        <w:t>Brīvības iela 17, Dobele, Dobeles novads, LV-3701</w:t>
      </w:r>
    </w:p>
    <w:p w14:paraId="3429F93D" w14:textId="77777777" w:rsidR="004551BD" w:rsidRPr="004551BD" w:rsidRDefault="004551BD" w:rsidP="004551BD">
      <w:pPr>
        <w:pStyle w:val="Header"/>
        <w:pBdr>
          <w:bottom w:val="double" w:sz="6" w:space="1" w:color="auto"/>
        </w:pBdr>
        <w:ind w:right="-1"/>
        <w:jc w:val="center"/>
        <w:rPr>
          <w:rFonts w:ascii="Times New Roman" w:hAnsi="Times New Roman"/>
          <w:color w:val="000000"/>
        </w:rPr>
      </w:pPr>
      <w:r w:rsidRPr="004551BD">
        <w:rPr>
          <w:rFonts w:ascii="Times New Roman" w:hAnsi="Times New Roman"/>
          <w:sz w:val="16"/>
          <w:szCs w:val="16"/>
        </w:rPr>
        <w:t xml:space="preserve">Tālr. 63707269, 63700137, 63720940, e-pasts </w:t>
      </w:r>
      <w:hyperlink r:id="rId81" w:history="1">
        <w:r w:rsidRPr="004551BD">
          <w:rPr>
            <w:rStyle w:val="Hyperlink"/>
            <w:rFonts w:ascii="Times New Roman" w:hAnsi="Times New Roman"/>
            <w:color w:val="000000"/>
            <w:sz w:val="16"/>
            <w:szCs w:val="16"/>
          </w:rPr>
          <w:t>dome@dobele.lv</w:t>
        </w:r>
      </w:hyperlink>
    </w:p>
    <w:p w14:paraId="494B70C0" w14:textId="77777777" w:rsidR="004551BD" w:rsidRPr="004551BD" w:rsidRDefault="004551BD" w:rsidP="004551BD">
      <w:pPr>
        <w:spacing w:after="0"/>
        <w:ind w:right="-1"/>
        <w:jc w:val="center"/>
        <w:rPr>
          <w:rFonts w:ascii="Times New Roman" w:hAnsi="Times New Roman"/>
          <w:b/>
          <w:sz w:val="24"/>
          <w:szCs w:val="24"/>
        </w:rPr>
      </w:pPr>
    </w:p>
    <w:p w14:paraId="6E315C8D" w14:textId="77777777" w:rsidR="004551BD" w:rsidRPr="004551BD" w:rsidRDefault="004551BD" w:rsidP="004551BD">
      <w:pPr>
        <w:pStyle w:val="NoSpacing"/>
        <w:ind w:right="-1"/>
        <w:jc w:val="center"/>
        <w:rPr>
          <w:b/>
        </w:rPr>
      </w:pPr>
      <w:r w:rsidRPr="004551BD">
        <w:rPr>
          <w:b/>
        </w:rPr>
        <w:t>LĒMUMS</w:t>
      </w:r>
    </w:p>
    <w:p w14:paraId="76B86F27" w14:textId="77777777" w:rsidR="004551BD" w:rsidRPr="004551BD" w:rsidRDefault="004551BD" w:rsidP="004551BD">
      <w:pPr>
        <w:pStyle w:val="NoSpacing"/>
        <w:ind w:right="-1"/>
        <w:jc w:val="center"/>
        <w:rPr>
          <w:b/>
        </w:rPr>
      </w:pPr>
      <w:r w:rsidRPr="004551BD">
        <w:rPr>
          <w:b/>
        </w:rPr>
        <w:t>Dobelē</w:t>
      </w:r>
    </w:p>
    <w:p w14:paraId="1C8D1498" w14:textId="77777777" w:rsidR="004551BD" w:rsidRPr="004551BD" w:rsidRDefault="004551BD" w:rsidP="004551BD">
      <w:pPr>
        <w:pStyle w:val="NoSpacing"/>
        <w:ind w:right="-1"/>
        <w:jc w:val="both"/>
        <w:rPr>
          <w:b/>
        </w:rPr>
      </w:pPr>
    </w:p>
    <w:p w14:paraId="6B5BD492" w14:textId="249E6521" w:rsidR="004551BD" w:rsidRPr="004551BD" w:rsidRDefault="004551BD" w:rsidP="004551BD">
      <w:pPr>
        <w:tabs>
          <w:tab w:val="center" w:pos="4153"/>
          <w:tab w:val="left" w:pos="8080"/>
          <w:tab w:val="right" w:pos="9498"/>
        </w:tabs>
        <w:spacing w:after="0"/>
        <w:ind w:left="113" w:right="-1"/>
        <w:rPr>
          <w:rFonts w:ascii="Times New Roman" w:hAnsi="Times New Roman"/>
          <w:color w:val="000000"/>
          <w:sz w:val="24"/>
          <w:szCs w:val="24"/>
        </w:rPr>
      </w:pPr>
      <w:r w:rsidRPr="004551BD">
        <w:rPr>
          <w:rFonts w:ascii="Times New Roman" w:hAnsi="Times New Roman"/>
          <w:b/>
          <w:sz w:val="24"/>
          <w:szCs w:val="24"/>
          <w:lang w:eastAsia="x-none"/>
        </w:rPr>
        <w:t xml:space="preserve">2023. gada 30. novembrī                                                                                             </w:t>
      </w:r>
      <w:r w:rsidRPr="004551BD">
        <w:rPr>
          <w:rFonts w:ascii="Times New Roman" w:hAnsi="Times New Roman"/>
          <w:b/>
          <w:color w:val="000000"/>
          <w:sz w:val="24"/>
          <w:szCs w:val="24"/>
        </w:rPr>
        <w:t>Nr.</w:t>
      </w:r>
      <w:r w:rsidR="00670FD8">
        <w:rPr>
          <w:rFonts w:ascii="Times New Roman" w:hAnsi="Times New Roman"/>
          <w:b/>
          <w:color w:val="000000"/>
          <w:sz w:val="24"/>
          <w:szCs w:val="24"/>
        </w:rPr>
        <w:t>526</w:t>
      </w:r>
      <w:r w:rsidRPr="004551BD">
        <w:rPr>
          <w:rFonts w:ascii="Times New Roman" w:hAnsi="Times New Roman"/>
          <w:b/>
          <w:color w:val="000000"/>
          <w:sz w:val="24"/>
          <w:szCs w:val="24"/>
        </w:rPr>
        <w:t>/15</w:t>
      </w:r>
    </w:p>
    <w:p w14:paraId="3CF6DE93" w14:textId="77777777" w:rsidR="004551BD" w:rsidRPr="004551BD" w:rsidRDefault="004551BD" w:rsidP="004551BD">
      <w:pPr>
        <w:pStyle w:val="NoSpacing"/>
        <w:ind w:right="-1"/>
        <w:jc w:val="both"/>
        <w:rPr>
          <w:b/>
        </w:rPr>
      </w:pPr>
    </w:p>
    <w:p w14:paraId="65C578DA" w14:textId="77777777" w:rsidR="004551BD" w:rsidRPr="004551BD" w:rsidRDefault="004551BD" w:rsidP="004551BD">
      <w:pPr>
        <w:spacing w:after="0"/>
        <w:ind w:right="-1"/>
        <w:jc w:val="center"/>
        <w:rPr>
          <w:rFonts w:ascii="Times New Roman" w:hAnsi="Times New Roman"/>
          <w:b/>
          <w:sz w:val="24"/>
          <w:szCs w:val="24"/>
          <w:u w:val="single"/>
        </w:rPr>
      </w:pPr>
      <w:r w:rsidRPr="004551BD">
        <w:rPr>
          <w:rFonts w:ascii="Times New Roman" w:hAnsi="Times New Roman"/>
          <w:b/>
          <w:sz w:val="24"/>
          <w:szCs w:val="24"/>
          <w:u w:val="single"/>
        </w:rPr>
        <w:t xml:space="preserve">Par lauksaimniecībā izmantojamās zemes „Pieružiņas”, Bērzes pagastā, </w:t>
      </w:r>
    </w:p>
    <w:p w14:paraId="63BA4006" w14:textId="77777777" w:rsidR="004551BD" w:rsidRPr="004551BD" w:rsidRDefault="004551BD" w:rsidP="004551BD">
      <w:pPr>
        <w:spacing w:after="0"/>
        <w:ind w:right="-1"/>
        <w:jc w:val="center"/>
        <w:rPr>
          <w:rFonts w:ascii="Times New Roman" w:hAnsi="Times New Roman"/>
          <w:b/>
          <w:sz w:val="24"/>
          <w:szCs w:val="24"/>
          <w:u w:val="single"/>
        </w:rPr>
      </w:pPr>
      <w:r w:rsidRPr="004551BD">
        <w:rPr>
          <w:rFonts w:ascii="Times New Roman" w:hAnsi="Times New Roman"/>
          <w:b/>
          <w:sz w:val="24"/>
          <w:szCs w:val="24"/>
          <w:u w:val="single"/>
        </w:rPr>
        <w:t>Dobeles novadā, atsavināšanu</w:t>
      </w:r>
    </w:p>
    <w:p w14:paraId="7B37178B" w14:textId="77777777" w:rsidR="004551BD" w:rsidRPr="004551BD" w:rsidRDefault="004551BD" w:rsidP="004551BD">
      <w:pPr>
        <w:spacing w:after="0"/>
        <w:rPr>
          <w:rFonts w:ascii="Times New Roman" w:hAnsi="Times New Roman"/>
          <w:b/>
          <w:bCs/>
          <w:sz w:val="24"/>
          <w:szCs w:val="24"/>
          <w:u w:val="single"/>
        </w:rPr>
      </w:pPr>
    </w:p>
    <w:p w14:paraId="0B8F28E2" w14:textId="77777777" w:rsidR="004551BD" w:rsidRPr="004551BD" w:rsidRDefault="004551BD" w:rsidP="004551BD">
      <w:pPr>
        <w:spacing w:after="0"/>
        <w:ind w:right="-1"/>
        <w:jc w:val="both"/>
        <w:rPr>
          <w:rFonts w:ascii="Times New Roman" w:hAnsi="Times New Roman"/>
          <w:b/>
          <w:sz w:val="24"/>
          <w:szCs w:val="24"/>
          <w:u w:val="single"/>
        </w:rPr>
      </w:pPr>
      <w:r w:rsidRPr="004551BD">
        <w:rPr>
          <w:rFonts w:ascii="Times New Roman" w:hAnsi="Times New Roman"/>
          <w:sz w:val="24"/>
          <w:szCs w:val="24"/>
        </w:rPr>
        <w:tab/>
        <w:t>Pamatojoties uz Dobeles novada domes 2023. gada 28. septembra</w:t>
      </w:r>
      <w:r w:rsidRPr="004551BD">
        <w:rPr>
          <w:rFonts w:ascii="Times New Roman" w:hAnsi="Times New Roman"/>
          <w:color w:val="FF0000"/>
          <w:sz w:val="24"/>
          <w:szCs w:val="24"/>
        </w:rPr>
        <w:t xml:space="preserve"> </w:t>
      </w:r>
      <w:r w:rsidRPr="004551BD">
        <w:rPr>
          <w:rFonts w:ascii="Times New Roman" w:hAnsi="Times New Roman"/>
          <w:sz w:val="24"/>
          <w:szCs w:val="24"/>
        </w:rPr>
        <w:t>lēmumu Nr. 419/13</w:t>
      </w:r>
      <w:r w:rsidRPr="004551BD">
        <w:rPr>
          <w:rFonts w:ascii="Times New Roman" w:hAnsi="Times New Roman"/>
          <w:color w:val="000000"/>
          <w:sz w:val="24"/>
          <w:szCs w:val="24"/>
        </w:rPr>
        <w:t xml:space="preserve"> </w:t>
      </w:r>
      <w:r w:rsidRPr="004551BD">
        <w:rPr>
          <w:rFonts w:ascii="Times New Roman" w:hAnsi="Times New Roman"/>
          <w:sz w:val="24"/>
          <w:szCs w:val="24"/>
        </w:rPr>
        <w:t>“</w:t>
      </w:r>
      <w:r w:rsidRPr="004551BD">
        <w:rPr>
          <w:rFonts w:ascii="Times New Roman" w:hAnsi="Times New Roman"/>
          <w:bCs/>
          <w:sz w:val="24"/>
          <w:szCs w:val="24"/>
        </w:rPr>
        <w:t>Par lauksaimniecībā izmantojamās zemes „</w:t>
      </w:r>
      <w:bookmarkStart w:id="64" w:name="_Hlk150773701"/>
      <w:r w:rsidRPr="004551BD">
        <w:rPr>
          <w:rFonts w:ascii="Times New Roman" w:hAnsi="Times New Roman"/>
          <w:bCs/>
          <w:sz w:val="24"/>
          <w:szCs w:val="24"/>
        </w:rPr>
        <w:t>Pieružiņas</w:t>
      </w:r>
      <w:bookmarkEnd w:id="64"/>
      <w:r w:rsidRPr="004551BD">
        <w:rPr>
          <w:rFonts w:ascii="Times New Roman" w:hAnsi="Times New Roman"/>
          <w:bCs/>
          <w:sz w:val="24"/>
          <w:szCs w:val="24"/>
        </w:rPr>
        <w:t>”, Bērzes pagastā,  Dobeles novadā, atsavināšanu izsolē</w:t>
      </w:r>
      <w:r w:rsidRPr="004551BD">
        <w:rPr>
          <w:rFonts w:ascii="Times New Roman" w:hAnsi="Times New Roman"/>
          <w:sz w:val="24"/>
          <w:szCs w:val="24"/>
        </w:rPr>
        <w:t>” 4. punktu Dobeles novada pašvaldības Īpašumu komisija (turpmāk – Īpašumu komisija) apstiprinājusi izsoles noteikumus un organizējusi nekustamā īpašuma „</w:t>
      </w:r>
      <w:r w:rsidRPr="004551BD">
        <w:rPr>
          <w:rFonts w:ascii="Times New Roman" w:hAnsi="Times New Roman"/>
          <w:bCs/>
          <w:sz w:val="24"/>
          <w:szCs w:val="24"/>
        </w:rPr>
        <w:t>Pieružiņas</w:t>
      </w:r>
      <w:r w:rsidRPr="004551BD">
        <w:rPr>
          <w:rFonts w:ascii="Times New Roman" w:hAnsi="Times New Roman"/>
          <w:sz w:val="24"/>
          <w:szCs w:val="24"/>
        </w:rPr>
        <w:t>”, Bērzes pagastā, Dobeles novadā, atsavināšanu likumā noteiktā kārtībā.</w:t>
      </w:r>
    </w:p>
    <w:p w14:paraId="0E202379" w14:textId="77777777" w:rsidR="004551BD" w:rsidRPr="004551BD" w:rsidRDefault="004551BD" w:rsidP="004551BD">
      <w:pPr>
        <w:spacing w:after="0"/>
        <w:ind w:right="-1"/>
        <w:jc w:val="both"/>
        <w:rPr>
          <w:rFonts w:ascii="Times New Roman" w:hAnsi="Times New Roman"/>
          <w:sz w:val="24"/>
          <w:szCs w:val="24"/>
        </w:rPr>
      </w:pPr>
      <w:r w:rsidRPr="004551BD">
        <w:rPr>
          <w:rFonts w:ascii="Times New Roman" w:hAnsi="Times New Roman"/>
          <w:sz w:val="24"/>
          <w:szCs w:val="24"/>
        </w:rPr>
        <w:tab/>
        <w:t>Izskatot Īpašumu komisijas organizētās izsoles rezultātus, Dobeles novada dome konstatē:</w:t>
      </w:r>
    </w:p>
    <w:p w14:paraId="01FD835F" w14:textId="77777777" w:rsidR="004551BD" w:rsidRPr="004551BD" w:rsidRDefault="004551BD" w:rsidP="004551BD">
      <w:pPr>
        <w:spacing w:after="0"/>
        <w:ind w:right="-1" w:firstLine="709"/>
        <w:jc w:val="both"/>
        <w:rPr>
          <w:rFonts w:ascii="Times New Roman" w:hAnsi="Times New Roman"/>
          <w:b/>
          <w:bCs/>
          <w:sz w:val="24"/>
          <w:szCs w:val="24"/>
        </w:rPr>
      </w:pPr>
      <w:r w:rsidRPr="004551BD">
        <w:rPr>
          <w:rFonts w:ascii="Times New Roman" w:hAnsi="Times New Roman"/>
          <w:sz w:val="24"/>
          <w:szCs w:val="24"/>
        </w:rPr>
        <w:t>Dobeles novada pašvaldībai ir nostiprinātas īpašuma tiesības uz nekustamo īpašumu „</w:t>
      </w:r>
      <w:r w:rsidRPr="004551BD">
        <w:rPr>
          <w:rFonts w:ascii="Times New Roman" w:hAnsi="Times New Roman"/>
          <w:bCs/>
          <w:sz w:val="24"/>
          <w:szCs w:val="24"/>
        </w:rPr>
        <w:t>Pieružiņas</w:t>
      </w:r>
      <w:r w:rsidRPr="004551BD">
        <w:rPr>
          <w:rFonts w:ascii="Times New Roman" w:hAnsi="Times New Roman"/>
          <w:sz w:val="24"/>
          <w:szCs w:val="24"/>
        </w:rPr>
        <w:t>”, Bērzes pagastā, Dobeles novadā (turpmāk – nekustamais īpašums „</w:t>
      </w:r>
      <w:r w:rsidRPr="004551BD">
        <w:rPr>
          <w:rFonts w:ascii="Times New Roman" w:hAnsi="Times New Roman"/>
          <w:bCs/>
          <w:sz w:val="24"/>
          <w:szCs w:val="24"/>
        </w:rPr>
        <w:t>Pieružiņas</w:t>
      </w:r>
      <w:r w:rsidRPr="004551BD">
        <w:rPr>
          <w:rFonts w:ascii="Times New Roman" w:hAnsi="Times New Roman"/>
          <w:sz w:val="24"/>
          <w:szCs w:val="24"/>
        </w:rPr>
        <w:t xml:space="preserve">”), kadastra numurs 46520050439, kas sastāv no vienas neapbūvētas zemes vienības ar kadastra apzīmējumu 46520050439, platība 1,44 ha, tai skaitā 1,39 ha lauksaimniecībā izmantojamā zeme, Zemgales rajona tiesas Bērzes pagasta zemesgrāmatas nodalījums Nr.100000719517. </w:t>
      </w:r>
    </w:p>
    <w:p w14:paraId="75A57FA4" w14:textId="01266D95" w:rsidR="004551BD" w:rsidRPr="004551BD" w:rsidRDefault="004551BD" w:rsidP="004551BD">
      <w:pPr>
        <w:spacing w:after="0"/>
        <w:ind w:right="-1" w:firstLine="709"/>
        <w:jc w:val="both"/>
        <w:rPr>
          <w:rFonts w:ascii="Times New Roman" w:hAnsi="Times New Roman"/>
          <w:sz w:val="24"/>
          <w:szCs w:val="24"/>
        </w:rPr>
      </w:pPr>
      <w:r w:rsidRPr="004551BD">
        <w:rPr>
          <w:rFonts w:ascii="Times New Roman" w:hAnsi="Times New Roman"/>
          <w:sz w:val="24"/>
          <w:szCs w:val="24"/>
        </w:rPr>
        <w:t>Nekustamais īpašums „</w:t>
      </w:r>
      <w:r w:rsidRPr="004551BD">
        <w:rPr>
          <w:rFonts w:ascii="Times New Roman" w:hAnsi="Times New Roman"/>
          <w:bCs/>
          <w:sz w:val="24"/>
          <w:szCs w:val="24"/>
        </w:rPr>
        <w:t>Pieružiņas</w:t>
      </w:r>
      <w:r w:rsidRPr="004551BD">
        <w:rPr>
          <w:rFonts w:ascii="Times New Roman" w:hAnsi="Times New Roman"/>
          <w:sz w:val="24"/>
          <w:szCs w:val="24"/>
        </w:rPr>
        <w:t xml:space="preserve">” ir nodots nomā fiziskai personai </w:t>
      </w:r>
      <w:r w:rsidR="00712909">
        <w:rPr>
          <w:rFonts w:ascii="Times New Roman" w:hAnsi="Times New Roman"/>
          <w:sz w:val="24"/>
          <w:szCs w:val="24"/>
        </w:rPr>
        <w:t>[…]</w:t>
      </w:r>
      <w:r w:rsidRPr="004551BD">
        <w:rPr>
          <w:rFonts w:ascii="Times New Roman" w:hAnsi="Times New Roman"/>
          <w:sz w:val="24"/>
          <w:szCs w:val="24"/>
        </w:rPr>
        <w:t>.</w:t>
      </w:r>
    </w:p>
    <w:p w14:paraId="691EB642" w14:textId="77777777" w:rsidR="004551BD" w:rsidRPr="004551BD" w:rsidRDefault="004551BD" w:rsidP="004551BD">
      <w:pPr>
        <w:spacing w:after="0"/>
        <w:ind w:right="-1" w:firstLine="709"/>
        <w:jc w:val="both"/>
        <w:rPr>
          <w:rFonts w:ascii="Times New Roman" w:hAnsi="Times New Roman"/>
          <w:sz w:val="24"/>
          <w:szCs w:val="24"/>
        </w:rPr>
      </w:pPr>
      <w:r w:rsidRPr="004551BD">
        <w:rPr>
          <w:rFonts w:ascii="Times New Roman" w:hAnsi="Times New Roman"/>
          <w:sz w:val="24"/>
          <w:szCs w:val="24"/>
        </w:rPr>
        <w:t>Īpašumu komisija 2023. gada 8. novembrī rīkoja atklātu mutisku izsoli ar augšupejošu soli. Izsoles procedūra ir veikta atbilstoši normatīvo aktu prasībām.</w:t>
      </w:r>
    </w:p>
    <w:p w14:paraId="5A42E04F" w14:textId="77777777" w:rsidR="004551BD" w:rsidRPr="004551BD" w:rsidRDefault="004551BD" w:rsidP="004551BD">
      <w:pPr>
        <w:spacing w:after="0"/>
        <w:ind w:right="-1" w:firstLine="709"/>
        <w:jc w:val="both"/>
        <w:rPr>
          <w:rFonts w:ascii="Times New Roman" w:hAnsi="Times New Roman"/>
          <w:sz w:val="24"/>
          <w:szCs w:val="24"/>
        </w:rPr>
      </w:pPr>
      <w:r w:rsidRPr="004551BD">
        <w:rPr>
          <w:rFonts w:ascii="Times New Roman" w:hAnsi="Times New Roman"/>
          <w:sz w:val="24"/>
          <w:szCs w:val="24"/>
        </w:rPr>
        <w:t>Atbilstoši Publiskas personas mantas atsavināšanas likuma 14. panta pirmajai daļai, izsludinātajā izsoles pieteikšanās termiņā saņemts pirmpirkuma tiesību izmantošanas pieteikums no Andra Rimšāna, kuram ir pirmpirkuma tiesības iegādāties nekustamo īpašumu „</w:t>
      </w:r>
      <w:r w:rsidRPr="004551BD">
        <w:rPr>
          <w:rFonts w:ascii="Times New Roman" w:hAnsi="Times New Roman"/>
          <w:bCs/>
          <w:sz w:val="24"/>
          <w:szCs w:val="24"/>
        </w:rPr>
        <w:t>Pieružiņas</w:t>
      </w:r>
      <w:r w:rsidRPr="004551BD">
        <w:rPr>
          <w:rFonts w:ascii="Times New Roman" w:hAnsi="Times New Roman"/>
          <w:sz w:val="24"/>
          <w:szCs w:val="24"/>
        </w:rPr>
        <w:t>”.</w:t>
      </w:r>
    </w:p>
    <w:p w14:paraId="52A42AD6" w14:textId="7728446C" w:rsidR="004551BD" w:rsidRPr="004551BD" w:rsidRDefault="004551BD" w:rsidP="004551BD">
      <w:pPr>
        <w:spacing w:after="0"/>
        <w:ind w:right="-1" w:firstLine="709"/>
        <w:jc w:val="both"/>
        <w:rPr>
          <w:rFonts w:ascii="Times New Roman" w:hAnsi="Times New Roman"/>
          <w:sz w:val="24"/>
          <w:szCs w:val="24"/>
        </w:rPr>
      </w:pPr>
      <w:r w:rsidRPr="004551BD">
        <w:rPr>
          <w:rFonts w:ascii="Times New Roman" w:hAnsi="Times New Roman"/>
          <w:sz w:val="24"/>
          <w:szCs w:val="24"/>
        </w:rPr>
        <w:t xml:space="preserve">Izsludinātajā izsoles pieteikšanās termiņā nav pieteicies neviens izsoles dalībnieks, tādēļ pirmpirkuma tiesīgajai personai </w:t>
      </w:r>
      <w:r w:rsidR="00712909">
        <w:rPr>
          <w:rFonts w:ascii="Times New Roman" w:hAnsi="Times New Roman"/>
          <w:sz w:val="24"/>
          <w:szCs w:val="24"/>
        </w:rPr>
        <w:t>[…]</w:t>
      </w:r>
      <w:r w:rsidRPr="004551BD">
        <w:rPr>
          <w:rFonts w:ascii="Times New Roman" w:hAnsi="Times New Roman"/>
          <w:sz w:val="24"/>
          <w:szCs w:val="24"/>
        </w:rPr>
        <w:t>, atbilstoši Publiskas personas mantas atsavināšanas likuma 14. panta pirmajai daļai, Dobeles novada domes 2023. gada 28. septembra</w:t>
      </w:r>
      <w:r w:rsidRPr="004551BD">
        <w:rPr>
          <w:rFonts w:ascii="Times New Roman" w:hAnsi="Times New Roman"/>
          <w:color w:val="FF0000"/>
          <w:sz w:val="24"/>
          <w:szCs w:val="24"/>
        </w:rPr>
        <w:t xml:space="preserve"> </w:t>
      </w:r>
      <w:r w:rsidRPr="004551BD">
        <w:rPr>
          <w:rFonts w:ascii="Times New Roman" w:hAnsi="Times New Roman"/>
          <w:sz w:val="24"/>
          <w:szCs w:val="24"/>
        </w:rPr>
        <w:t>lēmuma Nr. 419/13</w:t>
      </w:r>
      <w:r w:rsidRPr="004551BD">
        <w:rPr>
          <w:rFonts w:ascii="Times New Roman" w:hAnsi="Times New Roman"/>
          <w:color w:val="000000"/>
          <w:sz w:val="24"/>
          <w:szCs w:val="24"/>
        </w:rPr>
        <w:t xml:space="preserve"> </w:t>
      </w:r>
      <w:r w:rsidRPr="004551BD">
        <w:rPr>
          <w:rFonts w:ascii="Times New Roman" w:hAnsi="Times New Roman"/>
          <w:sz w:val="24"/>
          <w:szCs w:val="24"/>
        </w:rPr>
        <w:t>“</w:t>
      </w:r>
      <w:r w:rsidRPr="004551BD">
        <w:rPr>
          <w:rFonts w:ascii="Times New Roman" w:hAnsi="Times New Roman"/>
          <w:bCs/>
          <w:sz w:val="24"/>
          <w:szCs w:val="24"/>
        </w:rPr>
        <w:t>Par lauksaimniecībā izmantojamās zemes „Pieružiņas”, Bērzes pagastā,  Dobeles novadā, atsavināšanu izsolē</w:t>
      </w:r>
      <w:r w:rsidRPr="004551BD">
        <w:rPr>
          <w:rFonts w:ascii="Times New Roman" w:hAnsi="Times New Roman"/>
          <w:sz w:val="24"/>
          <w:szCs w:val="24"/>
        </w:rPr>
        <w:t>” 3. punktu, izsoles noteikumiem jāpiedāvā iegūt nekustamo īpašumu „</w:t>
      </w:r>
      <w:r w:rsidRPr="004551BD">
        <w:rPr>
          <w:rFonts w:ascii="Times New Roman" w:hAnsi="Times New Roman"/>
          <w:bCs/>
          <w:sz w:val="24"/>
          <w:szCs w:val="24"/>
        </w:rPr>
        <w:t>Pieružiņas</w:t>
      </w:r>
      <w:r w:rsidRPr="004551BD">
        <w:rPr>
          <w:rFonts w:ascii="Times New Roman" w:hAnsi="Times New Roman"/>
          <w:sz w:val="24"/>
          <w:szCs w:val="24"/>
        </w:rPr>
        <w:t xml:space="preserve">” par izsoles sākumcenu 13500 EUR (trīspadsmit tūkstoši pieci simti </w:t>
      </w:r>
      <w:r w:rsidRPr="004551BD">
        <w:rPr>
          <w:rFonts w:ascii="Times New Roman" w:hAnsi="Times New Roman"/>
          <w:i/>
          <w:iCs/>
          <w:sz w:val="24"/>
          <w:szCs w:val="24"/>
        </w:rPr>
        <w:t>euro</w:t>
      </w:r>
      <w:r w:rsidRPr="004551BD">
        <w:rPr>
          <w:rFonts w:ascii="Times New Roman" w:hAnsi="Times New Roman"/>
          <w:sz w:val="24"/>
          <w:szCs w:val="24"/>
        </w:rPr>
        <w:t xml:space="preserve">), kas palielināta par vienu soli 1000 EUR (viens tūkstotis </w:t>
      </w:r>
      <w:r w:rsidRPr="004551BD">
        <w:rPr>
          <w:rFonts w:ascii="Times New Roman" w:hAnsi="Times New Roman"/>
          <w:i/>
          <w:iCs/>
          <w:sz w:val="24"/>
          <w:szCs w:val="24"/>
        </w:rPr>
        <w:t>euro</w:t>
      </w:r>
      <w:r w:rsidRPr="004551BD">
        <w:rPr>
          <w:rFonts w:ascii="Times New Roman" w:hAnsi="Times New Roman"/>
          <w:sz w:val="24"/>
          <w:szCs w:val="24"/>
        </w:rPr>
        <w:t>).</w:t>
      </w:r>
    </w:p>
    <w:p w14:paraId="7F0C4268" w14:textId="67A2F328" w:rsidR="004551BD" w:rsidRPr="004551BD" w:rsidRDefault="004551BD" w:rsidP="004551BD">
      <w:pPr>
        <w:spacing w:after="0"/>
        <w:ind w:right="-1" w:firstLine="709"/>
        <w:jc w:val="both"/>
        <w:rPr>
          <w:rFonts w:ascii="Times New Roman" w:hAnsi="Times New Roman"/>
          <w:sz w:val="24"/>
          <w:szCs w:val="24"/>
        </w:rPr>
      </w:pPr>
      <w:r w:rsidRPr="004551BD">
        <w:rPr>
          <w:rFonts w:ascii="Times New Roman" w:hAnsi="Times New Roman"/>
          <w:sz w:val="24"/>
          <w:szCs w:val="24"/>
        </w:rPr>
        <w:t>Pamatojoties uz likuma Pašvaldību likuma 10. panta pirmās daļas 16. punktu, 73. panta ceturto daļu, Publiskas personas mantas atsavināšanas likuma 14. panta pirmo daļu, 34. panta otro daļu, Dobeles novada domes 2023. gada 28. septembra</w:t>
      </w:r>
      <w:r w:rsidRPr="004551BD">
        <w:rPr>
          <w:rFonts w:ascii="Times New Roman" w:hAnsi="Times New Roman"/>
          <w:color w:val="FF0000"/>
          <w:sz w:val="24"/>
          <w:szCs w:val="24"/>
        </w:rPr>
        <w:t xml:space="preserve"> </w:t>
      </w:r>
      <w:r w:rsidRPr="004551BD">
        <w:rPr>
          <w:rFonts w:ascii="Times New Roman" w:hAnsi="Times New Roman"/>
          <w:sz w:val="24"/>
          <w:szCs w:val="24"/>
        </w:rPr>
        <w:t>lēmumu Nr. 419/13</w:t>
      </w:r>
      <w:r w:rsidRPr="004551BD">
        <w:rPr>
          <w:rFonts w:ascii="Times New Roman" w:hAnsi="Times New Roman"/>
          <w:color w:val="000000"/>
          <w:sz w:val="24"/>
          <w:szCs w:val="24"/>
        </w:rPr>
        <w:t xml:space="preserve"> </w:t>
      </w:r>
      <w:r w:rsidRPr="004551BD">
        <w:rPr>
          <w:rFonts w:ascii="Times New Roman" w:hAnsi="Times New Roman"/>
          <w:sz w:val="24"/>
          <w:szCs w:val="24"/>
        </w:rPr>
        <w:t>“</w:t>
      </w:r>
      <w:r w:rsidRPr="004551BD">
        <w:rPr>
          <w:rFonts w:ascii="Times New Roman" w:hAnsi="Times New Roman"/>
          <w:bCs/>
          <w:sz w:val="24"/>
          <w:szCs w:val="24"/>
        </w:rPr>
        <w:t>Par lauksaimniecībā izmantojamās zemes „Pieružiņas”, Bērzes pagastā,  Dobeles novadā, atsavināšanu izsolē</w:t>
      </w:r>
      <w:r w:rsidRPr="004551BD">
        <w:rPr>
          <w:rFonts w:ascii="Times New Roman" w:hAnsi="Times New Roman"/>
          <w:sz w:val="24"/>
          <w:szCs w:val="24"/>
        </w:rPr>
        <w:t xml:space="preserve">” 3. punktu, </w:t>
      </w:r>
      <w:r w:rsidRPr="004551BD">
        <w:rPr>
          <w:rFonts w:ascii="Times New Roman" w:hAnsi="Times New Roman"/>
          <w:sz w:val="24"/>
          <w:szCs w:val="24"/>
          <w:lang w:eastAsia="en-GB"/>
        </w:rPr>
        <w:t>atklāti balsojot:</w:t>
      </w:r>
      <w:r w:rsidR="00A02B6B" w:rsidRPr="00DA6657">
        <w:rPr>
          <w:rFonts w:ascii="Times New Roman" w:hAnsi="Times New Roman"/>
          <w:sz w:val="24"/>
          <w:szCs w:val="24"/>
        </w:rPr>
        <w:t xml:space="preserve"> </w:t>
      </w:r>
      <w:bookmarkStart w:id="65" w:name="_Hlk152330972"/>
      <w:r w:rsidR="00A02B6B" w:rsidRPr="00644206">
        <w:rPr>
          <w:rFonts w:ascii="Times New Roman" w:hAnsi="Times New Roman"/>
          <w:sz w:val="24"/>
          <w:szCs w:val="24"/>
          <w:lang w:eastAsia="lv-LV"/>
        </w:rPr>
        <w:t>PAR - 1</w:t>
      </w:r>
      <w:r w:rsidR="00A02B6B">
        <w:rPr>
          <w:rFonts w:ascii="Times New Roman" w:hAnsi="Times New Roman"/>
          <w:sz w:val="24"/>
          <w:szCs w:val="24"/>
          <w:lang w:eastAsia="lv-LV"/>
        </w:rPr>
        <w:t>7</w:t>
      </w:r>
      <w:r w:rsidR="00A02B6B" w:rsidRPr="00644206">
        <w:rPr>
          <w:rFonts w:ascii="Times New Roman" w:hAnsi="Times New Roman"/>
          <w:sz w:val="24"/>
          <w:szCs w:val="24"/>
          <w:lang w:eastAsia="lv-LV"/>
        </w:rPr>
        <w:t xml:space="preserve"> </w:t>
      </w:r>
      <w:r w:rsidR="00A02B6B" w:rsidRPr="00644206">
        <w:rPr>
          <w:rFonts w:ascii="Times New Roman" w:hAnsi="Times New Roman"/>
          <w:sz w:val="24"/>
          <w:szCs w:val="24"/>
        </w:rPr>
        <w:t>(</w:t>
      </w:r>
      <w:r w:rsidR="00A02B6B">
        <w:rPr>
          <w:rFonts w:ascii="Times New Roman" w:hAnsi="Times New Roman"/>
          <w:sz w:val="24"/>
          <w:szCs w:val="24"/>
        </w:rPr>
        <w:t xml:space="preserve">Girts Ante, </w:t>
      </w:r>
      <w:r w:rsidR="00A02B6B" w:rsidRPr="00E87BF8">
        <w:rPr>
          <w:rFonts w:ascii="Times New Roman" w:eastAsia="Times New Roman" w:hAnsi="Times New Roman"/>
          <w:bCs/>
          <w:sz w:val="24"/>
          <w:szCs w:val="24"/>
          <w:lang w:eastAsia="et-EE"/>
        </w:rPr>
        <w:t xml:space="preserve">Kristīne Briede, </w:t>
      </w:r>
      <w:r w:rsidR="00A02B6B" w:rsidRPr="00E87BF8">
        <w:rPr>
          <w:rFonts w:ascii="Times New Roman" w:hAnsi="Times New Roman"/>
          <w:bCs/>
          <w:sz w:val="24"/>
          <w:szCs w:val="24"/>
          <w:lang w:eastAsia="et-EE"/>
        </w:rPr>
        <w:t xml:space="preserve">Sarmīte Dude, Māris Feldmanis, </w:t>
      </w:r>
      <w:r w:rsidR="00A02B6B">
        <w:rPr>
          <w:rFonts w:ascii="Times New Roman" w:hAnsi="Times New Roman"/>
          <w:bCs/>
          <w:sz w:val="24"/>
          <w:szCs w:val="24"/>
          <w:lang w:eastAsia="et-EE"/>
        </w:rPr>
        <w:t xml:space="preserve">Edgars Gaigalis, Ivars Gorskis, </w:t>
      </w:r>
      <w:r w:rsidR="00A02B6B" w:rsidRPr="00E87BF8">
        <w:rPr>
          <w:rFonts w:ascii="Times New Roman" w:hAnsi="Times New Roman"/>
          <w:bCs/>
          <w:sz w:val="24"/>
          <w:szCs w:val="24"/>
          <w:lang w:eastAsia="et-EE"/>
        </w:rPr>
        <w:t>Linda Karloviča</w:t>
      </w:r>
      <w:r w:rsidR="00A02B6B">
        <w:rPr>
          <w:rFonts w:ascii="Times New Roman" w:hAnsi="Times New Roman"/>
          <w:bCs/>
          <w:sz w:val="24"/>
          <w:szCs w:val="24"/>
          <w:lang w:eastAsia="et-EE"/>
        </w:rPr>
        <w:t>,</w:t>
      </w:r>
      <w:r w:rsidR="00A02B6B" w:rsidRPr="00E87BF8">
        <w:rPr>
          <w:rFonts w:ascii="Times New Roman" w:hAnsi="Times New Roman"/>
          <w:bCs/>
          <w:sz w:val="24"/>
          <w:szCs w:val="24"/>
          <w:lang w:eastAsia="et-EE"/>
        </w:rPr>
        <w:t xml:space="preserve"> Edgars Laimiņš, Sintija Liekniņa</w:t>
      </w:r>
      <w:r w:rsidR="00A02B6B">
        <w:rPr>
          <w:rFonts w:ascii="Times New Roman" w:hAnsi="Times New Roman"/>
          <w:bCs/>
          <w:sz w:val="24"/>
          <w:szCs w:val="24"/>
          <w:lang w:eastAsia="et-EE"/>
        </w:rPr>
        <w:t>,</w:t>
      </w:r>
      <w:r w:rsidR="00A02B6B" w:rsidRPr="00E87BF8">
        <w:rPr>
          <w:rFonts w:ascii="Times New Roman" w:hAnsi="Times New Roman"/>
          <w:bCs/>
          <w:sz w:val="24"/>
          <w:szCs w:val="24"/>
          <w:lang w:eastAsia="et-EE"/>
        </w:rPr>
        <w:t xml:space="preserve"> </w:t>
      </w:r>
      <w:r w:rsidR="00A02B6B">
        <w:rPr>
          <w:rFonts w:ascii="Times New Roman" w:hAnsi="Times New Roman"/>
          <w:bCs/>
          <w:sz w:val="24"/>
          <w:szCs w:val="24"/>
          <w:lang w:eastAsia="et-EE"/>
        </w:rPr>
        <w:t xml:space="preserve">Ainārs Meiers, </w:t>
      </w:r>
      <w:r w:rsidR="00A02B6B" w:rsidRPr="00E87BF8">
        <w:rPr>
          <w:rFonts w:ascii="Times New Roman" w:hAnsi="Times New Roman"/>
          <w:bCs/>
          <w:sz w:val="24"/>
          <w:szCs w:val="24"/>
          <w:lang w:eastAsia="et-EE"/>
        </w:rPr>
        <w:lastRenderedPageBreak/>
        <w:t xml:space="preserve">Sanita Olševska, Andris Podvinskis, Viesturs Reinfelds, Dace Reinika, </w:t>
      </w:r>
      <w:r w:rsidR="00A02B6B">
        <w:rPr>
          <w:rFonts w:ascii="Times New Roman" w:hAnsi="Times New Roman"/>
          <w:bCs/>
          <w:sz w:val="24"/>
          <w:szCs w:val="24"/>
          <w:lang w:eastAsia="et-EE"/>
        </w:rPr>
        <w:t xml:space="preserve">Guntis Safranovičs, </w:t>
      </w:r>
      <w:r w:rsidR="00A02B6B" w:rsidRPr="00E87BF8">
        <w:rPr>
          <w:rFonts w:ascii="Times New Roman" w:hAnsi="Times New Roman"/>
          <w:bCs/>
          <w:sz w:val="24"/>
          <w:szCs w:val="24"/>
          <w:lang w:eastAsia="et-EE"/>
        </w:rPr>
        <w:t>Ivars Stanga</w:t>
      </w:r>
      <w:r w:rsidR="00A02B6B">
        <w:rPr>
          <w:rFonts w:ascii="Times New Roman" w:hAnsi="Times New Roman"/>
          <w:bCs/>
          <w:sz w:val="24"/>
          <w:szCs w:val="24"/>
          <w:lang w:eastAsia="et-EE"/>
        </w:rPr>
        <w:t>, Indra Špela</w:t>
      </w:r>
      <w:r w:rsidR="00A02B6B" w:rsidRPr="00644206">
        <w:rPr>
          <w:rFonts w:ascii="Times New Roman" w:hAnsi="Times New Roman"/>
          <w:bCs/>
          <w:sz w:val="24"/>
          <w:szCs w:val="24"/>
          <w:lang w:eastAsia="et-EE"/>
        </w:rPr>
        <w:t xml:space="preserve">), </w:t>
      </w:r>
      <w:r w:rsidR="00A02B6B" w:rsidRPr="00644206">
        <w:rPr>
          <w:rFonts w:ascii="Times New Roman" w:hAnsi="Times New Roman"/>
          <w:sz w:val="24"/>
          <w:szCs w:val="24"/>
          <w:lang w:eastAsia="lv-LV"/>
        </w:rPr>
        <w:t xml:space="preserve">PRET </w:t>
      </w:r>
      <w:r w:rsidR="00A02B6B" w:rsidRPr="00644206">
        <w:rPr>
          <w:rFonts w:ascii="Times New Roman" w:hAnsi="Times New Roman"/>
          <w:sz w:val="24"/>
          <w:szCs w:val="24"/>
        </w:rPr>
        <w:t>-</w:t>
      </w:r>
      <w:r w:rsidR="00A02B6B" w:rsidRPr="00644206">
        <w:rPr>
          <w:rFonts w:ascii="Times New Roman" w:hAnsi="Times New Roman"/>
          <w:sz w:val="24"/>
          <w:szCs w:val="24"/>
          <w:lang w:eastAsia="lv-LV"/>
        </w:rPr>
        <w:t xml:space="preserve"> nav, ATTURAS </w:t>
      </w:r>
      <w:r w:rsidR="00A02B6B" w:rsidRPr="00644206">
        <w:rPr>
          <w:rFonts w:ascii="Times New Roman" w:hAnsi="Times New Roman"/>
          <w:sz w:val="24"/>
          <w:szCs w:val="24"/>
        </w:rPr>
        <w:t>-</w:t>
      </w:r>
      <w:r w:rsidR="00A02B6B" w:rsidRPr="00644206">
        <w:rPr>
          <w:rFonts w:ascii="Times New Roman" w:hAnsi="Times New Roman"/>
          <w:sz w:val="24"/>
          <w:szCs w:val="24"/>
          <w:lang w:eastAsia="lv-LV"/>
        </w:rPr>
        <w:t xml:space="preserve"> </w:t>
      </w:r>
      <w:r w:rsidR="00A02B6B" w:rsidRPr="00644206">
        <w:rPr>
          <w:rFonts w:ascii="Times New Roman" w:hAnsi="Times New Roman"/>
          <w:sz w:val="24"/>
          <w:szCs w:val="24"/>
        </w:rPr>
        <w:t>nav</w:t>
      </w:r>
      <w:r w:rsidR="00A02B6B" w:rsidRPr="00644206">
        <w:rPr>
          <w:rFonts w:ascii="Times New Roman" w:hAnsi="Times New Roman"/>
          <w:sz w:val="24"/>
          <w:szCs w:val="24"/>
          <w:lang w:eastAsia="lv-LV"/>
        </w:rPr>
        <w:t>,</w:t>
      </w:r>
      <w:r w:rsidR="00A02B6B" w:rsidRPr="00DA6657">
        <w:rPr>
          <w:rFonts w:ascii="Times New Roman" w:hAnsi="Times New Roman"/>
          <w:sz w:val="24"/>
          <w:szCs w:val="24"/>
        </w:rPr>
        <w:t xml:space="preserve"> </w:t>
      </w:r>
      <w:bookmarkEnd w:id="65"/>
      <w:r w:rsidRPr="004551BD">
        <w:rPr>
          <w:rFonts w:ascii="Times New Roman" w:hAnsi="Times New Roman"/>
          <w:sz w:val="24"/>
          <w:szCs w:val="24"/>
        </w:rPr>
        <w:t>Dobeles novada dome NOLEMJ:</w:t>
      </w:r>
    </w:p>
    <w:p w14:paraId="145C9ADA" w14:textId="39061F34" w:rsidR="004551BD" w:rsidRPr="004551BD" w:rsidRDefault="004551BD" w:rsidP="004551BD">
      <w:pPr>
        <w:spacing w:after="0"/>
        <w:ind w:right="-1"/>
        <w:jc w:val="both"/>
        <w:rPr>
          <w:rFonts w:ascii="Times New Roman" w:hAnsi="Times New Roman"/>
          <w:sz w:val="24"/>
          <w:szCs w:val="24"/>
        </w:rPr>
      </w:pPr>
      <w:r w:rsidRPr="004551BD">
        <w:rPr>
          <w:rFonts w:ascii="Times New Roman" w:hAnsi="Times New Roman"/>
          <w:sz w:val="24"/>
          <w:szCs w:val="24"/>
        </w:rPr>
        <w:t xml:space="preserve">           Apstiprināt 2023. gada 8. novembra izsoles rezultātu par nekustamā īpašuma „</w:t>
      </w:r>
      <w:r w:rsidRPr="004551BD">
        <w:rPr>
          <w:rFonts w:ascii="Times New Roman" w:hAnsi="Times New Roman"/>
          <w:bCs/>
          <w:sz w:val="24"/>
          <w:szCs w:val="24"/>
        </w:rPr>
        <w:t>Pieružiņas</w:t>
      </w:r>
      <w:r w:rsidRPr="004551BD">
        <w:rPr>
          <w:rFonts w:ascii="Times New Roman" w:hAnsi="Times New Roman"/>
          <w:sz w:val="24"/>
          <w:szCs w:val="24"/>
        </w:rPr>
        <w:t>” atsavināšanu un atsavināt nekustamo īpašumu „</w:t>
      </w:r>
      <w:r w:rsidRPr="004551BD">
        <w:rPr>
          <w:rFonts w:ascii="Times New Roman" w:hAnsi="Times New Roman"/>
          <w:bCs/>
          <w:sz w:val="24"/>
          <w:szCs w:val="24"/>
        </w:rPr>
        <w:t>Pieružiņas</w:t>
      </w:r>
      <w:r w:rsidRPr="004551BD">
        <w:rPr>
          <w:rFonts w:ascii="Times New Roman" w:hAnsi="Times New Roman"/>
          <w:sz w:val="24"/>
          <w:szCs w:val="24"/>
        </w:rPr>
        <w:t xml:space="preserve">”, Bērzes pagastā, Dobeles novadā, kadastra numurs 46520050439, kas sastāv no vienas neapbūvētas zemes vienības ar kadastra apzīmējumu 46520050439, platība 1,44 ha, tai skaitā 1,39 ha  lauksaimniecībā izmantojamā zeme, </w:t>
      </w:r>
      <w:r w:rsidR="00712909">
        <w:rPr>
          <w:rFonts w:ascii="Times New Roman" w:hAnsi="Times New Roman"/>
          <w:sz w:val="24"/>
          <w:szCs w:val="24"/>
        </w:rPr>
        <w:t>[…]</w:t>
      </w:r>
      <w:r w:rsidRPr="004551BD">
        <w:rPr>
          <w:rFonts w:ascii="Times New Roman" w:hAnsi="Times New Roman"/>
          <w:sz w:val="24"/>
          <w:szCs w:val="24"/>
        </w:rPr>
        <w:t xml:space="preserve">, personas kods </w:t>
      </w:r>
      <w:r w:rsidR="00712909">
        <w:rPr>
          <w:rFonts w:ascii="Times New Roman" w:hAnsi="Times New Roman"/>
          <w:sz w:val="24"/>
          <w:szCs w:val="24"/>
        </w:rPr>
        <w:t>[…]</w:t>
      </w:r>
      <w:r w:rsidRPr="004551BD">
        <w:rPr>
          <w:rFonts w:ascii="Times New Roman" w:hAnsi="Times New Roman"/>
          <w:sz w:val="24"/>
          <w:szCs w:val="24"/>
        </w:rPr>
        <w:t xml:space="preserve">, par cenu 14500 EUR (četrpadsmit tūkstoši pieci simti </w:t>
      </w:r>
      <w:r w:rsidRPr="004551BD">
        <w:rPr>
          <w:rFonts w:ascii="Times New Roman" w:hAnsi="Times New Roman"/>
          <w:i/>
          <w:iCs/>
          <w:sz w:val="24"/>
          <w:szCs w:val="24"/>
        </w:rPr>
        <w:t>euro</w:t>
      </w:r>
      <w:r w:rsidRPr="004551BD">
        <w:rPr>
          <w:rFonts w:ascii="Times New Roman" w:hAnsi="Times New Roman"/>
          <w:sz w:val="24"/>
          <w:szCs w:val="24"/>
        </w:rPr>
        <w:t>), nosakot pirkuma maksas samaksas termiņu 2024. gada 31.janvāri.</w:t>
      </w:r>
    </w:p>
    <w:p w14:paraId="3FAD5578" w14:textId="77777777" w:rsidR="004551BD" w:rsidRPr="004551BD" w:rsidRDefault="004551BD" w:rsidP="004551BD">
      <w:pPr>
        <w:spacing w:after="0"/>
        <w:ind w:right="-1"/>
        <w:jc w:val="both"/>
        <w:rPr>
          <w:rFonts w:ascii="Times New Roman" w:hAnsi="Times New Roman"/>
          <w:sz w:val="24"/>
          <w:szCs w:val="24"/>
        </w:rPr>
      </w:pPr>
    </w:p>
    <w:p w14:paraId="77B49FE0" w14:textId="77777777" w:rsidR="004551BD" w:rsidRPr="004551BD" w:rsidRDefault="004551BD" w:rsidP="004551BD">
      <w:pPr>
        <w:spacing w:after="0"/>
        <w:ind w:right="-1"/>
        <w:jc w:val="both"/>
        <w:rPr>
          <w:rFonts w:ascii="Times New Roman" w:hAnsi="Times New Roman"/>
          <w:sz w:val="24"/>
          <w:szCs w:val="24"/>
        </w:rPr>
      </w:pPr>
    </w:p>
    <w:p w14:paraId="676658EC" w14:textId="77777777" w:rsidR="004551BD" w:rsidRPr="004551BD" w:rsidRDefault="004551BD" w:rsidP="004551BD">
      <w:pPr>
        <w:spacing w:after="0"/>
        <w:ind w:right="-1"/>
        <w:jc w:val="both"/>
        <w:rPr>
          <w:rFonts w:ascii="Times New Roman" w:hAnsi="Times New Roman"/>
          <w:sz w:val="24"/>
          <w:szCs w:val="24"/>
        </w:rPr>
      </w:pPr>
    </w:p>
    <w:p w14:paraId="5C6E3C03" w14:textId="77777777" w:rsidR="004551BD" w:rsidRPr="004551BD" w:rsidRDefault="004551BD" w:rsidP="004551BD">
      <w:pPr>
        <w:spacing w:after="0"/>
        <w:ind w:right="-1"/>
        <w:jc w:val="both"/>
        <w:rPr>
          <w:rFonts w:ascii="Times New Roman" w:hAnsi="Times New Roman"/>
          <w:sz w:val="24"/>
          <w:szCs w:val="24"/>
        </w:rPr>
      </w:pPr>
    </w:p>
    <w:p w14:paraId="0C01169C" w14:textId="77777777" w:rsidR="004551BD" w:rsidRPr="004551BD" w:rsidRDefault="004551BD" w:rsidP="004551BD">
      <w:pPr>
        <w:spacing w:after="0"/>
        <w:ind w:right="-1"/>
        <w:jc w:val="both"/>
        <w:rPr>
          <w:rFonts w:ascii="Times New Roman" w:hAnsi="Times New Roman"/>
          <w:sz w:val="24"/>
          <w:szCs w:val="24"/>
        </w:rPr>
      </w:pPr>
      <w:r w:rsidRPr="004551BD">
        <w:rPr>
          <w:rFonts w:ascii="Times New Roman" w:hAnsi="Times New Roman"/>
          <w:sz w:val="24"/>
          <w:szCs w:val="24"/>
        </w:rPr>
        <w:t xml:space="preserve">Domes priekšsēdētājs </w:t>
      </w:r>
      <w:r w:rsidRPr="004551BD">
        <w:rPr>
          <w:rFonts w:ascii="Times New Roman" w:hAnsi="Times New Roman"/>
          <w:sz w:val="24"/>
          <w:szCs w:val="24"/>
        </w:rPr>
        <w:tab/>
      </w:r>
      <w:r w:rsidRPr="004551BD">
        <w:rPr>
          <w:rFonts w:ascii="Times New Roman" w:hAnsi="Times New Roman"/>
          <w:sz w:val="24"/>
          <w:szCs w:val="24"/>
        </w:rPr>
        <w:tab/>
      </w:r>
      <w:r w:rsidRPr="004551BD">
        <w:rPr>
          <w:rFonts w:ascii="Times New Roman" w:hAnsi="Times New Roman"/>
          <w:sz w:val="24"/>
          <w:szCs w:val="24"/>
        </w:rPr>
        <w:tab/>
      </w:r>
      <w:r w:rsidRPr="004551BD">
        <w:rPr>
          <w:rFonts w:ascii="Times New Roman" w:hAnsi="Times New Roman"/>
          <w:sz w:val="24"/>
          <w:szCs w:val="24"/>
        </w:rPr>
        <w:tab/>
      </w:r>
      <w:r w:rsidRPr="004551BD">
        <w:rPr>
          <w:rFonts w:ascii="Times New Roman" w:hAnsi="Times New Roman"/>
          <w:sz w:val="24"/>
          <w:szCs w:val="24"/>
        </w:rPr>
        <w:tab/>
      </w:r>
      <w:r w:rsidRPr="004551BD">
        <w:rPr>
          <w:rFonts w:ascii="Times New Roman" w:hAnsi="Times New Roman"/>
          <w:sz w:val="24"/>
          <w:szCs w:val="24"/>
        </w:rPr>
        <w:tab/>
      </w:r>
      <w:r w:rsidRPr="004551BD">
        <w:rPr>
          <w:rFonts w:ascii="Times New Roman" w:hAnsi="Times New Roman"/>
          <w:sz w:val="24"/>
          <w:szCs w:val="24"/>
        </w:rPr>
        <w:tab/>
      </w:r>
      <w:r w:rsidRPr="004551BD">
        <w:rPr>
          <w:rFonts w:ascii="Times New Roman" w:hAnsi="Times New Roman"/>
          <w:sz w:val="24"/>
          <w:szCs w:val="24"/>
        </w:rPr>
        <w:tab/>
        <w:t>I.Gorskis</w:t>
      </w:r>
    </w:p>
    <w:p w14:paraId="20CD1825" w14:textId="77777777" w:rsidR="004551BD" w:rsidRPr="004551BD" w:rsidRDefault="004551BD" w:rsidP="004551BD">
      <w:pPr>
        <w:spacing w:after="0"/>
        <w:ind w:right="-1"/>
        <w:jc w:val="both"/>
        <w:rPr>
          <w:rFonts w:ascii="Times New Roman" w:hAnsi="Times New Roman"/>
          <w:sz w:val="24"/>
          <w:szCs w:val="24"/>
        </w:rPr>
      </w:pPr>
    </w:p>
    <w:p w14:paraId="77240321" w14:textId="77777777" w:rsidR="004551BD" w:rsidRPr="004551BD" w:rsidRDefault="004551BD" w:rsidP="004551BD">
      <w:pPr>
        <w:spacing w:after="0"/>
        <w:ind w:right="-1"/>
        <w:rPr>
          <w:rFonts w:ascii="Times New Roman" w:hAnsi="Times New Roman"/>
          <w:sz w:val="24"/>
          <w:szCs w:val="24"/>
        </w:rPr>
      </w:pPr>
    </w:p>
    <w:p w14:paraId="2E1F0A84" w14:textId="6B9A64D9" w:rsidR="004551BD" w:rsidRDefault="004551BD" w:rsidP="004551BD">
      <w:pPr>
        <w:spacing w:after="0"/>
        <w:ind w:right="-1"/>
        <w:jc w:val="both"/>
        <w:rPr>
          <w:rFonts w:ascii="Times New Roman" w:hAnsi="Times New Roman"/>
          <w:sz w:val="24"/>
          <w:szCs w:val="24"/>
        </w:rPr>
      </w:pPr>
      <w:r>
        <w:rPr>
          <w:rFonts w:ascii="Times New Roman" w:hAnsi="Times New Roman"/>
          <w:sz w:val="24"/>
          <w:szCs w:val="24"/>
        </w:rPr>
        <w:br w:type="page"/>
      </w:r>
    </w:p>
    <w:p w14:paraId="5583263E" w14:textId="77777777" w:rsidR="004551BD" w:rsidRPr="004551BD" w:rsidRDefault="004551BD" w:rsidP="004551BD">
      <w:pPr>
        <w:spacing w:after="0"/>
        <w:ind w:right="-1"/>
        <w:jc w:val="both"/>
        <w:rPr>
          <w:rFonts w:ascii="Times New Roman" w:hAnsi="Times New Roman"/>
          <w:sz w:val="24"/>
          <w:szCs w:val="24"/>
        </w:rPr>
      </w:pPr>
    </w:p>
    <w:p w14:paraId="3EE28D14" w14:textId="77777777" w:rsidR="00572FE1" w:rsidRPr="00572FE1" w:rsidRDefault="00572FE1" w:rsidP="00572FE1">
      <w:pPr>
        <w:tabs>
          <w:tab w:val="left" w:pos="-24212"/>
        </w:tabs>
        <w:ind w:right="-1"/>
        <w:jc w:val="center"/>
        <w:rPr>
          <w:rFonts w:ascii="Times New Roman" w:hAnsi="Times New Roman"/>
          <w:sz w:val="20"/>
          <w:szCs w:val="20"/>
        </w:rPr>
      </w:pPr>
      <w:r w:rsidRPr="00572FE1">
        <w:rPr>
          <w:rFonts w:ascii="Times New Roman" w:hAnsi="Times New Roman"/>
          <w:noProof/>
          <w:sz w:val="20"/>
          <w:szCs w:val="20"/>
        </w:rPr>
        <w:drawing>
          <wp:inline distT="0" distB="0" distL="0" distR="0" wp14:anchorId="79E80015" wp14:editId="54582874">
            <wp:extent cx="676275" cy="752475"/>
            <wp:effectExtent l="0" t="0" r="9525" b="9525"/>
            <wp:docPr id="1038646954" name="Attēls 103864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44B0C30" w14:textId="77777777" w:rsidR="00572FE1" w:rsidRPr="00572FE1" w:rsidRDefault="00572FE1" w:rsidP="00572FE1">
      <w:pPr>
        <w:pStyle w:val="Header"/>
        <w:ind w:right="-1"/>
        <w:jc w:val="center"/>
        <w:rPr>
          <w:rFonts w:ascii="Times New Roman" w:hAnsi="Times New Roman"/>
          <w:sz w:val="20"/>
        </w:rPr>
      </w:pPr>
      <w:r w:rsidRPr="00572FE1">
        <w:rPr>
          <w:rFonts w:ascii="Times New Roman" w:hAnsi="Times New Roman"/>
          <w:sz w:val="20"/>
        </w:rPr>
        <w:t>LATVIJAS REPUBLIKA</w:t>
      </w:r>
    </w:p>
    <w:p w14:paraId="1E1F51B3" w14:textId="77777777" w:rsidR="00572FE1" w:rsidRPr="00572FE1" w:rsidRDefault="00572FE1" w:rsidP="00572FE1">
      <w:pPr>
        <w:pStyle w:val="Header"/>
        <w:ind w:right="-1"/>
        <w:jc w:val="center"/>
        <w:rPr>
          <w:rFonts w:ascii="Times New Roman" w:hAnsi="Times New Roman"/>
          <w:b/>
          <w:sz w:val="32"/>
          <w:szCs w:val="32"/>
        </w:rPr>
      </w:pPr>
      <w:r w:rsidRPr="00572FE1">
        <w:rPr>
          <w:rFonts w:ascii="Times New Roman" w:hAnsi="Times New Roman"/>
          <w:b/>
          <w:sz w:val="32"/>
          <w:szCs w:val="32"/>
        </w:rPr>
        <w:t>DOBELES NOVADA DOME</w:t>
      </w:r>
    </w:p>
    <w:p w14:paraId="328E05B6" w14:textId="77777777" w:rsidR="00572FE1" w:rsidRPr="00572FE1" w:rsidRDefault="00572FE1" w:rsidP="00572FE1">
      <w:pPr>
        <w:pStyle w:val="Header"/>
        <w:ind w:right="-1"/>
        <w:jc w:val="center"/>
        <w:rPr>
          <w:rFonts w:ascii="Times New Roman" w:hAnsi="Times New Roman"/>
          <w:sz w:val="16"/>
          <w:szCs w:val="16"/>
        </w:rPr>
      </w:pPr>
      <w:r w:rsidRPr="00572FE1">
        <w:rPr>
          <w:rFonts w:ascii="Times New Roman" w:hAnsi="Times New Roman"/>
          <w:sz w:val="16"/>
          <w:szCs w:val="16"/>
        </w:rPr>
        <w:t>Brīvības iela 17, Dobele, Dobeles novads, LV-3701</w:t>
      </w:r>
    </w:p>
    <w:p w14:paraId="0D7DEE1D" w14:textId="77777777" w:rsidR="00572FE1" w:rsidRPr="00572FE1" w:rsidRDefault="00572FE1" w:rsidP="00572FE1">
      <w:pPr>
        <w:pStyle w:val="Header"/>
        <w:pBdr>
          <w:bottom w:val="double" w:sz="6" w:space="1" w:color="auto"/>
        </w:pBdr>
        <w:ind w:right="-1"/>
        <w:jc w:val="center"/>
        <w:rPr>
          <w:rFonts w:ascii="Times New Roman" w:hAnsi="Times New Roman"/>
          <w:color w:val="000000"/>
        </w:rPr>
      </w:pPr>
      <w:r w:rsidRPr="00572FE1">
        <w:rPr>
          <w:rFonts w:ascii="Times New Roman" w:hAnsi="Times New Roman"/>
          <w:sz w:val="16"/>
          <w:szCs w:val="16"/>
        </w:rPr>
        <w:t xml:space="preserve">Tālr. 63707269, 63700137, 63720940, e-pasts </w:t>
      </w:r>
      <w:hyperlink r:id="rId82" w:history="1">
        <w:r w:rsidRPr="00572FE1">
          <w:rPr>
            <w:rStyle w:val="Hyperlink"/>
            <w:rFonts w:ascii="Times New Roman" w:hAnsi="Times New Roman"/>
            <w:color w:val="000000"/>
            <w:sz w:val="16"/>
            <w:szCs w:val="16"/>
          </w:rPr>
          <w:t>dome@dobele.lv</w:t>
        </w:r>
      </w:hyperlink>
    </w:p>
    <w:p w14:paraId="33247D97" w14:textId="77777777" w:rsidR="00572FE1" w:rsidRPr="00572FE1" w:rsidRDefault="00572FE1" w:rsidP="00572FE1">
      <w:pPr>
        <w:ind w:right="-1"/>
        <w:jc w:val="center"/>
        <w:rPr>
          <w:rFonts w:ascii="Times New Roman" w:hAnsi="Times New Roman"/>
          <w:b/>
        </w:rPr>
      </w:pPr>
    </w:p>
    <w:p w14:paraId="19F2E665" w14:textId="77777777" w:rsidR="00572FE1" w:rsidRPr="00572FE1" w:rsidRDefault="00572FE1" w:rsidP="00572FE1">
      <w:pPr>
        <w:pStyle w:val="NoSpacing"/>
        <w:ind w:right="-1"/>
        <w:jc w:val="center"/>
        <w:rPr>
          <w:b/>
        </w:rPr>
      </w:pPr>
      <w:r w:rsidRPr="00572FE1">
        <w:rPr>
          <w:b/>
        </w:rPr>
        <w:t>LĒMUMS</w:t>
      </w:r>
    </w:p>
    <w:p w14:paraId="167D70AF" w14:textId="77777777" w:rsidR="00572FE1" w:rsidRPr="00572FE1" w:rsidRDefault="00572FE1" w:rsidP="00572FE1">
      <w:pPr>
        <w:pStyle w:val="NoSpacing"/>
        <w:ind w:right="-1"/>
        <w:jc w:val="center"/>
        <w:rPr>
          <w:b/>
        </w:rPr>
      </w:pPr>
      <w:r w:rsidRPr="00572FE1">
        <w:rPr>
          <w:b/>
        </w:rPr>
        <w:t>Dobelē</w:t>
      </w:r>
    </w:p>
    <w:p w14:paraId="6558A1B2" w14:textId="77777777" w:rsidR="00572FE1" w:rsidRPr="00572FE1" w:rsidRDefault="00572FE1" w:rsidP="00572FE1">
      <w:pPr>
        <w:pStyle w:val="NoSpacing"/>
        <w:ind w:right="-1"/>
        <w:jc w:val="both"/>
        <w:rPr>
          <w:b/>
        </w:rPr>
      </w:pPr>
    </w:p>
    <w:p w14:paraId="14400561" w14:textId="30CAF643" w:rsidR="00572FE1" w:rsidRPr="00572FE1" w:rsidRDefault="00572FE1" w:rsidP="00572FE1">
      <w:pPr>
        <w:tabs>
          <w:tab w:val="center" w:pos="4153"/>
          <w:tab w:val="left" w:pos="8080"/>
          <w:tab w:val="right" w:pos="9498"/>
        </w:tabs>
        <w:spacing w:after="0"/>
        <w:ind w:left="113" w:right="-1"/>
        <w:rPr>
          <w:rFonts w:ascii="Times New Roman" w:hAnsi="Times New Roman"/>
          <w:color w:val="000000"/>
          <w:sz w:val="24"/>
          <w:szCs w:val="24"/>
        </w:rPr>
      </w:pPr>
      <w:r w:rsidRPr="00572FE1">
        <w:rPr>
          <w:rFonts w:ascii="Times New Roman" w:hAnsi="Times New Roman"/>
          <w:b/>
          <w:sz w:val="24"/>
          <w:szCs w:val="24"/>
          <w:lang w:eastAsia="x-none"/>
        </w:rPr>
        <w:t xml:space="preserve">2023. gada 30. novembrī                                                                                             </w:t>
      </w:r>
      <w:r w:rsidRPr="00572FE1">
        <w:rPr>
          <w:rFonts w:ascii="Times New Roman" w:hAnsi="Times New Roman"/>
          <w:b/>
          <w:color w:val="000000"/>
          <w:sz w:val="24"/>
          <w:szCs w:val="24"/>
        </w:rPr>
        <w:t>Nr.</w:t>
      </w:r>
      <w:r w:rsidR="00670FD8">
        <w:rPr>
          <w:rFonts w:ascii="Times New Roman" w:hAnsi="Times New Roman"/>
          <w:b/>
          <w:color w:val="000000"/>
          <w:sz w:val="24"/>
          <w:szCs w:val="24"/>
        </w:rPr>
        <w:t>527</w:t>
      </w:r>
      <w:r w:rsidRPr="00572FE1">
        <w:rPr>
          <w:rFonts w:ascii="Times New Roman" w:hAnsi="Times New Roman"/>
          <w:b/>
          <w:color w:val="000000"/>
          <w:sz w:val="24"/>
          <w:szCs w:val="24"/>
        </w:rPr>
        <w:t>/15</w:t>
      </w:r>
    </w:p>
    <w:p w14:paraId="771B1A4D" w14:textId="77777777" w:rsidR="00572FE1" w:rsidRPr="00572FE1" w:rsidRDefault="00572FE1" w:rsidP="00572FE1">
      <w:pPr>
        <w:pStyle w:val="NoSpacing"/>
        <w:ind w:right="-1"/>
        <w:jc w:val="both"/>
        <w:rPr>
          <w:b/>
        </w:rPr>
      </w:pPr>
    </w:p>
    <w:p w14:paraId="65CCE16C" w14:textId="77777777" w:rsidR="00572FE1" w:rsidRPr="00572FE1" w:rsidRDefault="00572FE1" w:rsidP="00572FE1">
      <w:pPr>
        <w:spacing w:after="0"/>
        <w:ind w:right="-1"/>
        <w:jc w:val="center"/>
        <w:rPr>
          <w:rFonts w:ascii="Times New Roman" w:hAnsi="Times New Roman"/>
          <w:b/>
          <w:sz w:val="24"/>
          <w:szCs w:val="24"/>
          <w:u w:val="single"/>
        </w:rPr>
      </w:pPr>
      <w:r w:rsidRPr="00572FE1">
        <w:rPr>
          <w:rFonts w:ascii="Times New Roman" w:hAnsi="Times New Roman"/>
          <w:b/>
          <w:sz w:val="24"/>
          <w:szCs w:val="24"/>
          <w:u w:val="single"/>
        </w:rPr>
        <w:t xml:space="preserve">Par lauksaimniecībā izmantojamās zemes „Lielružas”, Bērzes pagastā, </w:t>
      </w:r>
    </w:p>
    <w:p w14:paraId="7FF0EA56" w14:textId="77777777" w:rsidR="00572FE1" w:rsidRPr="00572FE1" w:rsidRDefault="00572FE1" w:rsidP="00572FE1">
      <w:pPr>
        <w:spacing w:after="0"/>
        <w:ind w:right="-1"/>
        <w:jc w:val="center"/>
        <w:rPr>
          <w:rFonts w:ascii="Times New Roman" w:hAnsi="Times New Roman"/>
          <w:b/>
          <w:sz w:val="24"/>
          <w:szCs w:val="24"/>
          <w:u w:val="single"/>
        </w:rPr>
      </w:pPr>
      <w:r w:rsidRPr="00572FE1">
        <w:rPr>
          <w:rFonts w:ascii="Times New Roman" w:hAnsi="Times New Roman"/>
          <w:b/>
          <w:sz w:val="24"/>
          <w:szCs w:val="24"/>
          <w:u w:val="single"/>
        </w:rPr>
        <w:t>Dobeles novadā, atsavināšanu</w:t>
      </w:r>
    </w:p>
    <w:p w14:paraId="585AD9FB" w14:textId="77777777" w:rsidR="00572FE1" w:rsidRPr="00572FE1" w:rsidRDefault="00572FE1" w:rsidP="00572FE1">
      <w:pPr>
        <w:spacing w:after="0"/>
        <w:rPr>
          <w:rFonts w:ascii="Times New Roman" w:hAnsi="Times New Roman"/>
          <w:b/>
          <w:bCs/>
          <w:sz w:val="24"/>
          <w:szCs w:val="24"/>
          <w:u w:val="single"/>
        </w:rPr>
      </w:pPr>
    </w:p>
    <w:p w14:paraId="30694C06" w14:textId="77777777" w:rsidR="00572FE1" w:rsidRPr="00572FE1" w:rsidRDefault="00572FE1" w:rsidP="00572FE1">
      <w:pPr>
        <w:spacing w:after="0"/>
        <w:ind w:right="-1"/>
        <w:jc w:val="both"/>
        <w:rPr>
          <w:rFonts w:ascii="Times New Roman" w:hAnsi="Times New Roman"/>
          <w:b/>
          <w:sz w:val="24"/>
          <w:szCs w:val="24"/>
          <w:u w:val="single"/>
        </w:rPr>
      </w:pPr>
      <w:r w:rsidRPr="00572FE1">
        <w:rPr>
          <w:rFonts w:ascii="Times New Roman" w:hAnsi="Times New Roman"/>
          <w:sz w:val="24"/>
          <w:szCs w:val="24"/>
        </w:rPr>
        <w:tab/>
        <w:t>Pamatojoties uz Dobeles novada domes 2023. gada 28. septembra</w:t>
      </w:r>
      <w:r w:rsidRPr="00572FE1">
        <w:rPr>
          <w:rFonts w:ascii="Times New Roman" w:hAnsi="Times New Roman"/>
          <w:color w:val="FF0000"/>
          <w:sz w:val="24"/>
          <w:szCs w:val="24"/>
        </w:rPr>
        <w:t xml:space="preserve"> </w:t>
      </w:r>
      <w:r w:rsidRPr="00572FE1">
        <w:rPr>
          <w:rFonts w:ascii="Times New Roman" w:hAnsi="Times New Roman"/>
          <w:sz w:val="24"/>
          <w:szCs w:val="24"/>
        </w:rPr>
        <w:t>lēmumu Nr. 418/13</w:t>
      </w:r>
      <w:r w:rsidRPr="00572FE1">
        <w:rPr>
          <w:rFonts w:ascii="Times New Roman" w:hAnsi="Times New Roman"/>
          <w:color w:val="000000"/>
          <w:sz w:val="24"/>
          <w:szCs w:val="24"/>
        </w:rPr>
        <w:t xml:space="preserve"> </w:t>
      </w:r>
      <w:r w:rsidRPr="00572FE1">
        <w:rPr>
          <w:rFonts w:ascii="Times New Roman" w:hAnsi="Times New Roman"/>
          <w:sz w:val="24"/>
          <w:szCs w:val="24"/>
        </w:rPr>
        <w:t>“</w:t>
      </w:r>
      <w:r w:rsidRPr="00572FE1">
        <w:rPr>
          <w:rFonts w:ascii="Times New Roman" w:hAnsi="Times New Roman"/>
          <w:bCs/>
          <w:sz w:val="24"/>
          <w:szCs w:val="24"/>
        </w:rPr>
        <w:t>Par lauksaimniecībā izmantojamās zemes „</w:t>
      </w:r>
      <w:bookmarkStart w:id="66" w:name="_Hlk150772458"/>
      <w:r w:rsidRPr="00572FE1">
        <w:rPr>
          <w:rFonts w:ascii="Times New Roman" w:hAnsi="Times New Roman"/>
          <w:bCs/>
          <w:sz w:val="24"/>
          <w:szCs w:val="24"/>
        </w:rPr>
        <w:t>Lielružas</w:t>
      </w:r>
      <w:bookmarkEnd w:id="66"/>
      <w:r w:rsidRPr="00572FE1">
        <w:rPr>
          <w:rFonts w:ascii="Times New Roman" w:hAnsi="Times New Roman"/>
          <w:bCs/>
          <w:sz w:val="24"/>
          <w:szCs w:val="24"/>
        </w:rPr>
        <w:t>”, Bērzes pagastā,  Dobeles novadā, atsavināšanu izsolē</w:t>
      </w:r>
      <w:r w:rsidRPr="00572FE1">
        <w:rPr>
          <w:rFonts w:ascii="Times New Roman" w:hAnsi="Times New Roman"/>
          <w:sz w:val="24"/>
          <w:szCs w:val="24"/>
        </w:rPr>
        <w:t>” 4. punktu, Dobeles novada pašvaldības Īpašumu komisija (turpmāk – Īpašumu komisija) apstiprinājusi izsoles noteikumus un organizējusi nekustamā īpašuma „</w:t>
      </w:r>
      <w:r w:rsidRPr="00572FE1">
        <w:rPr>
          <w:rFonts w:ascii="Times New Roman" w:hAnsi="Times New Roman"/>
          <w:bCs/>
          <w:sz w:val="24"/>
          <w:szCs w:val="24"/>
        </w:rPr>
        <w:t>Lielružas</w:t>
      </w:r>
      <w:r w:rsidRPr="00572FE1">
        <w:rPr>
          <w:rFonts w:ascii="Times New Roman" w:hAnsi="Times New Roman"/>
          <w:sz w:val="24"/>
          <w:szCs w:val="24"/>
        </w:rPr>
        <w:t>”, Bērzes pagastā, Dobeles novadā, atsavināšanu likumā noteiktā kārtībā.</w:t>
      </w:r>
    </w:p>
    <w:p w14:paraId="529653DA" w14:textId="77777777" w:rsidR="00572FE1" w:rsidRPr="00572FE1" w:rsidRDefault="00572FE1" w:rsidP="00572FE1">
      <w:pPr>
        <w:spacing w:after="0"/>
        <w:ind w:right="-1"/>
        <w:jc w:val="both"/>
        <w:rPr>
          <w:rFonts w:ascii="Times New Roman" w:hAnsi="Times New Roman"/>
          <w:sz w:val="24"/>
          <w:szCs w:val="24"/>
        </w:rPr>
      </w:pPr>
      <w:r w:rsidRPr="00572FE1">
        <w:rPr>
          <w:rFonts w:ascii="Times New Roman" w:hAnsi="Times New Roman"/>
          <w:sz w:val="24"/>
          <w:szCs w:val="24"/>
        </w:rPr>
        <w:tab/>
        <w:t>Izskatot Īpašumu komisijas organizētās izsoles rezultātus, Dobeles novada dome konstatē:</w:t>
      </w:r>
    </w:p>
    <w:p w14:paraId="6C1BAB95" w14:textId="77777777" w:rsidR="00572FE1" w:rsidRPr="00572FE1" w:rsidRDefault="00572FE1" w:rsidP="00572FE1">
      <w:pPr>
        <w:spacing w:after="0"/>
        <w:ind w:right="-1" w:firstLine="709"/>
        <w:jc w:val="both"/>
        <w:rPr>
          <w:rFonts w:ascii="Times New Roman" w:hAnsi="Times New Roman"/>
          <w:b/>
          <w:bCs/>
          <w:sz w:val="24"/>
          <w:szCs w:val="24"/>
        </w:rPr>
      </w:pPr>
      <w:r w:rsidRPr="00572FE1">
        <w:rPr>
          <w:rFonts w:ascii="Times New Roman" w:hAnsi="Times New Roman"/>
          <w:sz w:val="24"/>
          <w:szCs w:val="24"/>
        </w:rPr>
        <w:t>Dobeles novada pašvaldībai ir nostiprinātas īpašuma tiesības uz nekustamo īpašumu „</w:t>
      </w:r>
      <w:r w:rsidRPr="00572FE1">
        <w:rPr>
          <w:rFonts w:ascii="Times New Roman" w:hAnsi="Times New Roman"/>
          <w:bCs/>
          <w:sz w:val="24"/>
          <w:szCs w:val="24"/>
        </w:rPr>
        <w:t>Lielružas</w:t>
      </w:r>
      <w:r w:rsidRPr="00572FE1">
        <w:rPr>
          <w:rFonts w:ascii="Times New Roman" w:hAnsi="Times New Roman"/>
          <w:sz w:val="24"/>
          <w:szCs w:val="24"/>
        </w:rPr>
        <w:t>”, Bērzes pagastā, Dobeles novadā (turpmāk – nekustamais īpašums „</w:t>
      </w:r>
      <w:r w:rsidRPr="00572FE1">
        <w:rPr>
          <w:rFonts w:ascii="Times New Roman" w:hAnsi="Times New Roman"/>
          <w:bCs/>
          <w:sz w:val="24"/>
          <w:szCs w:val="24"/>
        </w:rPr>
        <w:t>Lielružas</w:t>
      </w:r>
      <w:r w:rsidRPr="00572FE1">
        <w:rPr>
          <w:rFonts w:ascii="Times New Roman" w:hAnsi="Times New Roman"/>
          <w:sz w:val="24"/>
          <w:szCs w:val="24"/>
        </w:rPr>
        <w:t xml:space="preserve">”), kadastra numurs 46520050474, kas sastāv no vienas neapbūvētas zemes vienības ar kadastra apzīmējumu 46520050474, platība 1,54 ha, tai skaitā 1,50 ha lauksaimniecībā izmantojamā zeme, Zemgales rajona tiesas Bērzes pagasta zemesgrāmatas nodalījumā Nr.100000719237. </w:t>
      </w:r>
    </w:p>
    <w:p w14:paraId="7C9267B7" w14:textId="06F36BF2" w:rsidR="00572FE1" w:rsidRPr="00572FE1" w:rsidRDefault="00572FE1" w:rsidP="00572FE1">
      <w:pPr>
        <w:spacing w:after="0"/>
        <w:ind w:right="-1" w:firstLine="709"/>
        <w:jc w:val="both"/>
        <w:rPr>
          <w:rFonts w:ascii="Times New Roman" w:hAnsi="Times New Roman"/>
          <w:sz w:val="24"/>
          <w:szCs w:val="24"/>
        </w:rPr>
      </w:pPr>
      <w:r w:rsidRPr="00572FE1">
        <w:rPr>
          <w:rFonts w:ascii="Times New Roman" w:hAnsi="Times New Roman"/>
          <w:sz w:val="24"/>
          <w:szCs w:val="24"/>
        </w:rPr>
        <w:t>Nekustamais īpašums „</w:t>
      </w:r>
      <w:r w:rsidRPr="00572FE1">
        <w:rPr>
          <w:rFonts w:ascii="Times New Roman" w:hAnsi="Times New Roman"/>
          <w:bCs/>
          <w:sz w:val="24"/>
          <w:szCs w:val="24"/>
        </w:rPr>
        <w:t xml:space="preserve"> Lielružas</w:t>
      </w:r>
      <w:r w:rsidRPr="00572FE1">
        <w:rPr>
          <w:rFonts w:ascii="Times New Roman" w:hAnsi="Times New Roman"/>
          <w:sz w:val="24"/>
          <w:szCs w:val="24"/>
        </w:rPr>
        <w:t xml:space="preserve">” ir nodots nomā fiziskai personai </w:t>
      </w:r>
      <w:r w:rsidR="00014B5F">
        <w:rPr>
          <w:rFonts w:ascii="Times New Roman" w:hAnsi="Times New Roman"/>
          <w:sz w:val="24"/>
          <w:szCs w:val="24"/>
        </w:rPr>
        <w:t>[…]</w:t>
      </w:r>
      <w:r w:rsidRPr="00572FE1">
        <w:rPr>
          <w:rFonts w:ascii="Times New Roman" w:hAnsi="Times New Roman"/>
          <w:sz w:val="24"/>
          <w:szCs w:val="24"/>
        </w:rPr>
        <w:t>.</w:t>
      </w:r>
    </w:p>
    <w:p w14:paraId="17A1C999" w14:textId="77777777" w:rsidR="00572FE1" w:rsidRPr="00572FE1" w:rsidRDefault="00572FE1" w:rsidP="00572FE1">
      <w:pPr>
        <w:spacing w:after="0"/>
        <w:ind w:right="-1" w:firstLine="709"/>
        <w:jc w:val="both"/>
        <w:rPr>
          <w:rFonts w:ascii="Times New Roman" w:hAnsi="Times New Roman"/>
          <w:sz w:val="24"/>
          <w:szCs w:val="24"/>
        </w:rPr>
      </w:pPr>
      <w:r w:rsidRPr="00572FE1">
        <w:rPr>
          <w:rFonts w:ascii="Times New Roman" w:hAnsi="Times New Roman"/>
          <w:sz w:val="24"/>
          <w:szCs w:val="24"/>
        </w:rPr>
        <w:t>Īpašumu komisija 2023. gada 8. novembrī rīkoja atklātu mutisku izsoli ar augšupejošu soli. Izsoles procedūra ir veikta atbilstoši normatīvo aktu prasībām.</w:t>
      </w:r>
    </w:p>
    <w:p w14:paraId="34BFBEA3" w14:textId="74F8E6FD" w:rsidR="00572FE1" w:rsidRPr="00572FE1" w:rsidRDefault="00572FE1" w:rsidP="00572FE1">
      <w:pPr>
        <w:spacing w:after="0"/>
        <w:ind w:right="-1" w:firstLine="709"/>
        <w:jc w:val="both"/>
        <w:rPr>
          <w:rFonts w:ascii="Times New Roman" w:hAnsi="Times New Roman"/>
          <w:sz w:val="24"/>
          <w:szCs w:val="24"/>
        </w:rPr>
      </w:pPr>
      <w:r w:rsidRPr="00572FE1">
        <w:rPr>
          <w:rFonts w:ascii="Times New Roman" w:hAnsi="Times New Roman"/>
          <w:sz w:val="24"/>
          <w:szCs w:val="24"/>
        </w:rPr>
        <w:t xml:space="preserve">Atbilstoši Publiskas personas mantas atsavināšanas likuma 14. panta pirmajai daļai, izsludinātajā izsoles pieteikšanās termiņā saņemts pirmpirkuma tiesību izmantošanas pieteikums no </w:t>
      </w:r>
      <w:r w:rsidR="00014B5F">
        <w:rPr>
          <w:rFonts w:ascii="Times New Roman" w:hAnsi="Times New Roman"/>
          <w:sz w:val="24"/>
          <w:szCs w:val="24"/>
        </w:rPr>
        <w:t>[…]</w:t>
      </w:r>
      <w:r w:rsidRPr="00572FE1">
        <w:rPr>
          <w:rFonts w:ascii="Times New Roman" w:hAnsi="Times New Roman"/>
          <w:sz w:val="24"/>
          <w:szCs w:val="24"/>
        </w:rPr>
        <w:t>, kuram ir pirmpirkuma tiesības iegādāties nekustamo īpašumu „</w:t>
      </w:r>
      <w:r w:rsidRPr="00572FE1">
        <w:rPr>
          <w:rFonts w:ascii="Times New Roman" w:hAnsi="Times New Roman"/>
          <w:bCs/>
          <w:sz w:val="24"/>
          <w:szCs w:val="24"/>
        </w:rPr>
        <w:t>Lielružas</w:t>
      </w:r>
      <w:r w:rsidRPr="00572FE1">
        <w:rPr>
          <w:rFonts w:ascii="Times New Roman" w:hAnsi="Times New Roman"/>
          <w:sz w:val="24"/>
          <w:szCs w:val="24"/>
        </w:rPr>
        <w:t>”.</w:t>
      </w:r>
    </w:p>
    <w:p w14:paraId="3B0134B4" w14:textId="384384A9" w:rsidR="00572FE1" w:rsidRPr="00572FE1" w:rsidRDefault="00572FE1" w:rsidP="00572FE1">
      <w:pPr>
        <w:spacing w:after="0"/>
        <w:ind w:right="-1" w:firstLine="709"/>
        <w:jc w:val="both"/>
        <w:rPr>
          <w:rFonts w:ascii="Times New Roman" w:hAnsi="Times New Roman"/>
          <w:sz w:val="24"/>
          <w:szCs w:val="24"/>
        </w:rPr>
      </w:pPr>
      <w:r w:rsidRPr="00572FE1">
        <w:rPr>
          <w:rFonts w:ascii="Times New Roman" w:hAnsi="Times New Roman"/>
          <w:sz w:val="24"/>
          <w:szCs w:val="24"/>
        </w:rPr>
        <w:t xml:space="preserve">Izsludinātajā izsoles pieteikšanās termiņā nav pieteicies neviens izsoles dalībnieks, tādēļ pirmpirkuma tiesīgajai personai </w:t>
      </w:r>
      <w:r w:rsidR="00014B5F">
        <w:rPr>
          <w:rFonts w:ascii="Times New Roman" w:hAnsi="Times New Roman"/>
          <w:sz w:val="24"/>
          <w:szCs w:val="24"/>
        </w:rPr>
        <w:t>[…]</w:t>
      </w:r>
      <w:r w:rsidRPr="00572FE1">
        <w:rPr>
          <w:rFonts w:ascii="Times New Roman" w:hAnsi="Times New Roman"/>
          <w:sz w:val="24"/>
          <w:szCs w:val="24"/>
        </w:rPr>
        <w:t>, atbilstoši Publiskas personas mantas atsavināšanas likuma 14. panta pirmajai daļai, Dobeles novada domes 2023. gada 28. septembra</w:t>
      </w:r>
      <w:r w:rsidRPr="00572FE1">
        <w:rPr>
          <w:rFonts w:ascii="Times New Roman" w:hAnsi="Times New Roman"/>
          <w:color w:val="FF0000"/>
          <w:sz w:val="24"/>
          <w:szCs w:val="24"/>
        </w:rPr>
        <w:t xml:space="preserve"> </w:t>
      </w:r>
      <w:r w:rsidRPr="00572FE1">
        <w:rPr>
          <w:rFonts w:ascii="Times New Roman" w:hAnsi="Times New Roman"/>
          <w:sz w:val="24"/>
          <w:szCs w:val="24"/>
        </w:rPr>
        <w:t>lēmuma Nr. 418/13</w:t>
      </w:r>
      <w:r w:rsidRPr="00572FE1">
        <w:rPr>
          <w:rFonts w:ascii="Times New Roman" w:hAnsi="Times New Roman"/>
          <w:color w:val="000000"/>
          <w:sz w:val="24"/>
          <w:szCs w:val="24"/>
        </w:rPr>
        <w:t xml:space="preserve"> </w:t>
      </w:r>
      <w:r w:rsidRPr="00572FE1">
        <w:rPr>
          <w:rFonts w:ascii="Times New Roman" w:hAnsi="Times New Roman"/>
          <w:sz w:val="24"/>
          <w:szCs w:val="24"/>
        </w:rPr>
        <w:t>“</w:t>
      </w:r>
      <w:r w:rsidRPr="00572FE1">
        <w:rPr>
          <w:rFonts w:ascii="Times New Roman" w:hAnsi="Times New Roman"/>
          <w:bCs/>
          <w:sz w:val="24"/>
          <w:szCs w:val="24"/>
        </w:rPr>
        <w:t>Par lauksaimniecībā izmantojamās zemes „Lielružas”, Bērzes pagastā,  Dobeles novadā, atsavināšanu izsolē</w:t>
      </w:r>
      <w:r w:rsidRPr="00572FE1">
        <w:rPr>
          <w:rFonts w:ascii="Times New Roman" w:hAnsi="Times New Roman"/>
          <w:sz w:val="24"/>
          <w:szCs w:val="24"/>
        </w:rPr>
        <w:t>” 3. punktam, izsoles noteikumiem jāpiedāvā iegūt nekustamo īpašumu „</w:t>
      </w:r>
      <w:r w:rsidRPr="00572FE1">
        <w:rPr>
          <w:rFonts w:ascii="Times New Roman" w:hAnsi="Times New Roman"/>
          <w:bCs/>
          <w:sz w:val="24"/>
          <w:szCs w:val="24"/>
        </w:rPr>
        <w:t>Lielružas</w:t>
      </w:r>
      <w:r w:rsidRPr="00572FE1">
        <w:rPr>
          <w:rFonts w:ascii="Times New Roman" w:hAnsi="Times New Roman"/>
          <w:sz w:val="24"/>
          <w:szCs w:val="24"/>
        </w:rPr>
        <w:t xml:space="preserve">” par izsoles sākumcenu 14400 EUR (četrpadsmit tūkstoši četri simti </w:t>
      </w:r>
      <w:r w:rsidRPr="00572FE1">
        <w:rPr>
          <w:rFonts w:ascii="Times New Roman" w:hAnsi="Times New Roman"/>
          <w:i/>
          <w:iCs/>
          <w:sz w:val="24"/>
          <w:szCs w:val="24"/>
        </w:rPr>
        <w:t>euro</w:t>
      </w:r>
      <w:r w:rsidRPr="00572FE1">
        <w:rPr>
          <w:rFonts w:ascii="Times New Roman" w:hAnsi="Times New Roman"/>
          <w:sz w:val="24"/>
          <w:szCs w:val="24"/>
        </w:rPr>
        <w:t xml:space="preserve">), kas palielināta par vienu soli 1000 EUR (viens tūkstotis </w:t>
      </w:r>
      <w:r w:rsidRPr="00572FE1">
        <w:rPr>
          <w:rFonts w:ascii="Times New Roman" w:hAnsi="Times New Roman"/>
          <w:i/>
          <w:iCs/>
          <w:sz w:val="24"/>
          <w:szCs w:val="24"/>
        </w:rPr>
        <w:t>euro</w:t>
      </w:r>
      <w:r w:rsidRPr="00572FE1">
        <w:rPr>
          <w:rFonts w:ascii="Times New Roman" w:hAnsi="Times New Roman"/>
          <w:sz w:val="24"/>
          <w:szCs w:val="24"/>
        </w:rPr>
        <w:t>).</w:t>
      </w:r>
    </w:p>
    <w:p w14:paraId="384FADCA" w14:textId="55ECD17C" w:rsidR="00572FE1" w:rsidRPr="00572FE1" w:rsidRDefault="00572FE1" w:rsidP="00572FE1">
      <w:pPr>
        <w:spacing w:after="0"/>
        <w:ind w:right="-1" w:firstLine="709"/>
        <w:jc w:val="both"/>
        <w:rPr>
          <w:rFonts w:ascii="Times New Roman" w:hAnsi="Times New Roman"/>
          <w:sz w:val="24"/>
          <w:szCs w:val="24"/>
        </w:rPr>
      </w:pPr>
      <w:r w:rsidRPr="00572FE1">
        <w:rPr>
          <w:rFonts w:ascii="Times New Roman" w:hAnsi="Times New Roman"/>
          <w:sz w:val="24"/>
          <w:szCs w:val="24"/>
        </w:rPr>
        <w:t>Pamatojoties uz likuma Pašvaldību likuma 10. panta pirmās daļas 16. punktu, 73. panta ceturto daļu, Publiskas personas mantas atsavināšanas likuma 14. panta pirmo daļu, 34. panta otro daļu, Dobeles novada domes 2023.gada 28.septembra</w:t>
      </w:r>
      <w:r w:rsidRPr="00572FE1">
        <w:rPr>
          <w:rFonts w:ascii="Times New Roman" w:hAnsi="Times New Roman"/>
          <w:color w:val="FF0000"/>
          <w:sz w:val="24"/>
          <w:szCs w:val="24"/>
        </w:rPr>
        <w:t xml:space="preserve"> </w:t>
      </w:r>
      <w:r w:rsidRPr="00572FE1">
        <w:rPr>
          <w:rFonts w:ascii="Times New Roman" w:hAnsi="Times New Roman"/>
          <w:sz w:val="24"/>
          <w:szCs w:val="24"/>
        </w:rPr>
        <w:t>lēmumu Nr. 418/13</w:t>
      </w:r>
      <w:r w:rsidRPr="00572FE1">
        <w:rPr>
          <w:rFonts w:ascii="Times New Roman" w:hAnsi="Times New Roman"/>
          <w:color w:val="000000"/>
          <w:sz w:val="24"/>
          <w:szCs w:val="24"/>
        </w:rPr>
        <w:t xml:space="preserve"> </w:t>
      </w:r>
      <w:r w:rsidRPr="00572FE1">
        <w:rPr>
          <w:rFonts w:ascii="Times New Roman" w:hAnsi="Times New Roman"/>
          <w:sz w:val="24"/>
          <w:szCs w:val="24"/>
        </w:rPr>
        <w:t>“</w:t>
      </w:r>
      <w:r w:rsidRPr="00572FE1">
        <w:rPr>
          <w:rFonts w:ascii="Times New Roman" w:hAnsi="Times New Roman"/>
          <w:bCs/>
          <w:sz w:val="24"/>
          <w:szCs w:val="24"/>
        </w:rPr>
        <w:t>Par lauksaimniecībā izmantojamās zemes „Lielružas”, Bērzes pagastā,  Dobeles novadā, atsavināšanu izsolē</w:t>
      </w:r>
      <w:r w:rsidRPr="00572FE1">
        <w:rPr>
          <w:rFonts w:ascii="Times New Roman" w:hAnsi="Times New Roman"/>
          <w:sz w:val="24"/>
          <w:szCs w:val="24"/>
        </w:rPr>
        <w:t xml:space="preserve">” 3. punktu, </w:t>
      </w:r>
      <w:r w:rsidRPr="00572FE1">
        <w:rPr>
          <w:rFonts w:ascii="Times New Roman" w:hAnsi="Times New Roman"/>
          <w:sz w:val="24"/>
          <w:szCs w:val="24"/>
          <w:lang w:eastAsia="en-GB"/>
        </w:rPr>
        <w:t xml:space="preserve">atklāti balsojot: </w:t>
      </w:r>
      <w:r w:rsidR="00A02B6B" w:rsidRPr="00644206">
        <w:rPr>
          <w:rFonts w:ascii="Times New Roman" w:hAnsi="Times New Roman"/>
          <w:sz w:val="24"/>
          <w:szCs w:val="24"/>
          <w:lang w:eastAsia="lv-LV"/>
        </w:rPr>
        <w:t>PAR - 1</w:t>
      </w:r>
      <w:r w:rsidR="00A02B6B">
        <w:rPr>
          <w:rFonts w:ascii="Times New Roman" w:hAnsi="Times New Roman"/>
          <w:sz w:val="24"/>
          <w:szCs w:val="24"/>
          <w:lang w:eastAsia="lv-LV"/>
        </w:rPr>
        <w:t>7</w:t>
      </w:r>
      <w:r w:rsidR="00A02B6B" w:rsidRPr="00644206">
        <w:rPr>
          <w:rFonts w:ascii="Times New Roman" w:hAnsi="Times New Roman"/>
          <w:sz w:val="24"/>
          <w:szCs w:val="24"/>
          <w:lang w:eastAsia="lv-LV"/>
        </w:rPr>
        <w:t xml:space="preserve"> </w:t>
      </w:r>
      <w:r w:rsidR="00A02B6B" w:rsidRPr="00644206">
        <w:rPr>
          <w:rFonts w:ascii="Times New Roman" w:hAnsi="Times New Roman"/>
          <w:sz w:val="24"/>
          <w:szCs w:val="24"/>
        </w:rPr>
        <w:t>(</w:t>
      </w:r>
      <w:r w:rsidR="00A02B6B">
        <w:rPr>
          <w:rFonts w:ascii="Times New Roman" w:hAnsi="Times New Roman"/>
          <w:sz w:val="24"/>
          <w:szCs w:val="24"/>
        </w:rPr>
        <w:t xml:space="preserve">Girts Ante, </w:t>
      </w:r>
      <w:r w:rsidR="00A02B6B" w:rsidRPr="00E87BF8">
        <w:rPr>
          <w:rFonts w:ascii="Times New Roman" w:eastAsia="Times New Roman" w:hAnsi="Times New Roman"/>
          <w:bCs/>
          <w:sz w:val="24"/>
          <w:szCs w:val="24"/>
          <w:lang w:eastAsia="et-EE"/>
        </w:rPr>
        <w:t xml:space="preserve">Kristīne Briede, </w:t>
      </w:r>
      <w:r w:rsidR="00A02B6B" w:rsidRPr="00E87BF8">
        <w:rPr>
          <w:rFonts w:ascii="Times New Roman" w:hAnsi="Times New Roman"/>
          <w:bCs/>
          <w:sz w:val="24"/>
          <w:szCs w:val="24"/>
          <w:lang w:eastAsia="et-EE"/>
        </w:rPr>
        <w:t xml:space="preserve">Sarmīte Dude, Māris Feldmanis, </w:t>
      </w:r>
      <w:r w:rsidR="00A02B6B">
        <w:rPr>
          <w:rFonts w:ascii="Times New Roman" w:hAnsi="Times New Roman"/>
          <w:bCs/>
          <w:sz w:val="24"/>
          <w:szCs w:val="24"/>
          <w:lang w:eastAsia="et-EE"/>
        </w:rPr>
        <w:t xml:space="preserve">Edgars Gaigalis, Ivars Gorskis, </w:t>
      </w:r>
      <w:r w:rsidR="00A02B6B" w:rsidRPr="00E87BF8">
        <w:rPr>
          <w:rFonts w:ascii="Times New Roman" w:hAnsi="Times New Roman"/>
          <w:bCs/>
          <w:sz w:val="24"/>
          <w:szCs w:val="24"/>
          <w:lang w:eastAsia="et-EE"/>
        </w:rPr>
        <w:t>Linda Karloviča</w:t>
      </w:r>
      <w:r w:rsidR="00A02B6B">
        <w:rPr>
          <w:rFonts w:ascii="Times New Roman" w:hAnsi="Times New Roman"/>
          <w:bCs/>
          <w:sz w:val="24"/>
          <w:szCs w:val="24"/>
          <w:lang w:eastAsia="et-EE"/>
        </w:rPr>
        <w:t>,</w:t>
      </w:r>
      <w:r w:rsidR="00A02B6B" w:rsidRPr="00E87BF8">
        <w:rPr>
          <w:rFonts w:ascii="Times New Roman" w:hAnsi="Times New Roman"/>
          <w:bCs/>
          <w:sz w:val="24"/>
          <w:szCs w:val="24"/>
          <w:lang w:eastAsia="et-EE"/>
        </w:rPr>
        <w:t xml:space="preserve"> Edgars Laimiņš, Sintija Liekniņa</w:t>
      </w:r>
      <w:r w:rsidR="00A02B6B">
        <w:rPr>
          <w:rFonts w:ascii="Times New Roman" w:hAnsi="Times New Roman"/>
          <w:bCs/>
          <w:sz w:val="24"/>
          <w:szCs w:val="24"/>
          <w:lang w:eastAsia="et-EE"/>
        </w:rPr>
        <w:t>,</w:t>
      </w:r>
      <w:r w:rsidR="00A02B6B" w:rsidRPr="00E87BF8">
        <w:rPr>
          <w:rFonts w:ascii="Times New Roman" w:hAnsi="Times New Roman"/>
          <w:bCs/>
          <w:sz w:val="24"/>
          <w:szCs w:val="24"/>
          <w:lang w:eastAsia="et-EE"/>
        </w:rPr>
        <w:t xml:space="preserve"> </w:t>
      </w:r>
      <w:r w:rsidR="00A02B6B">
        <w:rPr>
          <w:rFonts w:ascii="Times New Roman" w:hAnsi="Times New Roman"/>
          <w:bCs/>
          <w:sz w:val="24"/>
          <w:szCs w:val="24"/>
          <w:lang w:eastAsia="et-EE"/>
        </w:rPr>
        <w:t xml:space="preserve">Ainārs Meiers, </w:t>
      </w:r>
      <w:r w:rsidR="00A02B6B" w:rsidRPr="00E87BF8">
        <w:rPr>
          <w:rFonts w:ascii="Times New Roman" w:hAnsi="Times New Roman"/>
          <w:bCs/>
          <w:sz w:val="24"/>
          <w:szCs w:val="24"/>
          <w:lang w:eastAsia="et-EE"/>
        </w:rPr>
        <w:lastRenderedPageBreak/>
        <w:t xml:space="preserve">Sanita Olševska, Andris Podvinskis, Viesturs Reinfelds, Dace Reinika, </w:t>
      </w:r>
      <w:r w:rsidR="00A02B6B">
        <w:rPr>
          <w:rFonts w:ascii="Times New Roman" w:hAnsi="Times New Roman"/>
          <w:bCs/>
          <w:sz w:val="24"/>
          <w:szCs w:val="24"/>
          <w:lang w:eastAsia="et-EE"/>
        </w:rPr>
        <w:t xml:space="preserve">Guntis Safranovičs, </w:t>
      </w:r>
      <w:r w:rsidR="00A02B6B" w:rsidRPr="00E87BF8">
        <w:rPr>
          <w:rFonts w:ascii="Times New Roman" w:hAnsi="Times New Roman"/>
          <w:bCs/>
          <w:sz w:val="24"/>
          <w:szCs w:val="24"/>
          <w:lang w:eastAsia="et-EE"/>
        </w:rPr>
        <w:t>Ivars Stanga</w:t>
      </w:r>
      <w:r w:rsidR="00A02B6B">
        <w:rPr>
          <w:rFonts w:ascii="Times New Roman" w:hAnsi="Times New Roman"/>
          <w:bCs/>
          <w:sz w:val="24"/>
          <w:szCs w:val="24"/>
          <w:lang w:eastAsia="et-EE"/>
        </w:rPr>
        <w:t>, Indra Špela</w:t>
      </w:r>
      <w:r w:rsidR="00A02B6B" w:rsidRPr="00644206">
        <w:rPr>
          <w:rFonts w:ascii="Times New Roman" w:hAnsi="Times New Roman"/>
          <w:bCs/>
          <w:sz w:val="24"/>
          <w:szCs w:val="24"/>
          <w:lang w:eastAsia="et-EE"/>
        </w:rPr>
        <w:t xml:space="preserve">), </w:t>
      </w:r>
      <w:r w:rsidR="00A02B6B" w:rsidRPr="00644206">
        <w:rPr>
          <w:rFonts w:ascii="Times New Roman" w:hAnsi="Times New Roman"/>
          <w:sz w:val="24"/>
          <w:szCs w:val="24"/>
          <w:lang w:eastAsia="lv-LV"/>
        </w:rPr>
        <w:t xml:space="preserve">PRET </w:t>
      </w:r>
      <w:r w:rsidR="00A02B6B" w:rsidRPr="00644206">
        <w:rPr>
          <w:rFonts w:ascii="Times New Roman" w:hAnsi="Times New Roman"/>
          <w:sz w:val="24"/>
          <w:szCs w:val="24"/>
        </w:rPr>
        <w:t>-</w:t>
      </w:r>
      <w:r w:rsidR="00A02B6B" w:rsidRPr="00644206">
        <w:rPr>
          <w:rFonts w:ascii="Times New Roman" w:hAnsi="Times New Roman"/>
          <w:sz w:val="24"/>
          <w:szCs w:val="24"/>
          <w:lang w:eastAsia="lv-LV"/>
        </w:rPr>
        <w:t xml:space="preserve"> nav, ATTURAS </w:t>
      </w:r>
      <w:r w:rsidR="00A02B6B" w:rsidRPr="00644206">
        <w:rPr>
          <w:rFonts w:ascii="Times New Roman" w:hAnsi="Times New Roman"/>
          <w:sz w:val="24"/>
          <w:szCs w:val="24"/>
        </w:rPr>
        <w:t>-</w:t>
      </w:r>
      <w:r w:rsidR="00A02B6B" w:rsidRPr="00644206">
        <w:rPr>
          <w:rFonts w:ascii="Times New Roman" w:hAnsi="Times New Roman"/>
          <w:sz w:val="24"/>
          <w:szCs w:val="24"/>
          <w:lang w:eastAsia="lv-LV"/>
        </w:rPr>
        <w:t xml:space="preserve"> </w:t>
      </w:r>
      <w:r w:rsidR="00A02B6B" w:rsidRPr="00644206">
        <w:rPr>
          <w:rFonts w:ascii="Times New Roman" w:hAnsi="Times New Roman"/>
          <w:sz w:val="24"/>
          <w:szCs w:val="24"/>
        </w:rPr>
        <w:t>nav</w:t>
      </w:r>
      <w:r w:rsidR="00A02B6B" w:rsidRPr="00644206">
        <w:rPr>
          <w:rFonts w:ascii="Times New Roman" w:hAnsi="Times New Roman"/>
          <w:sz w:val="24"/>
          <w:szCs w:val="24"/>
          <w:lang w:eastAsia="lv-LV"/>
        </w:rPr>
        <w:t>,</w:t>
      </w:r>
      <w:r w:rsidR="00A02B6B" w:rsidRPr="00DA6657">
        <w:rPr>
          <w:rFonts w:ascii="Times New Roman" w:hAnsi="Times New Roman"/>
          <w:sz w:val="24"/>
          <w:szCs w:val="24"/>
        </w:rPr>
        <w:t xml:space="preserve"> </w:t>
      </w:r>
      <w:r w:rsidRPr="00572FE1">
        <w:rPr>
          <w:rFonts w:ascii="Times New Roman" w:hAnsi="Times New Roman"/>
          <w:bCs/>
          <w:sz w:val="24"/>
          <w:szCs w:val="24"/>
          <w:lang w:eastAsia="et-EE"/>
        </w:rPr>
        <w:t xml:space="preserve"> </w:t>
      </w:r>
      <w:r w:rsidRPr="00572FE1">
        <w:rPr>
          <w:rFonts w:ascii="Times New Roman" w:hAnsi="Times New Roman"/>
          <w:sz w:val="24"/>
          <w:szCs w:val="24"/>
        </w:rPr>
        <w:t>Dobeles novada dome NOLEMJ:</w:t>
      </w:r>
    </w:p>
    <w:p w14:paraId="63CAF466" w14:textId="01A78090" w:rsidR="00572FE1" w:rsidRPr="00572FE1" w:rsidRDefault="00572FE1" w:rsidP="00572FE1">
      <w:pPr>
        <w:spacing w:after="0"/>
        <w:ind w:right="-1"/>
        <w:jc w:val="both"/>
        <w:rPr>
          <w:rFonts w:ascii="Times New Roman" w:hAnsi="Times New Roman"/>
          <w:sz w:val="24"/>
          <w:szCs w:val="24"/>
        </w:rPr>
      </w:pPr>
      <w:r w:rsidRPr="00572FE1">
        <w:rPr>
          <w:rFonts w:ascii="Times New Roman" w:hAnsi="Times New Roman"/>
          <w:sz w:val="24"/>
          <w:szCs w:val="24"/>
        </w:rPr>
        <w:t xml:space="preserve">           Apstiprināt 2023. gada 8. novembra izsoles rezultātu par nekustamā īpašuma „</w:t>
      </w:r>
      <w:r w:rsidRPr="00572FE1">
        <w:rPr>
          <w:rFonts w:ascii="Times New Roman" w:hAnsi="Times New Roman"/>
          <w:bCs/>
          <w:sz w:val="24"/>
          <w:szCs w:val="24"/>
        </w:rPr>
        <w:t>Lielružas</w:t>
      </w:r>
      <w:r w:rsidRPr="00572FE1">
        <w:rPr>
          <w:rFonts w:ascii="Times New Roman" w:hAnsi="Times New Roman"/>
          <w:sz w:val="24"/>
          <w:szCs w:val="24"/>
        </w:rPr>
        <w:t>” atsavināšanu un atsavināt nekustamo īpašumu „</w:t>
      </w:r>
      <w:r w:rsidRPr="00572FE1">
        <w:rPr>
          <w:rFonts w:ascii="Times New Roman" w:hAnsi="Times New Roman"/>
          <w:bCs/>
          <w:sz w:val="24"/>
          <w:szCs w:val="24"/>
        </w:rPr>
        <w:t xml:space="preserve"> Lielružas</w:t>
      </w:r>
      <w:r w:rsidRPr="00572FE1">
        <w:rPr>
          <w:rFonts w:ascii="Times New Roman" w:hAnsi="Times New Roman"/>
          <w:sz w:val="24"/>
          <w:szCs w:val="24"/>
        </w:rPr>
        <w:t xml:space="preserve">”, Bērzes pagastā, Dobeles novadā, kadastra numurs 46520050474, kas sastāv no vienas neapbūvētas zemes vienības ar kadastra apzīmējumu 46520050474, platība 1,54 ha, tai skaitā 1,50 ha  lauksaimniecībā izmantojamā zeme, </w:t>
      </w:r>
      <w:r w:rsidR="00014B5F">
        <w:rPr>
          <w:rFonts w:ascii="Times New Roman" w:hAnsi="Times New Roman"/>
          <w:sz w:val="24"/>
          <w:szCs w:val="24"/>
        </w:rPr>
        <w:t>[…]</w:t>
      </w:r>
      <w:r w:rsidRPr="00572FE1">
        <w:rPr>
          <w:rFonts w:ascii="Times New Roman" w:hAnsi="Times New Roman"/>
          <w:sz w:val="24"/>
          <w:szCs w:val="24"/>
        </w:rPr>
        <w:t xml:space="preserve">, personas kods </w:t>
      </w:r>
      <w:r w:rsidR="00014B5F">
        <w:rPr>
          <w:rFonts w:ascii="Times New Roman" w:hAnsi="Times New Roman"/>
          <w:sz w:val="24"/>
          <w:szCs w:val="24"/>
        </w:rPr>
        <w:t>[…]</w:t>
      </w:r>
      <w:r w:rsidRPr="00572FE1">
        <w:rPr>
          <w:rFonts w:ascii="Times New Roman" w:hAnsi="Times New Roman"/>
          <w:sz w:val="24"/>
          <w:szCs w:val="24"/>
        </w:rPr>
        <w:t xml:space="preserve">, par cenu 15400 EUR (piecpadsmit tūkstoši četri simti </w:t>
      </w:r>
      <w:r w:rsidRPr="00572FE1">
        <w:rPr>
          <w:rFonts w:ascii="Times New Roman" w:hAnsi="Times New Roman"/>
          <w:i/>
          <w:iCs/>
          <w:sz w:val="24"/>
          <w:szCs w:val="24"/>
        </w:rPr>
        <w:t>euro</w:t>
      </w:r>
      <w:r w:rsidRPr="00572FE1">
        <w:rPr>
          <w:rFonts w:ascii="Times New Roman" w:hAnsi="Times New Roman"/>
          <w:sz w:val="24"/>
          <w:szCs w:val="24"/>
        </w:rPr>
        <w:t>), nosakot pirkuma maksas samaksas termiņu 2024. gada 31. janvāri.</w:t>
      </w:r>
    </w:p>
    <w:p w14:paraId="7C0EDAF9" w14:textId="77777777" w:rsidR="00572FE1" w:rsidRPr="00572FE1" w:rsidRDefault="00572FE1" w:rsidP="00572FE1">
      <w:pPr>
        <w:spacing w:after="0"/>
        <w:ind w:right="-483"/>
        <w:jc w:val="both"/>
        <w:rPr>
          <w:rFonts w:ascii="Times New Roman" w:hAnsi="Times New Roman"/>
          <w:sz w:val="24"/>
          <w:szCs w:val="24"/>
        </w:rPr>
      </w:pPr>
    </w:p>
    <w:p w14:paraId="60F36E34" w14:textId="77777777" w:rsidR="00572FE1" w:rsidRPr="00572FE1" w:rsidRDefault="00572FE1" w:rsidP="00572FE1">
      <w:pPr>
        <w:spacing w:after="0"/>
        <w:ind w:right="-483"/>
        <w:jc w:val="both"/>
        <w:rPr>
          <w:rFonts w:ascii="Times New Roman" w:hAnsi="Times New Roman"/>
          <w:sz w:val="24"/>
          <w:szCs w:val="24"/>
        </w:rPr>
      </w:pPr>
    </w:p>
    <w:p w14:paraId="75D7A285" w14:textId="77777777" w:rsidR="00572FE1" w:rsidRPr="00572FE1" w:rsidRDefault="00572FE1" w:rsidP="00572FE1">
      <w:pPr>
        <w:spacing w:after="0"/>
        <w:ind w:right="-483"/>
        <w:jc w:val="both"/>
        <w:rPr>
          <w:rFonts w:ascii="Times New Roman" w:hAnsi="Times New Roman"/>
          <w:sz w:val="24"/>
          <w:szCs w:val="24"/>
        </w:rPr>
      </w:pPr>
    </w:p>
    <w:p w14:paraId="6C82BC27" w14:textId="77777777" w:rsidR="00572FE1" w:rsidRPr="00572FE1" w:rsidRDefault="00572FE1" w:rsidP="00572FE1">
      <w:pPr>
        <w:spacing w:after="0"/>
        <w:ind w:right="-483"/>
        <w:jc w:val="both"/>
        <w:rPr>
          <w:rFonts w:ascii="Times New Roman" w:hAnsi="Times New Roman"/>
          <w:sz w:val="24"/>
          <w:szCs w:val="24"/>
        </w:rPr>
      </w:pPr>
    </w:p>
    <w:p w14:paraId="6E791D79" w14:textId="77777777" w:rsidR="00572FE1" w:rsidRPr="00572FE1" w:rsidRDefault="00572FE1" w:rsidP="00572FE1">
      <w:pPr>
        <w:spacing w:after="0"/>
        <w:ind w:right="-483"/>
        <w:jc w:val="both"/>
        <w:rPr>
          <w:rFonts w:ascii="Times New Roman" w:hAnsi="Times New Roman"/>
          <w:sz w:val="24"/>
          <w:szCs w:val="24"/>
        </w:rPr>
      </w:pPr>
      <w:r w:rsidRPr="00572FE1">
        <w:rPr>
          <w:rFonts w:ascii="Times New Roman" w:hAnsi="Times New Roman"/>
          <w:sz w:val="24"/>
          <w:szCs w:val="24"/>
        </w:rPr>
        <w:t xml:space="preserve">Domes priekšsēdētājs </w:t>
      </w:r>
      <w:r w:rsidRPr="00572FE1">
        <w:rPr>
          <w:rFonts w:ascii="Times New Roman" w:hAnsi="Times New Roman"/>
          <w:sz w:val="24"/>
          <w:szCs w:val="24"/>
        </w:rPr>
        <w:tab/>
      </w:r>
      <w:r w:rsidRPr="00572FE1">
        <w:rPr>
          <w:rFonts w:ascii="Times New Roman" w:hAnsi="Times New Roman"/>
          <w:sz w:val="24"/>
          <w:szCs w:val="24"/>
        </w:rPr>
        <w:tab/>
      </w:r>
      <w:r w:rsidRPr="00572FE1">
        <w:rPr>
          <w:rFonts w:ascii="Times New Roman" w:hAnsi="Times New Roman"/>
          <w:sz w:val="24"/>
          <w:szCs w:val="24"/>
        </w:rPr>
        <w:tab/>
      </w:r>
      <w:r w:rsidRPr="00572FE1">
        <w:rPr>
          <w:rFonts w:ascii="Times New Roman" w:hAnsi="Times New Roman"/>
          <w:sz w:val="24"/>
          <w:szCs w:val="24"/>
        </w:rPr>
        <w:tab/>
      </w:r>
      <w:r w:rsidRPr="00572FE1">
        <w:rPr>
          <w:rFonts w:ascii="Times New Roman" w:hAnsi="Times New Roman"/>
          <w:sz w:val="24"/>
          <w:szCs w:val="24"/>
        </w:rPr>
        <w:tab/>
      </w:r>
      <w:r w:rsidRPr="00572FE1">
        <w:rPr>
          <w:rFonts w:ascii="Times New Roman" w:hAnsi="Times New Roman"/>
          <w:sz w:val="24"/>
          <w:szCs w:val="24"/>
        </w:rPr>
        <w:tab/>
      </w:r>
      <w:r w:rsidRPr="00572FE1">
        <w:rPr>
          <w:rFonts w:ascii="Times New Roman" w:hAnsi="Times New Roman"/>
          <w:sz w:val="24"/>
          <w:szCs w:val="24"/>
        </w:rPr>
        <w:tab/>
      </w:r>
      <w:r w:rsidRPr="00572FE1">
        <w:rPr>
          <w:rFonts w:ascii="Times New Roman" w:hAnsi="Times New Roman"/>
          <w:sz w:val="24"/>
          <w:szCs w:val="24"/>
        </w:rPr>
        <w:tab/>
        <w:t>I.Gorskis</w:t>
      </w:r>
    </w:p>
    <w:p w14:paraId="376CAE28" w14:textId="77777777" w:rsidR="00572FE1" w:rsidRPr="00572FE1" w:rsidRDefault="00572FE1" w:rsidP="00572FE1">
      <w:pPr>
        <w:spacing w:after="0"/>
        <w:ind w:right="-483"/>
        <w:jc w:val="both"/>
        <w:rPr>
          <w:rFonts w:ascii="Times New Roman" w:hAnsi="Times New Roman"/>
          <w:sz w:val="24"/>
          <w:szCs w:val="24"/>
        </w:rPr>
      </w:pPr>
    </w:p>
    <w:p w14:paraId="5F621077" w14:textId="77777777" w:rsidR="00572FE1" w:rsidRPr="00572FE1" w:rsidRDefault="00572FE1" w:rsidP="00572FE1">
      <w:pPr>
        <w:spacing w:after="0"/>
        <w:rPr>
          <w:rFonts w:ascii="Times New Roman" w:hAnsi="Times New Roman"/>
          <w:sz w:val="24"/>
          <w:szCs w:val="24"/>
        </w:rPr>
      </w:pPr>
    </w:p>
    <w:p w14:paraId="49B683B8" w14:textId="77777777" w:rsidR="00572FE1" w:rsidRPr="00572FE1" w:rsidRDefault="00572FE1" w:rsidP="00572FE1">
      <w:pPr>
        <w:spacing w:after="0"/>
        <w:rPr>
          <w:rFonts w:ascii="Times New Roman" w:hAnsi="Times New Roman"/>
          <w:sz w:val="24"/>
          <w:szCs w:val="24"/>
        </w:rPr>
      </w:pPr>
    </w:p>
    <w:p w14:paraId="469A3C0D" w14:textId="51F1A717" w:rsidR="00556E63" w:rsidRPr="00572FE1" w:rsidRDefault="00556E63" w:rsidP="00572FE1">
      <w:pPr>
        <w:spacing w:after="0"/>
        <w:ind w:right="-1"/>
        <w:jc w:val="both"/>
        <w:rPr>
          <w:rFonts w:ascii="Times New Roman" w:hAnsi="Times New Roman"/>
          <w:sz w:val="24"/>
          <w:szCs w:val="24"/>
        </w:rPr>
      </w:pPr>
      <w:r w:rsidRPr="00572FE1">
        <w:rPr>
          <w:rFonts w:ascii="Times New Roman" w:hAnsi="Times New Roman"/>
          <w:sz w:val="24"/>
          <w:szCs w:val="24"/>
        </w:rPr>
        <w:br w:type="page"/>
      </w:r>
    </w:p>
    <w:p w14:paraId="3110566E" w14:textId="77777777" w:rsidR="00556E63" w:rsidRPr="00556E63" w:rsidRDefault="00556E63" w:rsidP="00556E63">
      <w:pPr>
        <w:tabs>
          <w:tab w:val="left" w:pos="-24212"/>
        </w:tabs>
        <w:ind w:right="-1"/>
        <w:jc w:val="center"/>
        <w:rPr>
          <w:rFonts w:ascii="Times New Roman" w:hAnsi="Times New Roman"/>
          <w:sz w:val="20"/>
          <w:szCs w:val="20"/>
        </w:rPr>
      </w:pPr>
      <w:r w:rsidRPr="00556E63">
        <w:rPr>
          <w:rFonts w:ascii="Times New Roman" w:hAnsi="Times New Roman"/>
          <w:noProof/>
          <w:sz w:val="20"/>
          <w:szCs w:val="20"/>
        </w:rPr>
        <w:lastRenderedPageBreak/>
        <w:drawing>
          <wp:inline distT="0" distB="0" distL="0" distR="0" wp14:anchorId="107C4B55" wp14:editId="0B62C4CA">
            <wp:extent cx="676275" cy="752475"/>
            <wp:effectExtent l="0" t="0" r="9525" b="9525"/>
            <wp:docPr id="1934899047" name="Attēls 193489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AD0789A" w14:textId="77777777" w:rsidR="00556E63" w:rsidRPr="00556E63" w:rsidRDefault="00556E63" w:rsidP="00556E63">
      <w:pPr>
        <w:pStyle w:val="Header"/>
        <w:ind w:right="-1"/>
        <w:jc w:val="center"/>
        <w:rPr>
          <w:rFonts w:ascii="Times New Roman" w:hAnsi="Times New Roman"/>
          <w:sz w:val="20"/>
        </w:rPr>
      </w:pPr>
      <w:r w:rsidRPr="00556E63">
        <w:rPr>
          <w:rFonts w:ascii="Times New Roman" w:hAnsi="Times New Roman"/>
          <w:sz w:val="20"/>
        </w:rPr>
        <w:t>LATVIJAS REPUBLIKA</w:t>
      </w:r>
    </w:p>
    <w:p w14:paraId="0AAF8018" w14:textId="77777777" w:rsidR="00556E63" w:rsidRPr="00556E63" w:rsidRDefault="00556E63" w:rsidP="00556E63">
      <w:pPr>
        <w:pStyle w:val="Header"/>
        <w:ind w:right="-1"/>
        <w:jc w:val="center"/>
        <w:rPr>
          <w:rFonts w:ascii="Times New Roman" w:hAnsi="Times New Roman"/>
          <w:b/>
          <w:sz w:val="32"/>
          <w:szCs w:val="32"/>
        </w:rPr>
      </w:pPr>
      <w:r w:rsidRPr="00556E63">
        <w:rPr>
          <w:rFonts w:ascii="Times New Roman" w:hAnsi="Times New Roman"/>
          <w:b/>
          <w:sz w:val="32"/>
          <w:szCs w:val="32"/>
        </w:rPr>
        <w:t>DOBELES NOVADA DOME</w:t>
      </w:r>
    </w:p>
    <w:p w14:paraId="09D1CB86" w14:textId="77777777" w:rsidR="00556E63" w:rsidRPr="00556E63" w:rsidRDefault="00556E63" w:rsidP="00556E63">
      <w:pPr>
        <w:pStyle w:val="Header"/>
        <w:ind w:right="-1"/>
        <w:jc w:val="center"/>
        <w:rPr>
          <w:rFonts w:ascii="Times New Roman" w:hAnsi="Times New Roman"/>
          <w:sz w:val="16"/>
          <w:szCs w:val="16"/>
        </w:rPr>
      </w:pPr>
      <w:r w:rsidRPr="00556E63">
        <w:rPr>
          <w:rFonts w:ascii="Times New Roman" w:hAnsi="Times New Roman"/>
          <w:sz w:val="16"/>
          <w:szCs w:val="16"/>
        </w:rPr>
        <w:t>Brīvības iela 17, Dobele, Dobeles novads, LV-3701</w:t>
      </w:r>
    </w:p>
    <w:p w14:paraId="50798D00" w14:textId="77777777" w:rsidR="00556E63" w:rsidRPr="00556E63" w:rsidRDefault="00556E63" w:rsidP="00556E63">
      <w:pPr>
        <w:pStyle w:val="Header"/>
        <w:pBdr>
          <w:bottom w:val="double" w:sz="6" w:space="1" w:color="auto"/>
        </w:pBdr>
        <w:ind w:right="-1"/>
        <w:jc w:val="center"/>
        <w:rPr>
          <w:rFonts w:ascii="Times New Roman" w:hAnsi="Times New Roman"/>
          <w:color w:val="000000"/>
        </w:rPr>
      </w:pPr>
      <w:r w:rsidRPr="00556E63">
        <w:rPr>
          <w:rFonts w:ascii="Times New Roman" w:hAnsi="Times New Roman"/>
          <w:sz w:val="16"/>
          <w:szCs w:val="16"/>
        </w:rPr>
        <w:t xml:space="preserve">Tālr. 63707269, 63700137, 63720940, e-pasts </w:t>
      </w:r>
      <w:hyperlink r:id="rId83" w:history="1">
        <w:r w:rsidRPr="00556E63">
          <w:rPr>
            <w:rStyle w:val="Hyperlink"/>
            <w:rFonts w:ascii="Times New Roman" w:hAnsi="Times New Roman"/>
            <w:color w:val="000000"/>
            <w:sz w:val="16"/>
            <w:szCs w:val="16"/>
          </w:rPr>
          <w:t>dome@dobele.lv</w:t>
        </w:r>
      </w:hyperlink>
    </w:p>
    <w:p w14:paraId="6223111D" w14:textId="77777777" w:rsidR="00556E63" w:rsidRPr="00FA64A7" w:rsidRDefault="00556E63" w:rsidP="00556E63">
      <w:pPr>
        <w:ind w:right="-1"/>
        <w:jc w:val="center"/>
        <w:rPr>
          <w:b/>
        </w:rPr>
      </w:pPr>
    </w:p>
    <w:p w14:paraId="765476C0" w14:textId="77777777" w:rsidR="00556E63" w:rsidRPr="00556E63" w:rsidRDefault="00556E63" w:rsidP="00556E63">
      <w:pPr>
        <w:pStyle w:val="NoSpacing"/>
        <w:ind w:right="-1"/>
        <w:jc w:val="center"/>
        <w:rPr>
          <w:b/>
        </w:rPr>
      </w:pPr>
      <w:r w:rsidRPr="00556E63">
        <w:rPr>
          <w:b/>
        </w:rPr>
        <w:t>LĒMUMS</w:t>
      </w:r>
    </w:p>
    <w:p w14:paraId="215C8F33" w14:textId="77777777" w:rsidR="00556E63" w:rsidRPr="00556E63" w:rsidRDefault="00556E63" w:rsidP="00556E63">
      <w:pPr>
        <w:pStyle w:val="NoSpacing"/>
        <w:ind w:right="-1"/>
        <w:jc w:val="center"/>
        <w:rPr>
          <w:b/>
        </w:rPr>
      </w:pPr>
      <w:r w:rsidRPr="00556E63">
        <w:rPr>
          <w:b/>
        </w:rPr>
        <w:t>Dobelē</w:t>
      </w:r>
    </w:p>
    <w:p w14:paraId="76EE5D48" w14:textId="77777777" w:rsidR="00556E63" w:rsidRPr="00556E63" w:rsidRDefault="00556E63" w:rsidP="00556E63">
      <w:pPr>
        <w:pStyle w:val="NoSpacing"/>
        <w:ind w:right="-1"/>
        <w:jc w:val="both"/>
        <w:rPr>
          <w:b/>
        </w:rPr>
      </w:pPr>
    </w:p>
    <w:p w14:paraId="317D977B" w14:textId="16461B0F" w:rsidR="00556E63" w:rsidRPr="00556E63" w:rsidRDefault="00556E63" w:rsidP="00556E63">
      <w:pPr>
        <w:tabs>
          <w:tab w:val="center" w:pos="4153"/>
          <w:tab w:val="left" w:pos="8080"/>
          <w:tab w:val="right" w:pos="9498"/>
        </w:tabs>
        <w:spacing w:after="0"/>
        <w:ind w:left="113" w:right="-1"/>
        <w:rPr>
          <w:rFonts w:ascii="Times New Roman" w:hAnsi="Times New Roman"/>
          <w:b/>
          <w:color w:val="000000"/>
          <w:sz w:val="24"/>
          <w:szCs w:val="24"/>
        </w:rPr>
      </w:pPr>
      <w:r w:rsidRPr="00556E63">
        <w:rPr>
          <w:rFonts w:ascii="Times New Roman" w:hAnsi="Times New Roman"/>
          <w:b/>
          <w:sz w:val="24"/>
          <w:szCs w:val="24"/>
          <w:lang w:eastAsia="x-none"/>
        </w:rPr>
        <w:t>2023.</w:t>
      </w:r>
      <w:r w:rsidR="00E133D3">
        <w:rPr>
          <w:rFonts w:ascii="Times New Roman" w:hAnsi="Times New Roman"/>
          <w:b/>
          <w:sz w:val="24"/>
          <w:szCs w:val="24"/>
          <w:lang w:eastAsia="x-none"/>
        </w:rPr>
        <w:t xml:space="preserve"> </w:t>
      </w:r>
      <w:r w:rsidRPr="00556E63">
        <w:rPr>
          <w:rFonts w:ascii="Times New Roman" w:hAnsi="Times New Roman"/>
          <w:b/>
          <w:sz w:val="24"/>
          <w:szCs w:val="24"/>
          <w:lang w:eastAsia="x-none"/>
        </w:rPr>
        <w:t>gada 30.</w:t>
      </w:r>
      <w:r w:rsidR="00E133D3">
        <w:rPr>
          <w:rFonts w:ascii="Times New Roman" w:hAnsi="Times New Roman"/>
          <w:b/>
          <w:sz w:val="24"/>
          <w:szCs w:val="24"/>
          <w:lang w:eastAsia="x-none"/>
        </w:rPr>
        <w:t xml:space="preserve"> </w:t>
      </w:r>
      <w:r w:rsidRPr="00556E63">
        <w:rPr>
          <w:rFonts w:ascii="Times New Roman" w:hAnsi="Times New Roman"/>
          <w:b/>
          <w:sz w:val="24"/>
          <w:szCs w:val="24"/>
          <w:lang w:eastAsia="x-none"/>
        </w:rPr>
        <w:t xml:space="preserve">novembrī                                                                                             </w:t>
      </w:r>
      <w:r w:rsidRPr="00556E63">
        <w:rPr>
          <w:rFonts w:ascii="Times New Roman" w:hAnsi="Times New Roman"/>
          <w:b/>
          <w:color w:val="000000"/>
          <w:sz w:val="24"/>
          <w:szCs w:val="24"/>
        </w:rPr>
        <w:t>Nr.</w:t>
      </w:r>
      <w:r w:rsidR="00670FD8">
        <w:rPr>
          <w:rFonts w:ascii="Times New Roman" w:hAnsi="Times New Roman"/>
          <w:b/>
          <w:color w:val="000000"/>
          <w:sz w:val="24"/>
          <w:szCs w:val="24"/>
        </w:rPr>
        <w:t>528</w:t>
      </w:r>
      <w:r w:rsidRPr="00556E63">
        <w:rPr>
          <w:rFonts w:ascii="Times New Roman" w:hAnsi="Times New Roman"/>
          <w:b/>
          <w:color w:val="000000"/>
          <w:sz w:val="24"/>
          <w:szCs w:val="24"/>
        </w:rPr>
        <w:t>/15</w:t>
      </w:r>
    </w:p>
    <w:p w14:paraId="3A291B22" w14:textId="77777777" w:rsidR="00556E63" w:rsidRPr="00556E63" w:rsidRDefault="00556E63" w:rsidP="00556E63">
      <w:pPr>
        <w:tabs>
          <w:tab w:val="center" w:pos="4153"/>
          <w:tab w:val="left" w:pos="8080"/>
          <w:tab w:val="right" w:pos="9498"/>
        </w:tabs>
        <w:spacing w:after="0"/>
        <w:ind w:left="113" w:right="-1"/>
        <w:rPr>
          <w:rFonts w:ascii="Times New Roman" w:hAnsi="Times New Roman"/>
          <w:color w:val="000000"/>
          <w:sz w:val="24"/>
          <w:szCs w:val="24"/>
        </w:rPr>
      </w:pPr>
    </w:p>
    <w:p w14:paraId="5602ABD6" w14:textId="77777777" w:rsidR="00556E63" w:rsidRPr="00556E63" w:rsidRDefault="00556E63" w:rsidP="00556E63">
      <w:pPr>
        <w:spacing w:after="0"/>
        <w:ind w:right="-1"/>
        <w:jc w:val="center"/>
        <w:rPr>
          <w:rFonts w:ascii="Times New Roman" w:hAnsi="Times New Roman"/>
          <w:b/>
          <w:sz w:val="24"/>
          <w:szCs w:val="24"/>
          <w:u w:val="single"/>
        </w:rPr>
      </w:pPr>
      <w:r w:rsidRPr="00556E63">
        <w:rPr>
          <w:rFonts w:ascii="Times New Roman" w:hAnsi="Times New Roman"/>
          <w:b/>
          <w:sz w:val="24"/>
          <w:szCs w:val="24"/>
          <w:u w:val="single"/>
        </w:rPr>
        <w:t xml:space="preserve">Par lauksaimniecībā izmantojamās zemes „Bumbieru lauki”, Bērzes pagastā, </w:t>
      </w:r>
    </w:p>
    <w:p w14:paraId="3F870B55" w14:textId="77777777" w:rsidR="00556E63" w:rsidRPr="00556E63" w:rsidRDefault="00556E63" w:rsidP="00556E63">
      <w:pPr>
        <w:spacing w:after="0"/>
        <w:ind w:right="-1"/>
        <w:jc w:val="center"/>
        <w:rPr>
          <w:rFonts w:ascii="Times New Roman" w:hAnsi="Times New Roman"/>
          <w:b/>
          <w:sz w:val="24"/>
          <w:szCs w:val="24"/>
          <w:u w:val="single"/>
        </w:rPr>
      </w:pPr>
      <w:r w:rsidRPr="00556E63">
        <w:rPr>
          <w:rFonts w:ascii="Times New Roman" w:hAnsi="Times New Roman"/>
          <w:b/>
          <w:sz w:val="24"/>
          <w:szCs w:val="24"/>
          <w:u w:val="single"/>
        </w:rPr>
        <w:t>Dobeles novadā, atsavināšanu</w:t>
      </w:r>
    </w:p>
    <w:p w14:paraId="3ACA8682" w14:textId="77777777" w:rsidR="00556E63" w:rsidRPr="00556E63" w:rsidRDefault="00556E63" w:rsidP="00556E63">
      <w:pPr>
        <w:spacing w:after="0"/>
        <w:ind w:right="-1"/>
        <w:rPr>
          <w:rFonts w:ascii="Times New Roman" w:hAnsi="Times New Roman"/>
          <w:b/>
          <w:bCs/>
          <w:sz w:val="24"/>
          <w:szCs w:val="24"/>
          <w:u w:val="single"/>
        </w:rPr>
      </w:pPr>
    </w:p>
    <w:p w14:paraId="0696FFC6" w14:textId="77777777" w:rsidR="00556E63" w:rsidRPr="00556E63" w:rsidRDefault="00556E63" w:rsidP="00556E63">
      <w:pPr>
        <w:spacing w:after="0"/>
        <w:ind w:right="-1"/>
        <w:jc w:val="both"/>
        <w:rPr>
          <w:rFonts w:ascii="Times New Roman" w:hAnsi="Times New Roman"/>
          <w:b/>
          <w:sz w:val="24"/>
          <w:szCs w:val="24"/>
          <w:u w:val="single"/>
        </w:rPr>
      </w:pPr>
      <w:r w:rsidRPr="00556E63">
        <w:rPr>
          <w:rFonts w:ascii="Times New Roman" w:hAnsi="Times New Roman"/>
          <w:sz w:val="24"/>
          <w:szCs w:val="24"/>
        </w:rPr>
        <w:tab/>
        <w:t>Pamatojoties uz Dobeles novada domes 2023. gada 28. septembra</w:t>
      </w:r>
      <w:r w:rsidRPr="00556E63">
        <w:rPr>
          <w:rFonts w:ascii="Times New Roman" w:hAnsi="Times New Roman"/>
          <w:color w:val="FF0000"/>
          <w:sz w:val="24"/>
          <w:szCs w:val="24"/>
        </w:rPr>
        <w:t xml:space="preserve"> </w:t>
      </w:r>
      <w:r w:rsidRPr="00556E63">
        <w:rPr>
          <w:rFonts w:ascii="Times New Roman" w:hAnsi="Times New Roman"/>
          <w:sz w:val="24"/>
          <w:szCs w:val="24"/>
        </w:rPr>
        <w:t>lēmumu Nr. 417/13</w:t>
      </w:r>
      <w:r w:rsidRPr="00556E63">
        <w:rPr>
          <w:rFonts w:ascii="Times New Roman" w:hAnsi="Times New Roman"/>
          <w:color w:val="000000"/>
          <w:sz w:val="24"/>
          <w:szCs w:val="24"/>
        </w:rPr>
        <w:t xml:space="preserve"> </w:t>
      </w:r>
      <w:r w:rsidRPr="00556E63">
        <w:rPr>
          <w:rFonts w:ascii="Times New Roman" w:hAnsi="Times New Roman"/>
          <w:sz w:val="24"/>
          <w:szCs w:val="24"/>
        </w:rPr>
        <w:t>“</w:t>
      </w:r>
      <w:r w:rsidRPr="00556E63">
        <w:rPr>
          <w:rFonts w:ascii="Times New Roman" w:hAnsi="Times New Roman"/>
          <w:bCs/>
          <w:sz w:val="24"/>
          <w:szCs w:val="24"/>
        </w:rPr>
        <w:t>Par lauksaimniecībā izmantojamās zemes „Bumbieru lauki”, Bērzes pagastā, Dobeles novadā, atsavināšanu izsolē</w:t>
      </w:r>
      <w:r w:rsidRPr="00556E63">
        <w:rPr>
          <w:rFonts w:ascii="Times New Roman" w:hAnsi="Times New Roman"/>
          <w:sz w:val="24"/>
          <w:szCs w:val="24"/>
        </w:rPr>
        <w:t>” 4. punktu Dobeles novada pašvaldības Īpašumu komisija (turpmāk – Īpašumu komisija) apstiprinājusi izsoles noteikumus un organizējusi nekustamā īpašuma „Bumbieru lauki”, Bērzes pagastā, Dobeles novadā, atsavināšanu likumā noteiktā kārtībā.</w:t>
      </w:r>
    </w:p>
    <w:p w14:paraId="69DEFA89" w14:textId="77777777" w:rsidR="00556E63" w:rsidRPr="00556E63" w:rsidRDefault="00556E63" w:rsidP="00556E63">
      <w:pPr>
        <w:spacing w:after="0"/>
        <w:ind w:right="-1"/>
        <w:jc w:val="both"/>
        <w:rPr>
          <w:rFonts w:ascii="Times New Roman" w:hAnsi="Times New Roman"/>
          <w:sz w:val="24"/>
          <w:szCs w:val="24"/>
        </w:rPr>
      </w:pPr>
      <w:r w:rsidRPr="00556E63">
        <w:rPr>
          <w:rFonts w:ascii="Times New Roman" w:hAnsi="Times New Roman"/>
          <w:sz w:val="24"/>
          <w:szCs w:val="24"/>
        </w:rPr>
        <w:tab/>
        <w:t>Izskatot Īpašumu komisijas organizētās izsoles rezultātus, Dobeles novada dome konstatē:</w:t>
      </w:r>
    </w:p>
    <w:p w14:paraId="2A3E4F09" w14:textId="77777777" w:rsidR="00556E63" w:rsidRPr="00556E63" w:rsidRDefault="00556E63" w:rsidP="00556E63">
      <w:pPr>
        <w:spacing w:after="0"/>
        <w:ind w:right="-1" w:firstLine="709"/>
        <w:jc w:val="both"/>
        <w:rPr>
          <w:rFonts w:ascii="Times New Roman" w:hAnsi="Times New Roman"/>
          <w:b/>
          <w:bCs/>
          <w:sz w:val="24"/>
          <w:szCs w:val="24"/>
        </w:rPr>
      </w:pPr>
      <w:r w:rsidRPr="00556E63">
        <w:rPr>
          <w:rFonts w:ascii="Times New Roman" w:hAnsi="Times New Roman"/>
          <w:sz w:val="24"/>
          <w:szCs w:val="24"/>
        </w:rPr>
        <w:t xml:space="preserve">Dobeles novada pašvaldībai ir nostiprinātas īpašuma tiesības uz nekustamo īpašumu „Bumbieru lauki”, Bērzes pagastā, Dobeles novadā (turpmāk – nekustamais īpašums „Bumbieru lauki”), kadastra numurs </w:t>
      </w:r>
      <w:bookmarkStart w:id="67" w:name="_Hlk126164118"/>
      <w:r w:rsidRPr="00556E63">
        <w:rPr>
          <w:rFonts w:ascii="Times New Roman" w:hAnsi="Times New Roman"/>
          <w:sz w:val="24"/>
          <w:szCs w:val="24"/>
        </w:rPr>
        <w:t>46520030</w:t>
      </w:r>
      <w:bookmarkEnd w:id="67"/>
      <w:r w:rsidRPr="00556E63">
        <w:rPr>
          <w:rFonts w:ascii="Times New Roman" w:hAnsi="Times New Roman"/>
          <w:sz w:val="24"/>
          <w:szCs w:val="24"/>
        </w:rPr>
        <w:t xml:space="preserve">117, kas sastāv no vienas neapbūvētas zemes vienības ar kadastra apzīmējumu 46520030117, platība 2,16 ha, tai skaitā 1,86 ha lauksaimniecībā izmantojamā zeme, Zemgales rajona tiesas Bērzes pagasta zemesgrāmatas nodalījumā Nr.100000727276. </w:t>
      </w:r>
    </w:p>
    <w:p w14:paraId="336ACA03" w14:textId="15EC5DDE" w:rsidR="00556E63" w:rsidRPr="00556E63" w:rsidRDefault="00556E63" w:rsidP="00556E63">
      <w:pPr>
        <w:spacing w:after="0"/>
        <w:ind w:right="-1" w:firstLine="709"/>
        <w:jc w:val="both"/>
        <w:rPr>
          <w:rFonts w:ascii="Times New Roman" w:hAnsi="Times New Roman"/>
          <w:sz w:val="24"/>
          <w:szCs w:val="24"/>
        </w:rPr>
      </w:pPr>
      <w:r w:rsidRPr="00556E63">
        <w:rPr>
          <w:rFonts w:ascii="Times New Roman" w:hAnsi="Times New Roman"/>
          <w:sz w:val="24"/>
          <w:szCs w:val="24"/>
        </w:rPr>
        <w:t xml:space="preserve">Nekustamais īpašums „Bumbieru lauki” ir nodots nomā fiziskai personai </w:t>
      </w:r>
      <w:r w:rsidR="00014B5F">
        <w:rPr>
          <w:rFonts w:ascii="Times New Roman" w:hAnsi="Times New Roman"/>
          <w:sz w:val="24"/>
          <w:szCs w:val="24"/>
        </w:rPr>
        <w:t>[…]</w:t>
      </w:r>
      <w:r w:rsidRPr="00556E63">
        <w:rPr>
          <w:rFonts w:ascii="Times New Roman" w:hAnsi="Times New Roman"/>
          <w:sz w:val="24"/>
          <w:szCs w:val="24"/>
        </w:rPr>
        <w:t>.</w:t>
      </w:r>
    </w:p>
    <w:p w14:paraId="22D4A258" w14:textId="77777777" w:rsidR="00556E63" w:rsidRPr="00556E63" w:rsidRDefault="00556E63" w:rsidP="00556E63">
      <w:pPr>
        <w:spacing w:after="0"/>
        <w:ind w:right="-1" w:firstLine="709"/>
        <w:jc w:val="both"/>
        <w:rPr>
          <w:rFonts w:ascii="Times New Roman" w:hAnsi="Times New Roman"/>
          <w:sz w:val="24"/>
          <w:szCs w:val="24"/>
        </w:rPr>
      </w:pPr>
      <w:r w:rsidRPr="00556E63">
        <w:rPr>
          <w:rFonts w:ascii="Times New Roman" w:hAnsi="Times New Roman"/>
          <w:sz w:val="24"/>
          <w:szCs w:val="24"/>
        </w:rPr>
        <w:t>Īpašumu komisija 2023. gada 8. novembrī rīkoja atklātu mutisku izsoli ar augšupejošu soli. Izsoles procedūra ir veikta atbilstoši normatīvo aktu prasībām.</w:t>
      </w:r>
    </w:p>
    <w:p w14:paraId="5264C7DC" w14:textId="358FA157" w:rsidR="00556E63" w:rsidRPr="00556E63" w:rsidRDefault="00556E63" w:rsidP="00556E63">
      <w:pPr>
        <w:spacing w:after="0"/>
        <w:ind w:right="-1" w:firstLine="709"/>
        <w:jc w:val="both"/>
        <w:rPr>
          <w:rFonts w:ascii="Times New Roman" w:hAnsi="Times New Roman"/>
          <w:sz w:val="24"/>
          <w:szCs w:val="24"/>
        </w:rPr>
      </w:pPr>
      <w:r w:rsidRPr="00556E63">
        <w:rPr>
          <w:rFonts w:ascii="Times New Roman" w:hAnsi="Times New Roman"/>
          <w:sz w:val="24"/>
          <w:szCs w:val="24"/>
        </w:rPr>
        <w:t xml:space="preserve">Atbilstoši Publiskas personas mantas atsavināšanas likuma 14. panta pirmajai daļai, izsludinātajā izsoles pieteikšanās termiņā saņemts pirmpirkuma tiesību izmantošanas pieteikums no </w:t>
      </w:r>
      <w:r w:rsidR="00014B5F">
        <w:rPr>
          <w:rFonts w:ascii="Times New Roman" w:hAnsi="Times New Roman"/>
          <w:sz w:val="24"/>
          <w:szCs w:val="24"/>
        </w:rPr>
        <w:t>[…]</w:t>
      </w:r>
      <w:r w:rsidRPr="00556E63">
        <w:rPr>
          <w:rFonts w:ascii="Times New Roman" w:hAnsi="Times New Roman"/>
          <w:sz w:val="24"/>
          <w:szCs w:val="24"/>
        </w:rPr>
        <w:t>, kuram ir pirmpirkuma tiesības iegādāties nekustamo īpašumu „Bumbieru lauki”.</w:t>
      </w:r>
    </w:p>
    <w:p w14:paraId="7F541E1B" w14:textId="43942749" w:rsidR="00556E63" w:rsidRPr="00556E63" w:rsidRDefault="00556E63" w:rsidP="00556E63">
      <w:pPr>
        <w:spacing w:after="0"/>
        <w:ind w:right="-1" w:firstLine="709"/>
        <w:jc w:val="both"/>
        <w:rPr>
          <w:rFonts w:ascii="Times New Roman" w:hAnsi="Times New Roman"/>
          <w:sz w:val="24"/>
          <w:szCs w:val="24"/>
        </w:rPr>
      </w:pPr>
      <w:r w:rsidRPr="00556E63">
        <w:rPr>
          <w:rFonts w:ascii="Times New Roman" w:hAnsi="Times New Roman"/>
          <w:sz w:val="24"/>
          <w:szCs w:val="24"/>
        </w:rPr>
        <w:t xml:space="preserve">Izsludinātajā izsoles pieteikšanās termiņā nav pieteicies neviens izsoles dalībnieks, tādēļ pirmpirkuma tiesīgajai personai </w:t>
      </w:r>
      <w:r w:rsidR="00014B5F">
        <w:rPr>
          <w:rFonts w:ascii="Times New Roman" w:hAnsi="Times New Roman"/>
          <w:sz w:val="24"/>
          <w:szCs w:val="24"/>
        </w:rPr>
        <w:t>[…]</w:t>
      </w:r>
      <w:r w:rsidRPr="00556E63">
        <w:rPr>
          <w:rFonts w:ascii="Times New Roman" w:hAnsi="Times New Roman"/>
          <w:sz w:val="24"/>
          <w:szCs w:val="24"/>
        </w:rPr>
        <w:t>, atbilstoši Publiskas personas mantas atsavināšanas likuma 14. panta pirmajai daļai, Dobeles novada domes 2023. gada 28. septembra</w:t>
      </w:r>
      <w:r w:rsidRPr="00556E63">
        <w:rPr>
          <w:rFonts w:ascii="Times New Roman" w:hAnsi="Times New Roman"/>
          <w:color w:val="FF0000"/>
          <w:sz w:val="24"/>
          <w:szCs w:val="24"/>
        </w:rPr>
        <w:t xml:space="preserve"> </w:t>
      </w:r>
      <w:r w:rsidRPr="00556E63">
        <w:rPr>
          <w:rFonts w:ascii="Times New Roman" w:hAnsi="Times New Roman"/>
          <w:sz w:val="24"/>
          <w:szCs w:val="24"/>
        </w:rPr>
        <w:t>lēmumu Nr. 417/13</w:t>
      </w:r>
      <w:r w:rsidRPr="00556E63">
        <w:rPr>
          <w:rFonts w:ascii="Times New Roman" w:hAnsi="Times New Roman"/>
          <w:color w:val="000000"/>
          <w:sz w:val="24"/>
          <w:szCs w:val="24"/>
        </w:rPr>
        <w:t xml:space="preserve"> </w:t>
      </w:r>
      <w:r w:rsidRPr="00556E63">
        <w:rPr>
          <w:rFonts w:ascii="Times New Roman" w:hAnsi="Times New Roman"/>
          <w:sz w:val="24"/>
          <w:szCs w:val="24"/>
        </w:rPr>
        <w:t>“</w:t>
      </w:r>
      <w:r w:rsidRPr="00556E63">
        <w:rPr>
          <w:rFonts w:ascii="Times New Roman" w:hAnsi="Times New Roman"/>
          <w:bCs/>
          <w:sz w:val="24"/>
          <w:szCs w:val="24"/>
        </w:rPr>
        <w:t>Par lauksaimniecībā izmantojamās zemes „Bumbieru lauki”, Bērzes pagastā,  Dobeles novadā, atsavināšanu izsolē</w:t>
      </w:r>
      <w:r w:rsidRPr="00556E63">
        <w:rPr>
          <w:rFonts w:ascii="Times New Roman" w:hAnsi="Times New Roman"/>
          <w:sz w:val="24"/>
          <w:szCs w:val="24"/>
        </w:rPr>
        <w:t xml:space="preserve">” 3. punktam, izsoles noteikumiem jāpiedāvā iegūt nekustamo īpašumu „Bumbieru lauki” par izsoles sākumcenu 19200 EUR (deviņpadsmit tūkstoši divi simti </w:t>
      </w:r>
      <w:r w:rsidRPr="00556E63">
        <w:rPr>
          <w:rFonts w:ascii="Times New Roman" w:hAnsi="Times New Roman"/>
          <w:i/>
          <w:iCs/>
          <w:sz w:val="24"/>
          <w:szCs w:val="24"/>
        </w:rPr>
        <w:t>euro</w:t>
      </w:r>
      <w:r w:rsidRPr="00556E63">
        <w:rPr>
          <w:rFonts w:ascii="Times New Roman" w:hAnsi="Times New Roman"/>
          <w:sz w:val="24"/>
          <w:szCs w:val="24"/>
        </w:rPr>
        <w:t xml:space="preserve">), kas palielināta par vienu soli 1000 EUR (viens tūkstotis </w:t>
      </w:r>
      <w:r w:rsidRPr="00556E63">
        <w:rPr>
          <w:rFonts w:ascii="Times New Roman" w:hAnsi="Times New Roman"/>
          <w:i/>
          <w:iCs/>
          <w:sz w:val="24"/>
          <w:szCs w:val="24"/>
        </w:rPr>
        <w:t>euro</w:t>
      </w:r>
      <w:r w:rsidRPr="00556E63">
        <w:rPr>
          <w:rFonts w:ascii="Times New Roman" w:hAnsi="Times New Roman"/>
          <w:sz w:val="24"/>
          <w:szCs w:val="24"/>
        </w:rPr>
        <w:t>).</w:t>
      </w:r>
    </w:p>
    <w:p w14:paraId="5913F42F" w14:textId="0B98C5DA" w:rsidR="00556E63" w:rsidRPr="00556E63" w:rsidRDefault="00556E63" w:rsidP="00556E63">
      <w:pPr>
        <w:spacing w:after="0"/>
        <w:ind w:right="-1" w:firstLine="709"/>
        <w:jc w:val="both"/>
        <w:rPr>
          <w:rFonts w:ascii="Times New Roman" w:hAnsi="Times New Roman"/>
          <w:sz w:val="24"/>
          <w:szCs w:val="24"/>
        </w:rPr>
      </w:pPr>
      <w:r w:rsidRPr="00556E63">
        <w:rPr>
          <w:rFonts w:ascii="Times New Roman" w:hAnsi="Times New Roman"/>
          <w:sz w:val="24"/>
          <w:szCs w:val="24"/>
        </w:rPr>
        <w:t>Pamatojoties uz likuma Pašvaldību likuma 10. panta pirmās daļas 16. punktu, 73. panta ceturto daļu, Publiskas personas mantas atsavināšanas likuma 14. panta pirmo daļu, 34. panta otro daļu, Dobeles novada domes 2023. gada 28. septembra</w:t>
      </w:r>
      <w:r w:rsidRPr="00556E63">
        <w:rPr>
          <w:rFonts w:ascii="Times New Roman" w:hAnsi="Times New Roman"/>
          <w:color w:val="FF0000"/>
          <w:sz w:val="24"/>
          <w:szCs w:val="24"/>
        </w:rPr>
        <w:t xml:space="preserve"> </w:t>
      </w:r>
      <w:r w:rsidRPr="00556E63">
        <w:rPr>
          <w:rFonts w:ascii="Times New Roman" w:hAnsi="Times New Roman"/>
          <w:sz w:val="24"/>
          <w:szCs w:val="24"/>
        </w:rPr>
        <w:t>lēmuma Nr. 417/13</w:t>
      </w:r>
      <w:r w:rsidRPr="00556E63">
        <w:rPr>
          <w:rFonts w:ascii="Times New Roman" w:hAnsi="Times New Roman"/>
          <w:color w:val="000000"/>
          <w:sz w:val="24"/>
          <w:szCs w:val="24"/>
        </w:rPr>
        <w:t xml:space="preserve"> </w:t>
      </w:r>
      <w:r w:rsidRPr="00556E63">
        <w:rPr>
          <w:rFonts w:ascii="Times New Roman" w:hAnsi="Times New Roman"/>
          <w:sz w:val="24"/>
          <w:szCs w:val="24"/>
        </w:rPr>
        <w:t>“</w:t>
      </w:r>
      <w:r w:rsidRPr="00556E63">
        <w:rPr>
          <w:rFonts w:ascii="Times New Roman" w:hAnsi="Times New Roman"/>
          <w:bCs/>
          <w:sz w:val="24"/>
          <w:szCs w:val="24"/>
        </w:rPr>
        <w:t>Par lauksaimniecībā izmantojamās zemes „Bumbieru lauki”, Bērzes pagastā,  Dobeles novadā, atsavināšanu izsolē</w:t>
      </w:r>
      <w:r w:rsidRPr="00556E63">
        <w:rPr>
          <w:rFonts w:ascii="Times New Roman" w:hAnsi="Times New Roman"/>
          <w:sz w:val="24"/>
          <w:szCs w:val="24"/>
        </w:rPr>
        <w:t xml:space="preserve">” 3. punktu, </w:t>
      </w:r>
      <w:r w:rsidRPr="00556E63">
        <w:rPr>
          <w:rFonts w:ascii="Times New Roman" w:hAnsi="Times New Roman"/>
          <w:sz w:val="24"/>
          <w:szCs w:val="24"/>
          <w:lang w:eastAsia="en-GB"/>
        </w:rPr>
        <w:t xml:space="preserve">atklāti balsojot: </w:t>
      </w:r>
      <w:r w:rsidR="00A02B6B" w:rsidRPr="00644206">
        <w:rPr>
          <w:rFonts w:ascii="Times New Roman" w:hAnsi="Times New Roman"/>
          <w:sz w:val="24"/>
          <w:szCs w:val="24"/>
          <w:lang w:eastAsia="lv-LV"/>
        </w:rPr>
        <w:t>PAR - 1</w:t>
      </w:r>
      <w:r w:rsidR="00A02B6B">
        <w:rPr>
          <w:rFonts w:ascii="Times New Roman" w:hAnsi="Times New Roman"/>
          <w:sz w:val="24"/>
          <w:szCs w:val="24"/>
          <w:lang w:eastAsia="lv-LV"/>
        </w:rPr>
        <w:t>7</w:t>
      </w:r>
      <w:r w:rsidR="00A02B6B" w:rsidRPr="00644206">
        <w:rPr>
          <w:rFonts w:ascii="Times New Roman" w:hAnsi="Times New Roman"/>
          <w:sz w:val="24"/>
          <w:szCs w:val="24"/>
          <w:lang w:eastAsia="lv-LV"/>
        </w:rPr>
        <w:t xml:space="preserve"> </w:t>
      </w:r>
      <w:r w:rsidR="00A02B6B" w:rsidRPr="00644206">
        <w:rPr>
          <w:rFonts w:ascii="Times New Roman" w:hAnsi="Times New Roman"/>
          <w:sz w:val="24"/>
          <w:szCs w:val="24"/>
        </w:rPr>
        <w:t>(</w:t>
      </w:r>
      <w:r w:rsidR="00A02B6B">
        <w:rPr>
          <w:rFonts w:ascii="Times New Roman" w:hAnsi="Times New Roman"/>
          <w:sz w:val="24"/>
          <w:szCs w:val="24"/>
        </w:rPr>
        <w:t xml:space="preserve">Girts Ante, </w:t>
      </w:r>
      <w:r w:rsidR="00A02B6B" w:rsidRPr="00E87BF8">
        <w:rPr>
          <w:rFonts w:ascii="Times New Roman" w:eastAsia="Times New Roman" w:hAnsi="Times New Roman"/>
          <w:bCs/>
          <w:sz w:val="24"/>
          <w:szCs w:val="24"/>
          <w:lang w:eastAsia="et-EE"/>
        </w:rPr>
        <w:t xml:space="preserve">Kristīne Briede, </w:t>
      </w:r>
      <w:r w:rsidR="00A02B6B" w:rsidRPr="00E87BF8">
        <w:rPr>
          <w:rFonts w:ascii="Times New Roman" w:hAnsi="Times New Roman"/>
          <w:bCs/>
          <w:sz w:val="24"/>
          <w:szCs w:val="24"/>
          <w:lang w:eastAsia="et-EE"/>
        </w:rPr>
        <w:t xml:space="preserve">Sarmīte Dude, Māris Feldmanis, </w:t>
      </w:r>
      <w:r w:rsidR="00A02B6B">
        <w:rPr>
          <w:rFonts w:ascii="Times New Roman" w:hAnsi="Times New Roman"/>
          <w:bCs/>
          <w:sz w:val="24"/>
          <w:szCs w:val="24"/>
          <w:lang w:eastAsia="et-EE"/>
        </w:rPr>
        <w:t xml:space="preserve">Edgars Gaigalis, Ivars Gorskis, </w:t>
      </w:r>
      <w:r w:rsidR="00A02B6B" w:rsidRPr="00E87BF8">
        <w:rPr>
          <w:rFonts w:ascii="Times New Roman" w:hAnsi="Times New Roman"/>
          <w:bCs/>
          <w:sz w:val="24"/>
          <w:szCs w:val="24"/>
          <w:lang w:eastAsia="et-EE"/>
        </w:rPr>
        <w:t>Linda Karloviča</w:t>
      </w:r>
      <w:r w:rsidR="00A02B6B">
        <w:rPr>
          <w:rFonts w:ascii="Times New Roman" w:hAnsi="Times New Roman"/>
          <w:bCs/>
          <w:sz w:val="24"/>
          <w:szCs w:val="24"/>
          <w:lang w:eastAsia="et-EE"/>
        </w:rPr>
        <w:t>,</w:t>
      </w:r>
      <w:r w:rsidR="00A02B6B" w:rsidRPr="00E87BF8">
        <w:rPr>
          <w:rFonts w:ascii="Times New Roman" w:hAnsi="Times New Roman"/>
          <w:bCs/>
          <w:sz w:val="24"/>
          <w:szCs w:val="24"/>
          <w:lang w:eastAsia="et-EE"/>
        </w:rPr>
        <w:t xml:space="preserve"> Edgars Laimiņš, Sintija Liekniņa</w:t>
      </w:r>
      <w:r w:rsidR="00A02B6B">
        <w:rPr>
          <w:rFonts w:ascii="Times New Roman" w:hAnsi="Times New Roman"/>
          <w:bCs/>
          <w:sz w:val="24"/>
          <w:szCs w:val="24"/>
          <w:lang w:eastAsia="et-EE"/>
        </w:rPr>
        <w:t>,</w:t>
      </w:r>
      <w:r w:rsidR="00A02B6B" w:rsidRPr="00E87BF8">
        <w:rPr>
          <w:rFonts w:ascii="Times New Roman" w:hAnsi="Times New Roman"/>
          <w:bCs/>
          <w:sz w:val="24"/>
          <w:szCs w:val="24"/>
          <w:lang w:eastAsia="et-EE"/>
        </w:rPr>
        <w:t xml:space="preserve"> </w:t>
      </w:r>
      <w:r w:rsidR="00A02B6B">
        <w:rPr>
          <w:rFonts w:ascii="Times New Roman" w:hAnsi="Times New Roman"/>
          <w:bCs/>
          <w:sz w:val="24"/>
          <w:szCs w:val="24"/>
          <w:lang w:eastAsia="et-EE"/>
        </w:rPr>
        <w:t xml:space="preserve">Ainārs Meiers, </w:t>
      </w:r>
      <w:r w:rsidR="00A02B6B" w:rsidRPr="00E87BF8">
        <w:rPr>
          <w:rFonts w:ascii="Times New Roman" w:hAnsi="Times New Roman"/>
          <w:bCs/>
          <w:sz w:val="24"/>
          <w:szCs w:val="24"/>
          <w:lang w:eastAsia="et-EE"/>
        </w:rPr>
        <w:lastRenderedPageBreak/>
        <w:t xml:space="preserve">Sanita Olševska, Andris Podvinskis, Viesturs Reinfelds, Dace Reinika, </w:t>
      </w:r>
      <w:r w:rsidR="00A02B6B">
        <w:rPr>
          <w:rFonts w:ascii="Times New Roman" w:hAnsi="Times New Roman"/>
          <w:bCs/>
          <w:sz w:val="24"/>
          <w:szCs w:val="24"/>
          <w:lang w:eastAsia="et-EE"/>
        </w:rPr>
        <w:t xml:space="preserve">Guntis Safranovičs, </w:t>
      </w:r>
      <w:r w:rsidR="00A02B6B" w:rsidRPr="00E87BF8">
        <w:rPr>
          <w:rFonts w:ascii="Times New Roman" w:hAnsi="Times New Roman"/>
          <w:bCs/>
          <w:sz w:val="24"/>
          <w:szCs w:val="24"/>
          <w:lang w:eastAsia="et-EE"/>
        </w:rPr>
        <w:t>Ivars Stanga</w:t>
      </w:r>
      <w:r w:rsidR="00A02B6B">
        <w:rPr>
          <w:rFonts w:ascii="Times New Roman" w:hAnsi="Times New Roman"/>
          <w:bCs/>
          <w:sz w:val="24"/>
          <w:szCs w:val="24"/>
          <w:lang w:eastAsia="et-EE"/>
        </w:rPr>
        <w:t>, Indra Špela</w:t>
      </w:r>
      <w:r w:rsidR="00A02B6B" w:rsidRPr="00644206">
        <w:rPr>
          <w:rFonts w:ascii="Times New Roman" w:hAnsi="Times New Roman"/>
          <w:bCs/>
          <w:sz w:val="24"/>
          <w:szCs w:val="24"/>
          <w:lang w:eastAsia="et-EE"/>
        </w:rPr>
        <w:t xml:space="preserve">), </w:t>
      </w:r>
      <w:r w:rsidR="00A02B6B" w:rsidRPr="00644206">
        <w:rPr>
          <w:rFonts w:ascii="Times New Roman" w:hAnsi="Times New Roman"/>
          <w:sz w:val="24"/>
          <w:szCs w:val="24"/>
          <w:lang w:eastAsia="lv-LV"/>
        </w:rPr>
        <w:t xml:space="preserve">PRET </w:t>
      </w:r>
      <w:r w:rsidR="00A02B6B" w:rsidRPr="00644206">
        <w:rPr>
          <w:rFonts w:ascii="Times New Roman" w:hAnsi="Times New Roman"/>
          <w:sz w:val="24"/>
          <w:szCs w:val="24"/>
        </w:rPr>
        <w:t>-</w:t>
      </w:r>
      <w:r w:rsidR="00A02B6B" w:rsidRPr="00644206">
        <w:rPr>
          <w:rFonts w:ascii="Times New Roman" w:hAnsi="Times New Roman"/>
          <w:sz w:val="24"/>
          <w:szCs w:val="24"/>
          <w:lang w:eastAsia="lv-LV"/>
        </w:rPr>
        <w:t xml:space="preserve"> nav, ATTURAS </w:t>
      </w:r>
      <w:r w:rsidR="00A02B6B" w:rsidRPr="00644206">
        <w:rPr>
          <w:rFonts w:ascii="Times New Roman" w:hAnsi="Times New Roman"/>
          <w:sz w:val="24"/>
          <w:szCs w:val="24"/>
        </w:rPr>
        <w:t>-</w:t>
      </w:r>
      <w:r w:rsidR="00A02B6B" w:rsidRPr="00644206">
        <w:rPr>
          <w:rFonts w:ascii="Times New Roman" w:hAnsi="Times New Roman"/>
          <w:sz w:val="24"/>
          <w:szCs w:val="24"/>
          <w:lang w:eastAsia="lv-LV"/>
        </w:rPr>
        <w:t xml:space="preserve"> </w:t>
      </w:r>
      <w:r w:rsidR="00A02B6B" w:rsidRPr="00644206">
        <w:rPr>
          <w:rFonts w:ascii="Times New Roman" w:hAnsi="Times New Roman"/>
          <w:sz w:val="24"/>
          <w:szCs w:val="24"/>
        </w:rPr>
        <w:t>nav</w:t>
      </w:r>
      <w:r w:rsidR="00A02B6B" w:rsidRPr="00644206">
        <w:rPr>
          <w:rFonts w:ascii="Times New Roman" w:hAnsi="Times New Roman"/>
          <w:sz w:val="24"/>
          <w:szCs w:val="24"/>
          <w:lang w:eastAsia="lv-LV"/>
        </w:rPr>
        <w:t>,</w:t>
      </w:r>
      <w:r w:rsidR="00A02B6B" w:rsidRPr="00DA6657">
        <w:rPr>
          <w:rFonts w:ascii="Times New Roman" w:hAnsi="Times New Roman"/>
          <w:sz w:val="24"/>
          <w:szCs w:val="24"/>
        </w:rPr>
        <w:t xml:space="preserve"> </w:t>
      </w:r>
      <w:r w:rsidRPr="00556E63">
        <w:rPr>
          <w:rFonts w:ascii="Times New Roman" w:hAnsi="Times New Roman"/>
          <w:sz w:val="24"/>
          <w:szCs w:val="24"/>
        </w:rPr>
        <w:t>Dobeles novada dome NOLEMJ:</w:t>
      </w:r>
    </w:p>
    <w:p w14:paraId="6D8B8B02" w14:textId="1857DA55" w:rsidR="00556E63" w:rsidRPr="00556E63" w:rsidRDefault="00556E63" w:rsidP="00556E63">
      <w:pPr>
        <w:spacing w:after="0"/>
        <w:ind w:right="-1"/>
        <w:jc w:val="both"/>
        <w:rPr>
          <w:rFonts w:ascii="Times New Roman" w:hAnsi="Times New Roman"/>
          <w:sz w:val="24"/>
          <w:szCs w:val="24"/>
        </w:rPr>
      </w:pPr>
      <w:r w:rsidRPr="00556E63">
        <w:rPr>
          <w:rFonts w:ascii="Times New Roman" w:hAnsi="Times New Roman"/>
          <w:sz w:val="24"/>
          <w:szCs w:val="24"/>
        </w:rPr>
        <w:t xml:space="preserve">           Apstiprināt 2023. gada 8. novembra izsoles rezultātu par nekustamā īpašuma „Bumbieru lauki” atsavināšanu un atsavināt nekustamo īpašumu </w:t>
      </w:r>
      <w:bookmarkStart w:id="68" w:name="_Hlk114129322"/>
      <w:r w:rsidRPr="00556E63">
        <w:rPr>
          <w:rFonts w:ascii="Times New Roman" w:hAnsi="Times New Roman"/>
          <w:sz w:val="24"/>
          <w:szCs w:val="24"/>
        </w:rPr>
        <w:t>„</w:t>
      </w:r>
      <w:bookmarkEnd w:id="68"/>
      <w:r w:rsidRPr="00556E63">
        <w:rPr>
          <w:rFonts w:ascii="Times New Roman" w:hAnsi="Times New Roman"/>
          <w:sz w:val="24"/>
          <w:szCs w:val="24"/>
        </w:rPr>
        <w:t xml:space="preserve">Bumbieru lauki”, Bērzes pagastā, Dobeles novadā, kadastra numurs 46520030117, kas sastāv no vienas neapbūvētas zemes vienības ar kadastra apzīmējumu 46520030117, platība 2,16 ha, tai skaitā 1,86 ha  lauksaimniecībā izmantojamā zeme, </w:t>
      </w:r>
      <w:r w:rsidR="00014B5F">
        <w:rPr>
          <w:rFonts w:ascii="Times New Roman" w:hAnsi="Times New Roman"/>
          <w:sz w:val="24"/>
          <w:szCs w:val="24"/>
        </w:rPr>
        <w:t>[…]</w:t>
      </w:r>
      <w:r w:rsidRPr="00556E63">
        <w:rPr>
          <w:rFonts w:ascii="Times New Roman" w:hAnsi="Times New Roman"/>
          <w:sz w:val="24"/>
          <w:szCs w:val="24"/>
        </w:rPr>
        <w:t xml:space="preserve">, personas kods </w:t>
      </w:r>
      <w:r w:rsidR="00014B5F">
        <w:rPr>
          <w:rFonts w:ascii="Times New Roman" w:hAnsi="Times New Roman"/>
          <w:sz w:val="24"/>
          <w:szCs w:val="24"/>
        </w:rPr>
        <w:t>[…]</w:t>
      </w:r>
      <w:r w:rsidRPr="00556E63">
        <w:rPr>
          <w:rFonts w:ascii="Times New Roman" w:hAnsi="Times New Roman"/>
          <w:sz w:val="24"/>
          <w:szCs w:val="24"/>
        </w:rPr>
        <w:t xml:space="preserve">, par cenu 20200 EUR (divdesmit tūkstoši divi simti </w:t>
      </w:r>
      <w:r w:rsidRPr="00556E63">
        <w:rPr>
          <w:rFonts w:ascii="Times New Roman" w:hAnsi="Times New Roman"/>
          <w:i/>
          <w:iCs/>
          <w:sz w:val="24"/>
          <w:szCs w:val="24"/>
        </w:rPr>
        <w:t>euro</w:t>
      </w:r>
      <w:r w:rsidRPr="00556E63">
        <w:rPr>
          <w:rFonts w:ascii="Times New Roman" w:hAnsi="Times New Roman"/>
          <w:sz w:val="24"/>
          <w:szCs w:val="24"/>
        </w:rPr>
        <w:t>), nosakot pirkuma maksas samaksas termiņu 2024. gada 31. janvāri.</w:t>
      </w:r>
    </w:p>
    <w:p w14:paraId="1D60C710" w14:textId="77777777" w:rsidR="00556E63" w:rsidRPr="00556E63" w:rsidRDefault="00556E63" w:rsidP="00556E63">
      <w:pPr>
        <w:spacing w:after="0"/>
        <w:ind w:right="-483"/>
        <w:jc w:val="both"/>
        <w:rPr>
          <w:rFonts w:ascii="Times New Roman" w:hAnsi="Times New Roman"/>
          <w:sz w:val="24"/>
          <w:szCs w:val="24"/>
        </w:rPr>
      </w:pPr>
    </w:p>
    <w:p w14:paraId="24C163B1" w14:textId="77777777" w:rsidR="00556E63" w:rsidRPr="00556E63" w:rsidRDefault="00556E63" w:rsidP="00556E63">
      <w:pPr>
        <w:spacing w:after="0"/>
        <w:ind w:right="-483"/>
        <w:jc w:val="both"/>
        <w:rPr>
          <w:rFonts w:ascii="Times New Roman" w:hAnsi="Times New Roman"/>
          <w:sz w:val="24"/>
          <w:szCs w:val="24"/>
        </w:rPr>
      </w:pPr>
    </w:p>
    <w:p w14:paraId="2A1A3D97" w14:textId="77777777" w:rsidR="00556E63" w:rsidRPr="00556E63" w:rsidRDefault="00556E63" w:rsidP="00556E63">
      <w:pPr>
        <w:spacing w:after="0"/>
        <w:ind w:right="-483"/>
        <w:jc w:val="both"/>
        <w:rPr>
          <w:rFonts w:ascii="Times New Roman" w:hAnsi="Times New Roman"/>
          <w:sz w:val="24"/>
          <w:szCs w:val="24"/>
        </w:rPr>
      </w:pPr>
    </w:p>
    <w:p w14:paraId="4BB99DDA" w14:textId="77777777" w:rsidR="00556E63" w:rsidRPr="00556E63" w:rsidRDefault="00556E63" w:rsidP="00556E63">
      <w:pPr>
        <w:spacing w:after="0"/>
        <w:ind w:right="-483"/>
        <w:jc w:val="both"/>
        <w:rPr>
          <w:rFonts w:ascii="Times New Roman" w:hAnsi="Times New Roman"/>
          <w:sz w:val="24"/>
          <w:szCs w:val="24"/>
        </w:rPr>
      </w:pPr>
    </w:p>
    <w:p w14:paraId="2AE97F6D" w14:textId="77777777" w:rsidR="00556E63" w:rsidRPr="00556E63" w:rsidRDefault="00556E63" w:rsidP="00556E63">
      <w:pPr>
        <w:spacing w:after="0"/>
        <w:ind w:right="-483"/>
        <w:jc w:val="both"/>
        <w:rPr>
          <w:rFonts w:ascii="Times New Roman" w:hAnsi="Times New Roman"/>
          <w:sz w:val="24"/>
          <w:szCs w:val="24"/>
        </w:rPr>
      </w:pPr>
      <w:r w:rsidRPr="00556E63">
        <w:rPr>
          <w:rFonts w:ascii="Times New Roman" w:hAnsi="Times New Roman"/>
          <w:sz w:val="24"/>
          <w:szCs w:val="24"/>
        </w:rPr>
        <w:t xml:space="preserve">Domes priekšsēdētājs </w:t>
      </w:r>
      <w:r w:rsidRPr="00556E63">
        <w:rPr>
          <w:rFonts w:ascii="Times New Roman" w:hAnsi="Times New Roman"/>
          <w:sz w:val="24"/>
          <w:szCs w:val="24"/>
        </w:rPr>
        <w:tab/>
      </w:r>
      <w:r w:rsidRPr="00556E63">
        <w:rPr>
          <w:rFonts w:ascii="Times New Roman" w:hAnsi="Times New Roman"/>
          <w:sz w:val="24"/>
          <w:szCs w:val="24"/>
        </w:rPr>
        <w:tab/>
      </w:r>
      <w:r w:rsidRPr="00556E63">
        <w:rPr>
          <w:rFonts w:ascii="Times New Roman" w:hAnsi="Times New Roman"/>
          <w:sz w:val="24"/>
          <w:szCs w:val="24"/>
        </w:rPr>
        <w:tab/>
      </w:r>
      <w:r w:rsidRPr="00556E63">
        <w:rPr>
          <w:rFonts w:ascii="Times New Roman" w:hAnsi="Times New Roman"/>
          <w:sz w:val="24"/>
          <w:szCs w:val="24"/>
        </w:rPr>
        <w:tab/>
      </w:r>
      <w:r w:rsidRPr="00556E63">
        <w:rPr>
          <w:rFonts w:ascii="Times New Roman" w:hAnsi="Times New Roman"/>
          <w:sz w:val="24"/>
          <w:szCs w:val="24"/>
        </w:rPr>
        <w:tab/>
      </w:r>
      <w:r w:rsidRPr="00556E63">
        <w:rPr>
          <w:rFonts w:ascii="Times New Roman" w:hAnsi="Times New Roman"/>
          <w:sz w:val="24"/>
          <w:szCs w:val="24"/>
        </w:rPr>
        <w:tab/>
      </w:r>
      <w:r w:rsidRPr="00556E63">
        <w:rPr>
          <w:rFonts w:ascii="Times New Roman" w:hAnsi="Times New Roman"/>
          <w:sz w:val="24"/>
          <w:szCs w:val="24"/>
        </w:rPr>
        <w:tab/>
      </w:r>
      <w:r w:rsidRPr="00556E63">
        <w:rPr>
          <w:rFonts w:ascii="Times New Roman" w:hAnsi="Times New Roman"/>
          <w:sz w:val="24"/>
          <w:szCs w:val="24"/>
        </w:rPr>
        <w:tab/>
        <w:t>I.Gorskis</w:t>
      </w:r>
    </w:p>
    <w:p w14:paraId="5ACA3A29" w14:textId="77777777" w:rsidR="00556E63" w:rsidRPr="00556E63" w:rsidRDefault="00556E63" w:rsidP="00556E63">
      <w:pPr>
        <w:spacing w:after="0"/>
        <w:ind w:right="-483"/>
        <w:jc w:val="both"/>
        <w:rPr>
          <w:rFonts w:ascii="Times New Roman" w:hAnsi="Times New Roman"/>
          <w:sz w:val="24"/>
          <w:szCs w:val="24"/>
        </w:rPr>
      </w:pPr>
    </w:p>
    <w:p w14:paraId="1B260E43" w14:textId="77777777" w:rsidR="00556E63" w:rsidRPr="00556E63" w:rsidRDefault="00556E63" w:rsidP="00556E63">
      <w:pPr>
        <w:spacing w:after="0"/>
        <w:rPr>
          <w:rFonts w:ascii="Times New Roman" w:hAnsi="Times New Roman"/>
          <w:sz w:val="24"/>
          <w:szCs w:val="24"/>
        </w:rPr>
      </w:pPr>
    </w:p>
    <w:p w14:paraId="3A7CE324" w14:textId="1A88BB42" w:rsidR="00556E63" w:rsidRDefault="00556E63" w:rsidP="00556E63">
      <w:pPr>
        <w:spacing w:after="0"/>
        <w:ind w:right="-1"/>
        <w:jc w:val="both"/>
        <w:rPr>
          <w:rFonts w:ascii="Times New Roman" w:hAnsi="Times New Roman"/>
          <w:sz w:val="24"/>
          <w:szCs w:val="24"/>
        </w:rPr>
      </w:pPr>
      <w:r>
        <w:rPr>
          <w:rFonts w:ascii="Times New Roman" w:hAnsi="Times New Roman"/>
          <w:sz w:val="24"/>
          <w:szCs w:val="24"/>
        </w:rPr>
        <w:br w:type="page"/>
      </w:r>
    </w:p>
    <w:p w14:paraId="3148A64E" w14:textId="77777777" w:rsidR="00A366D2" w:rsidRPr="00A366D2" w:rsidRDefault="00A366D2" w:rsidP="003C113F">
      <w:pPr>
        <w:tabs>
          <w:tab w:val="left" w:pos="-24212"/>
        </w:tabs>
        <w:spacing w:after="0"/>
        <w:jc w:val="center"/>
        <w:rPr>
          <w:rFonts w:ascii="Times New Roman" w:hAnsi="Times New Roman"/>
          <w:sz w:val="20"/>
          <w:szCs w:val="20"/>
        </w:rPr>
      </w:pPr>
      <w:r w:rsidRPr="00A366D2">
        <w:rPr>
          <w:rFonts w:ascii="Times New Roman" w:hAnsi="Times New Roman"/>
          <w:noProof/>
          <w:sz w:val="20"/>
          <w:szCs w:val="20"/>
        </w:rPr>
        <w:lastRenderedPageBreak/>
        <w:drawing>
          <wp:inline distT="0" distB="0" distL="0" distR="0" wp14:anchorId="6C14D042" wp14:editId="75867021">
            <wp:extent cx="676275" cy="752475"/>
            <wp:effectExtent l="0" t="0" r="9525" b="9525"/>
            <wp:docPr id="317315076" name="Attēls 31731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B20D33B" w14:textId="77777777" w:rsidR="00A366D2" w:rsidRPr="00A366D2" w:rsidRDefault="00A366D2" w:rsidP="003C113F">
      <w:pPr>
        <w:pStyle w:val="Header"/>
        <w:jc w:val="center"/>
        <w:rPr>
          <w:rFonts w:ascii="Times New Roman" w:hAnsi="Times New Roman"/>
          <w:sz w:val="20"/>
        </w:rPr>
      </w:pPr>
      <w:r w:rsidRPr="00A366D2">
        <w:rPr>
          <w:rFonts w:ascii="Times New Roman" w:hAnsi="Times New Roman"/>
          <w:sz w:val="20"/>
        </w:rPr>
        <w:t>LATVIJAS REPUBLIKA</w:t>
      </w:r>
    </w:p>
    <w:p w14:paraId="4554508E" w14:textId="77777777" w:rsidR="00A366D2" w:rsidRPr="00A366D2" w:rsidRDefault="00A366D2" w:rsidP="003C113F">
      <w:pPr>
        <w:pStyle w:val="Header"/>
        <w:jc w:val="center"/>
        <w:rPr>
          <w:rFonts w:ascii="Times New Roman" w:hAnsi="Times New Roman"/>
          <w:b/>
          <w:sz w:val="32"/>
          <w:szCs w:val="32"/>
        </w:rPr>
      </w:pPr>
      <w:r w:rsidRPr="00A366D2">
        <w:rPr>
          <w:rFonts w:ascii="Times New Roman" w:hAnsi="Times New Roman"/>
          <w:b/>
          <w:sz w:val="32"/>
          <w:szCs w:val="32"/>
        </w:rPr>
        <w:t>DOBELES NOVADA DOME</w:t>
      </w:r>
    </w:p>
    <w:p w14:paraId="4EA3346C" w14:textId="77777777" w:rsidR="00A366D2" w:rsidRPr="00A366D2" w:rsidRDefault="00A366D2" w:rsidP="003C113F">
      <w:pPr>
        <w:pStyle w:val="Header"/>
        <w:jc w:val="center"/>
        <w:rPr>
          <w:rFonts w:ascii="Times New Roman" w:hAnsi="Times New Roman"/>
          <w:sz w:val="16"/>
          <w:szCs w:val="16"/>
        </w:rPr>
      </w:pPr>
      <w:r w:rsidRPr="00A366D2">
        <w:rPr>
          <w:rFonts w:ascii="Times New Roman" w:hAnsi="Times New Roman"/>
          <w:sz w:val="16"/>
          <w:szCs w:val="16"/>
        </w:rPr>
        <w:t>Brīvības iela 17, Dobele, Dobeles novads, LV-3701</w:t>
      </w:r>
    </w:p>
    <w:p w14:paraId="661EEF18" w14:textId="77777777" w:rsidR="00A366D2" w:rsidRPr="00A366D2" w:rsidRDefault="00A366D2" w:rsidP="003C113F">
      <w:pPr>
        <w:pStyle w:val="Header"/>
        <w:pBdr>
          <w:bottom w:val="double" w:sz="6" w:space="1" w:color="auto"/>
        </w:pBdr>
        <w:jc w:val="center"/>
        <w:rPr>
          <w:rFonts w:ascii="Times New Roman" w:hAnsi="Times New Roman"/>
          <w:color w:val="000000"/>
          <w:sz w:val="16"/>
          <w:szCs w:val="16"/>
        </w:rPr>
      </w:pPr>
      <w:r w:rsidRPr="00A366D2">
        <w:rPr>
          <w:rFonts w:ascii="Times New Roman" w:hAnsi="Times New Roman"/>
          <w:sz w:val="16"/>
          <w:szCs w:val="16"/>
        </w:rPr>
        <w:t xml:space="preserve">Tālr. 63707269, 63700137, 63720940, e-pasts </w:t>
      </w:r>
      <w:hyperlink r:id="rId84" w:history="1">
        <w:r w:rsidRPr="00A366D2">
          <w:rPr>
            <w:rStyle w:val="Hyperlink"/>
            <w:rFonts w:ascii="Times New Roman" w:hAnsi="Times New Roman"/>
            <w:color w:val="000000"/>
            <w:sz w:val="16"/>
            <w:szCs w:val="16"/>
          </w:rPr>
          <w:t>dome@dobele.lv</w:t>
        </w:r>
      </w:hyperlink>
    </w:p>
    <w:p w14:paraId="4BC76015" w14:textId="77777777" w:rsidR="00A366D2" w:rsidRPr="00A366D2" w:rsidRDefault="00A366D2" w:rsidP="003C113F">
      <w:pPr>
        <w:pStyle w:val="Default"/>
        <w:jc w:val="center"/>
        <w:rPr>
          <w:b/>
          <w:bCs/>
        </w:rPr>
      </w:pPr>
    </w:p>
    <w:p w14:paraId="3ABDE2D7" w14:textId="77777777" w:rsidR="00A366D2" w:rsidRPr="00A366D2" w:rsidRDefault="00A366D2" w:rsidP="003C113F">
      <w:pPr>
        <w:pStyle w:val="NoSpacing"/>
        <w:jc w:val="center"/>
        <w:rPr>
          <w:b/>
        </w:rPr>
      </w:pPr>
      <w:r w:rsidRPr="00A366D2">
        <w:rPr>
          <w:b/>
        </w:rPr>
        <w:t>LĒMUMS</w:t>
      </w:r>
    </w:p>
    <w:p w14:paraId="21B42A73" w14:textId="77777777" w:rsidR="00A366D2" w:rsidRPr="00A366D2" w:rsidRDefault="00A366D2" w:rsidP="003C113F">
      <w:pPr>
        <w:pStyle w:val="NoSpacing"/>
        <w:jc w:val="center"/>
        <w:rPr>
          <w:b/>
        </w:rPr>
      </w:pPr>
      <w:r w:rsidRPr="00A366D2">
        <w:rPr>
          <w:b/>
        </w:rPr>
        <w:t>Dobelē</w:t>
      </w:r>
    </w:p>
    <w:p w14:paraId="36CA7212" w14:textId="2CEA46E5" w:rsidR="00A366D2" w:rsidRDefault="00A366D2" w:rsidP="003C113F">
      <w:pPr>
        <w:tabs>
          <w:tab w:val="center" w:pos="4153"/>
          <w:tab w:val="left" w:pos="5103"/>
          <w:tab w:val="left" w:pos="7513"/>
          <w:tab w:val="left" w:pos="8647"/>
          <w:tab w:val="right" w:pos="8931"/>
        </w:tabs>
        <w:spacing w:after="0"/>
        <w:ind w:left="113"/>
        <w:rPr>
          <w:rFonts w:ascii="Times New Roman" w:hAnsi="Times New Roman"/>
          <w:b/>
          <w:color w:val="000000"/>
          <w:sz w:val="24"/>
          <w:szCs w:val="24"/>
        </w:rPr>
      </w:pPr>
      <w:r w:rsidRPr="00A366D2">
        <w:rPr>
          <w:rFonts w:ascii="Times New Roman" w:hAnsi="Times New Roman"/>
          <w:b/>
          <w:sz w:val="24"/>
          <w:szCs w:val="24"/>
          <w:lang w:eastAsia="x-none"/>
        </w:rPr>
        <w:t>2023.</w:t>
      </w:r>
      <w:r w:rsidR="00E133D3">
        <w:rPr>
          <w:rFonts w:ascii="Times New Roman" w:hAnsi="Times New Roman"/>
          <w:b/>
          <w:sz w:val="24"/>
          <w:szCs w:val="24"/>
          <w:lang w:eastAsia="x-none"/>
        </w:rPr>
        <w:t xml:space="preserve"> </w:t>
      </w:r>
      <w:r w:rsidRPr="00A366D2">
        <w:rPr>
          <w:rFonts w:ascii="Times New Roman" w:hAnsi="Times New Roman"/>
          <w:b/>
          <w:sz w:val="24"/>
          <w:szCs w:val="24"/>
          <w:lang w:eastAsia="x-none"/>
        </w:rPr>
        <w:t>gada 30.</w:t>
      </w:r>
      <w:r w:rsidR="00E133D3">
        <w:rPr>
          <w:rFonts w:ascii="Times New Roman" w:hAnsi="Times New Roman"/>
          <w:b/>
          <w:sz w:val="24"/>
          <w:szCs w:val="24"/>
          <w:lang w:eastAsia="x-none"/>
        </w:rPr>
        <w:t xml:space="preserve"> </w:t>
      </w:r>
      <w:r w:rsidRPr="00A366D2">
        <w:rPr>
          <w:rFonts w:ascii="Times New Roman" w:hAnsi="Times New Roman"/>
          <w:b/>
          <w:sz w:val="24"/>
          <w:szCs w:val="24"/>
          <w:lang w:eastAsia="x-none"/>
        </w:rPr>
        <w:t>novembrī</w:t>
      </w:r>
      <w:r w:rsidRPr="00A366D2">
        <w:rPr>
          <w:rFonts w:ascii="Times New Roman" w:hAnsi="Times New Roman"/>
          <w:b/>
          <w:sz w:val="24"/>
          <w:szCs w:val="24"/>
          <w:lang w:eastAsia="x-none"/>
        </w:rPr>
        <w:tab/>
        <w:t xml:space="preserve">                                                                                              </w:t>
      </w:r>
      <w:r w:rsidRPr="00A366D2">
        <w:rPr>
          <w:rFonts w:ascii="Times New Roman" w:hAnsi="Times New Roman"/>
          <w:b/>
          <w:color w:val="000000"/>
          <w:sz w:val="24"/>
          <w:szCs w:val="24"/>
        </w:rPr>
        <w:t>Nr.</w:t>
      </w:r>
      <w:r w:rsidR="00670FD8">
        <w:rPr>
          <w:rFonts w:ascii="Times New Roman" w:hAnsi="Times New Roman"/>
          <w:b/>
          <w:color w:val="000000"/>
          <w:sz w:val="24"/>
          <w:szCs w:val="24"/>
        </w:rPr>
        <w:t>529</w:t>
      </w:r>
      <w:r w:rsidRPr="00A366D2">
        <w:rPr>
          <w:rFonts w:ascii="Times New Roman" w:hAnsi="Times New Roman"/>
          <w:b/>
          <w:color w:val="000000"/>
          <w:sz w:val="24"/>
          <w:szCs w:val="24"/>
        </w:rPr>
        <w:t>/15</w:t>
      </w:r>
      <w:r w:rsidR="00E43975">
        <w:rPr>
          <w:rFonts w:ascii="Times New Roman" w:hAnsi="Times New Roman"/>
          <w:b/>
          <w:color w:val="000000"/>
          <w:sz w:val="24"/>
          <w:szCs w:val="24"/>
        </w:rPr>
        <w:t xml:space="preserve"> </w:t>
      </w:r>
    </w:p>
    <w:p w14:paraId="674EE78F" w14:textId="77777777" w:rsidR="00E43975" w:rsidRPr="00D92FB6" w:rsidRDefault="00E43975" w:rsidP="003C113F">
      <w:pPr>
        <w:tabs>
          <w:tab w:val="center" w:pos="4153"/>
          <w:tab w:val="left" w:pos="5103"/>
          <w:tab w:val="left" w:pos="7513"/>
          <w:tab w:val="left" w:pos="8647"/>
          <w:tab w:val="right" w:pos="8931"/>
        </w:tabs>
        <w:spacing w:after="0"/>
        <w:ind w:left="113"/>
        <w:rPr>
          <w:b/>
          <w:u w:val="single"/>
        </w:rPr>
      </w:pPr>
    </w:p>
    <w:p w14:paraId="0F86E346" w14:textId="77777777" w:rsidR="00A366D2" w:rsidRPr="00A366D2" w:rsidRDefault="00A366D2" w:rsidP="003C113F">
      <w:pPr>
        <w:pStyle w:val="naisf"/>
        <w:spacing w:before="0" w:after="0"/>
        <w:ind w:firstLine="51"/>
        <w:jc w:val="center"/>
        <w:rPr>
          <w:b/>
          <w:u w:val="single"/>
        </w:rPr>
      </w:pPr>
      <w:r w:rsidRPr="00A366D2">
        <w:rPr>
          <w:b/>
          <w:u w:val="single"/>
        </w:rPr>
        <w:t xml:space="preserve">Par nekustamā īpašuma – dzīvokļa Nr.10 Kalna ielā 7, </w:t>
      </w:r>
    </w:p>
    <w:p w14:paraId="44C9B9E3" w14:textId="77777777" w:rsidR="00A366D2" w:rsidRPr="00A366D2" w:rsidRDefault="00A366D2" w:rsidP="003C113F">
      <w:pPr>
        <w:pStyle w:val="naisf"/>
        <w:spacing w:before="0" w:after="0"/>
        <w:ind w:firstLine="51"/>
        <w:jc w:val="center"/>
        <w:rPr>
          <w:b/>
          <w:u w:val="single"/>
          <w:lang w:eastAsia="ar-SA"/>
        </w:rPr>
      </w:pPr>
      <w:r w:rsidRPr="00A366D2">
        <w:rPr>
          <w:b/>
          <w:u w:val="single"/>
        </w:rPr>
        <w:t xml:space="preserve">Aucē,   Dobeles novadā, atsavināšanu izsolē </w:t>
      </w:r>
    </w:p>
    <w:p w14:paraId="09ED21EB" w14:textId="77777777" w:rsidR="00A366D2" w:rsidRPr="00A366D2" w:rsidRDefault="00A366D2" w:rsidP="003C113F">
      <w:pPr>
        <w:spacing w:after="0"/>
        <w:jc w:val="center"/>
        <w:rPr>
          <w:rFonts w:ascii="Times New Roman" w:hAnsi="Times New Roman"/>
          <w:b/>
          <w:sz w:val="24"/>
          <w:szCs w:val="24"/>
          <w:u w:val="single"/>
        </w:rPr>
      </w:pPr>
    </w:p>
    <w:p w14:paraId="693AEFC9" w14:textId="77777777" w:rsidR="00A366D2" w:rsidRPr="00A366D2" w:rsidRDefault="00A366D2" w:rsidP="003C113F">
      <w:pPr>
        <w:tabs>
          <w:tab w:val="num" w:pos="-3686"/>
        </w:tabs>
        <w:spacing w:after="0"/>
        <w:ind w:left="-142" w:firstLine="568"/>
        <w:jc w:val="both"/>
        <w:rPr>
          <w:rFonts w:ascii="Times New Roman" w:hAnsi="Times New Roman"/>
          <w:sz w:val="24"/>
          <w:szCs w:val="24"/>
        </w:rPr>
      </w:pPr>
      <w:r w:rsidRPr="00A366D2">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dzīvokļa </w:t>
      </w:r>
      <w:bookmarkStart w:id="69" w:name="_Hlk141707412"/>
      <w:r w:rsidRPr="00A366D2">
        <w:rPr>
          <w:rFonts w:ascii="Times New Roman" w:hAnsi="Times New Roman"/>
          <w:sz w:val="24"/>
          <w:szCs w:val="24"/>
        </w:rPr>
        <w:t>Nr.10 Kalna ielā 7, Aucē, Dobeles novadā, platība 28,0 m</w:t>
      </w:r>
      <w:r w:rsidRPr="00A366D2">
        <w:rPr>
          <w:rFonts w:ascii="Times New Roman" w:hAnsi="Times New Roman"/>
          <w:sz w:val="24"/>
          <w:szCs w:val="24"/>
          <w:vertAlign w:val="superscript"/>
        </w:rPr>
        <w:t>2</w:t>
      </w:r>
      <w:r w:rsidRPr="00A366D2">
        <w:rPr>
          <w:rFonts w:ascii="Times New Roman" w:hAnsi="Times New Roman"/>
          <w:sz w:val="24"/>
          <w:szCs w:val="24"/>
        </w:rPr>
        <w:t xml:space="preserve">,  un pie dzīvokļa īpašuma piederošās kopīpašuma 280/2211 domājamās daļas no </w:t>
      </w:r>
      <w:bookmarkStart w:id="70" w:name="_Hlk150421054"/>
      <w:r w:rsidRPr="00A366D2">
        <w:rPr>
          <w:rFonts w:ascii="Times New Roman" w:hAnsi="Times New Roman"/>
          <w:sz w:val="24"/>
          <w:szCs w:val="24"/>
        </w:rPr>
        <w:t>būves ar kadastra apzīmējumu 46050060611001, 46050060611002 un zemes ar kadastra apzīmējumu 46050060611</w:t>
      </w:r>
      <w:bookmarkEnd w:id="70"/>
      <w:r w:rsidRPr="00A366D2">
        <w:rPr>
          <w:rFonts w:ascii="Times New Roman" w:hAnsi="Times New Roman"/>
          <w:sz w:val="24"/>
          <w:szCs w:val="24"/>
        </w:rPr>
        <w:t>, kadastra numurs 46059000612</w:t>
      </w:r>
      <w:bookmarkEnd w:id="69"/>
      <w:r w:rsidRPr="00A366D2">
        <w:rPr>
          <w:rFonts w:ascii="Times New Roman" w:hAnsi="Times New Roman"/>
          <w:sz w:val="24"/>
          <w:szCs w:val="24"/>
        </w:rPr>
        <w:t xml:space="preserve"> (turpmāk – Īpašums), otrās izsoles rīkošanu.</w:t>
      </w:r>
    </w:p>
    <w:p w14:paraId="150DF3CC" w14:textId="77777777" w:rsidR="00A366D2" w:rsidRPr="00A366D2" w:rsidRDefault="00A366D2" w:rsidP="003C113F">
      <w:pPr>
        <w:tabs>
          <w:tab w:val="num" w:pos="-3686"/>
        </w:tabs>
        <w:spacing w:after="0"/>
        <w:ind w:left="-142" w:firstLine="568"/>
        <w:jc w:val="both"/>
        <w:rPr>
          <w:rFonts w:ascii="Times New Roman" w:hAnsi="Times New Roman"/>
          <w:sz w:val="24"/>
          <w:szCs w:val="24"/>
        </w:rPr>
      </w:pPr>
      <w:r w:rsidRPr="00A366D2">
        <w:rPr>
          <w:rFonts w:ascii="Times New Roman" w:hAnsi="Times New Roman"/>
          <w:sz w:val="24"/>
          <w:szCs w:val="24"/>
        </w:rPr>
        <w:t>Izskatot ierosinājumu, Dobeles novada dome konstatēja:</w:t>
      </w:r>
    </w:p>
    <w:p w14:paraId="534EA3AA" w14:textId="77777777" w:rsidR="00A366D2" w:rsidRPr="00A366D2" w:rsidRDefault="00A366D2" w:rsidP="003C113F">
      <w:pPr>
        <w:tabs>
          <w:tab w:val="num" w:pos="-3686"/>
        </w:tabs>
        <w:spacing w:after="0"/>
        <w:ind w:left="-142" w:firstLine="568"/>
        <w:jc w:val="both"/>
        <w:rPr>
          <w:rFonts w:ascii="Times New Roman" w:hAnsi="Times New Roman"/>
          <w:sz w:val="24"/>
          <w:szCs w:val="24"/>
        </w:rPr>
      </w:pPr>
      <w:r w:rsidRPr="00A366D2">
        <w:rPr>
          <w:rFonts w:ascii="Times New Roman" w:hAnsi="Times New Roman"/>
          <w:sz w:val="24"/>
          <w:szCs w:val="24"/>
        </w:rPr>
        <w:t xml:space="preserve">Īpašums reģistrēts Zemgales rajona tiesas Auces pilsētas zemesgrāmatas nodalījumā Nr. 304 10 un uz to nostiprinātas īpašuma tiesības pašvaldībai. </w:t>
      </w:r>
    </w:p>
    <w:p w14:paraId="0AE98056" w14:textId="77777777" w:rsidR="00A366D2" w:rsidRPr="00A366D2" w:rsidRDefault="00A366D2" w:rsidP="003C113F">
      <w:pPr>
        <w:tabs>
          <w:tab w:val="num" w:pos="-3686"/>
        </w:tabs>
        <w:spacing w:after="0"/>
        <w:ind w:left="-142" w:firstLine="568"/>
        <w:jc w:val="both"/>
        <w:rPr>
          <w:rFonts w:ascii="Times New Roman" w:hAnsi="Times New Roman"/>
          <w:sz w:val="24"/>
          <w:szCs w:val="24"/>
        </w:rPr>
      </w:pPr>
      <w:r w:rsidRPr="00A366D2">
        <w:rPr>
          <w:rFonts w:ascii="Times New Roman" w:hAnsi="Times New Roman"/>
          <w:sz w:val="24"/>
          <w:szCs w:val="24"/>
        </w:rPr>
        <w:t>Īpašums nav izīrēts un tas nav nepieciešams pašvaldības funkciju nodrošināšanai.</w:t>
      </w:r>
    </w:p>
    <w:p w14:paraId="3AED12F9" w14:textId="77777777" w:rsidR="00A366D2" w:rsidRPr="00A366D2" w:rsidRDefault="00A366D2" w:rsidP="003C113F">
      <w:pPr>
        <w:tabs>
          <w:tab w:val="num" w:pos="-3686"/>
        </w:tabs>
        <w:spacing w:after="0"/>
        <w:ind w:left="-142" w:firstLine="568"/>
        <w:jc w:val="both"/>
        <w:rPr>
          <w:rFonts w:ascii="Times New Roman" w:hAnsi="Times New Roman"/>
          <w:sz w:val="24"/>
          <w:szCs w:val="24"/>
        </w:rPr>
      </w:pPr>
      <w:r w:rsidRPr="00A366D2">
        <w:rPr>
          <w:rFonts w:ascii="Times New Roman" w:hAnsi="Times New Roman"/>
          <w:sz w:val="24"/>
          <w:szCs w:val="24"/>
        </w:rPr>
        <w:t xml:space="preserve">Pašvaldībai nav lietderīgi saglabāt īpašumā dzīvokli 10 dzīvokļu daudzdzīvokļu mājā, jo 7 dzīvokļu īpašumi reģistrēti zemesgrāmatā uz citu personu vārda. </w:t>
      </w:r>
    </w:p>
    <w:p w14:paraId="33FDA8FC" w14:textId="77777777" w:rsidR="00A366D2" w:rsidRPr="00A366D2" w:rsidRDefault="00A366D2" w:rsidP="003C113F">
      <w:pPr>
        <w:suppressAutoHyphens/>
        <w:autoSpaceDN w:val="0"/>
        <w:spacing w:after="0" w:line="252" w:lineRule="auto"/>
        <w:ind w:firstLine="426"/>
        <w:jc w:val="both"/>
        <w:rPr>
          <w:rFonts w:ascii="Times New Roman" w:hAnsi="Times New Roman"/>
          <w:sz w:val="24"/>
          <w:szCs w:val="24"/>
        </w:rPr>
      </w:pPr>
      <w:r w:rsidRPr="00A366D2">
        <w:rPr>
          <w:rFonts w:ascii="Times New Roman" w:hAnsi="Times New Roman"/>
          <w:sz w:val="24"/>
          <w:szCs w:val="24"/>
        </w:rPr>
        <w:t>Saskaņā ar Dobeles novada domes 2023.gada 31.augusta lēmumu Nr.338/12 “Par nekustamā īpašuma - dzīvokļa Nr.10 Kalna ielā 7, Aucē, Dobeles novadā, atsavināšanu izsolē”, nekustamais īpašums – dzīvoklis Kalna ielā 7-10, Aucē, Dobeles novadā tika nodots atsavināšanai, pārdodot to atklātā mutiskā izsolē ar augšupejošu soli.</w:t>
      </w:r>
    </w:p>
    <w:p w14:paraId="25488CD0" w14:textId="77777777" w:rsidR="00A366D2" w:rsidRPr="00A366D2" w:rsidRDefault="00A366D2" w:rsidP="003C113F">
      <w:pPr>
        <w:suppressAutoHyphens/>
        <w:autoSpaceDN w:val="0"/>
        <w:spacing w:after="0" w:line="252" w:lineRule="auto"/>
        <w:ind w:firstLine="426"/>
        <w:jc w:val="both"/>
        <w:rPr>
          <w:rFonts w:ascii="Times New Roman" w:hAnsi="Times New Roman"/>
          <w:sz w:val="24"/>
          <w:szCs w:val="24"/>
        </w:rPr>
      </w:pPr>
      <w:r w:rsidRPr="00A366D2">
        <w:rPr>
          <w:rFonts w:ascii="Times New Roman" w:hAnsi="Times New Roman"/>
          <w:sz w:val="24"/>
          <w:szCs w:val="24"/>
        </w:rPr>
        <w:t xml:space="preserve"> Saskaņā ar Dobeles novada pašvaldības Īpašumu komisijas 2023.gada 6.septembra lēmumā (prot.Nr.1.19/31) apstiprinātajiem izsoles noteikumiem izsoles datums noteikts 2023.gada 11.oktobris.  Pirmās izsoles sākumcena 1700 EUR (viens tūkstotis septiņi simti </w:t>
      </w:r>
      <w:r w:rsidRPr="00A366D2">
        <w:rPr>
          <w:rFonts w:ascii="Times New Roman" w:hAnsi="Times New Roman"/>
          <w:i/>
          <w:iCs/>
          <w:sz w:val="24"/>
          <w:szCs w:val="24"/>
        </w:rPr>
        <w:t>euro</w:t>
      </w:r>
      <w:r w:rsidRPr="00A366D2">
        <w:rPr>
          <w:rFonts w:ascii="Times New Roman" w:hAnsi="Times New Roman"/>
          <w:sz w:val="24"/>
          <w:szCs w:val="24"/>
        </w:rPr>
        <w:t xml:space="preserve">). Izsludinātajā izsolē  nepieteicās neviens pretendents. </w:t>
      </w:r>
    </w:p>
    <w:p w14:paraId="6B4EC30E" w14:textId="77777777" w:rsidR="00A366D2" w:rsidRPr="00A366D2" w:rsidRDefault="00A366D2" w:rsidP="003C113F">
      <w:pPr>
        <w:pStyle w:val="tv213"/>
        <w:shd w:val="clear" w:color="auto" w:fill="FFFFFF"/>
        <w:spacing w:before="0" w:beforeAutospacing="0" w:after="0" w:afterAutospacing="0" w:line="293" w:lineRule="atLeast"/>
        <w:ind w:firstLine="426"/>
        <w:jc w:val="both"/>
      </w:pPr>
      <w:r w:rsidRPr="00A366D2">
        <w:rPr>
          <w:bCs/>
        </w:rPr>
        <w:t xml:space="preserve">Saskaņā ar Publiskas personas mantas atsavināšanas likuma 32.panta pirmās daļas 1.punktu, </w:t>
      </w:r>
      <w:r w:rsidRPr="00A366D2">
        <w:t>ja nekustamā īpašuma pirmajā izsolē neviens nav pārsolījis izsoles sākumcenu, var: 1) rīkot otro izsoli ar augšupejošu soli, kurā institūcija, kas organizē nekustamā īpašuma atsavināšanu (</w:t>
      </w:r>
      <w:hyperlink r:id="rId85" w:anchor="p9" w:history="1">
        <w:r w:rsidRPr="00A366D2">
          <w:t>9.pants</w:t>
        </w:r>
      </w:hyperlink>
      <w:r w:rsidRPr="00A366D2">
        <w:t>), var pazemināt izsoles sākumcenu ne vairāk kā par 20 procentiem.</w:t>
      </w:r>
    </w:p>
    <w:p w14:paraId="479DD277" w14:textId="621C2C3C" w:rsidR="00A366D2" w:rsidRPr="00A366D2" w:rsidRDefault="00A366D2" w:rsidP="003C113F">
      <w:pPr>
        <w:spacing w:after="0"/>
        <w:ind w:left="-142" w:firstLine="568"/>
        <w:jc w:val="both"/>
        <w:rPr>
          <w:rFonts w:ascii="Times New Roman" w:hAnsi="Times New Roman"/>
          <w:sz w:val="24"/>
          <w:szCs w:val="24"/>
        </w:rPr>
      </w:pPr>
      <w:r w:rsidRPr="00A366D2">
        <w:rPr>
          <w:rFonts w:ascii="Times New Roman" w:hAnsi="Times New Roman"/>
          <w:sz w:val="24"/>
          <w:szCs w:val="24"/>
        </w:rPr>
        <w:t xml:space="preserve">Pamatojoties uz Pašvaldību likuma 10.panta pirmās daļas 16.punktu, Publiskas personas mantas atsavināšanas likuma 4. panta pirmo daļu, 5. panta pirmo daļu, 8. panta trešo daļu, 9.panta otro daļu, 10.panta pirmo, otro daļu, pārejas noteikumu 12. punktu, </w:t>
      </w:r>
      <w:r w:rsidRPr="00A366D2">
        <w:rPr>
          <w:rFonts w:ascii="Times New Roman" w:hAnsi="Times New Roman"/>
          <w:sz w:val="24"/>
          <w:szCs w:val="24"/>
          <w:lang w:eastAsia="en-GB"/>
        </w:rPr>
        <w:t xml:space="preserve">atklāti balsojot: </w:t>
      </w:r>
      <w:r w:rsidR="009C0B99" w:rsidRPr="00644206">
        <w:rPr>
          <w:rFonts w:ascii="Times New Roman" w:hAnsi="Times New Roman"/>
          <w:sz w:val="24"/>
          <w:szCs w:val="24"/>
          <w:lang w:eastAsia="lv-LV"/>
        </w:rPr>
        <w:t>PAR - 1</w:t>
      </w:r>
      <w:r w:rsidR="009C0B99">
        <w:rPr>
          <w:rFonts w:ascii="Times New Roman" w:hAnsi="Times New Roman"/>
          <w:sz w:val="24"/>
          <w:szCs w:val="24"/>
          <w:lang w:eastAsia="lv-LV"/>
        </w:rPr>
        <w:t>7</w:t>
      </w:r>
      <w:r w:rsidR="009C0B99" w:rsidRPr="00644206">
        <w:rPr>
          <w:rFonts w:ascii="Times New Roman" w:hAnsi="Times New Roman"/>
          <w:sz w:val="24"/>
          <w:szCs w:val="24"/>
          <w:lang w:eastAsia="lv-LV"/>
        </w:rPr>
        <w:t xml:space="preserve"> </w:t>
      </w:r>
      <w:r w:rsidR="009C0B99" w:rsidRPr="00644206">
        <w:rPr>
          <w:rFonts w:ascii="Times New Roman" w:hAnsi="Times New Roman"/>
          <w:sz w:val="24"/>
          <w:szCs w:val="24"/>
        </w:rPr>
        <w:t>(</w:t>
      </w:r>
      <w:r w:rsidR="009C0B99">
        <w:rPr>
          <w:rFonts w:ascii="Times New Roman" w:hAnsi="Times New Roman"/>
          <w:sz w:val="24"/>
          <w:szCs w:val="24"/>
        </w:rPr>
        <w:t xml:space="preserve">Girts Ante, </w:t>
      </w:r>
      <w:r w:rsidR="009C0B99" w:rsidRPr="00E87BF8">
        <w:rPr>
          <w:rFonts w:ascii="Times New Roman" w:eastAsia="Times New Roman" w:hAnsi="Times New Roman"/>
          <w:bCs/>
          <w:sz w:val="24"/>
          <w:szCs w:val="24"/>
          <w:lang w:eastAsia="et-EE"/>
        </w:rPr>
        <w:t xml:space="preserve">Kristīne Briede, </w:t>
      </w:r>
      <w:r w:rsidR="009C0B99" w:rsidRPr="00E87BF8">
        <w:rPr>
          <w:rFonts w:ascii="Times New Roman" w:hAnsi="Times New Roman"/>
          <w:bCs/>
          <w:sz w:val="24"/>
          <w:szCs w:val="24"/>
          <w:lang w:eastAsia="et-EE"/>
        </w:rPr>
        <w:t xml:space="preserve">Sarmīte Dude, Māris Feldmanis, </w:t>
      </w:r>
      <w:r w:rsidR="009C0B99">
        <w:rPr>
          <w:rFonts w:ascii="Times New Roman" w:hAnsi="Times New Roman"/>
          <w:bCs/>
          <w:sz w:val="24"/>
          <w:szCs w:val="24"/>
          <w:lang w:eastAsia="et-EE"/>
        </w:rPr>
        <w:t xml:space="preserve">Edgars Gaigalis, Ivars Gorskis, </w:t>
      </w:r>
      <w:r w:rsidR="009C0B99" w:rsidRPr="00E87BF8">
        <w:rPr>
          <w:rFonts w:ascii="Times New Roman" w:hAnsi="Times New Roman"/>
          <w:bCs/>
          <w:sz w:val="24"/>
          <w:szCs w:val="24"/>
          <w:lang w:eastAsia="et-EE"/>
        </w:rPr>
        <w:t>Linda Karloviča</w:t>
      </w:r>
      <w:r w:rsidR="009C0B99">
        <w:rPr>
          <w:rFonts w:ascii="Times New Roman" w:hAnsi="Times New Roman"/>
          <w:bCs/>
          <w:sz w:val="24"/>
          <w:szCs w:val="24"/>
          <w:lang w:eastAsia="et-EE"/>
        </w:rPr>
        <w:t>,</w:t>
      </w:r>
      <w:r w:rsidR="009C0B99" w:rsidRPr="00E87BF8">
        <w:rPr>
          <w:rFonts w:ascii="Times New Roman" w:hAnsi="Times New Roman"/>
          <w:bCs/>
          <w:sz w:val="24"/>
          <w:szCs w:val="24"/>
          <w:lang w:eastAsia="et-EE"/>
        </w:rPr>
        <w:t xml:space="preserve"> Edgars Laimiņš, Sintija Liekniņa</w:t>
      </w:r>
      <w:r w:rsidR="009C0B99">
        <w:rPr>
          <w:rFonts w:ascii="Times New Roman" w:hAnsi="Times New Roman"/>
          <w:bCs/>
          <w:sz w:val="24"/>
          <w:szCs w:val="24"/>
          <w:lang w:eastAsia="et-EE"/>
        </w:rPr>
        <w:t>,</w:t>
      </w:r>
      <w:r w:rsidR="009C0B99" w:rsidRPr="00E87BF8">
        <w:rPr>
          <w:rFonts w:ascii="Times New Roman" w:hAnsi="Times New Roman"/>
          <w:bCs/>
          <w:sz w:val="24"/>
          <w:szCs w:val="24"/>
          <w:lang w:eastAsia="et-EE"/>
        </w:rPr>
        <w:t xml:space="preserve"> </w:t>
      </w:r>
      <w:r w:rsidR="009C0B99">
        <w:rPr>
          <w:rFonts w:ascii="Times New Roman" w:hAnsi="Times New Roman"/>
          <w:bCs/>
          <w:sz w:val="24"/>
          <w:szCs w:val="24"/>
          <w:lang w:eastAsia="et-EE"/>
        </w:rPr>
        <w:t xml:space="preserve">Ainārs Meiers, </w:t>
      </w:r>
      <w:r w:rsidR="009C0B99" w:rsidRPr="00E87BF8">
        <w:rPr>
          <w:rFonts w:ascii="Times New Roman" w:hAnsi="Times New Roman"/>
          <w:bCs/>
          <w:sz w:val="24"/>
          <w:szCs w:val="24"/>
          <w:lang w:eastAsia="et-EE"/>
        </w:rPr>
        <w:t xml:space="preserve">Sanita Olševska, Andris Podvinskis, Viesturs Reinfelds, Dace Reinika, </w:t>
      </w:r>
      <w:r w:rsidR="009C0B99">
        <w:rPr>
          <w:rFonts w:ascii="Times New Roman" w:hAnsi="Times New Roman"/>
          <w:bCs/>
          <w:sz w:val="24"/>
          <w:szCs w:val="24"/>
          <w:lang w:eastAsia="et-EE"/>
        </w:rPr>
        <w:t xml:space="preserve">Guntis Safranovičs, </w:t>
      </w:r>
      <w:r w:rsidR="009C0B99" w:rsidRPr="00E87BF8">
        <w:rPr>
          <w:rFonts w:ascii="Times New Roman" w:hAnsi="Times New Roman"/>
          <w:bCs/>
          <w:sz w:val="24"/>
          <w:szCs w:val="24"/>
          <w:lang w:eastAsia="et-EE"/>
        </w:rPr>
        <w:t>Ivars Stanga</w:t>
      </w:r>
      <w:r w:rsidR="009C0B99">
        <w:rPr>
          <w:rFonts w:ascii="Times New Roman" w:hAnsi="Times New Roman"/>
          <w:bCs/>
          <w:sz w:val="24"/>
          <w:szCs w:val="24"/>
          <w:lang w:eastAsia="et-EE"/>
        </w:rPr>
        <w:t>, Indra Špela</w:t>
      </w:r>
      <w:r w:rsidR="009C0B99" w:rsidRPr="00644206">
        <w:rPr>
          <w:rFonts w:ascii="Times New Roman" w:hAnsi="Times New Roman"/>
          <w:bCs/>
          <w:sz w:val="24"/>
          <w:szCs w:val="24"/>
          <w:lang w:eastAsia="et-EE"/>
        </w:rPr>
        <w:t xml:space="preserve">), </w:t>
      </w:r>
      <w:r w:rsidR="009C0B99" w:rsidRPr="00644206">
        <w:rPr>
          <w:rFonts w:ascii="Times New Roman" w:hAnsi="Times New Roman"/>
          <w:sz w:val="24"/>
          <w:szCs w:val="24"/>
          <w:lang w:eastAsia="lv-LV"/>
        </w:rPr>
        <w:t xml:space="preserve">PRET </w:t>
      </w:r>
      <w:r w:rsidR="009C0B99" w:rsidRPr="00644206">
        <w:rPr>
          <w:rFonts w:ascii="Times New Roman" w:hAnsi="Times New Roman"/>
          <w:sz w:val="24"/>
          <w:szCs w:val="24"/>
        </w:rPr>
        <w:t>-</w:t>
      </w:r>
      <w:r w:rsidR="009C0B99" w:rsidRPr="00644206">
        <w:rPr>
          <w:rFonts w:ascii="Times New Roman" w:hAnsi="Times New Roman"/>
          <w:sz w:val="24"/>
          <w:szCs w:val="24"/>
          <w:lang w:eastAsia="lv-LV"/>
        </w:rPr>
        <w:t xml:space="preserve"> nav, ATTURAS </w:t>
      </w:r>
      <w:r w:rsidR="009C0B99" w:rsidRPr="00644206">
        <w:rPr>
          <w:rFonts w:ascii="Times New Roman" w:hAnsi="Times New Roman"/>
          <w:sz w:val="24"/>
          <w:szCs w:val="24"/>
        </w:rPr>
        <w:t>-</w:t>
      </w:r>
      <w:r w:rsidR="009C0B99" w:rsidRPr="00644206">
        <w:rPr>
          <w:rFonts w:ascii="Times New Roman" w:hAnsi="Times New Roman"/>
          <w:sz w:val="24"/>
          <w:szCs w:val="24"/>
          <w:lang w:eastAsia="lv-LV"/>
        </w:rPr>
        <w:t xml:space="preserve"> </w:t>
      </w:r>
      <w:r w:rsidR="009C0B99" w:rsidRPr="00644206">
        <w:rPr>
          <w:rFonts w:ascii="Times New Roman" w:hAnsi="Times New Roman"/>
          <w:sz w:val="24"/>
          <w:szCs w:val="24"/>
        </w:rPr>
        <w:t>nav</w:t>
      </w:r>
      <w:r w:rsidR="009C0B99" w:rsidRPr="00644206">
        <w:rPr>
          <w:rFonts w:ascii="Times New Roman" w:hAnsi="Times New Roman"/>
          <w:sz w:val="24"/>
          <w:szCs w:val="24"/>
          <w:lang w:eastAsia="lv-LV"/>
        </w:rPr>
        <w:t>,</w:t>
      </w:r>
      <w:r w:rsidR="009C0B99" w:rsidRPr="00DA6657">
        <w:rPr>
          <w:rFonts w:ascii="Times New Roman" w:hAnsi="Times New Roman"/>
          <w:sz w:val="24"/>
          <w:szCs w:val="24"/>
        </w:rPr>
        <w:t xml:space="preserve"> </w:t>
      </w:r>
      <w:r w:rsidRPr="00A366D2">
        <w:rPr>
          <w:rFonts w:ascii="Times New Roman" w:hAnsi="Times New Roman"/>
          <w:bCs/>
          <w:sz w:val="24"/>
          <w:szCs w:val="24"/>
        </w:rPr>
        <w:t xml:space="preserve"> </w:t>
      </w:r>
      <w:r w:rsidRPr="00A366D2">
        <w:rPr>
          <w:rFonts w:ascii="Times New Roman" w:hAnsi="Times New Roman"/>
          <w:sz w:val="24"/>
          <w:szCs w:val="24"/>
        </w:rPr>
        <w:t>Dobeles novada dome NOLEMJ:</w:t>
      </w:r>
    </w:p>
    <w:p w14:paraId="0CA00C1B" w14:textId="77777777" w:rsidR="00A366D2" w:rsidRPr="00A366D2" w:rsidRDefault="00A366D2" w:rsidP="003C113F">
      <w:pPr>
        <w:pStyle w:val="ListParagraph"/>
        <w:numPr>
          <w:ilvl w:val="0"/>
          <w:numId w:val="2"/>
        </w:numPr>
        <w:ind w:left="284"/>
        <w:jc w:val="both"/>
        <w:rPr>
          <w:rFonts w:ascii="Times New Roman" w:hAnsi="Times New Roman" w:cs="Times New Roman"/>
        </w:rPr>
      </w:pPr>
      <w:r w:rsidRPr="00A366D2">
        <w:rPr>
          <w:rFonts w:ascii="Times New Roman" w:hAnsi="Times New Roman" w:cs="Times New Roman"/>
        </w:rPr>
        <w:t>ATZĪT par nenotikušu nekustamā īpašuma – dzīvokļa Nr.10 Kalna ielā 7, Aucē, Dobeles novadā, kadastra numurs 46059000612, pirmo izsoli.</w:t>
      </w:r>
    </w:p>
    <w:p w14:paraId="72FD185C" w14:textId="77777777" w:rsidR="00A366D2" w:rsidRPr="00A366D2" w:rsidRDefault="00A366D2" w:rsidP="003C113F">
      <w:pPr>
        <w:pStyle w:val="ListParagraph"/>
        <w:widowControl/>
        <w:numPr>
          <w:ilvl w:val="0"/>
          <w:numId w:val="2"/>
        </w:numPr>
        <w:suppressAutoHyphens w:val="0"/>
        <w:ind w:left="284"/>
        <w:jc w:val="both"/>
        <w:rPr>
          <w:rFonts w:ascii="Times New Roman" w:hAnsi="Times New Roman" w:cs="Times New Roman"/>
        </w:rPr>
      </w:pPr>
      <w:r w:rsidRPr="00A366D2">
        <w:rPr>
          <w:rFonts w:ascii="Times New Roman" w:hAnsi="Times New Roman" w:cs="Times New Roman"/>
        </w:rPr>
        <w:lastRenderedPageBreak/>
        <w:t>Atsavināt nekustamo īpašumu - dzīvokli Nr.10 Kalna ielā 7, Aucē, Dobeles novadā, platība 28,0 m</w:t>
      </w:r>
      <w:r w:rsidRPr="00A366D2">
        <w:rPr>
          <w:rFonts w:ascii="Times New Roman" w:hAnsi="Times New Roman" w:cs="Times New Roman"/>
          <w:vertAlign w:val="superscript"/>
        </w:rPr>
        <w:t>2</w:t>
      </w:r>
      <w:r w:rsidRPr="00A366D2">
        <w:rPr>
          <w:rFonts w:ascii="Times New Roman" w:hAnsi="Times New Roman" w:cs="Times New Roman"/>
        </w:rPr>
        <w:t>,  un pie dzīvokļa īpašuma piederošās kopīpašuma 280/2211 domājamās daļas no būves ar kadastra apzīmējumu 46050060611001, 46050060611002 un zemes ar kadastra apzīmējumu 46050060611, kadastra numurs 46059000612, pārdodot to otrā atklātā mutiskā izsolē ar augšupejošu soli.</w:t>
      </w:r>
    </w:p>
    <w:p w14:paraId="729C763B" w14:textId="77777777" w:rsidR="00A366D2" w:rsidRPr="00A366D2" w:rsidRDefault="00A366D2" w:rsidP="003C113F">
      <w:pPr>
        <w:pStyle w:val="ListParagraph"/>
        <w:widowControl/>
        <w:numPr>
          <w:ilvl w:val="0"/>
          <w:numId w:val="2"/>
        </w:numPr>
        <w:suppressAutoHyphens w:val="0"/>
        <w:ind w:left="284"/>
        <w:jc w:val="both"/>
        <w:rPr>
          <w:rFonts w:ascii="Times New Roman" w:hAnsi="Times New Roman" w:cs="Times New Roman"/>
          <w:b/>
        </w:rPr>
      </w:pPr>
      <w:r w:rsidRPr="00A366D2">
        <w:rPr>
          <w:rFonts w:ascii="Times New Roman" w:hAnsi="Times New Roman" w:cs="Times New Roman"/>
        </w:rPr>
        <w:t xml:space="preserve">Noteikt lēmuma 1. punktā atsavināmā nekustamā īpašuma izsoles sākumcenu 1400 EUR (viens tūkstotis četri simti </w:t>
      </w:r>
      <w:r w:rsidRPr="00A366D2">
        <w:rPr>
          <w:rFonts w:ascii="Times New Roman" w:hAnsi="Times New Roman" w:cs="Times New Roman"/>
          <w:i/>
          <w:iCs/>
        </w:rPr>
        <w:t>euro</w:t>
      </w:r>
      <w:r w:rsidRPr="00A366D2">
        <w:rPr>
          <w:rFonts w:ascii="Times New Roman" w:hAnsi="Times New Roman" w:cs="Times New Roman"/>
        </w:rPr>
        <w:t xml:space="preserve">). </w:t>
      </w:r>
    </w:p>
    <w:p w14:paraId="7770BC87" w14:textId="77777777" w:rsidR="00A366D2" w:rsidRPr="00A366D2" w:rsidRDefault="00A366D2" w:rsidP="003C113F">
      <w:pPr>
        <w:numPr>
          <w:ilvl w:val="0"/>
          <w:numId w:val="2"/>
        </w:numPr>
        <w:spacing w:after="0" w:line="240" w:lineRule="auto"/>
        <w:ind w:left="284"/>
        <w:jc w:val="both"/>
        <w:rPr>
          <w:rFonts w:ascii="Times New Roman" w:eastAsia="Arial" w:hAnsi="Times New Roman"/>
          <w:sz w:val="24"/>
          <w:szCs w:val="24"/>
        </w:rPr>
      </w:pPr>
      <w:r w:rsidRPr="00A366D2">
        <w:rPr>
          <w:rFonts w:ascii="Times New Roman" w:eastAsia="Arial" w:hAnsi="Times New Roman"/>
          <w:sz w:val="24"/>
          <w:szCs w:val="24"/>
        </w:rPr>
        <w:t>Uzdot Dobeles novada pašvaldības Īpašumu komisijai apstiprināt izsoles noteikumus un organizēt nekustamā īpašuma atsavināšanu Publiskas personas atsavināšanas likumā noteiktā kārtībā.</w:t>
      </w:r>
    </w:p>
    <w:p w14:paraId="3AFD7410" w14:textId="77777777" w:rsidR="00A366D2" w:rsidRPr="00A366D2" w:rsidRDefault="00A366D2" w:rsidP="003C113F">
      <w:pPr>
        <w:spacing w:after="0"/>
        <w:jc w:val="both"/>
        <w:rPr>
          <w:rFonts w:ascii="Times New Roman" w:hAnsi="Times New Roman"/>
          <w:color w:val="FF0000"/>
          <w:sz w:val="24"/>
          <w:szCs w:val="24"/>
        </w:rPr>
      </w:pPr>
    </w:p>
    <w:p w14:paraId="285A6EBE" w14:textId="77777777" w:rsidR="00A366D2" w:rsidRPr="00A366D2" w:rsidRDefault="00A366D2" w:rsidP="003C113F">
      <w:pPr>
        <w:spacing w:after="0"/>
        <w:jc w:val="both"/>
        <w:rPr>
          <w:rFonts w:ascii="Times New Roman" w:hAnsi="Times New Roman"/>
          <w:color w:val="FF0000"/>
          <w:sz w:val="24"/>
          <w:szCs w:val="24"/>
        </w:rPr>
      </w:pPr>
    </w:p>
    <w:p w14:paraId="30573C33" w14:textId="77777777" w:rsidR="00A366D2" w:rsidRPr="00A366D2" w:rsidRDefault="00A366D2" w:rsidP="003C113F">
      <w:pPr>
        <w:spacing w:after="0"/>
        <w:ind w:right="84"/>
        <w:jc w:val="both"/>
        <w:rPr>
          <w:rFonts w:ascii="Times New Roman" w:hAnsi="Times New Roman"/>
          <w:sz w:val="24"/>
          <w:szCs w:val="24"/>
        </w:rPr>
      </w:pPr>
      <w:r w:rsidRPr="00A366D2">
        <w:rPr>
          <w:rFonts w:ascii="Times New Roman" w:hAnsi="Times New Roman"/>
          <w:sz w:val="24"/>
          <w:szCs w:val="24"/>
        </w:rPr>
        <w:t>Domes priekšsēdētājs</w:t>
      </w:r>
      <w:r w:rsidRPr="00A366D2">
        <w:rPr>
          <w:rFonts w:ascii="Times New Roman" w:hAnsi="Times New Roman"/>
          <w:sz w:val="24"/>
          <w:szCs w:val="24"/>
        </w:rPr>
        <w:tab/>
      </w:r>
      <w:r w:rsidRPr="00A366D2">
        <w:rPr>
          <w:rFonts w:ascii="Times New Roman" w:hAnsi="Times New Roman"/>
          <w:sz w:val="24"/>
          <w:szCs w:val="24"/>
        </w:rPr>
        <w:tab/>
      </w:r>
      <w:r w:rsidRPr="00A366D2">
        <w:rPr>
          <w:rFonts w:ascii="Times New Roman" w:hAnsi="Times New Roman"/>
          <w:sz w:val="24"/>
          <w:szCs w:val="24"/>
        </w:rPr>
        <w:tab/>
      </w:r>
      <w:r w:rsidRPr="00A366D2">
        <w:rPr>
          <w:rFonts w:ascii="Times New Roman" w:hAnsi="Times New Roman"/>
          <w:sz w:val="24"/>
          <w:szCs w:val="24"/>
        </w:rPr>
        <w:tab/>
      </w:r>
      <w:r w:rsidRPr="00A366D2">
        <w:rPr>
          <w:rFonts w:ascii="Times New Roman" w:hAnsi="Times New Roman"/>
          <w:sz w:val="24"/>
          <w:szCs w:val="24"/>
        </w:rPr>
        <w:tab/>
        <w:t xml:space="preserve">                                       I.Gorskis</w:t>
      </w:r>
    </w:p>
    <w:p w14:paraId="1DAD4DD1" w14:textId="77777777" w:rsidR="00A366D2" w:rsidRPr="00A366D2" w:rsidRDefault="00A366D2" w:rsidP="003C113F">
      <w:pPr>
        <w:spacing w:after="0"/>
        <w:ind w:right="-694"/>
        <w:jc w:val="both"/>
        <w:rPr>
          <w:rFonts w:ascii="Times New Roman" w:hAnsi="Times New Roman"/>
          <w:sz w:val="24"/>
          <w:szCs w:val="24"/>
        </w:rPr>
      </w:pPr>
    </w:p>
    <w:p w14:paraId="1C8F03E0" w14:textId="77777777" w:rsidR="00A366D2" w:rsidRPr="00A366D2" w:rsidRDefault="00A366D2" w:rsidP="003C113F">
      <w:pPr>
        <w:spacing w:after="0"/>
        <w:ind w:right="-694"/>
        <w:jc w:val="both"/>
        <w:rPr>
          <w:rFonts w:ascii="Times New Roman" w:hAnsi="Times New Roman"/>
          <w:sz w:val="24"/>
          <w:szCs w:val="24"/>
        </w:rPr>
      </w:pPr>
    </w:p>
    <w:p w14:paraId="35945DA6" w14:textId="77777777" w:rsidR="00A366D2" w:rsidRPr="00A366D2" w:rsidRDefault="00A366D2" w:rsidP="003C113F">
      <w:pPr>
        <w:spacing w:after="0"/>
        <w:ind w:right="-694"/>
        <w:jc w:val="both"/>
        <w:rPr>
          <w:rFonts w:ascii="Times New Roman" w:hAnsi="Times New Roman"/>
          <w:sz w:val="24"/>
          <w:szCs w:val="24"/>
        </w:rPr>
      </w:pPr>
    </w:p>
    <w:p w14:paraId="17D988C4" w14:textId="77777777" w:rsidR="00A366D2" w:rsidRPr="00A366D2" w:rsidRDefault="00A366D2" w:rsidP="003C113F">
      <w:pPr>
        <w:spacing w:after="0"/>
        <w:ind w:left="57"/>
        <w:contextualSpacing/>
        <w:jc w:val="both"/>
        <w:rPr>
          <w:rFonts w:ascii="Times New Roman" w:eastAsiaTheme="minorHAnsi" w:hAnsi="Times New Roman"/>
          <w:color w:val="FF0000"/>
          <w:sz w:val="24"/>
          <w:szCs w:val="24"/>
        </w:rPr>
      </w:pPr>
    </w:p>
    <w:p w14:paraId="6C25243D" w14:textId="32AE7A76" w:rsidR="00B731AA" w:rsidRDefault="00B731AA" w:rsidP="003C113F">
      <w:pPr>
        <w:spacing w:after="0"/>
        <w:ind w:left="57"/>
        <w:contextualSpacing/>
        <w:jc w:val="both"/>
        <w:rPr>
          <w:rFonts w:ascii="Times New Roman" w:eastAsiaTheme="minorHAnsi" w:hAnsi="Times New Roman"/>
          <w:sz w:val="24"/>
          <w:szCs w:val="24"/>
        </w:rPr>
      </w:pPr>
      <w:r>
        <w:rPr>
          <w:rFonts w:ascii="Times New Roman" w:eastAsiaTheme="minorHAnsi" w:hAnsi="Times New Roman"/>
          <w:sz w:val="24"/>
          <w:szCs w:val="24"/>
        </w:rPr>
        <w:br w:type="page"/>
      </w:r>
    </w:p>
    <w:p w14:paraId="72617D67" w14:textId="77777777" w:rsidR="00B731AA" w:rsidRPr="00B731AA" w:rsidRDefault="00B731AA" w:rsidP="003C113F">
      <w:pPr>
        <w:tabs>
          <w:tab w:val="left" w:pos="-24212"/>
        </w:tabs>
        <w:spacing w:after="0"/>
        <w:jc w:val="center"/>
        <w:rPr>
          <w:rFonts w:ascii="Times New Roman" w:hAnsi="Times New Roman"/>
          <w:sz w:val="20"/>
          <w:szCs w:val="20"/>
        </w:rPr>
      </w:pPr>
      <w:r w:rsidRPr="00B731AA">
        <w:rPr>
          <w:rFonts w:ascii="Times New Roman" w:hAnsi="Times New Roman"/>
          <w:noProof/>
          <w:sz w:val="20"/>
          <w:szCs w:val="20"/>
        </w:rPr>
        <w:lastRenderedPageBreak/>
        <w:drawing>
          <wp:inline distT="0" distB="0" distL="0" distR="0" wp14:anchorId="6E3517C3" wp14:editId="05DD95B2">
            <wp:extent cx="676275" cy="752475"/>
            <wp:effectExtent l="0" t="0" r="9525" b="9525"/>
            <wp:docPr id="587807474" name="Attēls 58780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114CDFC" w14:textId="77777777" w:rsidR="00B731AA" w:rsidRPr="00B731AA" w:rsidRDefault="00B731AA" w:rsidP="003C113F">
      <w:pPr>
        <w:pStyle w:val="Header"/>
        <w:jc w:val="center"/>
        <w:rPr>
          <w:rFonts w:ascii="Times New Roman" w:hAnsi="Times New Roman"/>
          <w:sz w:val="20"/>
        </w:rPr>
      </w:pPr>
      <w:r w:rsidRPr="00B731AA">
        <w:rPr>
          <w:rFonts w:ascii="Times New Roman" w:hAnsi="Times New Roman"/>
          <w:sz w:val="20"/>
        </w:rPr>
        <w:t>LATVIJAS REPUBLIKA</w:t>
      </w:r>
    </w:p>
    <w:p w14:paraId="362EEFE0" w14:textId="77777777" w:rsidR="00B731AA" w:rsidRPr="00B731AA" w:rsidRDefault="00B731AA" w:rsidP="003C113F">
      <w:pPr>
        <w:pStyle w:val="Header"/>
        <w:jc w:val="center"/>
        <w:rPr>
          <w:rFonts w:ascii="Times New Roman" w:hAnsi="Times New Roman"/>
          <w:b/>
          <w:sz w:val="32"/>
          <w:szCs w:val="32"/>
        </w:rPr>
      </w:pPr>
      <w:r w:rsidRPr="00B731AA">
        <w:rPr>
          <w:rFonts w:ascii="Times New Roman" w:hAnsi="Times New Roman"/>
          <w:b/>
          <w:sz w:val="32"/>
          <w:szCs w:val="32"/>
        </w:rPr>
        <w:t>DOBELES NOVADA DOME</w:t>
      </w:r>
    </w:p>
    <w:p w14:paraId="41B5281C" w14:textId="77777777" w:rsidR="00B731AA" w:rsidRPr="00B731AA" w:rsidRDefault="00B731AA" w:rsidP="003C113F">
      <w:pPr>
        <w:pStyle w:val="Header"/>
        <w:jc w:val="center"/>
        <w:rPr>
          <w:rFonts w:ascii="Times New Roman" w:hAnsi="Times New Roman"/>
          <w:sz w:val="16"/>
          <w:szCs w:val="16"/>
        </w:rPr>
      </w:pPr>
      <w:r w:rsidRPr="00B731AA">
        <w:rPr>
          <w:rFonts w:ascii="Times New Roman" w:hAnsi="Times New Roman"/>
          <w:sz w:val="16"/>
          <w:szCs w:val="16"/>
        </w:rPr>
        <w:t>Brīvības iela 17, Dobele, Dobeles novads, LV-3701</w:t>
      </w:r>
    </w:p>
    <w:p w14:paraId="5DD09BCD" w14:textId="77777777" w:rsidR="00B731AA" w:rsidRPr="00B731AA" w:rsidRDefault="00B731AA" w:rsidP="003C113F">
      <w:pPr>
        <w:pStyle w:val="Header"/>
        <w:pBdr>
          <w:bottom w:val="double" w:sz="6" w:space="1" w:color="auto"/>
        </w:pBdr>
        <w:jc w:val="center"/>
        <w:rPr>
          <w:rFonts w:ascii="Times New Roman" w:hAnsi="Times New Roman"/>
          <w:color w:val="000000"/>
          <w:sz w:val="16"/>
          <w:szCs w:val="16"/>
        </w:rPr>
      </w:pPr>
      <w:r w:rsidRPr="00B731AA">
        <w:rPr>
          <w:rFonts w:ascii="Times New Roman" w:hAnsi="Times New Roman"/>
          <w:sz w:val="16"/>
          <w:szCs w:val="16"/>
        </w:rPr>
        <w:t xml:space="preserve">Tālr. 63707269, 63700137, 63720940, e-pasts </w:t>
      </w:r>
      <w:hyperlink r:id="rId86" w:history="1">
        <w:r w:rsidRPr="00B731AA">
          <w:rPr>
            <w:rStyle w:val="Hyperlink"/>
            <w:rFonts w:ascii="Times New Roman" w:hAnsi="Times New Roman"/>
            <w:color w:val="000000"/>
            <w:sz w:val="16"/>
            <w:szCs w:val="16"/>
          </w:rPr>
          <w:t>dome@dobele.lv</w:t>
        </w:r>
      </w:hyperlink>
    </w:p>
    <w:p w14:paraId="26F5FB50" w14:textId="77777777" w:rsidR="00B731AA" w:rsidRPr="00B731AA" w:rsidRDefault="00B731AA" w:rsidP="003C113F">
      <w:pPr>
        <w:pStyle w:val="Default"/>
        <w:jc w:val="center"/>
        <w:rPr>
          <w:b/>
          <w:bCs/>
        </w:rPr>
      </w:pPr>
    </w:p>
    <w:p w14:paraId="45B6FEDC" w14:textId="77777777" w:rsidR="00B731AA" w:rsidRPr="00B731AA" w:rsidRDefault="00B731AA" w:rsidP="003C113F">
      <w:pPr>
        <w:pStyle w:val="NoSpacing"/>
        <w:jc w:val="center"/>
        <w:rPr>
          <w:b/>
        </w:rPr>
      </w:pPr>
      <w:r w:rsidRPr="00B731AA">
        <w:rPr>
          <w:b/>
        </w:rPr>
        <w:t>LĒMUMS</w:t>
      </w:r>
    </w:p>
    <w:p w14:paraId="185C0CC0" w14:textId="77777777" w:rsidR="00B731AA" w:rsidRPr="00B731AA" w:rsidRDefault="00B731AA" w:rsidP="003C113F">
      <w:pPr>
        <w:pStyle w:val="NoSpacing"/>
        <w:jc w:val="center"/>
        <w:rPr>
          <w:b/>
        </w:rPr>
      </w:pPr>
      <w:r w:rsidRPr="00B731AA">
        <w:rPr>
          <w:b/>
        </w:rPr>
        <w:t>Dobelē</w:t>
      </w:r>
    </w:p>
    <w:p w14:paraId="1E61D886" w14:textId="29D6DFA9" w:rsidR="00B731AA" w:rsidRPr="00B731AA" w:rsidRDefault="00B731AA" w:rsidP="003C113F">
      <w:pPr>
        <w:tabs>
          <w:tab w:val="center" w:pos="4153"/>
          <w:tab w:val="left" w:pos="5103"/>
          <w:tab w:val="left" w:pos="7513"/>
          <w:tab w:val="left" w:pos="8647"/>
          <w:tab w:val="right" w:pos="8931"/>
        </w:tabs>
        <w:spacing w:after="0"/>
        <w:ind w:left="113"/>
        <w:rPr>
          <w:rFonts w:ascii="Times New Roman" w:hAnsi="Times New Roman"/>
          <w:sz w:val="24"/>
          <w:szCs w:val="24"/>
        </w:rPr>
      </w:pPr>
      <w:r w:rsidRPr="00B731AA">
        <w:rPr>
          <w:rFonts w:ascii="Times New Roman" w:hAnsi="Times New Roman"/>
          <w:b/>
          <w:sz w:val="24"/>
          <w:szCs w:val="24"/>
          <w:lang w:eastAsia="x-none"/>
        </w:rPr>
        <w:t>2023.</w:t>
      </w:r>
      <w:r w:rsidR="00E133D3">
        <w:rPr>
          <w:rFonts w:ascii="Times New Roman" w:hAnsi="Times New Roman"/>
          <w:b/>
          <w:sz w:val="24"/>
          <w:szCs w:val="24"/>
          <w:lang w:eastAsia="x-none"/>
        </w:rPr>
        <w:t xml:space="preserve"> </w:t>
      </w:r>
      <w:r w:rsidRPr="00B731AA">
        <w:rPr>
          <w:rFonts w:ascii="Times New Roman" w:hAnsi="Times New Roman"/>
          <w:b/>
          <w:sz w:val="24"/>
          <w:szCs w:val="24"/>
          <w:lang w:eastAsia="x-none"/>
        </w:rPr>
        <w:t>gada 30.</w:t>
      </w:r>
      <w:r w:rsidR="00E133D3">
        <w:rPr>
          <w:rFonts w:ascii="Times New Roman" w:hAnsi="Times New Roman"/>
          <w:b/>
          <w:sz w:val="24"/>
          <w:szCs w:val="24"/>
          <w:lang w:eastAsia="x-none"/>
        </w:rPr>
        <w:t xml:space="preserve"> </w:t>
      </w:r>
      <w:r w:rsidRPr="00B731AA">
        <w:rPr>
          <w:rFonts w:ascii="Times New Roman" w:hAnsi="Times New Roman"/>
          <w:b/>
          <w:sz w:val="24"/>
          <w:szCs w:val="24"/>
          <w:lang w:eastAsia="x-none"/>
        </w:rPr>
        <w:t>novembrī</w:t>
      </w:r>
      <w:r w:rsidRPr="00B731AA">
        <w:rPr>
          <w:rFonts w:ascii="Times New Roman" w:hAnsi="Times New Roman"/>
          <w:b/>
          <w:sz w:val="24"/>
          <w:szCs w:val="24"/>
          <w:lang w:eastAsia="x-none"/>
        </w:rPr>
        <w:tab/>
        <w:t xml:space="preserve">                                                                                              </w:t>
      </w:r>
      <w:r w:rsidRPr="00B731AA">
        <w:rPr>
          <w:rFonts w:ascii="Times New Roman" w:hAnsi="Times New Roman"/>
          <w:b/>
          <w:color w:val="000000"/>
          <w:sz w:val="24"/>
          <w:szCs w:val="24"/>
        </w:rPr>
        <w:t>Nr.</w:t>
      </w:r>
      <w:r w:rsidR="00670FD8">
        <w:rPr>
          <w:rFonts w:ascii="Times New Roman" w:hAnsi="Times New Roman"/>
          <w:b/>
          <w:color w:val="000000"/>
          <w:sz w:val="24"/>
          <w:szCs w:val="24"/>
        </w:rPr>
        <w:t>530</w:t>
      </w:r>
      <w:r w:rsidRPr="00B731AA">
        <w:rPr>
          <w:rFonts w:ascii="Times New Roman" w:hAnsi="Times New Roman"/>
          <w:b/>
          <w:color w:val="000000"/>
          <w:sz w:val="24"/>
          <w:szCs w:val="24"/>
        </w:rPr>
        <w:t>/15</w:t>
      </w:r>
    </w:p>
    <w:p w14:paraId="2ABC5E0E" w14:textId="77777777" w:rsidR="00B731AA" w:rsidRPr="00B731AA" w:rsidRDefault="00B731AA" w:rsidP="003C113F">
      <w:pPr>
        <w:tabs>
          <w:tab w:val="center" w:pos="4153"/>
          <w:tab w:val="left" w:pos="8080"/>
          <w:tab w:val="right" w:pos="9498"/>
        </w:tabs>
        <w:spacing w:after="0"/>
        <w:ind w:left="113" w:right="-427"/>
        <w:rPr>
          <w:rFonts w:ascii="Times New Roman" w:hAnsi="Times New Roman"/>
          <w:b/>
          <w:sz w:val="24"/>
          <w:szCs w:val="24"/>
          <w:u w:val="single"/>
        </w:rPr>
      </w:pPr>
    </w:p>
    <w:p w14:paraId="1770FC9B" w14:textId="77777777" w:rsidR="00B731AA" w:rsidRPr="00B731AA" w:rsidRDefault="00B731AA" w:rsidP="003C113F">
      <w:pPr>
        <w:pStyle w:val="naisf"/>
        <w:spacing w:before="0" w:after="0"/>
        <w:ind w:firstLine="51"/>
        <w:jc w:val="center"/>
        <w:rPr>
          <w:b/>
          <w:u w:val="single"/>
        </w:rPr>
      </w:pPr>
      <w:r w:rsidRPr="00B731AA">
        <w:rPr>
          <w:b/>
          <w:u w:val="single"/>
        </w:rPr>
        <w:t xml:space="preserve">Par nekustamā īpašuma – dzīvokļa Nr.11 Kalna ielā 7, </w:t>
      </w:r>
    </w:p>
    <w:p w14:paraId="64977EA7" w14:textId="77777777" w:rsidR="00B731AA" w:rsidRPr="00B731AA" w:rsidRDefault="00B731AA" w:rsidP="003C113F">
      <w:pPr>
        <w:pStyle w:val="naisf"/>
        <w:spacing w:before="0" w:after="0"/>
        <w:ind w:firstLine="51"/>
        <w:jc w:val="center"/>
        <w:rPr>
          <w:b/>
          <w:u w:val="single"/>
          <w:lang w:eastAsia="ar-SA"/>
        </w:rPr>
      </w:pPr>
      <w:r w:rsidRPr="00B731AA">
        <w:rPr>
          <w:b/>
          <w:u w:val="single"/>
        </w:rPr>
        <w:t xml:space="preserve">Aucē,   Dobeles novadā, atsavināšanu izsolē </w:t>
      </w:r>
    </w:p>
    <w:p w14:paraId="22E2BD4A" w14:textId="77777777" w:rsidR="00B731AA" w:rsidRPr="00B731AA" w:rsidRDefault="00B731AA" w:rsidP="003C113F">
      <w:pPr>
        <w:spacing w:after="0"/>
        <w:jc w:val="center"/>
        <w:rPr>
          <w:rFonts w:ascii="Times New Roman" w:hAnsi="Times New Roman"/>
          <w:b/>
          <w:sz w:val="24"/>
          <w:szCs w:val="24"/>
          <w:u w:val="single"/>
        </w:rPr>
      </w:pPr>
    </w:p>
    <w:p w14:paraId="6F847395" w14:textId="77777777" w:rsidR="00B731AA" w:rsidRPr="00B731AA" w:rsidRDefault="00B731AA" w:rsidP="003C113F">
      <w:pPr>
        <w:tabs>
          <w:tab w:val="num" w:pos="-3686"/>
        </w:tabs>
        <w:spacing w:after="0"/>
        <w:ind w:left="-142" w:firstLine="568"/>
        <w:jc w:val="both"/>
        <w:rPr>
          <w:rFonts w:ascii="Times New Roman" w:hAnsi="Times New Roman"/>
          <w:sz w:val="24"/>
          <w:szCs w:val="24"/>
        </w:rPr>
      </w:pPr>
      <w:r w:rsidRPr="00B731AA">
        <w:rPr>
          <w:rFonts w:ascii="Times New Roman" w:hAnsi="Times New Roman"/>
          <w:sz w:val="24"/>
          <w:szCs w:val="24"/>
        </w:rPr>
        <w:t>Dobeles novada dome ir izskatījusi Dobeles novada pašvaldības Īpašumu komisijas ierosinājumu atsavināt Dobeles novada pašvaldībai (turpmāk – pašvaldība) piederošo nekustamo īpašumu - dzīvokli Nr.11 Kalna ielā 7, Aucē, Dobeles novadā, platība 38,2 m</w:t>
      </w:r>
      <w:r w:rsidRPr="00B731AA">
        <w:rPr>
          <w:rFonts w:ascii="Times New Roman" w:hAnsi="Times New Roman"/>
          <w:sz w:val="24"/>
          <w:szCs w:val="24"/>
          <w:vertAlign w:val="superscript"/>
        </w:rPr>
        <w:t>2</w:t>
      </w:r>
      <w:r w:rsidRPr="00B731AA">
        <w:rPr>
          <w:rFonts w:ascii="Times New Roman" w:hAnsi="Times New Roman"/>
          <w:sz w:val="24"/>
          <w:szCs w:val="24"/>
        </w:rPr>
        <w:t>,  un pie dzīvokļa īpašuma piederošās kopīpašuma 382/2211 domājamās daļas no būvēm ar kadastra apzīmējumu 46050060611001 un 46050060611002 un zemes kadastra apzīmējums 46050060611, kadastra numurs 46059000444 (turpmāk – Īpašums), otrās izsoles rīkošanu.</w:t>
      </w:r>
    </w:p>
    <w:p w14:paraId="475301B5" w14:textId="77777777" w:rsidR="00B731AA" w:rsidRPr="00B731AA" w:rsidRDefault="00B731AA" w:rsidP="003C113F">
      <w:pPr>
        <w:spacing w:after="0"/>
        <w:ind w:left="-142" w:firstLine="568"/>
        <w:jc w:val="both"/>
        <w:rPr>
          <w:rFonts w:ascii="Times New Roman" w:hAnsi="Times New Roman"/>
          <w:sz w:val="24"/>
          <w:szCs w:val="24"/>
        </w:rPr>
      </w:pPr>
      <w:r w:rsidRPr="00B731AA">
        <w:rPr>
          <w:rFonts w:ascii="Times New Roman" w:hAnsi="Times New Roman"/>
          <w:sz w:val="24"/>
          <w:szCs w:val="24"/>
        </w:rPr>
        <w:t>Izskatot ierosinājumu, Dobeles novada dome konstatēja:</w:t>
      </w:r>
    </w:p>
    <w:p w14:paraId="567549DB" w14:textId="77777777" w:rsidR="00B731AA" w:rsidRPr="00B731AA" w:rsidRDefault="00B731AA" w:rsidP="003C113F">
      <w:pPr>
        <w:spacing w:after="0" w:line="257" w:lineRule="auto"/>
        <w:ind w:firstLine="426"/>
        <w:jc w:val="both"/>
        <w:rPr>
          <w:rFonts w:ascii="Times New Roman" w:hAnsi="Times New Roman"/>
          <w:sz w:val="24"/>
          <w:szCs w:val="24"/>
        </w:rPr>
      </w:pPr>
      <w:r w:rsidRPr="00B731AA">
        <w:rPr>
          <w:rFonts w:ascii="Times New Roman" w:hAnsi="Times New Roman"/>
          <w:sz w:val="24"/>
          <w:szCs w:val="24"/>
        </w:rPr>
        <w:t xml:space="preserve">Īpašums reģistrēts Zemgales rajona tiesas Auces pilsētas zemesgrāmatas nodalījumā Nr. 304 11 un uz to nostiprinātas īpašuma tiesības pašvaldībai. </w:t>
      </w:r>
    </w:p>
    <w:p w14:paraId="6C9F2CE0" w14:textId="77777777" w:rsidR="00B731AA" w:rsidRPr="00B731AA" w:rsidRDefault="00B731AA" w:rsidP="003C113F">
      <w:pPr>
        <w:spacing w:after="0"/>
        <w:ind w:right="-1" w:firstLine="426"/>
        <w:jc w:val="both"/>
        <w:rPr>
          <w:rFonts w:ascii="Times New Roman" w:hAnsi="Times New Roman"/>
          <w:sz w:val="24"/>
          <w:szCs w:val="24"/>
        </w:rPr>
      </w:pPr>
      <w:r w:rsidRPr="00B731AA">
        <w:rPr>
          <w:rFonts w:ascii="Times New Roman" w:hAnsi="Times New Roman"/>
          <w:sz w:val="24"/>
          <w:szCs w:val="24"/>
        </w:rPr>
        <w:t>Īpašums nav  izīrēts un tas nav nepieciešams pašvaldības funkciju nodrošināšanai.</w:t>
      </w:r>
    </w:p>
    <w:p w14:paraId="318970CE" w14:textId="77777777" w:rsidR="00B731AA" w:rsidRPr="00B731AA" w:rsidRDefault="00B731AA" w:rsidP="003C113F">
      <w:pPr>
        <w:spacing w:after="0"/>
        <w:ind w:firstLine="426"/>
        <w:jc w:val="both"/>
        <w:rPr>
          <w:rFonts w:ascii="Times New Roman" w:hAnsi="Times New Roman"/>
          <w:sz w:val="24"/>
          <w:szCs w:val="24"/>
        </w:rPr>
      </w:pPr>
      <w:r w:rsidRPr="00B731AA">
        <w:rPr>
          <w:rFonts w:ascii="Times New Roman" w:hAnsi="Times New Roman"/>
          <w:sz w:val="24"/>
          <w:szCs w:val="24"/>
        </w:rPr>
        <w:t xml:space="preserve">Pašvaldībai nav lietderīgi saglabāt īpašumā dzīvokli 10 dzīvokļu daudzdzīvokļu mājā, jo 7 dzīvokļu īpašumi reģistrēti zemesgrāmatā uz citu personu vārda. </w:t>
      </w:r>
    </w:p>
    <w:p w14:paraId="00B96A2D" w14:textId="77777777" w:rsidR="00B731AA" w:rsidRPr="00B731AA" w:rsidRDefault="00B731AA" w:rsidP="003C113F">
      <w:pPr>
        <w:suppressAutoHyphens/>
        <w:autoSpaceDN w:val="0"/>
        <w:spacing w:after="0" w:line="252" w:lineRule="auto"/>
        <w:ind w:firstLine="426"/>
        <w:jc w:val="both"/>
        <w:rPr>
          <w:rFonts w:ascii="Times New Roman" w:hAnsi="Times New Roman"/>
          <w:sz w:val="24"/>
          <w:szCs w:val="24"/>
        </w:rPr>
      </w:pPr>
      <w:r w:rsidRPr="00B731AA">
        <w:rPr>
          <w:rFonts w:ascii="Times New Roman" w:hAnsi="Times New Roman"/>
          <w:sz w:val="24"/>
          <w:szCs w:val="24"/>
        </w:rPr>
        <w:t>Saskaņā ar Dobeles novada domes 2023.gada 31.augusta lēmumu Nr.339/12 “Par nekustamā īpašuma - dzīvokļa Nr.11 Kalna ielā 7, Aucē, Dobeles novadā, atsavināšanu izsolē”, nekustamais īpašums – dzīvoklis Kalna ielā 7-11, Aucē, Dobeles novadā tika nodots atsavināšanai, pārdodot to atklātā mutiskā izsolē ar augšupejošu soli.</w:t>
      </w:r>
    </w:p>
    <w:p w14:paraId="642B03EE" w14:textId="77777777" w:rsidR="00B731AA" w:rsidRPr="00B731AA" w:rsidRDefault="00B731AA" w:rsidP="003C113F">
      <w:pPr>
        <w:suppressAutoHyphens/>
        <w:autoSpaceDN w:val="0"/>
        <w:spacing w:after="0" w:line="252" w:lineRule="auto"/>
        <w:ind w:firstLine="426"/>
        <w:jc w:val="both"/>
        <w:rPr>
          <w:rFonts w:ascii="Times New Roman" w:hAnsi="Times New Roman"/>
          <w:sz w:val="24"/>
          <w:szCs w:val="24"/>
        </w:rPr>
      </w:pPr>
      <w:r w:rsidRPr="00B731AA">
        <w:rPr>
          <w:rFonts w:ascii="Times New Roman" w:hAnsi="Times New Roman"/>
          <w:sz w:val="24"/>
          <w:szCs w:val="24"/>
        </w:rPr>
        <w:t xml:space="preserve"> Saskaņā ar Dobeles novada pašvaldības Īpašumu komisijas 2023.gada 6.septembra lēmumā (prot.Nr.1.19/31) apstiprinātajiem izsoles noteikumiem izsoles datums noteikts 2023.gada 11.oktobris. Pirmās izsoles sākumcena 2400 EUR (divi tūkstoši četri simti </w:t>
      </w:r>
      <w:r w:rsidRPr="00B731AA">
        <w:rPr>
          <w:rFonts w:ascii="Times New Roman" w:hAnsi="Times New Roman"/>
          <w:i/>
          <w:iCs/>
          <w:sz w:val="24"/>
          <w:szCs w:val="24"/>
        </w:rPr>
        <w:t>euro</w:t>
      </w:r>
      <w:r w:rsidRPr="00B731AA">
        <w:rPr>
          <w:rFonts w:ascii="Times New Roman" w:hAnsi="Times New Roman"/>
          <w:sz w:val="24"/>
          <w:szCs w:val="24"/>
        </w:rPr>
        <w:t xml:space="preserve">). Izsludinātajā izsolē nepieteicās neviens pretendents. </w:t>
      </w:r>
    </w:p>
    <w:p w14:paraId="6142BB85" w14:textId="77777777" w:rsidR="00B731AA" w:rsidRPr="00B731AA" w:rsidRDefault="00B731AA" w:rsidP="003C113F">
      <w:pPr>
        <w:pStyle w:val="tv213"/>
        <w:shd w:val="clear" w:color="auto" w:fill="FFFFFF"/>
        <w:spacing w:before="0" w:beforeAutospacing="0" w:after="0" w:afterAutospacing="0" w:line="293" w:lineRule="atLeast"/>
        <w:ind w:firstLine="426"/>
        <w:jc w:val="both"/>
      </w:pPr>
      <w:r w:rsidRPr="00B731AA">
        <w:rPr>
          <w:bCs/>
        </w:rPr>
        <w:t xml:space="preserve">Saskaņā ar Publiskas personas mantas atsavināšanas likuma 32.panta pirmās daļas 1.punktu, </w:t>
      </w:r>
      <w:r w:rsidRPr="00B731AA">
        <w:t>ja nekustamā īpašuma pirmajā izsolē neviens nav pārsolījis izsoles sākumcenu, var: 1) rīkot otro izsoli ar augšupejošu soli, kurā institūcija, kas organizē nekustamā īpašuma atsavināšanu (</w:t>
      </w:r>
      <w:hyperlink r:id="rId87" w:anchor="p9" w:history="1">
        <w:r w:rsidRPr="00B731AA">
          <w:t>9.pants</w:t>
        </w:r>
      </w:hyperlink>
      <w:r w:rsidRPr="00B731AA">
        <w:t>), var pazemināt izsoles sākumcenu ne vairāk kā par 20 procentiem.</w:t>
      </w:r>
    </w:p>
    <w:p w14:paraId="7B38FE87" w14:textId="2F625B96" w:rsidR="00B731AA" w:rsidRPr="00B731AA" w:rsidRDefault="00B731AA" w:rsidP="009C0B99">
      <w:pPr>
        <w:spacing w:after="0"/>
        <w:ind w:left="-142" w:firstLine="568"/>
        <w:jc w:val="both"/>
        <w:rPr>
          <w:rFonts w:ascii="Times New Roman" w:hAnsi="Times New Roman"/>
          <w:sz w:val="24"/>
          <w:szCs w:val="24"/>
        </w:rPr>
      </w:pPr>
      <w:r w:rsidRPr="00B731AA">
        <w:rPr>
          <w:rFonts w:ascii="Times New Roman" w:hAnsi="Times New Roman"/>
          <w:sz w:val="24"/>
          <w:szCs w:val="24"/>
        </w:rPr>
        <w:t xml:space="preserve">Pamatojoties uz Pašvaldību likuma 10.panta pirmās daļas 16.punktu, Publiskas personas mantas atsavināšanas likuma 4. panta pirmo daļu, 5. panta pirmo daļu, 8. panta trešo daļu, 9.panta otro daļu, 10.panta pirmo, otro daļu, pārejas noteikumu 12. punktu, </w:t>
      </w:r>
      <w:r w:rsidRPr="00B731AA">
        <w:rPr>
          <w:rFonts w:ascii="Times New Roman" w:hAnsi="Times New Roman"/>
          <w:sz w:val="24"/>
          <w:szCs w:val="24"/>
          <w:lang w:eastAsia="en-GB"/>
        </w:rPr>
        <w:t xml:space="preserve">atklāti balsojot: </w:t>
      </w:r>
      <w:r w:rsidR="009C0B99" w:rsidRPr="00644206">
        <w:rPr>
          <w:rFonts w:ascii="Times New Roman" w:hAnsi="Times New Roman"/>
          <w:sz w:val="24"/>
          <w:szCs w:val="24"/>
          <w:lang w:eastAsia="lv-LV"/>
        </w:rPr>
        <w:t>PAR - 1</w:t>
      </w:r>
      <w:r w:rsidR="009C0B99">
        <w:rPr>
          <w:rFonts w:ascii="Times New Roman" w:hAnsi="Times New Roman"/>
          <w:sz w:val="24"/>
          <w:szCs w:val="24"/>
          <w:lang w:eastAsia="lv-LV"/>
        </w:rPr>
        <w:t>7</w:t>
      </w:r>
      <w:r w:rsidR="009C0B99" w:rsidRPr="00644206">
        <w:rPr>
          <w:rFonts w:ascii="Times New Roman" w:hAnsi="Times New Roman"/>
          <w:sz w:val="24"/>
          <w:szCs w:val="24"/>
          <w:lang w:eastAsia="lv-LV"/>
        </w:rPr>
        <w:t xml:space="preserve"> </w:t>
      </w:r>
      <w:r w:rsidR="009C0B99" w:rsidRPr="00644206">
        <w:rPr>
          <w:rFonts w:ascii="Times New Roman" w:hAnsi="Times New Roman"/>
          <w:sz w:val="24"/>
          <w:szCs w:val="24"/>
        </w:rPr>
        <w:t>(</w:t>
      </w:r>
      <w:r w:rsidR="009C0B99">
        <w:rPr>
          <w:rFonts w:ascii="Times New Roman" w:hAnsi="Times New Roman"/>
          <w:sz w:val="24"/>
          <w:szCs w:val="24"/>
        </w:rPr>
        <w:t xml:space="preserve">Girts Ante, </w:t>
      </w:r>
      <w:r w:rsidR="009C0B99" w:rsidRPr="00E87BF8">
        <w:rPr>
          <w:rFonts w:ascii="Times New Roman" w:eastAsia="Times New Roman" w:hAnsi="Times New Roman"/>
          <w:bCs/>
          <w:sz w:val="24"/>
          <w:szCs w:val="24"/>
          <w:lang w:eastAsia="et-EE"/>
        </w:rPr>
        <w:t xml:space="preserve">Kristīne Briede, </w:t>
      </w:r>
      <w:r w:rsidR="009C0B99" w:rsidRPr="00E87BF8">
        <w:rPr>
          <w:rFonts w:ascii="Times New Roman" w:hAnsi="Times New Roman"/>
          <w:bCs/>
          <w:sz w:val="24"/>
          <w:szCs w:val="24"/>
          <w:lang w:eastAsia="et-EE"/>
        </w:rPr>
        <w:t xml:space="preserve">Sarmīte Dude, Māris Feldmanis, </w:t>
      </w:r>
      <w:r w:rsidR="009C0B99">
        <w:rPr>
          <w:rFonts w:ascii="Times New Roman" w:hAnsi="Times New Roman"/>
          <w:bCs/>
          <w:sz w:val="24"/>
          <w:szCs w:val="24"/>
          <w:lang w:eastAsia="et-EE"/>
        </w:rPr>
        <w:t xml:space="preserve">Edgars Gaigalis, Ivars Gorskis, </w:t>
      </w:r>
      <w:r w:rsidR="009C0B99" w:rsidRPr="00E87BF8">
        <w:rPr>
          <w:rFonts w:ascii="Times New Roman" w:hAnsi="Times New Roman"/>
          <w:bCs/>
          <w:sz w:val="24"/>
          <w:szCs w:val="24"/>
          <w:lang w:eastAsia="et-EE"/>
        </w:rPr>
        <w:t>Linda Karloviča</w:t>
      </w:r>
      <w:r w:rsidR="009C0B99">
        <w:rPr>
          <w:rFonts w:ascii="Times New Roman" w:hAnsi="Times New Roman"/>
          <w:bCs/>
          <w:sz w:val="24"/>
          <w:szCs w:val="24"/>
          <w:lang w:eastAsia="et-EE"/>
        </w:rPr>
        <w:t>,</w:t>
      </w:r>
      <w:r w:rsidR="009C0B99" w:rsidRPr="00E87BF8">
        <w:rPr>
          <w:rFonts w:ascii="Times New Roman" w:hAnsi="Times New Roman"/>
          <w:bCs/>
          <w:sz w:val="24"/>
          <w:szCs w:val="24"/>
          <w:lang w:eastAsia="et-EE"/>
        </w:rPr>
        <w:t xml:space="preserve"> Edgars Laimiņš, Sintija Liekniņa</w:t>
      </w:r>
      <w:r w:rsidR="009C0B99">
        <w:rPr>
          <w:rFonts w:ascii="Times New Roman" w:hAnsi="Times New Roman"/>
          <w:bCs/>
          <w:sz w:val="24"/>
          <w:szCs w:val="24"/>
          <w:lang w:eastAsia="et-EE"/>
        </w:rPr>
        <w:t>,</w:t>
      </w:r>
      <w:r w:rsidR="009C0B99" w:rsidRPr="00E87BF8">
        <w:rPr>
          <w:rFonts w:ascii="Times New Roman" w:hAnsi="Times New Roman"/>
          <w:bCs/>
          <w:sz w:val="24"/>
          <w:szCs w:val="24"/>
          <w:lang w:eastAsia="et-EE"/>
        </w:rPr>
        <w:t xml:space="preserve"> </w:t>
      </w:r>
      <w:r w:rsidR="009C0B99">
        <w:rPr>
          <w:rFonts w:ascii="Times New Roman" w:hAnsi="Times New Roman"/>
          <w:bCs/>
          <w:sz w:val="24"/>
          <w:szCs w:val="24"/>
          <w:lang w:eastAsia="et-EE"/>
        </w:rPr>
        <w:t xml:space="preserve">Ainārs Meiers, </w:t>
      </w:r>
      <w:r w:rsidR="009C0B99" w:rsidRPr="00E87BF8">
        <w:rPr>
          <w:rFonts w:ascii="Times New Roman" w:hAnsi="Times New Roman"/>
          <w:bCs/>
          <w:sz w:val="24"/>
          <w:szCs w:val="24"/>
          <w:lang w:eastAsia="et-EE"/>
        </w:rPr>
        <w:t xml:space="preserve">Sanita Olševska, Andris Podvinskis, Viesturs Reinfelds, Dace Reinika, </w:t>
      </w:r>
      <w:r w:rsidR="009C0B99">
        <w:rPr>
          <w:rFonts w:ascii="Times New Roman" w:hAnsi="Times New Roman"/>
          <w:bCs/>
          <w:sz w:val="24"/>
          <w:szCs w:val="24"/>
          <w:lang w:eastAsia="et-EE"/>
        </w:rPr>
        <w:t xml:space="preserve">Guntis Safranovičs, </w:t>
      </w:r>
      <w:r w:rsidR="009C0B99" w:rsidRPr="00E87BF8">
        <w:rPr>
          <w:rFonts w:ascii="Times New Roman" w:hAnsi="Times New Roman"/>
          <w:bCs/>
          <w:sz w:val="24"/>
          <w:szCs w:val="24"/>
          <w:lang w:eastAsia="et-EE"/>
        </w:rPr>
        <w:t>Ivars Stanga</w:t>
      </w:r>
      <w:r w:rsidR="009C0B99">
        <w:rPr>
          <w:rFonts w:ascii="Times New Roman" w:hAnsi="Times New Roman"/>
          <w:bCs/>
          <w:sz w:val="24"/>
          <w:szCs w:val="24"/>
          <w:lang w:eastAsia="et-EE"/>
        </w:rPr>
        <w:t>, Indra Špela</w:t>
      </w:r>
      <w:r w:rsidR="009C0B99" w:rsidRPr="00644206">
        <w:rPr>
          <w:rFonts w:ascii="Times New Roman" w:hAnsi="Times New Roman"/>
          <w:bCs/>
          <w:sz w:val="24"/>
          <w:szCs w:val="24"/>
          <w:lang w:eastAsia="et-EE"/>
        </w:rPr>
        <w:t xml:space="preserve">), </w:t>
      </w:r>
      <w:r w:rsidR="009C0B99" w:rsidRPr="00644206">
        <w:rPr>
          <w:rFonts w:ascii="Times New Roman" w:hAnsi="Times New Roman"/>
          <w:sz w:val="24"/>
          <w:szCs w:val="24"/>
          <w:lang w:eastAsia="lv-LV"/>
        </w:rPr>
        <w:t xml:space="preserve">PRET </w:t>
      </w:r>
      <w:r w:rsidR="009C0B99" w:rsidRPr="00644206">
        <w:rPr>
          <w:rFonts w:ascii="Times New Roman" w:hAnsi="Times New Roman"/>
          <w:sz w:val="24"/>
          <w:szCs w:val="24"/>
        </w:rPr>
        <w:t>-</w:t>
      </w:r>
      <w:r w:rsidR="009C0B99" w:rsidRPr="00644206">
        <w:rPr>
          <w:rFonts w:ascii="Times New Roman" w:hAnsi="Times New Roman"/>
          <w:sz w:val="24"/>
          <w:szCs w:val="24"/>
          <w:lang w:eastAsia="lv-LV"/>
        </w:rPr>
        <w:t xml:space="preserve"> nav, ATTURAS </w:t>
      </w:r>
      <w:r w:rsidR="009C0B99" w:rsidRPr="00644206">
        <w:rPr>
          <w:rFonts w:ascii="Times New Roman" w:hAnsi="Times New Roman"/>
          <w:sz w:val="24"/>
          <w:szCs w:val="24"/>
        </w:rPr>
        <w:t>-</w:t>
      </w:r>
      <w:r w:rsidR="009C0B99" w:rsidRPr="00644206">
        <w:rPr>
          <w:rFonts w:ascii="Times New Roman" w:hAnsi="Times New Roman"/>
          <w:sz w:val="24"/>
          <w:szCs w:val="24"/>
          <w:lang w:eastAsia="lv-LV"/>
        </w:rPr>
        <w:t xml:space="preserve"> </w:t>
      </w:r>
      <w:r w:rsidR="009C0B99" w:rsidRPr="00644206">
        <w:rPr>
          <w:rFonts w:ascii="Times New Roman" w:hAnsi="Times New Roman"/>
          <w:sz w:val="24"/>
          <w:szCs w:val="24"/>
        </w:rPr>
        <w:t>nav</w:t>
      </w:r>
      <w:r w:rsidR="009C0B99" w:rsidRPr="00644206">
        <w:rPr>
          <w:rFonts w:ascii="Times New Roman" w:hAnsi="Times New Roman"/>
          <w:sz w:val="24"/>
          <w:szCs w:val="24"/>
          <w:lang w:eastAsia="lv-LV"/>
        </w:rPr>
        <w:t>,</w:t>
      </w:r>
      <w:r w:rsidR="009C0B99" w:rsidRPr="00DA6657">
        <w:rPr>
          <w:rFonts w:ascii="Times New Roman" w:hAnsi="Times New Roman"/>
          <w:sz w:val="24"/>
          <w:szCs w:val="24"/>
        </w:rPr>
        <w:t xml:space="preserve"> </w:t>
      </w:r>
      <w:r w:rsidRPr="00B731AA">
        <w:rPr>
          <w:rFonts w:ascii="Times New Roman" w:hAnsi="Times New Roman"/>
          <w:bCs/>
          <w:sz w:val="24"/>
          <w:szCs w:val="24"/>
        </w:rPr>
        <w:t xml:space="preserve"> </w:t>
      </w:r>
      <w:r w:rsidRPr="00B731AA">
        <w:rPr>
          <w:rFonts w:ascii="Times New Roman" w:hAnsi="Times New Roman"/>
          <w:sz w:val="24"/>
          <w:szCs w:val="24"/>
        </w:rPr>
        <w:t>Dobeles novada dome NOLEMJ:</w:t>
      </w:r>
    </w:p>
    <w:p w14:paraId="54896C90" w14:textId="0FC66B2C" w:rsidR="00B731AA" w:rsidRPr="00B731AA" w:rsidRDefault="00B731AA" w:rsidP="003C113F">
      <w:pPr>
        <w:pStyle w:val="ListParagraph"/>
        <w:numPr>
          <w:ilvl w:val="3"/>
          <w:numId w:val="2"/>
        </w:numPr>
        <w:ind w:left="993" w:hanging="426"/>
        <w:jc w:val="both"/>
        <w:rPr>
          <w:rFonts w:ascii="Times New Roman" w:hAnsi="Times New Roman"/>
        </w:rPr>
      </w:pPr>
      <w:r w:rsidRPr="00B731AA">
        <w:rPr>
          <w:rFonts w:ascii="Times New Roman" w:hAnsi="Times New Roman"/>
        </w:rPr>
        <w:t>A</w:t>
      </w:r>
      <w:r w:rsidR="007417AD">
        <w:rPr>
          <w:rFonts w:ascii="Times New Roman" w:hAnsi="Times New Roman"/>
        </w:rPr>
        <w:t>tzīt</w:t>
      </w:r>
      <w:r w:rsidRPr="00B731AA">
        <w:rPr>
          <w:rFonts w:ascii="Times New Roman" w:hAnsi="Times New Roman"/>
        </w:rPr>
        <w:t xml:space="preserve"> par nenotikušu nekustamā īpašuma – dzīvokļa Kalna ielā 7-11, Aucē, Dobeles novadā, kadastra numurs 46059000444, pirmo izsoli.</w:t>
      </w:r>
    </w:p>
    <w:p w14:paraId="3716C354" w14:textId="1203BC7C" w:rsidR="00B731AA" w:rsidRPr="00B731AA" w:rsidRDefault="00B731AA" w:rsidP="003C113F">
      <w:pPr>
        <w:pStyle w:val="ListParagraph"/>
        <w:numPr>
          <w:ilvl w:val="3"/>
          <w:numId w:val="2"/>
        </w:numPr>
        <w:ind w:left="993" w:hanging="426"/>
        <w:jc w:val="both"/>
        <w:rPr>
          <w:rFonts w:ascii="Times New Roman" w:hAnsi="Times New Roman"/>
        </w:rPr>
      </w:pPr>
      <w:r w:rsidRPr="00B731AA">
        <w:rPr>
          <w:rFonts w:ascii="Times New Roman" w:hAnsi="Times New Roman"/>
        </w:rPr>
        <w:lastRenderedPageBreak/>
        <w:t>Atsavināt nekustamo īpašumu - dzīvokli Nr.11 Kalna ielā 7, Aucē, Dobeles novadā, platība 38,2 m</w:t>
      </w:r>
      <w:r w:rsidRPr="00B731AA">
        <w:rPr>
          <w:rFonts w:ascii="Times New Roman" w:hAnsi="Times New Roman"/>
          <w:vertAlign w:val="superscript"/>
        </w:rPr>
        <w:t>2</w:t>
      </w:r>
      <w:r w:rsidRPr="00B731AA">
        <w:rPr>
          <w:rFonts w:ascii="Times New Roman" w:hAnsi="Times New Roman"/>
        </w:rPr>
        <w:t>,  un pie dzīvokļa īpašuma piederošās kopīpašuma 382/2211 domājamās daļas no no būvēm ar kadastra apzīmējumu 46050060611001 un 46050060611002 un zemes kadastra apzīmējums 46050060611, kadastra numurs 46059000444, pārdodot to otrā atklātā mutiskā izsolē ar augšupejošu soli.</w:t>
      </w:r>
    </w:p>
    <w:p w14:paraId="7F504062" w14:textId="4FAD9BC4" w:rsidR="00B731AA" w:rsidRPr="00B731AA" w:rsidRDefault="00B731AA" w:rsidP="003C113F">
      <w:pPr>
        <w:pStyle w:val="ListParagraph"/>
        <w:numPr>
          <w:ilvl w:val="3"/>
          <w:numId w:val="2"/>
        </w:numPr>
        <w:ind w:left="993" w:hanging="426"/>
        <w:jc w:val="both"/>
        <w:rPr>
          <w:rFonts w:ascii="Times New Roman" w:hAnsi="Times New Roman"/>
          <w:b/>
        </w:rPr>
      </w:pPr>
      <w:r w:rsidRPr="00B731AA">
        <w:rPr>
          <w:rFonts w:ascii="Times New Roman" w:hAnsi="Times New Roman"/>
        </w:rPr>
        <w:t xml:space="preserve">Noteikt lēmuma 1. punktā atsavināmā nekustamā īpašuma izsoles sākumcenu 2000 EUR (divi tūkstoši </w:t>
      </w:r>
      <w:r w:rsidRPr="00B731AA">
        <w:rPr>
          <w:rFonts w:ascii="Times New Roman" w:hAnsi="Times New Roman"/>
          <w:i/>
          <w:iCs/>
        </w:rPr>
        <w:t>euro</w:t>
      </w:r>
      <w:r w:rsidRPr="00B731AA">
        <w:rPr>
          <w:rFonts w:ascii="Times New Roman" w:hAnsi="Times New Roman"/>
        </w:rPr>
        <w:t xml:space="preserve">). </w:t>
      </w:r>
    </w:p>
    <w:p w14:paraId="44C2EBC2" w14:textId="0AB5FC69" w:rsidR="00B731AA" w:rsidRPr="00B731AA" w:rsidRDefault="00B731AA" w:rsidP="003C113F">
      <w:pPr>
        <w:pStyle w:val="ListParagraph"/>
        <w:numPr>
          <w:ilvl w:val="3"/>
          <w:numId w:val="2"/>
        </w:numPr>
        <w:ind w:left="993" w:hanging="426"/>
        <w:jc w:val="both"/>
        <w:rPr>
          <w:rFonts w:ascii="Times New Roman" w:eastAsia="Arial" w:hAnsi="Times New Roman"/>
        </w:rPr>
      </w:pPr>
      <w:r w:rsidRPr="00B731AA">
        <w:rPr>
          <w:rFonts w:ascii="Times New Roman" w:eastAsia="Arial" w:hAnsi="Times New Roman"/>
        </w:rPr>
        <w:t>Uzdot Dobeles novada pašvaldības Īpašumu komisijai apstiprināt izsoles noteikumus un organizēt nekustamā īpašuma atsavināšanu Publiskas personas atsavināšanas likumā noteiktā kārtībā.</w:t>
      </w:r>
    </w:p>
    <w:p w14:paraId="04DB4A92" w14:textId="77777777" w:rsidR="00B731AA" w:rsidRPr="00B731AA" w:rsidRDefault="00B731AA" w:rsidP="003C113F">
      <w:pPr>
        <w:spacing w:after="0"/>
        <w:jc w:val="both"/>
        <w:rPr>
          <w:rFonts w:ascii="Times New Roman" w:hAnsi="Times New Roman"/>
          <w:color w:val="FF0000"/>
          <w:sz w:val="24"/>
          <w:szCs w:val="24"/>
        </w:rPr>
      </w:pPr>
    </w:p>
    <w:p w14:paraId="6BC87563" w14:textId="77777777" w:rsidR="00B731AA" w:rsidRPr="00B731AA" w:rsidRDefault="00B731AA" w:rsidP="003C113F">
      <w:pPr>
        <w:spacing w:after="0"/>
        <w:jc w:val="both"/>
        <w:rPr>
          <w:rFonts w:ascii="Times New Roman" w:hAnsi="Times New Roman"/>
          <w:color w:val="FF0000"/>
          <w:sz w:val="24"/>
          <w:szCs w:val="24"/>
        </w:rPr>
      </w:pPr>
    </w:p>
    <w:p w14:paraId="044C5992" w14:textId="77777777" w:rsidR="00B731AA" w:rsidRPr="00B731AA" w:rsidRDefault="00B731AA" w:rsidP="003C113F">
      <w:pPr>
        <w:spacing w:after="0"/>
        <w:ind w:right="84"/>
        <w:jc w:val="both"/>
        <w:rPr>
          <w:rFonts w:ascii="Times New Roman" w:hAnsi="Times New Roman"/>
          <w:sz w:val="24"/>
          <w:szCs w:val="24"/>
        </w:rPr>
      </w:pPr>
      <w:r w:rsidRPr="00B731AA">
        <w:rPr>
          <w:rFonts w:ascii="Times New Roman" w:hAnsi="Times New Roman"/>
          <w:sz w:val="24"/>
          <w:szCs w:val="24"/>
        </w:rPr>
        <w:t>Domes priekšsēdētājs</w:t>
      </w:r>
      <w:r w:rsidRPr="00B731AA">
        <w:rPr>
          <w:rFonts w:ascii="Times New Roman" w:hAnsi="Times New Roman"/>
          <w:sz w:val="24"/>
          <w:szCs w:val="24"/>
        </w:rPr>
        <w:tab/>
      </w:r>
      <w:r w:rsidRPr="00B731AA">
        <w:rPr>
          <w:rFonts w:ascii="Times New Roman" w:hAnsi="Times New Roman"/>
          <w:sz w:val="24"/>
          <w:szCs w:val="24"/>
        </w:rPr>
        <w:tab/>
      </w:r>
      <w:r w:rsidRPr="00B731AA">
        <w:rPr>
          <w:rFonts w:ascii="Times New Roman" w:hAnsi="Times New Roman"/>
          <w:sz w:val="24"/>
          <w:szCs w:val="24"/>
        </w:rPr>
        <w:tab/>
      </w:r>
      <w:r w:rsidRPr="00B731AA">
        <w:rPr>
          <w:rFonts w:ascii="Times New Roman" w:hAnsi="Times New Roman"/>
          <w:sz w:val="24"/>
          <w:szCs w:val="24"/>
        </w:rPr>
        <w:tab/>
      </w:r>
      <w:r w:rsidRPr="00B731AA">
        <w:rPr>
          <w:rFonts w:ascii="Times New Roman" w:hAnsi="Times New Roman"/>
          <w:sz w:val="24"/>
          <w:szCs w:val="24"/>
        </w:rPr>
        <w:tab/>
        <w:t xml:space="preserve">                                       I.Gorskis</w:t>
      </w:r>
    </w:p>
    <w:p w14:paraId="0014DA3C" w14:textId="77777777" w:rsidR="00B731AA" w:rsidRPr="00B731AA" w:rsidRDefault="00B731AA" w:rsidP="003C113F">
      <w:pPr>
        <w:spacing w:after="0"/>
        <w:ind w:right="-694"/>
        <w:jc w:val="both"/>
        <w:rPr>
          <w:rFonts w:ascii="Times New Roman" w:hAnsi="Times New Roman"/>
          <w:sz w:val="24"/>
          <w:szCs w:val="24"/>
        </w:rPr>
      </w:pPr>
    </w:p>
    <w:p w14:paraId="3B04D902" w14:textId="77777777" w:rsidR="00B731AA" w:rsidRPr="00B731AA" w:rsidRDefault="00B731AA" w:rsidP="003C113F">
      <w:pPr>
        <w:spacing w:after="0"/>
        <w:ind w:right="-694"/>
        <w:jc w:val="both"/>
        <w:rPr>
          <w:rFonts w:ascii="Times New Roman" w:hAnsi="Times New Roman"/>
          <w:sz w:val="24"/>
          <w:szCs w:val="24"/>
        </w:rPr>
      </w:pPr>
    </w:p>
    <w:p w14:paraId="4405F7D2" w14:textId="77777777" w:rsidR="00B731AA" w:rsidRPr="00B731AA" w:rsidRDefault="00B731AA" w:rsidP="003C113F">
      <w:pPr>
        <w:spacing w:after="0"/>
        <w:ind w:right="-694"/>
        <w:jc w:val="both"/>
        <w:rPr>
          <w:rFonts w:ascii="Times New Roman" w:hAnsi="Times New Roman"/>
          <w:sz w:val="24"/>
          <w:szCs w:val="24"/>
        </w:rPr>
      </w:pPr>
    </w:p>
    <w:p w14:paraId="34010F74" w14:textId="77777777" w:rsidR="00B731AA" w:rsidRPr="00B731AA" w:rsidRDefault="00B731AA" w:rsidP="003C113F">
      <w:pPr>
        <w:spacing w:after="0"/>
        <w:ind w:left="57"/>
        <w:contextualSpacing/>
        <w:jc w:val="both"/>
        <w:rPr>
          <w:rFonts w:ascii="Times New Roman" w:eastAsiaTheme="minorHAnsi" w:hAnsi="Times New Roman"/>
          <w:color w:val="FF0000"/>
          <w:sz w:val="24"/>
          <w:szCs w:val="24"/>
        </w:rPr>
      </w:pPr>
    </w:p>
    <w:p w14:paraId="27BA98A7" w14:textId="77777777" w:rsidR="00B731AA" w:rsidRPr="00B731AA" w:rsidRDefault="00B731AA" w:rsidP="003C113F">
      <w:pPr>
        <w:spacing w:after="0"/>
        <w:ind w:left="57"/>
        <w:contextualSpacing/>
        <w:jc w:val="both"/>
        <w:rPr>
          <w:rFonts w:ascii="Times New Roman" w:eastAsiaTheme="minorHAnsi" w:hAnsi="Times New Roman"/>
          <w:color w:val="FF0000"/>
          <w:sz w:val="24"/>
          <w:szCs w:val="24"/>
        </w:rPr>
      </w:pPr>
    </w:p>
    <w:p w14:paraId="20462500" w14:textId="334F1AE1" w:rsidR="00D931CE" w:rsidRDefault="00D931CE" w:rsidP="003C113F">
      <w:pPr>
        <w:spacing w:after="0"/>
        <w:ind w:left="57"/>
        <w:contextualSpacing/>
        <w:jc w:val="both"/>
        <w:rPr>
          <w:rFonts w:ascii="Times New Roman" w:eastAsiaTheme="minorHAnsi" w:hAnsi="Times New Roman"/>
          <w:sz w:val="24"/>
          <w:szCs w:val="24"/>
        </w:rPr>
      </w:pPr>
      <w:r>
        <w:rPr>
          <w:rFonts w:ascii="Times New Roman" w:eastAsiaTheme="minorHAnsi" w:hAnsi="Times New Roman"/>
          <w:sz w:val="24"/>
          <w:szCs w:val="24"/>
        </w:rPr>
        <w:br w:type="page"/>
      </w:r>
    </w:p>
    <w:p w14:paraId="65BFD354" w14:textId="77777777" w:rsidR="00D931CE" w:rsidRPr="00D931CE" w:rsidRDefault="00D931CE" w:rsidP="003C113F">
      <w:pPr>
        <w:tabs>
          <w:tab w:val="left" w:pos="-24212"/>
        </w:tabs>
        <w:spacing w:after="0"/>
        <w:jc w:val="center"/>
        <w:rPr>
          <w:rFonts w:ascii="Times New Roman" w:hAnsi="Times New Roman"/>
          <w:sz w:val="20"/>
          <w:szCs w:val="20"/>
        </w:rPr>
      </w:pPr>
      <w:r w:rsidRPr="00D931CE">
        <w:rPr>
          <w:rFonts w:ascii="Times New Roman" w:hAnsi="Times New Roman"/>
          <w:noProof/>
          <w:sz w:val="20"/>
          <w:szCs w:val="20"/>
        </w:rPr>
        <w:lastRenderedPageBreak/>
        <w:drawing>
          <wp:inline distT="0" distB="0" distL="0" distR="0" wp14:anchorId="3471A0A9" wp14:editId="062D3DA7">
            <wp:extent cx="676275" cy="752475"/>
            <wp:effectExtent l="0" t="0" r="9525" b="9525"/>
            <wp:docPr id="1512013502" name="Attēls 151201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1B3960" w14:textId="77777777" w:rsidR="00D931CE" w:rsidRPr="00D931CE" w:rsidRDefault="00D931CE" w:rsidP="003C113F">
      <w:pPr>
        <w:pStyle w:val="Header"/>
        <w:jc w:val="center"/>
        <w:rPr>
          <w:rFonts w:ascii="Times New Roman" w:hAnsi="Times New Roman"/>
          <w:sz w:val="20"/>
        </w:rPr>
      </w:pPr>
      <w:r w:rsidRPr="00D931CE">
        <w:rPr>
          <w:rFonts w:ascii="Times New Roman" w:hAnsi="Times New Roman"/>
          <w:sz w:val="20"/>
        </w:rPr>
        <w:t>LATVIJAS REPUBLIKA</w:t>
      </w:r>
    </w:p>
    <w:p w14:paraId="2E74D505" w14:textId="77777777" w:rsidR="00D931CE" w:rsidRPr="00D931CE" w:rsidRDefault="00D931CE" w:rsidP="003C113F">
      <w:pPr>
        <w:pStyle w:val="Header"/>
        <w:jc w:val="center"/>
        <w:rPr>
          <w:rFonts w:ascii="Times New Roman" w:hAnsi="Times New Roman"/>
          <w:b/>
          <w:sz w:val="32"/>
          <w:szCs w:val="32"/>
        </w:rPr>
      </w:pPr>
      <w:r w:rsidRPr="00D931CE">
        <w:rPr>
          <w:rFonts w:ascii="Times New Roman" w:hAnsi="Times New Roman"/>
          <w:b/>
          <w:sz w:val="32"/>
          <w:szCs w:val="32"/>
        </w:rPr>
        <w:t>DOBELES NOVADA DOME</w:t>
      </w:r>
    </w:p>
    <w:p w14:paraId="531CDCAF" w14:textId="77777777" w:rsidR="00D931CE" w:rsidRPr="00D931CE" w:rsidRDefault="00D931CE" w:rsidP="003C113F">
      <w:pPr>
        <w:pStyle w:val="Header"/>
        <w:jc w:val="center"/>
        <w:rPr>
          <w:rFonts w:ascii="Times New Roman" w:hAnsi="Times New Roman"/>
          <w:sz w:val="16"/>
          <w:szCs w:val="16"/>
        </w:rPr>
      </w:pPr>
      <w:r w:rsidRPr="00D931CE">
        <w:rPr>
          <w:rFonts w:ascii="Times New Roman" w:hAnsi="Times New Roman"/>
          <w:sz w:val="16"/>
          <w:szCs w:val="16"/>
        </w:rPr>
        <w:t>Brīvības iela 17, Dobele, Dobeles novads, LV-3701</w:t>
      </w:r>
    </w:p>
    <w:p w14:paraId="154B0470" w14:textId="77777777" w:rsidR="00D931CE" w:rsidRPr="00D931CE" w:rsidRDefault="00D931CE" w:rsidP="003C113F">
      <w:pPr>
        <w:pStyle w:val="Header"/>
        <w:pBdr>
          <w:bottom w:val="double" w:sz="6" w:space="1" w:color="auto"/>
        </w:pBdr>
        <w:jc w:val="center"/>
        <w:rPr>
          <w:rFonts w:ascii="Times New Roman" w:hAnsi="Times New Roman"/>
          <w:color w:val="000000"/>
          <w:sz w:val="16"/>
          <w:szCs w:val="16"/>
        </w:rPr>
      </w:pPr>
      <w:r w:rsidRPr="00D931CE">
        <w:rPr>
          <w:rFonts w:ascii="Times New Roman" w:hAnsi="Times New Roman"/>
          <w:sz w:val="16"/>
          <w:szCs w:val="16"/>
        </w:rPr>
        <w:t xml:space="preserve">Tālr. 63707269, 63700137, 63720940, e-pasts </w:t>
      </w:r>
      <w:hyperlink r:id="rId88" w:history="1">
        <w:r w:rsidRPr="00D931CE">
          <w:rPr>
            <w:rStyle w:val="Hyperlink"/>
            <w:rFonts w:ascii="Times New Roman" w:hAnsi="Times New Roman"/>
            <w:color w:val="000000"/>
            <w:sz w:val="16"/>
            <w:szCs w:val="16"/>
          </w:rPr>
          <w:t>dome@dobele.lv</w:t>
        </w:r>
      </w:hyperlink>
    </w:p>
    <w:p w14:paraId="79F5EE83" w14:textId="77777777" w:rsidR="00D931CE" w:rsidRPr="00D931CE" w:rsidRDefault="00D931CE" w:rsidP="003C113F">
      <w:pPr>
        <w:pStyle w:val="Default"/>
        <w:jc w:val="center"/>
        <w:rPr>
          <w:b/>
          <w:bCs/>
        </w:rPr>
      </w:pPr>
    </w:p>
    <w:p w14:paraId="6ACC0FC6" w14:textId="77777777" w:rsidR="00D931CE" w:rsidRPr="0061073E" w:rsidRDefault="00D931CE" w:rsidP="003C113F">
      <w:pPr>
        <w:pStyle w:val="NoSpacing"/>
        <w:jc w:val="center"/>
        <w:rPr>
          <w:b/>
        </w:rPr>
      </w:pPr>
      <w:r w:rsidRPr="0061073E">
        <w:rPr>
          <w:b/>
        </w:rPr>
        <w:t>LĒMUMS</w:t>
      </w:r>
    </w:p>
    <w:p w14:paraId="31860642" w14:textId="77777777" w:rsidR="00D931CE" w:rsidRPr="0061073E" w:rsidRDefault="00D931CE" w:rsidP="003C113F">
      <w:pPr>
        <w:pStyle w:val="NoSpacing"/>
        <w:jc w:val="center"/>
        <w:rPr>
          <w:b/>
        </w:rPr>
      </w:pPr>
      <w:r w:rsidRPr="0061073E">
        <w:rPr>
          <w:b/>
        </w:rPr>
        <w:t>Dobelē</w:t>
      </w:r>
    </w:p>
    <w:p w14:paraId="7DAAD808" w14:textId="41E253A9" w:rsidR="00D931CE" w:rsidRPr="0061073E" w:rsidRDefault="00D931CE" w:rsidP="003C113F">
      <w:pPr>
        <w:tabs>
          <w:tab w:val="center" w:pos="4153"/>
          <w:tab w:val="left" w:pos="5103"/>
          <w:tab w:val="left" w:pos="7513"/>
          <w:tab w:val="left" w:pos="8647"/>
          <w:tab w:val="right" w:pos="8931"/>
        </w:tabs>
        <w:spacing w:after="0"/>
        <w:ind w:left="113"/>
        <w:rPr>
          <w:rFonts w:ascii="Times New Roman" w:hAnsi="Times New Roman"/>
          <w:sz w:val="24"/>
          <w:szCs w:val="24"/>
        </w:rPr>
      </w:pPr>
      <w:r w:rsidRPr="0061073E">
        <w:rPr>
          <w:rFonts w:ascii="Times New Roman" w:hAnsi="Times New Roman"/>
          <w:b/>
          <w:sz w:val="24"/>
          <w:szCs w:val="24"/>
          <w:lang w:eastAsia="x-none"/>
        </w:rPr>
        <w:t>2023.</w:t>
      </w:r>
      <w:r w:rsidR="005A7DFE">
        <w:rPr>
          <w:rFonts w:ascii="Times New Roman" w:hAnsi="Times New Roman"/>
          <w:b/>
          <w:sz w:val="24"/>
          <w:szCs w:val="24"/>
          <w:lang w:eastAsia="x-none"/>
        </w:rPr>
        <w:t xml:space="preserve"> </w:t>
      </w:r>
      <w:r w:rsidRPr="0061073E">
        <w:rPr>
          <w:rFonts w:ascii="Times New Roman" w:hAnsi="Times New Roman"/>
          <w:b/>
          <w:sz w:val="24"/>
          <w:szCs w:val="24"/>
          <w:lang w:eastAsia="x-none"/>
        </w:rPr>
        <w:t>gada 30.</w:t>
      </w:r>
      <w:r w:rsidR="005A7DFE">
        <w:rPr>
          <w:rFonts w:ascii="Times New Roman" w:hAnsi="Times New Roman"/>
          <w:b/>
          <w:sz w:val="24"/>
          <w:szCs w:val="24"/>
          <w:lang w:eastAsia="x-none"/>
        </w:rPr>
        <w:t xml:space="preserve"> </w:t>
      </w:r>
      <w:r w:rsidRPr="0061073E">
        <w:rPr>
          <w:rFonts w:ascii="Times New Roman" w:hAnsi="Times New Roman"/>
          <w:b/>
          <w:sz w:val="24"/>
          <w:szCs w:val="24"/>
          <w:lang w:eastAsia="x-none"/>
        </w:rPr>
        <w:t>novembrī</w:t>
      </w:r>
      <w:r w:rsidRPr="0061073E">
        <w:rPr>
          <w:rFonts w:ascii="Times New Roman" w:hAnsi="Times New Roman"/>
          <w:b/>
          <w:sz w:val="24"/>
          <w:szCs w:val="24"/>
          <w:lang w:eastAsia="x-none"/>
        </w:rPr>
        <w:tab/>
        <w:t xml:space="preserve">                                                                                               </w:t>
      </w:r>
      <w:r w:rsidRPr="0061073E">
        <w:rPr>
          <w:rFonts w:ascii="Times New Roman" w:hAnsi="Times New Roman"/>
          <w:b/>
          <w:color w:val="000000"/>
          <w:sz w:val="24"/>
          <w:szCs w:val="24"/>
        </w:rPr>
        <w:t>Nr.</w:t>
      </w:r>
      <w:r w:rsidR="00670FD8">
        <w:rPr>
          <w:rFonts w:ascii="Times New Roman" w:hAnsi="Times New Roman"/>
          <w:b/>
          <w:color w:val="000000"/>
          <w:sz w:val="24"/>
          <w:szCs w:val="24"/>
        </w:rPr>
        <w:t>531</w:t>
      </w:r>
      <w:r w:rsidRPr="0061073E">
        <w:rPr>
          <w:rFonts w:ascii="Times New Roman" w:hAnsi="Times New Roman"/>
          <w:b/>
          <w:color w:val="000000"/>
          <w:sz w:val="24"/>
          <w:szCs w:val="24"/>
        </w:rPr>
        <w:t>/15</w:t>
      </w:r>
    </w:p>
    <w:p w14:paraId="1E2EA4BE" w14:textId="77777777" w:rsidR="00D931CE" w:rsidRPr="0061073E" w:rsidRDefault="00D931CE" w:rsidP="003C113F">
      <w:pPr>
        <w:tabs>
          <w:tab w:val="center" w:pos="4153"/>
          <w:tab w:val="left" w:pos="8080"/>
          <w:tab w:val="right" w:pos="9498"/>
        </w:tabs>
        <w:spacing w:after="0"/>
        <w:ind w:left="113" w:right="-427"/>
        <w:rPr>
          <w:b/>
          <w:sz w:val="24"/>
          <w:szCs w:val="24"/>
          <w:u w:val="single"/>
        </w:rPr>
      </w:pPr>
    </w:p>
    <w:p w14:paraId="7E72CDFC" w14:textId="77777777" w:rsidR="00D931CE" w:rsidRPr="0061073E" w:rsidRDefault="00D931CE" w:rsidP="003C113F">
      <w:pPr>
        <w:pStyle w:val="naisf"/>
        <w:spacing w:before="0" w:after="0"/>
        <w:ind w:firstLine="51"/>
        <w:jc w:val="center"/>
        <w:rPr>
          <w:b/>
          <w:u w:val="single"/>
        </w:rPr>
      </w:pPr>
      <w:r w:rsidRPr="0061073E">
        <w:rPr>
          <w:b/>
          <w:u w:val="single"/>
        </w:rPr>
        <w:t xml:space="preserve">Par nekustamā īpašuma – nedzīvojamo telpu Nr.8 Pils ielā 3, </w:t>
      </w:r>
    </w:p>
    <w:p w14:paraId="155528E5" w14:textId="77777777" w:rsidR="00D931CE" w:rsidRPr="0061073E" w:rsidRDefault="00D931CE" w:rsidP="003C113F">
      <w:pPr>
        <w:pStyle w:val="naisf"/>
        <w:spacing w:before="0" w:after="0"/>
        <w:ind w:firstLine="51"/>
        <w:jc w:val="center"/>
        <w:rPr>
          <w:b/>
          <w:u w:val="single"/>
          <w:lang w:eastAsia="ar-SA"/>
        </w:rPr>
      </w:pPr>
      <w:r w:rsidRPr="0061073E">
        <w:rPr>
          <w:b/>
          <w:u w:val="single"/>
        </w:rPr>
        <w:t xml:space="preserve">Aucē, Dobeles novadā, atsavināšanu izsolē </w:t>
      </w:r>
    </w:p>
    <w:p w14:paraId="7F0EA5D7" w14:textId="77777777" w:rsidR="00D931CE" w:rsidRPr="0061073E" w:rsidRDefault="00D931CE" w:rsidP="003C113F">
      <w:pPr>
        <w:spacing w:after="0"/>
        <w:jc w:val="center"/>
        <w:rPr>
          <w:rFonts w:ascii="Times New Roman" w:hAnsi="Times New Roman"/>
          <w:b/>
          <w:sz w:val="24"/>
          <w:szCs w:val="24"/>
          <w:u w:val="single"/>
        </w:rPr>
      </w:pPr>
    </w:p>
    <w:p w14:paraId="6FFD2256" w14:textId="77777777" w:rsidR="00D931CE" w:rsidRPr="0061073E" w:rsidRDefault="00D931CE" w:rsidP="003C113F">
      <w:pPr>
        <w:tabs>
          <w:tab w:val="num" w:pos="-3686"/>
        </w:tabs>
        <w:spacing w:after="0"/>
        <w:ind w:left="-142" w:firstLine="709"/>
        <w:jc w:val="both"/>
        <w:rPr>
          <w:rFonts w:ascii="Times New Roman" w:hAnsi="Times New Roman"/>
          <w:sz w:val="24"/>
          <w:szCs w:val="24"/>
        </w:rPr>
      </w:pPr>
      <w:r w:rsidRPr="0061073E">
        <w:rPr>
          <w:rFonts w:ascii="Times New Roman" w:hAnsi="Times New Roman"/>
          <w:sz w:val="24"/>
          <w:szCs w:val="24"/>
        </w:rPr>
        <w:t>Dobeles novada dome ir izskatījusi Dobeles novada pašvaldības Īpašumu komisijas ierosinājumu atsavināt Dobeles novada pašvaldībai (turpmāk – pašvaldība) piederošo nekustamo īpašumu - nedzīvojamās telpas Nr.8 Pils ielā 3, Aucē, Dobeles novadā, platība 104,6 m</w:t>
      </w:r>
      <w:r w:rsidRPr="0061073E">
        <w:rPr>
          <w:rFonts w:ascii="Times New Roman" w:hAnsi="Times New Roman"/>
          <w:sz w:val="24"/>
          <w:szCs w:val="24"/>
          <w:vertAlign w:val="superscript"/>
        </w:rPr>
        <w:t>2</w:t>
      </w:r>
      <w:r w:rsidRPr="0061073E">
        <w:rPr>
          <w:rFonts w:ascii="Times New Roman" w:hAnsi="Times New Roman"/>
          <w:sz w:val="24"/>
          <w:szCs w:val="24"/>
        </w:rPr>
        <w:t>,  un pie nedzīvojamo telpu īpašuma piederošās kopīpašuma 101/3682 domājamās daļas no dzīvojamās mājas, saimniecības ēkas un zemesgabala, kadastra numurs 46059000610 (turpmāk – Īpašums), otrās izsoles rīkošanu.</w:t>
      </w:r>
    </w:p>
    <w:p w14:paraId="5D1B398C" w14:textId="77777777" w:rsidR="00D931CE" w:rsidRPr="0061073E" w:rsidRDefault="00D931CE" w:rsidP="003C113F">
      <w:pPr>
        <w:spacing w:after="0"/>
        <w:ind w:left="-142" w:firstLine="709"/>
        <w:jc w:val="both"/>
        <w:rPr>
          <w:rFonts w:ascii="Times New Roman" w:hAnsi="Times New Roman"/>
          <w:sz w:val="24"/>
          <w:szCs w:val="24"/>
        </w:rPr>
      </w:pPr>
      <w:r w:rsidRPr="0061073E">
        <w:rPr>
          <w:rFonts w:ascii="Times New Roman" w:hAnsi="Times New Roman"/>
          <w:sz w:val="24"/>
          <w:szCs w:val="24"/>
        </w:rPr>
        <w:t>Izskatot ierosinājumu, Dobeles novada dome konstatēja:</w:t>
      </w:r>
    </w:p>
    <w:p w14:paraId="787B96E2" w14:textId="77777777" w:rsidR="00D931CE" w:rsidRPr="0061073E" w:rsidRDefault="00D931CE" w:rsidP="003C113F">
      <w:pPr>
        <w:spacing w:after="0" w:line="257" w:lineRule="auto"/>
        <w:ind w:right="43" w:firstLine="567"/>
        <w:jc w:val="both"/>
        <w:rPr>
          <w:rFonts w:ascii="Times New Roman" w:hAnsi="Times New Roman"/>
          <w:sz w:val="24"/>
          <w:szCs w:val="24"/>
        </w:rPr>
      </w:pPr>
      <w:r w:rsidRPr="0061073E">
        <w:rPr>
          <w:rFonts w:ascii="Times New Roman" w:hAnsi="Times New Roman"/>
          <w:sz w:val="24"/>
          <w:szCs w:val="24"/>
        </w:rPr>
        <w:t xml:space="preserve">Īpašums reģistrēts Zemgales rajona tiesas Auces pilsētas zemesgrāmatas nodalījumā Nr. 433 8 un uz to nostiprinātas īpašuma tiesības pašvaldībai. </w:t>
      </w:r>
    </w:p>
    <w:p w14:paraId="385852F0" w14:textId="77777777" w:rsidR="00D931CE" w:rsidRPr="0061073E" w:rsidRDefault="00D931CE" w:rsidP="003C113F">
      <w:pPr>
        <w:spacing w:after="0"/>
        <w:ind w:right="-1" w:firstLine="709"/>
        <w:jc w:val="both"/>
        <w:rPr>
          <w:rFonts w:ascii="Times New Roman" w:hAnsi="Times New Roman"/>
          <w:sz w:val="24"/>
          <w:szCs w:val="24"/>
        </w:rPr>
      </w:pPr>
      <w:r w:rsidRPr="0061073E">
        <w:rPr>
          <w:rFonts w:ascii="Times New Roman" w:hAnsi="Times New Roman"/>
          <w:sz w:val="24"/>
          <w:szCs w:val="24"/>
        </w:rPr>
        <w:t>Īpašums nav nodots nomā un tas nav nepieciešams pašvaldības funkciju nodrošināšanai.</w:t>
      </w:r>
    </w:p>
    <w:p w14:paraId="2F729E53" w14:textId="77777777" w:rsidR="00D931CE" w:rsidRPr="0061073E" w:rsidRDefault="00D931CE" w:rsidP="003C113F">
      <w:pPr>
        <w:spacing w:after="0"/>
        <w:ind w:firstLine="709"/>
        <w:jc w:val="both"/>
        <w:rPr>
          <w:rFonts w:ascii="Times New Roman" w:hAnsi="Times New Roman"/>
          <w:sz w:val="24"/>
          <w:szCs w:val="24"/>
        </w:rPr>
      </w:pPr>
      <w:r w:rsidRPr="0061073E">
        <w:rPr>
          <w:rFonts w:ascii="Times New Roman" w:hAnsi="Times New Roman"/>
          <w:sz w:val="24"/>
          <w:szCs w:val="24"/>
        </w:rPr>
        <w:t xml:space="preserve">Pašvaldībai nav lietderīgi saglabāt īpašumā nedzīvojamās telpas 8 dzīvokļu daudzdzīvokļu mājā, jo 6 dzīvokļu īpašumi reģistrēti zemesgrāmatā uz citu personu vārda. </w:t>
      </w:r>
    </w:p>
    <w:p w14:paraId="5B30A786" w14:textId="77777777" w:rsidR="00D931CE" w:rsidRPr="0061073E" w:rsidRDefault="00D931CE" w:rsidP="003C113F">
      <w:pPr>
        <w:pStyle w:val="naisf"/>
        <w:spacing w:before="0" w:after="0"/>
        <w:ind w:firstLine="709"/>
      </w:pPr>
      <w:r w:rsidRPr="0061073E">
        <w:t>Saskaņā ar Dobeles novada domes 2023.gada 31.augusta lēmumu Nr.340/12 “Par nekustamā īpašuma - nedzīvojamo telpu Nr.8 Pils ielā 3, Aucē, Dobeles novadā, atsavināšanu izsolē”, nekustamais īpašums – nedzīvojamās telpas Pils ielā 3-8, Aucē, Dobeles novadā tika nodots atsavināšanai, pārdodot to atklātā mutiskā izsolē ar augšupejošu soli.</w:t>
      </w:r>
    </w:p>
    <w:p w14:paraId="7497A38E" w14:textId="77777777" w:rsidR="00D931CE" w:rsidRPr="0061073E" w:rsidRDefault="00D931CE" w:rsidP="003C113F">
      <w:pPr>
        <w:suppressAutoHyphens/>
        <w:autoSpaceDN w:val="0"/>
        <w:spacing w:after="0" w:line="252" w:lineRule="auto"/>
        <w:ind w:firstLine="709"/>
        <w:jc w:val="both"/>
        <w:rPr>
          <w:rFonts w:ascii="Times New Roman" w:hAnsi="Times New Roman"/>
          <w:sz w:val="24"/>
          <w:szCs w:val="24"/>
        </w:rPr>
      </w:pPr>
      <w:r w:rsidRPr="0061073E">
        <w:rPr>
          <w:rFonts w:ascii="Times New Roman" w:hAnsi="Times New Roman"/>
          <w:sz w:val="24"/>
          <w:szCs w:val="24"/>
        </w:rPr>
        <w:t xml:space="preserve"> Saskaņā ar Dobeles novada pašvaldības Īpašumu komisijas 2023.gada 6.septembra lēmumā (prot.Nr.1.19/31) apstiprinātajiem izsoles noteikumiem izsoles datums noteikts 2023.gada 11.oktobris.  Pirmās izsoles sākumcena 6000 EUR (seši tūkstoši </w:t>
      </w:r>
      <w:r w:rsidRPr="0061073E">
        <w:rPr>
          <w:rFonts w:ascii="Times New Roman" w:hAnsi="Times New Roman"/>
          <w:i/>
          <w:iCs/>
          <w:sz w:val="24"/>
          <w:szCs w:val="24"/>
        </w:rPr>
        <w:t>euro</w:t>
      </w:r>
      <w:r w:rsidRPr="0061073E">
        <w:rPr>
          <w:rFonts w:ascii="Times New Roman" w:hAnsi="Times New Roman"/>
          <w:sz w:val="24"/>
          <w:szCs w:val="24"/>
        </w:rPr>
        <w:t xml:space="preserve">). Izsludinātajā izsolē  nepieteicās neviens pretendents. </w:t>
      </w:r>
    </w:p>
    <w:p w14:paraId="786A83A8" w14:textId="77777777" w:rsidR="00D931CE" w:rsidRPr="0061073E" w:rsidRDefault="00D931CE" w:rsidP="003C113F">
      <w:pPr>
        <w:pStyle w:val="tv213"/>
        <w:shd w:val="clear" w:color="auto" w:fill="FFFFFF"/>
        <w:spacing w:before="0" w:beforeAutospacing="0" w:after="0" w:afterAutospacing="0" w:line="293" w:lineRule="atLeast"/>
        <w:ind w:firstLine="709"/>
        <w:jc w:val="both"/>
      </w:pPr>
      <w:r w:rsidRPr="0061073E">
        <w:rPr>
          <w:bCs/>
        </w:rPr>
        <w:t xml:space="preserve">Saskaņā ar Publiskas personas mantas atsavināšanas likuma 32.panta pirmās daļas 1.punktu, </w:t>
      </w:r>
      <w:r w:rsidRPr="0061073E">
        <w:t>ja nekustamā īpašuma pirmajā izsolē neviens nav pārsolījis izsoles sākumcenu, var: 1) rīkot otro izsoli ar augšupejošu soli, kurā institūcija, kas organizē nekustamā īpašuma atsavināšanu (</w:t>
      </w:r>
      <w:hyperlink r:id="rId89" w:anchor="p9" w:history="1">
        <w:r w:rsidRPr="0061073E">
          <w:t>9.pants</w:t>
        </w:r>
      </w:hyperlink>
      <w:r w:rsidRPr="0061073E">
        <w:t>), var pazemināt izsoles sākumcenu ne vairāk kā par 20 procentiem.</w:t>
      </w:r>
    </w:p>
    <w:p w14:paraId="0BA41E72" w14:textId="2579563A" w:rsidR="00D931CE" w:rsidRPr="0061073E" w:rsidRDefault="00D931CE" w:rsidP="009C0B99">
      <w:pPr>
        <w:spacing w:after="0"/>
        <w:ind w:left="-142" w:firstLine="851"/>
        <w:jc w:val="both"/>
        <w:rPr>
          <w:rFonts w:ascii="Times New Roman" w:hAnsi="Times New Roman"/>
          <w:sz w:val="24"/>
          <w:szCs w:val="24"/>
        </w:rPr>
      </w:pPr>
      <w:r w:rsidRPr="0061073E">
        <w:rPr>
          <w:rFonts w:ascii="Times New Roman" w:hAnsi="Times New Roman"/>
          <w:sz w:val="24"/>
          <w:szCs w:val="24"/>
        </w:rPr>
        <w:t xml:space="preserve">Pamatojoties uz Pašvaldību likuma 10.panta pirmās daļas 16.punktu, Publiskas personas mantas atsavināšanas likuma 4. panta pirmo daļu, 5. panta pirmo daļu, 8. panta trešo daļu, 9.panta otro daļu, 10.panta pirmo, otro daļu, pārejas noteikumu 12. punktu, </w:t>
      </w:r>
      <w:r w:rsidRPr="0061073E">
        <w:rPr>
          <w:rFonts w:ascii="Times New Roman" w:hAnsi="Times New Roman"/>
          <w:sz w:val="24"/>
          <w:szCs w:val="24"/>
          <w:lang w:eastAsia="en-GB"/>
        </w:rPr>
        <w:t xml:space="preserve">atklāti balsojot: </w:t>
      </w:r>
      <w:r w:rsidR="009C0B99" w:rsidRPr="00644206">
        <w:rPr>
          <w:rFonts w:ascii="Times New Roman" w:hAnsi="Times New Roman"/>
          <w:sz w:val="24"/>
          <w:szCs w:val="24"/>
          <w:lang w:eastAsia="lv-LV"/>
        </w:rPr>
        <w:t>PAR - 1</w:t>
      </w:r>
      <w:r w:rsidR="009C0B99">
        <w:rPr>
          <w:rFonts w:ascii="Times New Roman" w:hAnsi="Times New Roman"/>
          <w:sz w:val="24"/>
          <w:szCs w:val="24"/>
          <w:lang w:eastAsia="lv-LV"/>
        </w:rPr>
        <w:t>7</w:t>
      </w:r>
      <w:r w:rsidR="009C0B99" w:rsidRPr="00644206">
        <w:rPr>
          <w:rFonts w:ascii="Times New Roman" w:hAnsi="Times New Roman"/>
          <w:sz w:val="24"/>
          <w:szCs w:val="24"/>
          <w:lang w:eastAsia="lv-LV"/>
        </w:rPr>
        <w:t xml:space="preserve"> </w:t>
      </w:r>
      <w:r w:rsidR="009C0B99" w:rsidRPr="00644206">
        <w:rPr>
          <w:rFonts w:ascii="Times New Roman" w:hAnsi="Times New Roman"/>
          <w:sz w:val="24"/>
          <w:szCs w:val="24"/>
        </w:rPr>
        <w:t>(</w:t>
      </w:r>
      <w:r w:rsidR="009C0B99">
        <w:rPr>
          <w:rFonts w:ascii="Times New Roman" w:hAnsi="Times New Roman"/>
          <w:sz w:val="24"/>
          <w:szCs w:val="24"/>
        </w:rPr>
        <w:t xml:space="preserve">Girts Ante, </w:t>
      </w:r>
      <w:r w:rsidR="009C0B99" w:rsidRPr="00E87BF8">
        <w:rPr>
          <w:rFonts w:ascii="Times New Roman" w:eastAsia="Times New Roman" w:hAnsi="Times New Roman"/>
          <w:bCs/>
          <w:sz w:val="24"/>
          <w:szCs w:val="24"/>
          <w:lang w:eastAsia="et-EE"/>
        </w:rPr>
        <w:t xml:space="preserve">Kristīne Briede, </w:t>
      </w:r>
      <w:r w:rsidR="009C0B99" w:rsidRPr="00E87BF8">
        <w:rPr>
          <w:rFonts w:ascii="Times New Roman" w:hAnsi="Times New Roman"/>
          <w:bCs/>
          <w:sz w:val="24"/>
          <w:szCs w:val="24"/>
          <w:lang w:eastAsia="et-EE"/>
        </w:rPr>
        <w:t xml:space="preserve">Sarmīte Dude, Māris Feldmanis, </w:t>
      </w:r>
      <w:r w:rsidR="009C0B99">
        <w:rPr>
          <w:rFonts w:ascii="Times New Roman" w:hAnsi="Times New Roman"/>
          <w:bCs/>
          <w:sz w:val="24"/>
          <w:szCs w:val="24"/>
          <w:lang w:eastAsia="et-EE"/>
        </w:rPr>
        <w:t xml:space="preserve">Edgars Gaigalis, Ivars Gorskis, </w:t>
      </w:r>
      <w:r w:rsidR="009C0B99" w:rsidRPr="00E87BF8">
        <w:rPr>
          <w:rFonts w:ascii="Times New Roman" w:hAnsi="Times New Roman"/>
          <w:bCs/>
          <w:sz w:val="24"/>
          <w:szCs w:val="24"/>
          <w:lang w:eastAsia="et-EE"/>
        </w:rPr>
        <w:t>Linda Karloviča</w:t>
      </w:r>
      <w:r w:rsidR="009C0B99">
        <w:rPr>
          <w:rFonts w:ascii="Times New Roman" w:hAnsi="Times New Roman"/>
          <w:bCs/>
          <w:sz w:val="24"/>
          <w:szCs w:val="24"/>
          <w:lang w:eastAsia="et-EE"/>
        </w:rPr>
        <w:t>,</w:t>
      </w:r>
      <w:r w:rsidR="009C0B99" w:rsidRPr="00E87BF8">
        <w:rPr>
          <w:rFonts w:ascii="Times New Roman" w:hAnsi="Times New Roman"/>
          <w:bCs/>
          <w:sz w:val="24"/>
          <w:szCs w:val="24"/>
          <w:lang w:eastAsia="et-EE"/>
        </w:rPr>
        <w:t xml:space="preserve"> Edgars Laimiņš, Sintija Liekniņa</w:t>
      </w:r>
      <w:r w:rsidR="009C0B99">
        <w:rPr>
          <w:rFonts w:ascii="Times New Roman" w:hAnsi="Times New Roman"/>
          <w:bCs/>
          <w:sz w:val="24"/>
          <w:szCs w:val="24"/>
          <w:lang w:eastAsia="et-EE"/>
        </w:rPr>
        <w:t>,</w:t>
      </w:r>
      <w:r w:rsidR="009C0B99" w:rsidRPr="00E87BF8">
        <w:rPr>
          <w:rFonts w:ascii="Times New Roman" w:hAnsi="Times New Roman"/>
          <w:bCs/>
          <w:sz w:val="24"/>
          <w:szCs w:val="24"/>
          <w:lang w:eastAsia="et-EE"/>
        </w:rPr>
        <w:t xml:space="preserve"> </w:t>
      </w:r>
      <w:r w:rsidR="009C0B99">
        <w:rPr>
          <w:rFonts w:ascii="Times New Roman" w:hAnsi="Times New Roman"/>
          <w:bCs/>
          <w:sz w:val="24"/>
          <w:szCs w:val="24"/>
          <w:lang w:eastAsia="et-EE"/>
        </w:rPr>
        <w:t xml:space="preserve">Ainārs Meiers, </w:t>
      </w:r>
      <w:r w:rsidR="009C0B99" w:rsidRPr="00E87BF8">
        <w:rPr>
          <w:rFonts w:ascii="Times New Roman" w:hAnsi="Times New Roman"/>
          <w:bCs/>
          <w:sz w:val="24"/>
          <w:szCs w:val="24"/>
          <w:lang w:eastAsia="et-EE"/>
        </w:rPr>
        <w:t xml:space="preserve">Sanita Olševska, Andris Podvinskis, Viesturs Reinfelds, Dace Reinika, </w:t>
      </w:r>
      <w:r w:rsidR="009C0B99">
        <w:rPr>
          <w:rFonts w:ascii="Times New Roman" w:hAnsi="Times New Roman"/>
          <w:bCs/>
          <w:sz w:val="24"/>
          <w:szCs w:val="24"/>
          <w:lang w:eastAsia="et-EE"/>
        </w:rPr>
        <w:t xml:space="preserve">Guntis Safranovičs, </w:t>
      </w:r>
      <w:r w:rsidR="009C0B99" w:rsidRPr="00E87BF8">
        <w:rPr>
          <w:rFonts w:ascii="Times New Roman" w:hAnsi="Times New Roman"/>
          <w:bCs/>
          <w:sz w:val="24"/>
          <w:szCs w:val="24"/>
          <w:lang w:eastAsia="et-EE"/>
        </w:rPr>
        <w:t>Ivars Stanga</w:t>
      </w:r>
      <w:r w:rsidR="009C0B99">
        <w:rPr>
          <w:rFonts w:ascii="Times New Roman" w:hAnsi="Times New Roman"/>
          <w:bCs/>
          <w:sz w:val="24"/>
          <w:szCs w:val="24"/>
          <w:lang w:eastAsia="et-EE"/>
        </w:rPr>
        <w:t>, Indra Špela</w:t>
      </w:r>
      <w:r w:rsidR="009C0B99" w:rsidRPr="00644206">
        <w:rPr>
          <w:rFonts w:ascii="Times New Roman" w:hAnsi="Times New Roman"/>
          <w:bCs/>
          <w:sz w:val="24"/>
          <w:szCs w:val="24"/>
          <w:lang w:eastAsia="et-EE"/>
        </w:rPr>
        <w:t xml:space="preserve">), </w:t>
      </w:r>
      <w:r w:rsidR="009C0B99" w:rsidRPr="00644206">
        <w:rPr>
          <w:rFonts w:ascii="Times New Roman" w:hAnsi="Times New Roman"/>
          <w:sz w:val="24"/>
          <w:szCs w:val="24"/>
          <w:lang w:eastAsia="lv-LV"/>
        </w:rPr>
        <w:t xml:space="preserve">PRET </w:t>
      </w:r>
      <w:r w:rsidR="009C0B99" w:rsidRPr="00644206">
        <w:rPr>
          <w:rFonts w:ascii="Times New Roman" w:hAnsi="Times New Roman"/>
          <w:sz w:val="24"/>
          <w:szCs w:val="24"/>
        </w:rPr>
        <w:t>-</w:t>
      </w:r>
      <w:r w:rsidR="009C0B99" w:rsidRPr="00644206">
        <w:rPr>
          <w:rFonts w:ascii="Times New Roman" w:hAnsi="Times New Roman"/>
          <w:sz w:val="24"/>
          <w:szCs w:val="24"/>
          <w:lang w:eastAsia="lv-LV"/>
        </w:rPr>
        <w:t xml:space="preserve"> nav, ATTURAS </w:t>
      </w:r>
      <w:r w:rsidR="009C0B99" w:rsidRPr="00644206">
        <w:rPr>
          <w:rFonts w:ascii="Times New Roman" w:hAnsi="Times New Roman"/>
          <w:sz w:val="24"/>
          <w:szCs w:val="24"/>
        </w:rPr>
        <w:t>-</w:t>
      </w:r>
      <w:r w:rsidR="009C0B99" w:rsidRPr="00644206">
        <w:rPr>
          <w:rFonts w:ascii="Times New Roman" w:hAnsi="Times New Roman"/>
          <w:sz w:val="24"/>
          <w:szCs w:val="24"/>
          <w:lang w:eastAsia="lv-LV"/>
        </w:rPr>
        <w:t xml:space="preserve"> </w:t>
      </w:r>
      <w:r w:rsidR="009C0B99" w:rsidRPr="00644206">
        <w:rPr>
          <w:rFonts w:ascii="Times New Roman" w:hAnsi="Times New Roman"/>
          <w:sz w:val="24"/>
          <w:szCs w:val="24"/>
        </w:rPr>
        <w:t>nav</w:t>
      </w:r>
      <w:r w:rsidR="009C0B99" w:rsidRPr="00644206">
        <w:rPr>
          <w:rFonts w:ascii="Times New Roman" w:hAnsi="Times New Roman"/>
          <w:sz w:val="24"/>
          <w:szCs w:val="24"/>
          <w:lang w:eastAsia="lv-LV"/>
        </w:rPr>
        <w:t>,</w:t>
      </w:r>
      <w:r w:rsidR="009C0B99" w:rsidRPr="00DA6657">
        <w:rPr>
          <w:rFonts w:ascii="Times New Roman" w:hAnsi="Times New Roman"/>
          <w:sz w:val="24"/>
          <w:szCs w:val="24"/>
        </w:rPr>
        <w:t xml:space="preserve"> </w:t>
      </w:r>
      <w:r w:rsidRPr="0061073E">
        <w:rPr>
          <w:rFonts w:ascii="Times New Roman" w:hAnsi="Times New Roman"/>
          <w:bCs/>
          <w:sz w:val="24"/>
          <w:szCs w:val="24"/>
        </w:rPr>
        <w:t xml:space="preserve"> </w:t>
      </w:r>
      <w:r w:rsidRPr="0061073E">
        <w:rPr>
          <w:rFonts w:ascii="Times New Roman" w:hAnsi="Times New Roman"/>
          <w:sz w:val="24"/>
          <w:szCs w:val="24"/>
        </w:rPr>
        <w:t>Dobeles novada dome NOLEMJ:</w:t>
      </w:r>
    </w:p>
    <w:p w14:paraId="3230C299" w14:textId="1780FBC2" w:rsidR="00D931CE" w:rsidRPr="005A7DFE" w:rsidRDefault="00D931CE" w:rsidP="005A7DFE">
      <w:pPr>
        <w:pStyle w:val="ListParagraph"/>
        <w:numPr>
          <w:ilvl w:val="0"/>
          <w:numId w:val="44"/>
        </w:numPr>
        <w:jc w:val="both"/>
        <w:rPr>
          <w:rFonts w:ascii="Times New Roman" w:hAnsi="Times New Roman"/>
        </w:rPr>
      </w:pPr>
      <w:r w:rsidRPr="005A7DFE">
        <w:rPr>
          <w:rFonts w:ascii="Times New Roman" w:hAnsi="Times New Roman"/>
        </w:rPr>
        <w:t>A</w:t>
      </w:r>
      <w:r w:rsidR="005A7DFE">
        <w:rPr>
          <w:rFonts w:ascii="Times New Roman" w:hAnsi="Times New Roman"/>
        </w:rPr>
        <w:t>tzīt</w:t>
      </w:r>
      <w:r w:rsidRPr="005A7DFE">
        <w:rPr>
          <w:rFonts w:ascii="Times New Roman" w:hAnsi="Times New Roman"/>
        </w:rPr>
        <w:t xml:space="preserve"> par nenotikušu nekustamā </w:t>
      </w:r>
      <w:r w:rsidR="003A51B8">
        <w:rPr>
          <w:rFonts w:ascii="Times New Roman" w:hAnsi="Times New Roman"/>
        </w:rPr>
        <w:t xml:space="preserve">īpašuma </w:t>
      </w:r>
      <w:r w:rsidRPr="005A7DFE">
        <w:rPr>
          <w:rFonts w:ascii="Times New Roman" w:hAnsi="Times New Roman"/>
        </w:rPr>
        <w:t>– nedzīvojamo telpu Pils ielā 3-8, Aucē, Dobeles novadā, kadastra numurs 46059000610, pirmo izsoli.</w:t>
      </w:r>
    </w:p>
    <w:p w14:paraId="13A6307E" w14:textId="44D78F58" w:rsidR="00D931CE" w:rsidRPr="005A7DFE" w:rsidRDefault="00D931CE" w:rsidP="005A7DFE">
      <w:pPr>
        <w:pStyle w:val="ListParagraph"/>
        <w:numPr>
          <w:ilvl w:val="0"/>
          <w:numId w:val="44"/>
        </w:numPr>
        <w:jc w:val="both"/>
        <w:rPr>
          <w:rFonts w:ascii="Times New Roman" w:hAnsi="Times New Roman"/>
        </w:rPr>
      </w:pPr>
      <w:r w:rsidRPr="005A7DFE">
        <w:rPr>
          <w:rFonts w:ascii="Times New Roman" w:hAnsi="Times New Roman"/>
        </w:rPr>
        <w:t xml:space="preserve">Atsavināt nekustamo īpašumu - nedzīvojamās telpas Nr.8 Pils ielā 3, Dobeles novadā, </w:t>
      </w:r>
      <w:r w:rsidRPr="005A7DFE">
        <w:rPr>
          <w:rFonts w:ascii="Times New Roman" w:hAnsi="Times New Roman"/>
        </w:rPr>
        <w:lastRenderedPageBreak/>
        <w:t>platība 104,6 m</w:t>
      </w:r>
      <w:r w:rsidRPr="005A7DFE">
        <w:rPr>
          <w:rFonts w:ascii="Times New Roman" w:hAnsi="Times New Roman"/>
          <w:vertAlign w:val="superscript"/>
        </w:rPr>
        <w:t>2</w:t>
      </w:r>
      <w:r w:rsidRPr="005A7DFE">
        <w:rPr>
          <w:rFonts w:ascii="Times New Roman" w:hAnsi="Times New Roman"/>
        </w:rPr>
        <w:t>,  un pie nedzīvojamo telpu īpašuma piederošās kopīpašuma 101/3682 domājamās daļas no dzīvojamās mājas, saimniecības ēkas un zemesgabala, kadastra numurs 46059000610, pārdodot to otrā atklātā mutiskā izsolē ar augšupejošu soli.</w:t>
      </w:r>
    </w:p>
    <w:p w14:paraId="699EFB22" w14:textId="52438754" w:rsidR="00D931CE" w:rsidRPr="005A7DFE" w:rsidRDefault="00D931CE" w:rsidP="005A7DFE">
      <w:pPr>
        <w:pStyle w:val="ListParagraph"/>
        <w:numPr>
          <w:ilvl w:val="0"/>
          <w:numId w:val="44"/>
        </w:numPr>
        <w:jc w:val="both"/>
        <w:rPr>
          <w:rFonts w:ascii="Times New Roman" w:hAnsi="Times New Roman"/>
          <w:b/>
        </w:rPr>
      </w:pPr>
      <w:r w:rsidRPr="005A7DFE">
        <w:rPr>
          <w:rFonts w:ascii="Times New Roman" w:hAnsi="Times New Roman"/>
        </w:rPr>
        <w:t xml:space="preserve">Noteikt lēmuma 1. punktā atsavināmā nekustamā īpašuma izsoles sākumcenu 4800 EUR (četri tūkstoši astoņi simti </w:t>
      </w:r>
      <w:r w:rsidRPr="005A7DFE">
        <w:rPr>
          <w:rFonts w:ascii="Times New Roman" w:hAnsi="Times New Roman"/>
          <w:i/>
          <w:iCs/>
        </w:rPr>
        <w:t>euro</w:t>
      </w:r>
      <w:r w:rsidRPr="005A7DFE">
        <w:rPr>
          <w:rFonts w:ascii="Times New Roman" w:hAnsi="Times New Roman"/>
        </w:rPr>
        <w:t xml:space="preserve">). </w:t>
      </w:r>
    </w:p>
    <w:p w14:paraId="13152B62" w14:textId="2BAAEE19" w:rsidR="00D931CE" w:rsidRPr="005A7DFE" w:rsidRDefault="00D931CE" w:rsidP="005A7DFE">
      <w:pPr>
        <w:pStyle w:val="ListParagraph"/>
        <w:numPr>
          <w:ilvl w:val="0"/>
          <w:numId w:val="44"/>
        </w:numPr>
        <w:jc w:val="both"/>
        <w:rPr>
          <w:rFonts w:ascii="Times New Roman" w:eastAsia="Arial" w:hAnsi="Times New Roman"/>
        </w:rPr>
      </w:pPr>
      <w:r w:rsidRPr="005A7DFE">
        <w:rPr>
          <w:rFonts w:ascii="Times New Roman" w:eastAsia="Arial" w:hAnsi="Times New Roman"/>
        </w:rPr>
        <w:t>Uzdot Dobeles novada pašvaldības Īpašumu komisijai apstiprināt izsoles noteikumus un organizēt nekustamā īpašuma atsavināšanu spēkā esošo normatīvo aktu noteiktajā kārtībā.</w:t>
      </w:r>
    </w:p>
    <w:p w14:paraId="2E2E14E3" w14:textId="77777777" w:rsidR="00D931CE" w:rsidRPr="0061073E" w:rsidRDefault="00D931CE" w:rsidP="003C113F">
      <w:pPr>
        <w:spacing w:after="0"/>
        <w:jc w:val="both"/>
        <w:rPr>
          <w:rFonts w:ascii="Times New Roman" w:hAnsi="Times New Roman"/>
          <w:color w:val="FF0000"/>
          <w:sz w:val="24"/>
          <w:szCs w:val="24"/>
        </w:rPr>
      </w:pPr>
    </w:p>
    <w:p w14:paraId="38E40A7A" w14:textId="77777777" w:rsidR="00D931CE" w:rsidRPr="0061073E" w:rsidRDefault="00D931CE" w:rsidP="003C113F">
      <w:pPr>
        <w:spacing w:after="0"/>
        <w:jc w:val="both"/>
        <w:rPr>
          <w:rFonts w:ascii="Times New Roman" w:hAnsi="Times New Roman"/>
          <w:color w:val="FF0000"/>
          <w:sz w:val="24"/>
          <w:szCs w:val="24"/>
        </w:rPr>
      </w:pPr>
    </w:p>
    <w:p w14:paraId="1F72C523" w14:textId="77777777" w:rsidR="00D931CE" w:rsidRPr="0061073E" w:rsidRDefault="00D931CE" w:rsidP="003C113F">
      <w:pPr>
        <w:spacing w:after="0"/>
        <w:ind w:right="84"/>
        <w:jc w:val="both"/>
        <w:rPr>
          <w:rFonts w:ascii="Times New Roman" w:hAnsi="Times New Roman"/>
          <w:sz w:val="24"/>
          <w:szCs w:val="24"/>
        </w:rPr>
      </w:pPr>
      <w:r w:rsidRPr="0061073E">
        <w:rPr>
          <w:rFonts w:ascii="Times New Roman" w:hAnsi="Times New Roman"/>
          <w:sz w:val="24"/>
          <w:szCs w:val="24"/>
        </w:rPr>
        <w:t>Domes priekšsēdētājs</w:t>
      </w:r>
      <w:r w:rsidRPr="0061073E">
        <w:rPr>
          <w:rFonts w:ascii="Times New Roman" w:hAnsi="Times New Roman"/>
          <w:sz w:val="24"/>
          <w:szCs w:val="24"/>
        </w:rPr>
        <w:tab/>
      </w:r>
      <w:r w:rsidRPr="0061073E">
        <w:rPr>
          <w:rFonts w:ascii="Times New Roman" w:hAnsi="Times New Roman"/>
          <w:sz w:val="24"/>
          <w:szCs w:val="24"/>
        </w:rPr>
        <w:tab/>
      </w:r>
      <w:r w:rsidRPr="0061073E">
        <w:rPr>
          <w:rFonts w:ascii="Times New Roman" w:hAnsi="Times New Roman"/>
          <w:sz w:val="24"/>
          <w:szCs w:val="24"/>
        </w:rPr>
        <w:tab/>
      </w:r>
      <w:r w:rsidRPr="0061073E">
        <w:rPr>
          <w:rFonts w:ascii="Times New Roman" w:hAnsi="Times New Roman"/>
          <w:sz w:val="24"/>
          <w:szCs w:val="24"/>
        </w:rPr>
        <w:tab/>
      </w:r>
      <w:r w:rsidRPr="0061073E">
        <w:rPr>
          <w:rFonts w:ascii="Times New Roman" w:hAnsi="Times New Roman"/>
          <w:sz w:val="24"/>
          <w:szCs w:val="24"/>
        </w:rPr>
        <w:tab/>
        <w:t xml:space="preserve">                                       I.Gorskis</w:t>
      </w:r>
    </w:p>
    <w:p w14:paraId="110188E3" w14:textId="77777777" w:rsidR="00D931CE" w:rsidRPr="0061073E" w:rsidRDefault="00D931CE" w:rsidP="003C113F">
      <w:pPr>
        <w:spacing w:after="0"/>
        <w:ind w:right="-694"/>
        <w:jc w:val="both"/>
        <w:rPr>
          <w:rFonts w:ascii="Times New Roman" w:hAnsi="Times New Roman"/>
          <w:sz w:val="24"/>
          <w:szCs w:val="24"/>
        </w:rPr>
      </w:pPr>
    </w:p>
    <w:p w14:paraId="02ED36A6" w14:textId="77777777" w:rsidR="00D931CE" w:rsidRPr="0061073E" w:rsidRDefault="00D931CE" w:rsidP="003C113F">
      <w:pPr>
        <w:spacing w:after="0"/>
        <w:ind w:right="-694"/>
        <w:jc w:val="both"/>
        <w:rPr>
          <w:rFonts w:ascii="Times New Roman" w:hAnsi="Times New Roman"/>
          <w:sz w:val="24"/>
          <w:szCs w:val="24"/>
        </w:rPr>
      </w:pPr>
    </w:p>
    <w:p w14:paraId="61562B09" w14:textId="77777777" w:rsidR="00D931CE" w:rsidRPr="0061073E" w:rsidRDefault="00D931CE" w:rsidP="003C113F">
      <w:pPr>
        <w:spacing w:after="0"/>
        <w:ind w:right="-694"/>
        <w:jc w:val="both"/>
        <w:rPr>
          <w:rFonts w:ascii="Times New Roman" w:hAnsi="Times New Roman"/>
          <w:sz w:val="24"/>
          <w:szCs w:val="24"/>
        </w:rPr>
      </w:pPr>
    </w:p>
    <w:p w14:paraId="41BDE2F8" w14:textId="77777777" w:rsidR="00D931CE" w:rsidRPr="0061073E" w:rsidRDefault="00D931CE" w:rsidP="003C113F">
      <w:pPr>
        <w:spacing w:after="0"/>
        <w:ind w:left="57"/>
        <w:contextualSpacing/>
        <w:jc w:val="both"/>
        <w:rPr>
          <w:rFonts w:ascii="Times New Roman" w:eastAsiaTheme="minorHAnsi" w:hAnsi="Times New Roman"/>
          <w:color w:val="FF0000"/>
          <w:sz w:val="24"/>
          <w:szCs w:val="24"/>
        </w:rPr>
      </w:pPr>
    </w:p>
    <w:p w14:paraId="1058D754" w14:textId="77777777" w:rsidR="00D931CE" w:rsidRPr="0052784D" w:rsidRDefault="00D931CE" w:rsidP="003C113F">
      <w:pPr>
        <w:pStyle w:val="BodyText"/>
        <w:tabs>
          <w:tab w:val="left" w:pos="8034"/>
        </w:tabs>
        <w:spacing w:line="252" w:lineRule="exact"/>
        <w:ind w:left="112"/>
        <w:rPr>
          <w:color w:val="000000"/>
          <w:sz w:val="24"/>
          <w:szCs w:val="24"/>
          <w:lang w:val="lv-LV"/>
        </w:rPr>
      </w:pPr>
    </w:p>
    <w:p w14:paraId="3B495C86" w14:textId="77777777" w:rsidR="00D931CE" w:rsidRPr="0052784D" w:rsidRDefault="00D931CE" w:rsidP="003C113F">
      <w:pPr>
        <w:pStyle w:val="BodyText"/>
        <w:tabs>
          <w:tab w:val="left" w:pos="8034"/>
        </w:tabs>
        <w:spacing w:line="252" w:lineRule="exact"/>
        <w:ind w:left="112"/>
        <w:rPr>
          <w:color w:val="000000"/>
          <w:sz w:val="24"/>
          <w:szCs w:val="24"/>
          <w:lang w:val="lv-LV"/>
        </w:rPr>
      </w:pPr>
    </w:p>
    <w:p w14:paraId="086F6490" w14:textId="77777777" w:rsidR="00D931CE" w:rsidRPr="00D92FB6" w:rsidRDefault="00D931CE" w:rsidP="003C113F">
      <w:pPr>
        <w:spacing w:after="0"/>
      </w:pPr>
    </w:p>
    <w:p w14:paraId="2B5F35A4" w14:textId="77777777" w:rsidR="00B731AA" w:rsidRPr="00B731AA" w:rsidRDefault="00B731AA" w:rsidP="003C113F">
      <w:pPr>
        <w:spacing w:after="0"/>
        <w:ind w:left="57"/>
        <w:contextualSpacing/>
        <w:jc w:val="both"/>
        <w:rPr>
          <w:rFonts w:ascii="Times New Roman" w:eastAsiaTheme="minorHAnsi" w:hAnsi="Times New Roman"/>
          <w:sz w:val="24"/>
          <w:szCs w:val="24"/>
        </w:rPr>
      </w:pPr>
    </w:p>
    <w:p w14:paraId="3E063483" w14:textId="77777777" w:rsidR="00B731AA" w:rsidRPr="00D92FB6" w:rsidRDefault="00B731AA" w:rsidP="003C113F">
      <w:pPr>
        <w:spacing w:after="0"/>
      </w:pPr>
    </w:p>
    <w:p w14:paraId="0F195252" w14:textId="77777777" w:rsidR="00B731AA" w:rsidRPr="0052784D" w:rsidRDefault="00B731AA" w:rsidP="003C113F">
      <w:pPr>
        <w:pStyle w:val="BodyText"/>
        <w:tabs>
          <w:tab w:val="left" w:pos="8034"/>
        </w:tabs>
        <w:spacing w:line="252" w:lineRule="exact"/>
        <w:ind w:left="112"/>
        <w:rPr>
          <w:color w:val="000000"/>
          <w:sz w:val="24"/>
          <w:szCs w:val="24"/>
          <w:lang w:val="lv-LV"/>
        </w:rPr>
      </w:pPr>
    </w:p>
    <w:p w14:paraId="5977C743" w14:textId="77777777" w:rsidR="00B731AA" w:rsidRDefault="00B731AA" w:rsidP="003C113F">
      <w:pPr>
        <w:pStyle w:val="BodyText"/>
        <w:tabs>
          <w:tab w:val="left" w:pos="8034"/>
        </w:tabs>
        <w:spacing w:line="252" w:lineRule="exact"/>
        <w:ind w:left="112"/>
        <w:rPr>
          <w:color w:val="000000"/>
          <w:sz w:val="24"/>
          <w:szCs w:val="24"/>
          <w:lang w:val="lv-LV"/>
        </w:rPr>
      </w:pPr>
    </w:p>
    <w:p w14:paraId="63244D60" w14:textId="77777777" w:rsidR="00B731AA" w:rsidRPr="0052784D" w:rsidRDefault="00B731AA" w:rsidP="003C113F">
      <w:pPr>
        <w:pStyle w:val="BodyText"/>
        <w:tabs>
          <w:tab w:val="left" w:pos="8034"/>
        </w:tabs>
        <w:spacing w:line="252" w:lineRule="exact"/>
        <w:ind w:left="112"/>
        <w:rPr>
          <w:color w:val="000000"/>
          <w:sz w:val="24"/>
          <w:szCs w:val="24"/>
          <w:lang w:val="lv-LV"/>
        </w:rPr>
      </w:pPr>
    </w:p>
    <w:p w14:paraId="02B93545" w14:textId="77777777" w:rsidR="00B731AA" w:rsidRPr="0052784D" w:rsidRDefault="00B731AA" w:rsidP="003C113F">
      <w:pPr>
        <w:pStyle w:val="BodyText"/>
        <w:tabs>
          <w:tab w:val="left" w:pos="8034"/>
        </w:tabs>
        <w:spacing w:line="252" w:lineRule="exact"/>
        <w:ind w:left="112"/>
        <w:rPr>
          <w:color w:val="000000"/>
          <w:sz w:val="24"/>
          <w:szCs w:val="24"/>
          <w:lang w:val="lv-LV"/>
        </w:rPr>
      </w:pPr>
    </w:p>
    <w:p w14:paraId="163D3FEE" w14:textId="77777777" w:rsidR="00B731AA" w:rsidRPr="00D92FB6" w:rsidRDefault="00B731AA" w:rsidP="003C113F">
      <w:pPr>
        <w:spacing w:after="0"/>
      </w:pPr>
    </w:p>
    <w:p w14:paraId="46CA5937" w14:textId="77777777" w:rsidR="00B731AA" w:rsidRDefault="00B731AA" w:rsidP="003C113F">
      <w:pPr>
        <w:tabs>
          <w:tab w:val="num" w:pos="-3686"/>
        </w:tabs>
        <w:spacing w:after="0"/>
        <w:ind w:left="426" w:firstLine="568"/>
        <w:jc w:val="both"/>
      </w:pPr>
    </w:p>
    <w:p w14:paraId="5BCD75F6" w14:textId="5986D753" w:rsidR="00D931CE" w:rsidRDefault="00D931CE" w:rsidP="003C113F">
      <w:pPr>
        <w:tabs>
          <w:tab w:val="num" w:pos="-3686"/>
        </w:tabs>
        <w:spacing w:after="0"/>
        <w:ind w:left="-142" w:firstLine="568"/>
        <w:jc w:val="both"/>
      </w:pPr>
      <w:r>
        <w:br w:type="page"/>
      </w:r>
    </w:p>
    <w:p w14:paraId="1B731D0F" w14:textId="77777777" w:rsidR="00A73B6C" w:rsidRPr="00A73B6C" w:rsidRDefault="00A73B6C" w:rsidP="003C113F">
      <w:pPr>
        <w:tabs>
          <w:tab w:val="left" w:pos="-24212"/>
        </w:tabs>
        <w:spacing w:after="0"/>
        <w:jc w:val="center"/>
        <w:rPr>
          <w:rFonts w:ascii="Times New Roman" w:hAnsi="Times New Roman"/>
          <w:sz w:val="20"/>
          <w:szCs w:val="20"/>
        </w:rPr>
      </w:pPr>
      <w:r w:rsidRPr="00A73B6C">
        <w:rPr>
          <w:rFonts w:ascii="Times New Roman" w:hAnsi="Times New Roman"/>
          <w:noProof/>
          <w:sz w:val="20"/>
          <w:szCs w:val="20"/>
        </w:rPr>
        <w:lastRenderedPageBreak/>
        <w:drawing>
          <wp:inline distT="0" distB="0" distL="0" distR="0" wp14:anchorId="7F8EAC94" wp14:editId="1F7FB79B">
            <wp:extent cx="676275" cy="752475"/>
            <wp:effectExtent l="0" t="0" r="9525" b="9525"/>
            <wp:docPr id="1516921241" name="Attēls 151692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A2E872A" w14:textId="77777777" w:rsidR="00A73B6C" w:rsidRPr="00A73B6C" w:rsidRDefault="00A73B6C" w:rsidP="003C113F">
      <w:pPr>
        <w:pStyle w:val="Header"/>
        <w:jc w:val="center"/>
        <w:rPr>
          <w:rFonts w:ascii="Times New Roman" w:hAnsi="Times New Roman"/>
          <w:sz w:val="20"/>
        </w:rPr>
      </w:pPr>
      <w:r w:rsidRPr="00A73B6C">
        <w:rPr>
          <w:rFonts w:ascii="Times New Roman" w:hAnsi="Times New Roman"/>
          <w:sz w:val="20"/>
        </w:rPr>
        <w:t>LATVIJAS REPUBLIKA</w:t>
      </w:r>
    </w:p>
    <w:p w14:paraId="5604315F" w14:textId="77777777" w:rsidR="00A73B6C" w:rsidRPr="00A73B6C" w:rsidRDefault="00A73B6C" w:rsidP="003C113F">
      <w:pPr>
        <w:pStyle w:val="Header"/>
        <w:jc w:val="center"/>
        <w:rPr>
          <w:rFonts w:ascii="Times New Roman" w:hAnsi="Times New Roman"/>
          <w:b/>
          <w:sz w:val="32"/>
          <w:szCs w:val="32"/>
        </w:rPr>
      </w:pPr>
      <w:r w:rsidRPr="00A73B6C">
        <w:rPr>
          <w:rFonts w:ascii="Times New Roman" w:hAnsi="Times New Roman"/>
          <w:b/>
          <w:sz w:val="32"/>
          <w:szCs w:val="32"/>
        </w:rPr>
        <w:t>DOBELES NOVADA DOME</w:t>
      </w:r>
    </w:p>
    <w:p w14:paraId="79E6DE8D" w14:textId="77777777" w:rsidR="00A73B6C" w:rsidRPr="00A73B6C" w:rsidRDefault="00A73B6C" w:rsidP="003C113F">
      <w:pPr>
        <w:pStyle w:val="Header"/>
        <w:jc w:val="center"/>
        <w:rPr>
          <w:rFonts w:ascii="Times New Roman" w:hAnsi="Times New Roman"/>
          <w:sz w:val="16"/>
          <w:szCs w:val="16"/>
        </w:rPr>
      </w:pPr>
      <w:r w:rsidRPr="00A73B6C">
        <w:rPr>
          <w:rFonts w:ascii="Times New Roman" w:hAnsi="Times New Roman"/>
          <w:sz w:val="16"/>
          <w:szCs w:val="16"/>
        </w:rPr>
        <w:t>Brīvības iela 17, Dobele, Dobeles novads, LV-3701</w:t>
      </w:r>
    </w:p>
    <w:p w14:paraId="28F4CDA5" w14:textId="77777777" w:rsidR="00A73B6C" w:rsidRPr="00A73B6C" w:rsidRDefault="00A73B6C" w:rsidP="003C113F">
      <w:pPr>
        <w:pStyle w:val="Header"/>
        <w:pBdr>
          <w:bottom w:val="double" w:sz="6" w:space="1" w:color="auto"/>
        </w:pBdr>
        <w:jc w:val="center"/>
        <w:rPr>
          <w:rFonts w:ascii="Times New Roman" w:hAnsi="Times New Roman"/>
          <w:color w:val="000000"/>
          <w:sz w:val="16"/>
          <w:szCs w:val="16"/>
        </w:rPr>
      </w:pPr>
      <w:r w:rsidRPr="00A73B6C">
        <w:rPr>
          <w:rFonts w:ascii="Times New Roman" w:hAnsi="Times New Roman"/>
          <w:sz w:val="16"/>
          <w:szCs w:val="16"/>
        </w:rPr>
        <w:t xml:space="preserve">Tālr. 63707269, 63700137, 63720940, e-pasts </w:t>
      </w:r>
      <w:hyperlink r:id="rId90" w:history="1">
        <w:r w:rsidRPr="00A73B6C">
          <w:rPr>
            <w:rStyle w:val="Hyperlink"/>
            <w:rFonts w:ascii="Times New Roman" w:hAnsi="Times New Roman"/>
            <w:color w:val="000000"/>
            <w:sz w:val="16"/>
            <w:szCs w:val="16"/>
          </w:rPr>
          <w:t>dome@dobele.lv</w:t>
        </w:r>
      </w:hyperlink>
    </w:p>
    <w:p w14:paraId="528207AF" w14:textId="77777777" w:rsidR="00A73B6C" w:rsidRPr="00A73B6C" w:rsidRDefault="00A73B6C" w:rsidP="003C113F">
      <w:pPr>
        <w:pStyle w:val="Default"/>
        <w:jc w:val="center"/>
        <w:rPr>
          <w:b/>
          <w:bCs/>
        </w:rPr>
      </w:pPr>
    </w:p>
    <w:p w14:paraId="616DAF1F" w14:textId="77777777" w:rsidR="00A73B6C" w:rsidRPr="00A73B6C" w:rsidRDefault="00A73B6C" w:rsidP="003C113F">
      <w:pPr>
        <w:pStyle w:val="NoSpacing"/>
        <w:jc w:val="center"/>
        <w:rPr>
          <w:b/>
        </w:rPr>
      </w:pPr>
      <w:r w:rsidRPr="00A73B6C">
        <w:rPr>
          <w:b/>
        </w:rPr>
        <w:t>LĒMUMS</w:t>
      </w:r>
    </w:p>
    <w:p w14:paraId="47E41D57" w14:textId="77777777" w:rsidR="00A73B6C" w:rsidRPr="00A73B6C" w:rsidRDefault="00A73B6C" w:rsidP="003C113F">
      <w:pPr>
        <w:pStyle w:val="NoSpacing"/>
        <w:jc w:val="center"/>
        <w:rPr>
          <w:b/>
        </w:rPr>
      </w:pPr>
      <w:r w:rsidRPr="00A73B6C">
        <w:rPr>
          <w:b/>
        </w:rPr>
        <w:t>Dobelē</w:t>
      </w:r>
    </w:p>
    <w:p w14:paraId="15466DB9" w14:textId="79F4F1E4" w:rsidR="00A73B6C" w:rsidRPr="00A73B6C" w:rsidRDefault="00A73B6C" w:rsidP="003C113F">
      <w:pPr>
        <w:tabs>
          <w:tab w:val="center" w:pos="4153"/>
          <w:tab w:val="left" w:pos="5103"/>
          <w:tab w:val="left" w:pos="7513"/>
          <w:tab w:val="left" w:pos="8647"/>
          <w:tab w:val="right" w:pos="8931"/>
        </w:tabs>
        <w:spacing w:after="0"/>
        <w:ind w:left="113"/>
        <w:rPr>
          <w:rFonts w:ascii="Times New Roman" w:hAnsi="Times New Roman"/>
          <w:sz w:val="24"/>
          <w:szCs w:val="24"/>
        </w:rPr>
      </w:pPr>
      <w:r w:rsidRPr="00A73B6C">
        <w:rPr>
          <w:rFonts w:ascii="Times New Roman" w:hAnsi="Times New Roman"/>
          <w:b/>
          <w:sz w:val="24"/>
          <w:szCs w:val="24"/>
          <w:lang w:eastAsia="x-none"/>
        </w:rPr>
        <w:t>2023.</w:t>
      </w:r>
      <w:r w:rsidR="00402EB8">
        <w:rPr>
          <w:rFonts w:ascii="Times New Roman" w:hAnsi="Times New Roman"/>
          <w:b/>
          <w:sz w:val="24"/>
          <w:szCs w:val="24"/>
          <w:lang w:eastAsia="x-none"/>
        </w:rPr>
        <w:t xml:space="preserve"> </w:t>
      </w:r>
      <w:r w:rsidRPr="00A73B6C">
        <w:rPr>
          <w:rFonts w:ascii="Times New Roman" w:hAnsi="Times New Roman"/>
          <w:b/>
          <w:sz w:val="24"/>
          <w:szCs w:val="24"/>
          <w:lang w:eastAsia="x-none"/>
        </w:rPr>
        <w:t>gada 30.</w:t>
      </w:r>
      <w:r w:rsidR="00402EB8">
        <w:rPr>
          <w:rFonts w:ascii="Times New Roman" w:hAnsi="Times New Roman"/>
          <w:b/>
          <w:sz w:val="24"/>
          <w:szCs w:val="24"/>
          <w:lang w:eastAsia="x-none"/>
        </w:rPr>
        <w:t xml:space="preserve"> </w:t>
      </w:r>
      <w:r w:rsidRPr="00A73B6C">
        <w:rPr>
          <w:rFonts w:ascii="Times New Roman" w:hAnsi="Times New Roman"/>
          <w:b/>
          <w:sz w:val="24"/>
          <w:szCs w:val="24"/>
          <w:lang w:eastAsia="x-none"/>
        </w:rPr>
        <w:t>novembrī</w:t>
      </w:r>
      <w:r w:rsidRPr="00A73B6C">
        <w:rPr>
          <w:rFonts w:ascii="Times New Roman" w:hAnsi="Times New Roman"/>
          <w:b/>
          <w:sz w:val="24"/>
          <w:szCs w:val="24"/>
          <w:lang w:eastAsia="x-none"/>
        </w:rPr>
        <w:tab/>
        <w:t xml:space="preserve">                                                                                              </w:t>
      </w:r>
      <w:r w:rsidRPr="00A73B6C">
        <w:rPr>
          <w:rFonts w:ascii="Times New Roman" w:hAnsi="Times New Roman"/>
          <w:b/>
          <w:color w:val="000000"/>
          <w:sz w:val="24"/>
          <w:szCs w:val="24"/>
        </w:rPr>
        <w:t>Nr.</w:t>
      </w:r>
      <w:r w:rsidR="00670FD8">
        <w:rPr>
          <w:rFonts w:ascii="Times New Roman" w:hAnsi="Times New Roman"/>
          <w:b/>
          <w:color w:val="000000"/>
          <w:sz w:val="24"/>
          <w:szCs w:val="24"/>
        </w:rPr>
        <w:t>532</w:t>
      </w:r>
      <w:r w:rsidRPr="00A73B6C">
        <w:rPr>
          <w:rFonts w:ascii="Times New Roman" w:hAnsi="Times New Roman"/>
          <w:b/>
          <w:color w:val="000000"/>
          <w:sz w:val="24"/>
          <w:szCs w:val="24"/>
        </w:rPr>
        <w:t>/15</w:t>
      </w:r>
    </w:p>
    <w:p w14:paraId="49EC00E3" w14:textId="77777777" w:rsidR="00A73B6C" w:rsidRPr="00A73B6C" w:rsidRDefault="00A73B6C" w:rsidP="003C113F">
      <w:pPr>
        <w:tabs>
          <w:tab w:val="center" w:pos="4153"/>
          <w:tab w:val="left" w:pos="8080"/>
          <w:tab w:val="right" w:pos="9498"/>
        </w:tabs>
        <w:spacing w:after="0"/>
        <w:ind w:left="113" w:right="-427"/>
        <w:rPr>
          <w:rFonts w:ascii="Times New Roman" w:hAnsi="Times New Roman"/>
          <w:b/>
          <w:sz w:val="24"/>
          <w:szCs w:val="24"/>
          <w:u w:val="single"/>
        </w:rPr>
      </w:pPr>
    </w:p>
    <w:p w14:paraId="7DEAE485" w14:textId="77777777" w:rsidR="00A73B6C" w:rsidRPr="00A73B6C" w:rsidRDefault="00A73B6C" w:rsidP="003C113F">
      <w:pPr>
        <w:spacing w:after="0"/>
        <w:ind w:right="-1" w:firstLine="720"/>
        <w:jc w:val="center"/>
        <w:rPr>
          <w:rFonts w:ascii="Times New Roman" w:hAnsi="Times New Roman"/>
          <w:b/>
          <w:sz w:val="24"/>
          <w:szCs w:val="24"/>
          <w:u w:val="single"/>
        </w:rPr>
      </w:pPr>
      <w:r w:rsidRPr="00A73B6C">
        <w:rPr>
          <w:rFonts w:ascii="Times New Roman" w:hAnsi="Times New Roman"/>
          <w:b/>
          <w:sz w:val="24"/>
          <w:szCs w:val="24"/>
          <w:u w:val="single"/>
        </w:rPr>
        <w:t xml:space="preserve">Par nekustamā īpašuma Oskara Kalpaka ielā 8, </w:t>
      </w:r>
    </w:p>
    <w:p w14:paraId="374DBD46" w14:textId="77777777" w:rsidR="00A73B6C" w:rsidRPr="00A73B6C" w:rsidRDefault="00A73B6C" w:rsidP="003C113F">
      <w:pPr>
        <w:spacing w:after="0"/>
        <w:ind w:right="-1" w:firstLine="720"/>
        <w:jc w:val="center"/>
        <w:rPr>
          <w:rFonts w:ascii="Times New Roman" w:hAnsi="Times New Roman"/>
          <w:b/>
          <w:sz w:val="24"/>
          <w:szCs w:val="24"/>
          <w:u w:val="single"/>
        </w:rPr>
      </w:pPr>
      <w:r w:rsidRPr="00A73B6C">
        <w:rPr>
          <w:rFonts w:ascii="Times New Roman" w:hAnsi="Times New Roman"/>
          <w:b/>
          <w:sz w:val="24"/>
          <w:szCs w:val="24"/>
          <w:u w:val="single"/>
        </w:rPr>
        <w:t>Aucē, Dobeles novadā, atsavināšanu izsolē</w:t>
      </w:r>
    </w:p>
    <w:p w14:paraId="3C63031E" w14:textId="77777777" w:rsidR="00A73B6C" w:rsidRPr="00A73B6C" w:rsidRDefault="00A73B6C" w:rsidP="003C113F">
      <w:pPr>
        <w:spacing w:after="0"/>
        <w:jc w:val="center"/>
        <w:rPr>
          <w:rFonts w:ascii="Times New Roman" w:hAnsi="Times New Roman"/>
          <w:b/>
          <w:sz w:val="24"/>
          <w:szCs w:val="24"/>
          <w:u w:val="single"/>
        </w:rPr>
      </w:pPr>
    </w:p>
    <w:p w14:paraId="3D7B63D3" w14:textId="77777777" w:rsidR="00A73B6C" w:rsidRPr="00A73B6C" w:rsidRDefault="00A73B6C" w:rsidP="003C113F">
      <w:pPr>
        <w:tabs>
          <w:tab w:val="num" w:pos="-3686"/>
        </w:tabs>
        <w:spacing w:after="0"/>
        <w:jc w:val="both"/>
        <w:rPr>
          <w:rFonts w:ascii="Times New Roman" w:hAnsi="Times New Roman"/>
          <w:sz w:val="24"/>
          <w:szCs w:val="24"/>
        </w:rPr>
      </w:pPr>
      <w:r w:rsidRPr="00A73B6C">
        <w:rPr>
          <w:rFonts w:ascii="Times New Roman" w:hAnsi="Times New Roman"/>
          <w:sz w:val="24"/>
          <w:szCs w:val="24"/>
        </w:rPr>
        <w:tab/>
        <w:t>Dobeles novada dome ir izskatījusi Dobeles novada pašvaldības Īpašumu komisijas ierosinājumu atsavināt Dobeles novada pašvaldībai (turpmāk – pašvaldība) piederošo nekustamo īpašumu Oskara Kalpaka ielā 8, Aucē, Dobeles novadā, kadastra numurs 46050160006 (turpmāk – Īpašums), otrās izsoles rīkošanu.</w:t>
      </w:r>
    </w:p>
    <w:p w14:paraId="41B16BE5" w14:textId="77777777" w:rsidR="00A73B6C" w:rsidRPr="00A73B6C" w:rsidRDefault="00A73B6C" w:rsidP="003C113F">
      <w:pPr>
        <w:spacing w:after="0"/>
        <w:ind w:left="-142" w:firstLine="851"/>
        <w:jc w:val="both"/>
        <w:rPr>
          <w:rFonts w:ascii="Times New Roman" w:hAnsi="Times New Roman"/>
          <w:sz w:val="24"/>
          <w:szCs w:val="24"/>
        </w:rPr>
      </w:pPr>
      <w:r w:rsidRPr="00A73B6C">
        <w:rPr>
          <w:rFonts w:ascii="Times New Roman" w:hAnsi="Times New Roman"/>
          <w:sz w:val="24"/>
          <w:szCs w:val="24"/>
        </w:rPr>
        <w:t>Izskatot minēto ierosinājumu, Dobeles novada dome konstatēja:</w:t>
      </w:r>
    </w:p>
    <w:p w14:paraId="4E850CA7" w14:textId="77777777" w:rsidR="00A73B6C" w:rsidRPr="00A73B6C" w:rsidRDefault="00A73B6C" w:rsidP="003C113F">
      <w:pPr>
        <w:spacing w:after="0"/>
        <w:ind w:right="-1" w:firstLine="709"/>
        <w:jc w:val="both"/>
        <w:rPr>
          <w:rFonts w:ascii="Times New Roman" w:hAnsi="Times New Roman"/>
          <w:sz w:val="24"/>
          <w:szCs w:val="24"/>
        </w:rPr>
      </w:pPr>
      <w:r w:rsidRPr="00A73B6C">
        <w:rPr>
          <w:rFonts w:ascii="Times New Roman" w:hAnsi="Times New Roman"/>
          <w:sz w:val="24"/>
          <w:szCs w:val="24"/>
        </w:rPr>
        <w:t xml:space="preserve">Īpašums reģistrēts Zemgales rajona tiesas Auces pilsētas zemesgrāmatas nodalījumā Nr. 100000610627 un uz to nostiprinātas īpašuma tiesības pašvaldībai. </w:t>
      </w:r>
    </w:p>
    <w:p w14:paraId="6143420D" w14:textId="77777777" w:rsidR="00A73B6C" w:rsidRPr="00A73B6C" w:rsidRDefault="00A73B6C" w:rsidP="003C113F">
      <w:pPr>
        <w:spacing w:after="0"/>
        <w:ind w:right="-1" w:firstLine="709"/>
        <w:jc w:val="both"/>
        <w:rPr>
          <w:rFonts w:ascii="Times New Roman" w:hAnsi="Times New Roman"/>
          <w:sz w:val="24"/>
          <w:szCs w:val="24"/>
        </w:rPr>
      </w:pPr>
      <w:r w:rsidRPr="00A73B6C">
        <w:rPr>
          <w:rFonts w:ascii="Times New Roman" w:hAnsi="Times New Roman"/>
          <w:sz w:val="24"/>
          <w:szCs w:val="24"/>
        </w:rPr>
        <w:t xml:space="preserve">Īpašums sastāv no neapbūvētas zemes vienības ar kadastra apzīmējumu 46050160005, platība 0,4763 ha (4763 m²).  </w:t>
      </w:r>
    </w:p>
    <w:p w14:paraId="6C49CF53" w14:textId="77777777" w:rsidR="00A73B6C" w:rsidRPr="00A73B6C" w:rsidRDefault="00A73B6C" w:rsidP="003C113F">
      <w:pPr>
        <w:spacing w:after="0"/>
        <w:ind w:right="-1" w:firstLine="709"/>
        <w:jc w:val="both"/>
        <w:rPr>
          <w:rFonts w:ascii="Times New Roman" w:hAnsi="Times New Roman"/>
          <w:sz w:val="24"/>
          <w:szCs w:val="24"/>
        </w:rPr>
      </w:pPr>
      <w:r w:rsidRPr="00A73B6C">
        <w:rPr>
          <w:rFonts w:ascii="Times New Roman" w:hAnsi="Times New Roman"/>
          <w:sz w:val="24"/>
          <w:szCs w:val="24"/>
        </w:rPr>
        <w:t>Īpašums nav nodots nomā un tas nav nepieciešams pašvaldības funkciju nodrošināšanai.</w:t>
      </w:r>
    </w:p>
    <w:p w14:paraId="66A3A4DA" w14:textId="77777777" w:rsidR="00A73B6C" w:rsidRPr="00A73B6C" w:rsidRDefault="00A73B6C" w:rsidP="003C113F">
      <w:pPr>
        <w:suppressAutoHyphens/>
        <w:autoSpaceDN w:val="0"/>
        <w:spacing w:after="0" w:line="252" w:lineRule="auto"/>
        <w:ind w:firstLine="709"/>
        <w:jc w:val="both"/>
        <w:rPr>
          <w:rFonts w:ascii="Times New Roman" w:hAnsi="Times New Roman"/>
          <w:sz w:val="24"/>
          <w:szCs w:val="24"/>
        </w:rPr>
      </w:pPr>
      <w:r w:rsidRPr="00A73B6C">
        <w:rPr>
          <w:rFonts w:ascii="Times New Roman" w:hAnsi="Times New Roman"/>
          <w:sz w:val="24"/>
          <w:szCs w:val="24"/>
        </w:rPr>
        <w:t>Saskaņā ar Dobeles novada domes 2023.gada 31.augusta lēmumu Nr.342/12 “Par nekustamā īpašuma Oskara Kalpaka ielā 8, Aucē, Dobeles novadā, atsavināšanu izsolē”, nekustamais īpašums Oskara Kalpaka ielā 8, Aucē, Dobeles novadā tika nodots atsavināšanai, pārdodot to atklātā mutiskā izsolē ar augšupejošu soli.</w:t>
      </w:r>
    </w:p>
    <w:p w14:paraId="2EF82938" w14:textId="77777777" w:rsidR="00A73B6C" w:rsidRPr="00A73B6C" w:rsidRDefault="00A73B6C" w:rsidP="003C113F">
      <w:pPr>
        <w:suppressAutoHyphens/>
        <w:autoSpaceDN w:val="0"/>
        <w:spacing w:after="0" w:line="252" w:lineRule="auto"/>
        <w:ind w:firstLine="426"/>
        <w:jc w:val="both"/>
        <w:rPr>
          <w:rFonts w:ascii="Times New Roman" w:hAnsi="Times New Roman"/>
          <w:sz w:val="24"/>
          <w:szCs w:val="24"/>
        </w:rPr>
      </w:pPr>
      <w:r w:rsidRPr="00A73B6C">
        <w:rPr>
          <w:rFonts w:ascii="Times New Roman" w:hAnsi="Times New Roman"/>
          <w:sz w:val="24"/>
          <w:szCs w:val="24"/>
        </w:rPr>
        <w:t xml:space="preserve"> </w:t>
      </w:r>
      <w:r w:rsidRPr="00A73B6C">
        <w:rPr>
          <w:rFonts w:ascii="Times New Roman" w:hAnsi="Times New Roman"/>
          <w:sz w:val="24"/>
          <w:szCs w:val="24"/>
        </w:rPr>
        <w:tab/>
        <w:t xml:space="preserve">Saskaņā ar Dobeles novada pašvaldības Īpašumu komisijas 2023.gada 6.septembra lēmumā (prot.Nr.1.19/31) apstiprinātajiem izsoles noteikumiem izsoles datums noteikts 2023.gada 11.oktobris.  Pirmās izsoles sākumcena 9300 EUR (deviņi tūkstoši trīs simti </w:t>
      </w:r>
      <w:r w:rsidRPr="00A73B6C">
        <w:rPr>
          <w:rFonts w:ascii="Times New Roman" w:hAnsi="Times New Roman"/>
          <w:i/>
          <w:iCs/>
          <w:sz w:val="24"/>
          <w:szCs w:val="24"/>
        </w:rPr>
        <w:t>euro</w:t>
      </w:r>
      <w:r w:rsidRPr="00A73B6C">
        <w:rPr>
          <w:rFonts w:ascii="Times New Roman" w:hAnsi="Times New Roman"/>
          <w:sz w:val="24"/>
          <w:szCs w:val="24"/>
        </w:rPr>
        <w:t xml:space="preserve">). Izsludinātajā izsolē  nepieteicās neviens pretendents. </w:t>
      </w:r>
    </w:p>
    <w:p w14:paraId="01522403" w14:textId="77777777" w:rsidR="00A73B6C" w:rsidRPr="00A73B6C" w:rsidRDefault="00A73B6C" w:rsidP="003C113F">
      <w:pPr>
        <w:pStyle w:val="tv213"/>
        <w:shd w:val="clear" w:color="auto" w:fill="FFFFFF"/>
        <w:spacing w:before="0" w:beforeAutospacing="0" w:after="0" w:afterAutospacing="0" w:line="293" w:lineRule="atLeast"/>
        <w:ind w:firstLine="720"/>
        <w:jc w:val="both"/>
      </w:pPr>
      <w:r w:rsidRPr="00A73B6C">
        <w:rPr>
          <w:bCs/>
        </w:rPr>
        <w:t xml:space="preserve">Saskaņā ar Publiskas personas mantas atsavināšanas likuma 32.panta pirmās daļas 1.punktu, </w:t>
      </w:r>
      <w:r w:rsidRPr="00A73B6C">
        <w:t>ja nekustamā īpašuma pirmajā izsolē neviens nav pārsolījis izsoles sākumcenu, var: 1) rīkot otro izsoli ar augšupejošu soli, kurā institūcija, kas organizē nekustamā īpašuma atsavināšanu (</w:t>
      </w:r>
      <w:hyperlink r:id="rId91" w:anchor="p9" w:history="1">
        <w:r w:rsidRPr="00A73B6C">
          <w:t>9.pants</w:t>
        </w:r>
      </w:hyperlink>
      <w:r w:rsidRPr="00A73B6C">
        <w:t>), var pazemināt izsoles sākumcenu ne vairāk kā par 20 procentiem.</w:t>
      </w:r>
    </w:p>
    <w:p w14:paraId="473C3253" w14:textId="4B6770AD" w:rsidR="00A73B6C" w:rsidRPr="00A73B6C" w:rsidRDefault="00A73B6C" w:rsidP="003C113F">
      <w:pPr>
        <w:spacing w:after="0"/>
        <w:ind w:left="-142" w:firstLine="568"/>
        <w:jc w:val="both"/>
        <w:rPr>
          <w:rFonts w:ascii="Times New Roman" w:hAnsi="Times New Roman"/>
          <w:sz w:val="24"/>
          <w:szCs w:val="24"/>
        </w:rPr>
      </w:pPr>
      <w:r w:rsidRPr="00A73B6C">
        <w:rPr>
          <w:rFonts w:ascii="Times New Roman" w:hAnsi="Times New Roman"/>
          <w:sz w:val="24"/>
          <w:szCs w:val="24"/>
        </w:rPr>
        <w:t xml:space="preserve">Pamatojoties uz Pašvaldību likuma 10.panta pirmās daļas 16.punktu, Publiskas personas mantas atsavināšanas likuma 4. panta pirmo daļu, 5. panta pirmo daļu, 8. panta trešo daļu, 9.panta otro daļu, 10.panta pirmo, otro daļu, pārejas noteikumu 12. punktu, </w:t>
      </w:r>
      <w:r w:rsidRPr="00A73B6C">
        <w:rPr>
          <w:rFonts w:ascii="Times New Roman" w:hAnsi="Times New Roman"/>
          <w:sz w:val="24"/>
          <w:szCs w:val="24"/>
          <w:lang w:eastAsia="en-GB"/>
        </w:rPr>
        <w:t xml:space="preserve">atklāti balsojot: </w:t>
      </w:r>
      <w:r w:rsidR="009C0B99" w:rsidRPr="00644206">
        <w:rPr>
          <w:rFonts w:ascii="Times New Roman" w:hAnsi="Times New Roman"/>
          <w:sz w:val="24"/>
          <w:szCs w:val="24"/>
          <w:lang w:eastAsia="lv-LV"/>
        </w:rPr>
        <w:t>PAR - 1</w:t>
      </w:r>
      <w:r w:rsidR="009C0B99">
        <w:rPr>
          <w:rFonts w:ascii="Times New Roman" w:hAnsi="Times New Roman"/>
          <w:sz w:val="24"/>
          <w:szCs w:val="24"/>
          <w:lang w:eastAsia="lv-LV"/>
        </w:rPr>
        <w:t>7</w:t>
      </w:r>
      <w:r w:rsidR="009C0B99" w:rsidRPr="00644206">
        <w:rPr>
          <w:rFonts w:ascii="Times New Roman" w:hAnsi="Times New Roman"/>
          <w:sz w:val="24"/>
          <w:szCs w:val="24"/>
          <w:lang w:eastAsia="lv-LV"/>
        </w:rPr>
        <w:t xml:space="preserve"> </w:t>
      </w:r>
      <w:r w:rsidR="009C0B99" w:rsidRPr="00644206">
        <w:rPr>
          <w:rFonts w:ascii="Times New Roman" w:hAnsi="Times New Roman"/>
          <w:sz w:val="24"/>
          <w:szCs w:val="24"/>
        </w:rPr>
        <w:t>(</w:t>
      </w:r>
      <w:r w:rsidR="009C0B99">
        <w:rPr>
          <w:rFonts w:ascii="Times New Roman" w:hAnsi="Times New Roman"/>
          <w:sz w:val="24"/>
          <w:szCs w:val="24"/>
        </w:rPr>
        <w:t xml:space="preserve">Girts Ante, </w:t>
      </w:r>
      <w:r w:rsidR="009C0B99" w:rsidRPr="00E87BF8">
        <w:rPr>
          <w:rFonts w:ascii="Times New Roman" w:eastAsia="Times New Roman" w:hAnsi="Times New Roman"/>
          <w:bCs/>
          <w:sz w:val="24"/>
          <w:szCs w:val="24"/>
          <w:lang w:eastAsia="et-EE"/>
        </w:rPr>
        <w:t xml:space="preserve">Kristīne Briede, </w:t>
      </w:r>
      <w:r w:rsidR="009C0B99" w:rsidRPr="00E87BF8">
        <w:rPr>
          <w:rFonts w:ascii="Times New Roman" w:hAnsi="Times New Roman"/>
          <w:bCs/>
          <w:sz w:val="24"/>
          <w:szCs w:val="24"/>
          <w:lang w:eastAsia="et-EE"/>
        </w:rPr>
        <w:t xml:space="preserve">Sarmīte Dude, Māris Feldmanis, </w:t>
      </w:r>
      <w:r w:rsidR="009C0B99">
        <w:rPr>
          <w:rFonts w:ascii="Times New Roman" w:hAnsi="Times New Roman"/>
          <w:bCs/>
          <w:sz w:val="24"/>
          <w:szCs w:val="24"/>
          <w:lang w:eastAsia="et-EE"/>
        </w:rPr>
        <w:t xml:space="preserve">Edgars Gaigalis, Ivars Gorskis, </w:t>
      </w:r>
      <w:r w:rsidR="009C0B99" w:rsidRPr="00E87BF8">
        <w:rPr>
          <w:rFonts w:ascii="Times New Roman" w:hAnsi="Times New Roman"/>
          <w:bCs/>
          <w:sz w:val="24"/>
          <w:szCs w:val="24"/>
          <w:lang w:eastAsia="et-EE"/>
        </w:rPr>
        <w:t>Linda Karloviča</w:t>
      </w:r>
      <w:r w:rsidR="009C0B99">
        <w:rPr>
          <w:rFonts w:ascii="Times New Roman" w:hAnsi="Times New Roman"/>
          <w:bCs/>
          <w:sz w:val="24"/>
          <w:szCs w:val="24"/>
          <w:lang w:eastAsia="et-EE"/>
        </w:rPr>
        <w:t>,</w:t>
      </w:r>
      <w:r w:rsidR="009C0B99" w:rsidRPr="00E87BF8">
        <w:rPr>
          <w:rFonts w:ascii="Times New Roman" w:hAnsi="Times New Roman"/>
          <w:bCs/>
          <w:sz w:val="24"/>
          <w:szCs w:val="24"/>
          <w:lang w:eastAsia="et-EE"/>
        </w:rPr>
        <w:t xml:space="preserve"> Edgars Laimiņš, Sintija Liekniņa</w:t>
      </w:r>
      <w:r w:rsidR="009C0B99">
        <w:rPr>
          <w:rFonts w:ascii="Times New Roman" w:hAnsi="Times New Roman"/>
          <w:bCs/>
          <w:sz w:val="24"/>
          <w:szCs w:val="24"/>
          <w:lang w:eastAsia="et-EE"/>
        </w:rPr>
        <w:t>,</w:t>
      </w:r>
      <w:r w:rsidR="009C0B99" w:rsidRPr="00E87BF8">
        <w:rPr>
          <w:rFonts w:ascii="Times New Roman" w:hAnsi="Times New Roman"/>
          <w:bCs/>
          <w:sz w:val="24"/>
          <w:szCs w:val="24"/>
          <w:lang w:eastAsia="et-EE"/>
        </w:rPr>
        <w:t xml:space="preserve"> </w:t>
      </w:r>
      <w:r w:rsidR="009C0B99">
        <w:rPr>
          <w:rFonts w:ascii="Times New Roman" w:hAnsi="Times New Roman"/>
          <w:bCs/>
          <w:sz w:val="24"/>
          <w:szCs w:val="24"/>
          <w:lang w:eastAsia="et-EE"/>
        </w:rPr>
        <w:t xml:space="preserve">Ainārs Meiers, </w:t>
      </w:r>
      <w:r w:rsidR="009C0B99" w:rsidRPr="00E87BF8">
        <w:rPr>
          <w:rFonts w:ascii="Times New Roman" w:hAnsi="Times New Roman"/>
          <w:bCs/>
          <w:sz w:val="24"/>
          <w:szCs w:val="24"/>
          <w:lang w:eastAsia="et-EE"/>
        </w:rPr>
        <w:t xml:space="preserve">Sanita Olševska, Andris Podvinskis, Viesturs Reinfelds, Dace Reinika, </w:t>
      </w:r>
      <w:r w:rsidR="009C0B99">
        <w:rPr>
          <w:rFonts w:ascii="Times New Roman" w:hAnsi="Times New Roman"/>
          <w:bCs/>
          <w:sz w:val="24"/>
          <w:szCs w:val="24"/>
          <w:lang w:eastAsia="et-EE"/>
        </w:rPr>
        <w:t xml:space="preserve">Guntis Safranovičs, </w:t>
      </w:r>
      <w:r w:rsidR="009C0B99" w:rsidRPr="00E87BF8">
        <w:rPr>
          <w:rFonts w:ascii="Times New Roman" w:hAnsi="Times New Roman"/>
          <w:bCs/>
          <w:sz w:val="24"/>
          <w:szCs w:val="24"/>
          <w:lang w:eastAsia="et-EE"/>
        </w:rPr>
        <w:t>Ivars Stanga</w:t>
      </w:r>
      <w:r w:rsidR="009C0B99">
        <w:rPr>
          <w:rFonts w:ascii="Times New Roman" w:hAnsi="Times New Roman"/>
          <w:bCs/>
          <w:sz w:val="24"/>
          <w:szCs w:val="24"/>
          <w:lang w:eastAsia="et-EE"/>
        </w:rPr>
        <w:t>, Indra Špela</w:t>
      </w:r>
      <w:r w:rsidR="009C0B99" w:rsidRPr="00644206">
        <w:rPr>
          <w:rFonts w:ascii="Times New Roman" w:hAnsi="Times New Roman"/>
          <w:bCs/>
          <w:sz w:val="24"/>
          <w:szCs w:val="24"/>
          <w:lang w:eastAsia="et-EE"/>
        </w:rPr>
        <w:t xml:space="preserve">), </w:t>
      </w:r>
      <w:r w:rsidR="009C0B99" w:rsidRPr="00644206">
        <w:rPr>
          <w:rFonts w:ascii="Times New Roman" w:hAnsi="Times New Roman"/>
          <w:sz w:val="24"/>
          <w:szCs w:val="24"/>
          <w:lang w:eastAsia="lv-LV"/>
        </w:rPr>
        <w:t xml:space="preserve">PRET </w:t>
      </w:r>
      <w:r w:rsidR="009C0B99" w:rsidRPr="00644206">
        <w:rPr>
          <w:rFonts w:ascii="Times New Roman" w:hAnsi="Times New Roman"/>
          <w:sz w:val="24"/>
          <w:szCs w:val="24"/>
        </w:rPr>
        <w:t>-</w:t>
      </w:r>
      <w:r w:rsidR="009C0B99" w:rsidRPr="00644206">
        <w:rPr>
          <w:rFonts w:ascii="Times New Roman" w:hAnsi="Times New Roman"/>
          <w:sz w:val="24"/>
          <w:szCs w:val="24"/>
          <w:lang w:eastAsia="lv-LV"/>
        </w:rPr>
        <w:t xml:space="preserve"> nav, ATTURAS </w:t>
      </w:r>
      <w:r w:rsidR="009C0B99" w:rsidRPr="00644206">
        <w:rPr>
          <w:rFonts w:ascii="Times New Roman" w:hAnsi="Times New Roman"/>
          <w:sz w:val="24"/>
          <w:szCs w:val="24"/>
        </w:rPr>
        <w:t>-</w:t>
      </w:r>
      <w:r w:rsidR="009C0B99" w:rsidRPr="00644206">
        <w:rPr>
          <w:rFonts w:ascii="Times New Roman" w:hAnsi="Times New Roman"/>
          <w:sz w:val="24"/>
          <w:szCs w:val="24"/>
          <w:lang w:eastAsia="lv-LV"/>
        </w:rPr>
        <w:t xml:space="preserve"> </w:t>
      </w:r>
      <w:r w:rsidR="009C0B99" w:rsidRPr="00644206">
        <w:rPr>
          <w:rFonts w:ascii="Times New Roman" w:hAnsi="Times New Roman"/>
          <w:sz w:val="24"/>
          <w:szCs w:val="24"/>
        </w:rPr>
        <w:t>nav</w:t>
      </w:r>
      <w:r w:rsidR="009C0B99" w:rsidRPr="00644206">
        <w:rPr>
          <w:rFonts w:ascii="Times New Roman" w:hAnsi="Times New Roman"/>
          <w:sz w:val="24"/>
          <w:szCs w:val="24"/>
          <w:lang w:eastAsia="lv-LV"/>
        </w:rPr>
        <w:t>,</w:t>
      </w:r>
      <w:r w:rsidR="009C0B99" w:rsidRPr="00DA6657">
        <w:rPr>
          <w:rFonts w:ascii="Times New Roman" w:hAnsi="Times New Roman"/>
          <w:sz w:val="24"/>
          <w:szCs w:val="24"/>
        </w:rPr>
        <w:t xml:space="preserve"> </w:t>
      </w:r>
      <w:r w:rsidRPr="00A73B6C">
        <w:rPr>
          <w:rFonts w:ascii="Times New Roman" w:hAnsi="Times New Roman"/>
          <w:sz w:val="24"/>
          <w:szCs w:val="24"/>
        </w:rPr>
        <w:t>Dobeles novada dome NOLEMJ:</w:t>
      </w:r>
    </w:p>
    <w:p w14:paraId="6B636C93" w14:textId="4D141F95" w:rsidR="00A73B6C" w:rsidRPr="00A73B6C" w:rsidRDefault="00A73B6C" w:rsidP="003C113F">
      <w:pPr>
        <w:pStyle w:val="ListParagraph"/>
        <w:ind w:left="851" w:hanging="284"/>
        <w:jc w:val="both"/>
        <w:rPr>
          <w:rFonts w:ascii="Times New Roman" w:hAnsi="Times New Roman"/>
        </w:rPr>
      </w:pPr>
      <w:r>
        <w:rPr>
          <w:rFonts w:ascii="Times New Roman" w:hAnsi="Times New Roman"/>
        </w:rPr>
        <w:t xml:space="preserve">1. </w:t>
      </w:r>
      <w:r w:rsidRPr="00A73B6C">
        <w:rPr>
          <w:rFonts w:ascii="Times New Roman" w:hAnsi="Times New Roman"/>
        </w:rPr>
        <w:t>A</w:t>
      </w:r>
      <w:r w:rsidR="00402EB8">
        <w:rPr>
          <w:rFonts w:ascii="Times New Roman" w:hAnsi="Times New Roman"/>
        </w:rPr>
        <w:t>tzīt</w:t>
      </w:r>
      <w:r w:rsidRPr="00A73B6C">
        <w:rPr>
          <w:rFonts w:ascii="Times New Roman" w:hAnsi="Times New Roman"/>
        </w:rPr>
        <w:t xml:space="preserve"> par nenotikušu nekustamā </w:t>
      </w:r>
      <w:r w:rsidR="009C0B99">
        <w:rPr>
          <w:rFonts w:ascii="Times New Roman" w:hAnsi="Times New Roman"/>
        </w:rPr>
        <w:t xml:space="preserve">īpašuma </w:t>
      </w:r>
      <w:r w:rsidRPr="00A73B6C">
        <w:rPr>
          <w:rFonts w:ascii="Times New Roman" w:hAnsi="Times New Roman"/>
        </w:rPr>
        <w:t>Oskara Kalpaka ielā 8, Aucē, Dobeles novadā, kadastra numurs 46050160006, pirmo izsoli.</w:t>
      </w:r>
    </w:p>
    <w:p w14:paraId="60492136" w14:textId="4E0383DF" w:rsidR="00A73B6C" w:rsidRPr="00A73B6C" w:rsidRDefault="00A73B6C" w:rsidP="003C113F">
      <w:pPr>
        <w:pStyle w:val="ListParagraph"/>
        <w:widowControl/>
        <w:suppressAutoHyphens w:val="0"/>
        <w:ind w:left="851" w:hanging="284"/>
        <w:jc w:val="both"/>
        <w:rPr>
          <w:rFonts w:ascii="Times New Roman" w:hAnsi="Times New Roman" w:cs="Times New Roman"/>
        </w:rPr>
      </w:pPr>
      <w:r>
        <w:rPr>
          <w:rFonts w:ascii="Times New Roman" w:hAnsi="Times New Roman" w:cs="Times New Roman"/>
        </w:rPr>
        <w:t xml:space="preserve">2. </w:t>
      </w:r>
      <w:r w:rsidRPr="00A73B6C">
        <w:rPr>
          <w:rFonts w:ascii="Times New Roman" w:hAnsi="Times New Roman" w:cs="Times New Roman"/>
        </w:rPr>
        <w:t xml:space="preserve">Atsavināt nekustamo īpašumu Oskara Kalpaka ielā 8, Aucē, Dobeles novadā, kadastra numurs 46050160006, kas sastāv no neapbūvēta zemes gabala ar kadastra apzīmējumu </w:t>
      </w:r>
      <w:r w:rsidRPr="00A73B6C">
        <w:rPr>
          <w:rFonts w:ascii="Times New Roman" w:hAnsi="Times New Roman" w:cs="Times New Roman"/>
        </w:rPr>
        <w:lastRenderedPageBreak/>
        <w:t>46050160005, platība 0,4763 ha (4763 m²), pārdodot to otrā atklātā mutiskā izsolē ar augšupejošu soli.</w:t>
      </w:r>
    </w:p>
    <w:p w14:paraId="708BFE57" w14:textId="01D9CACA" w:rsidR="00A73B6C" w:rsidRPr="00A73B6C" w:rsidRDefault="00A73B6C" w:rsidP="003C113F">
      <w:pPr>
        <w:spacing w:after="0"/>
        <w:ind w:left="851" w:hanging="284"/>
        <w:jc w:val="both"/>
        <w:rPr>
          <w:rFonts w:ascii="Times New Roman" w:hAnsi="Times New Roman"/>
          <w:b/>
        </w:rPr>
      </w:pPr>
      <w:r>
        <w:rPr>
          <w:rFonts w:ascii="Times New Roman" w:hAnsi="Times New Roman"/>
        </w:rPr>
        <w:t xml:space="preserve">3. </w:t>
      </w:r>
      <w:r w:rsidRPr="00A73B6C">
        <w:rPr>
          <w:rFonts w:ascii="Times New Roman" w:hAnsi="Times New Roman"/>
        </w:rPr>
        <w:t xml:space="preserve">Noteikt lēmuma 1. punktā atsavināmā nekustamā īpašuma izsoles sākumcenu 7500 EUR (septiņi tūkstoši pieci simti </w:t>
      </w:r>
      <w:r w:rsidRPr="00A73B6C">
        <w:rPr>
          <w:rFonts w:ascii="Times New Roman" w:hAnsi="Times New Roman"/>
          <w:i/>
          <w:iCs/>
        </w:rPr>
        <w:t>euro</w:t>
      </w:r>
      <w:r w:rsidRPr="00A73B6C">
        <w:rPr>
          <w:rFonts w:ascii="Times New Roman" w:hAnsi="Times New Roman"/>
        </w:rPr>
        <w:t xml:space="preserve">). </w:t>
      </w:r>
    </w:p>
    <w:p w14:paraId="45A934C2" w14:textId="3623ED82" w:rsidR="00A73B6C" w:rsidRPr="00A73B6C" w:rsidRDefault="00A73B6C" w:rsidP="003C113F">
      <w:pPr>
        <w:pStyle w:val="ListParagraph"/>
        <w:numPr>
          <w:ilvl w:val="0"/>
          <w:numId w:val="11"/>
        </w:numPr>
        <w:ind w:left="851" w:hanging="284"/>
        <w:jc w:val="both"/>
        <w:rPr>
          <w:rFonts w:ascii="Times New Roman" w:eastAsia="Arial" w:hAnsi="Times New Roman"/>
        </w:rPr>
      </w:pPr>
      <w:r w:rsidRPr="00A73B6C">
        <w:rPr>
          <w:rFonts w:ascii="Times New Roman" w:eastAsia="Arial" w:hAnsi="Times New Roman"/>
        </w:rPr>
        <w:t>Uzdot Dobeles novada pašvaldības Īpašumu komisijai apstiprināt izsoles noteikumus un organizēt nekustamā īpašuma atsavināšanu Publiskas personas atsavināšanas likumā noteiktā kārtībā.</w:t>
      </w:r>
    </w:p>
    <w:p w14:paraId="0759D8B6" w14:textId="77777777" w:rsidR="00A73B6C" w:rsidRPr="00A73B6C" w:rsidRDefault="00A73B6C" w:rsidP="003C113F">
      <w:pPr>
        <w:spacing w:after="0"/>
        <w:jc w:val="both"/>
        <w:rPr>
          <w:rFonts w:ascii="Times New Roman" w:hAnsi="Times New Roman"/>
          <w:color w:val="FF0000"/>
          <w:sz w:val="24"/>
          <w:szCs w:val="24"/>
        </w:rPr>
      </w:pPr>
    </w:p>
    <w:p w14:paraId="1CDB769E" w14:textId="77777777" w:rsidR="00A73B6C" w:rsidRPr="00A73B6C" w:rsidRDefault="00A73B6C" w:rsidP="003C113F">
      <w:pPr>
        <w:spacing w:after="0"/>
        <w:jc w:val="both"/>
        <w:rPr>
          <w:rFonts w:ascii="Times New Roman" w:hAnsi="Times New Roman"/>
          <w:color w:val="FF0000"/>
          <w:sz w:val="24"/>
          <w:szCs w:val="24"/>
        </w:rPr>
      </w:pPr>
    </w:p>
    <w:p w14:paraId="2A623D3A" w14:textId="77777777" w:rsidR="00A73B6C" w:rsidRPr="00A73B6C" w:rsidRDefault="00A73B6C" w:rsidP="003C113F">
      <w:pPr>
        <w:spacing w:after="0"/>
        <w:ind w:right="84"/>
        <w:jc w:val="both"/>
        <w:rPr>
          <w:rFonts w:ascii="Times New Roman" w:hAnsi="Times New Roman"/>
          <w:sz w:val="24"/>
          <w:szCs w:val="24"/>
        </w:rPr>
      </w:pPr>
      <w:r w:rsidRPr="00A73B6C">
        <w:rPr>
          <w:rFonts w:ascii="Times New Roman" w:hAnsi="Times New Roman"/>
          <w:sz w:val="24"/>
          <w:szCs w:val="24"/>
        </w:rPr>
        <w:t>Domes priekšsēdētājs</w:t>
      </w:r>
      <w:r w:rsidRPr="00A73B6C">
        <w:rPr>
          <w:rFonts w:ascii="Times New Roman" w:hAnsi="Times New Roman"/>
          <w:sz w:val="24"/>
          <w:szCs w:val="24"/>
        </w:rPr>
        <w:tab/>
      </w:r>
      <w:r w:rsidRPr="00A73B6C">
        <w:rPr>
          <w:rFonts w:ascii="Times New Roman" w:hAnsi="Times New Roman"/>
          <w:sz w:val="24"/>
          <w:szCs w:val="24"/>
        </w:rPr>
        <w:tab/>
      </w:r>
      <w:r w:rsidRPr="00A73B6C">
        <w:rPr>
          <w:rFonts w:ascii="Times New Roman" w:hAnsi="Times New Roman"/>
          <w:sz w:val="24"/>
          <w:szCs w:val="24"/>
        </w:rPr>
        <w:tab/>
      </w:r>
      <w:r w:rsidRPr="00A73B6C">
        <w:rPr>
          <w:rFonts w:ascii="Times New Roman" w:hAnsi="Times New Roman"/>
          <w:sz w:val="24"/>
          <w:szCs w:val="24"/>
        </w:rPr>
        <w:tab/>
      </w:r>
      <w:r w:rsidRPr="00A73B6C">
        <w:rPr>
          <w:rFonts w:ascii="Times New Roman" w:hAnsi="Times New Roman"/>
          <w:sz w:val="24"/>
          <w:szCs w:val="24"/>
        </w:rPr>
        <w:tab/>
        <w:t xml:space="preserve">                                       I.Gorskis</w:t>
      </w:r>
    </w:p>
    <w:p w14:paraId="15D3ABE5" w14:textId="77777777" w:rsidR="00A73B6C" w:rsidRPr="00A73B6C" w:rsidRDefault="00A73B6C" w:rsidP="003C113F">
      <w:pPr>
        <w:spacing w:after="0"/>
        <w:ind w:right="-694"/>
        <w:jc w:val="both"/>
        <w:rPr>
          <w:rFonts w:ascii="Times New Roman" w:hAnsi="Times New Roman"/>
          <w:sz w:val="24"/>
          <w:szCs w:val="24"/>
        </w:rPr>
      </w:pPr>
    </w:p>
    <w:p w14:paraId="74763127" w14:textId="77777777" w:rsidR="00A73B6C" w:rsidRPr="00A73B6C" w:rsidRDefault="00A73B6C" w:rsidP="003C113F">
      <w:pPr>
        <w:spacing w:after="0"/>
        <w:ind w:right="-694"/>
        <w:jc w:val="both"/>
        <w:rPr>
          <w:rFonts w:ascii="Times New Roman" w:hAnsi="Times New Roman"/>
          <w:sz w:val="24"/>
          <w:szCs w:val="24"/>
        </w:rPr>
      </w:pPr>
    </w:p>
    <w:p w14:paraId="75489183" w14:textId="77777777" w:rsidR="00A73B6C" w:rsidRPr="00A73B6C" w:rsidRDefault="00A73B6C" w:rsidP="003C113F">
      <w:pPr>
        <w:spacing w:after="0"/>
        <w:ind w:right="-694"/>
        <w:jc w:val="both"/>
        <w:rPr>
          <w:rFonts w:ascii="Times New Roman" w:hAnsi="Times New Roman"/>
          <w:sz w:val="24"/>
          <w:szCs w:val="24"/>
        </w:rPr>
      </w:pPr>
    </w:p>
    <w:p w14:paraId="7C03419A" w14:textId="77777777" w:rsidR="00A73B6C" w:rsidRPr="00A73B6C" w:rsidRDefault="00A73B6C" w:rsidP="003C113F">
      <w:pPr>
        <w:spacing w:after="0"/>
        <w:ind w:left="57"/>
        <w:contextualSpacing/>
        <w:jc w:val="both"/>
        <w:rPr>
          <w:rFonts w:ascii="Times New Roman" w:eastAsiaTheme="minorHAnsi" w:hAnsi="Times New Roman"/>
          <w:color w:val="FF0000"/>
          <w:sz w:val="24"/>
          <w:szCs w:val="24"/>
        </w:rPr>
      </w:pPr>
    </w:p>
    <w:p w14:paraId="76E2230C" w14:textId="44F0B27C" w:rsidR="0061073E" w:rsidRDefault="0061073E" w:rsidP="003C113F">
      <w:pPr>
        <w:spacing w:after="0"/>
        <w:ind w:left="57"/>
        <w:contextualSpacing/>
        <w:jc w:val="both"/>
        <w:rPr>
          <w:rFonts w:ascii="Times New Roman" w:eastAsiaTheme="minorHAnsi" w:hAnsi="Times New Roman"/>
          <w:sz w:val="24"/>
          <w:szCs w:val="24"/>
        </w:rPr>
      </w:pPr>
      <w:r>
        <w:rPr>
          <w:rFonts w:ascii="Times New Roman" w:eastAsiaTheme="minorHAnsi" w:hAnsi="Times New Roman"/>
          <w:sz w:val="24"/>
          <w:szCs w:val="24"/>
        </w:rPr>
        <w:br w:type="page"/>
      </w:r>
    </w:p>
    <w:p w14:paraId="330FE3BC" w14:textId="77777777" w:rsidR="0061073E" w:rsidRPr="0061073E" w:rsidRDefault="0061073E" w:rsidP="003C113F">
      <w:pPr>
        <w:tabs>
          <w:tab w:val="left" w:pos="-24212"/>
        </w:tabs>
        <w:spacing w:after="0"/>
        <w:jc w:val="center"/>
        <w:rPr>
          <w:rFonts w:ascii="Times New Roman" w:hAnsi="Times New Roman"/>
          <w:sz w:val="20"/>
          <w:szCs w:val="20"/>
        </w:rPr>
      </w:pPr>
      <w:r w:rsidRPr="0061073E">
        <w:rPr>
          <w:rFonts w:ascii="Times New Roman" w:hAnsi="Times New Roman"/>
          <w:noProof/>
          <w:sz w:val="20"/>
          <w:szCs w:val="20"/>
        </w:rPr>
        <w:lastRenderedPageBreak/>
        <w:drawing>
          <wp:inline distT="0" distB="0" distL="0" distR="0" wp14:anchorId="6F34DDB2" wp14:editId="5A29E528">
            <wp:extent cx="676275" cy="752475"/>
            <wp:effectExtent l="0" t="0" r="9525" b="9525"/>
            <wp:docPr id="1661596284" name="Attēls 166159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3A07A25" w14:textId="77777777" w:rsidR="0061073E" w:rsidRPr="0061073E" w:rsidRDefault="0061073E" w:rsidP="003C113F">
      <w:pPr>
        <w:pStyle w:val="Header"/>
        <w:jc w:val="center"/>
        <w:rPr>
          <w:rFonts w:ascii="Times New Roman" w:hAnsi="Times New Roman"/>
          <w:sz w:val="20"/>
        </w:rPr>
      </w:pPr>
      <w:r w:rsidRPr="0061073E">
        <w:rPr>
          <w:rFonts w:ascii="Times New Roman" w:hAnsi="Times New Roman"/>
          <w:sz w:val="20"/>
        </w:rPr>
        <w:t>LATVIJAS REPUBLIKA</w:t>
      </w:r>
    </w:p>
    <w:p w14:paraId="3E7A7E8F" w14:textId="77777777" w:rsidR="0061073E" w:rsidRPr="0061073E" w:rsidRDefault="0061073E" w:rsidP="003C113F">
      <w:pPr>
        <w:pStyle w:val="Header"/>
        <w:jc w:val="center"/>
        <w:rPr>
          <w:rFonts w:ascii="Times New Roman" w:hAnsi="Times New Roman"/>
          <w:b/>
          <w:sz w:val="32"/>
          <w:szCs w:val="32"/>
        </w:rPr>
      </w:pPr>
      <w:r w:rsidRPr="0061073E">
        <w:rPr>
          <w:rFonts w:ascii="Times New Roman" w:hAnsi="Times New Roman"/>
          <w:b/>
          <w:sz w:val="32"/>
          <w:szCs w:val="32"/>
        </w:rPr>
        <w:t>DOBELES NOVADA DOME</w:t>
      </w:r>
    </w:p>
    <w:p w14:paraId="7C5618B9" w14:textId="77777777" w:rsidR="0061073E" w:rsidRPr="0061073E" w:rsidRDefault="0061073E" w:rsidP="003C113F">
      <w:pPr>
        <w:pStyle w:val="Header"/>
        <w:jc w:val="center"/>
        <w:rPr>
          <w:rFonts w:ascii="Times New Roman" w:hAnsi="Times New Roman"/>
          <w:sz w:val="16"/>
          <w:szCs w:val="16"/>
        </w:rPr>
      </w:pPr>
      <w:r w:rsidRPr="0061073E">
        <w:rPr>
          <w:rFonts w:ascii="Times New Roman" w:hAnsi="Times New Roman"/>
          <w:sz w:val="16"/>
          <w:szCs w:val="16"/>
        </w:rPr>
        <w:t>Brīvības iela 17, Dobele, Dobeles novads, LV-3701</w:t>
      </w:r>
    </w:p>
    <w:p w14:paraId="0DFF7D2D" w14:textId="77777777" w:rsidR="0061073E" w:rsidRPr="0061073E" w:rsidRDefault="0061073E" w:rsidP="003C113F">
      <w:pPr>
        <w:pStyle w:val="Header"/>
        <w:pBdr>
          <w:bottom w:val="double" w:sz="6" w:space="1" w:color="auto"/>
        </w:pBdr>
        <w:jc w:val="center"/>
        <w:rPr>
          <w:rFonts w:ascii="Times New Roman" w:hAnsi="Times New Roman"/>
          <w:color w:val="000000"/>
          <w:sz w:val="16"/>
          <w:szCs w:val="16"/>
        </w:rPr>
      </w:pPr>
      <w:r w:rsidRPr="0061073E">
        <w:rPr>
          <w:rFonts w:ascii="Times New Roman" w:hAnsi="Times New Roman"/>
          <w:sz w:val="16"/>
          <w:szCs w:val="16"/>
        </w:rPr>
        <w:t xml:space="preserve">Tālr. 63707269, 63700137, 63720940, e-pasts </w:t>
      </w:r>
      <w:hyperlink r:id="rId92" w:history="1">
        <w:r w:rsidRPr="0061073E">
          <w:rPr>
            <w:rStyle w:val="Hyperlink"/>
            <w:rFonts w:ascii="Times New Roman" w:hAnsi="Times New Roman"/>
            <w:color w:val="000000"/>
            <w:sz w:val="16"/>
            <w:szCs w:val="16"/>
          </w:rPr>
          <w:t>dome@dobele.lv</w:t>
        </w:r>
      </w:hyperlink>
    </w:p>
    <w:p w14:paraId="1D71E684" w14:textId="77777777" w:rsidR="0061073E" w:rsidRPr="0061073E" w:rsidRDefault="0061073E" w:rsidP="003C113F">
      <w:pPr>
        <w:pStyle w:val="Default"/>
        <w:jc w:val="center"/>
        <w:rPr>
          <w:b/>
          <w:bCs/>
        </w:rPr>
      </w:pPr>
    </w:p>
    <w:p w14:paraId="35A50E26" w14:textId="77777777" w:rsidR="0061073E" w:rsidRPr="0061073E" w:rsidRDefault="0061073E" w:rsidP="003C113F">
      <w:pPr>
        <w:pStyle w:val="NoSpacing"/>
        <w:jc w:val="center"/>
        <w:rPr>
          <w:b/>
        </w:rPr>
      </w:pPr>
      <w:r w:rsidRPr="0061073E">
        <w:rPr>
          <w:b/>
        </w:rPr>
        <w:t>LĒMUMS</w:t>
      </w:r>
    </w:p>
    <w:p w14:paraId="181CAA7D" w14:textId="77777777" w:rsidR="0061073E" w:rsidRPr="0061073E" w:rsidRDefault="0061073E" w:rsidP="003C113F">
      <w:pPr>
        <w:pStyle w:val="NoSpacing"/>
        <w:jc w:val="center"/>
        <w:rPr>
          <w:b/>
        </w:rPr>
      </w:pPr>
      <w:r w:rsidRPr="0061073E">
        <w:rPr>
          <w:b/>
        </w:rPr>
        <w:t>Dobelē</w:t>
      </w:r>
    </w:p>
    <w:p w14:paraId="1EC5395B" w14:textId="2DDDB4B4" w:rsidR="0061073E" w:rsidRPr="0061073E" w:rsidRDefault="0061073E" w:rsidP="003C113F">
      <w:pPr>
        <w:tabs>
          <w:tab w:val="center" w:pos="4153"/>
          <w:tab w:val="left" w:pos="5103"/>
          <w:tab w:val="left" w:pos="7513"/>
          <w:tab w:val="left" w:pos="8647"/>
          <w:tab w:val="right" w:pos="8931"/>
        </w:tabs>
        <w:spacing w:after="0"/>
        <w:ind w:left="113"/>
        <w:rPr>
          <w:rFonts w:ascii="Times New Roman" w:hAnsi="Times New Roman"/>
          <w:b/>
          <w:color w:val="000000"/>
          <w:sz w:val="24"/>
          <w:szCs w:val="24"/>
        </w:rPr>
      </w:pPr>
      <w:r w:rsidRPr="0061073E">
        <w:rPr>
          <w:rFonts w:ascii="Times New Roman" w:hAnsi="Times New Roman"/>
          <w:b/>
          <w:sz w:val="24"/>
          <w:szCs w:val="24"/>
          <w:lang w:eastAsia="x-none"/>
        </w:rPr>
        <w:t>2023</w:t>
      </w:r>
      <w:r w:rsidR="00A43F26">
        <w:rPr>
          <w:rFonts w:ascii="Times New Roman" w:hAnsi="Times New Roman"/>
          <w:b/>
          <w:sz w:val="24"/>
          <w:szCs w:val="24"/>
          <w:lang w:eastAsia="x-none"/>
        </w:rPr>
        <w:t xml:space="preserve"> </w:t>
      </w:r>
      <w:r w:rsidRPr="0061073E">
        <w:rPr>
          <w:rFonts w:ascii="Times New Roman" w:hAnsi="Times New Roman"/>
          <w:b/>
          <w:sz w:val="24"/>
          <w:szCs w:val="24"/>
          <w:lang w:eastAsia="x-none"/>
        </w:rPr>
        <w:t>.gada 30.</w:t>
      </w:r>
      <w:r w:rsidR="00A43F26">
        <w:rPr>
          <w:rFonts w:ascii="Times New Roman" w:hAnsi="Times New Roman"/>
          <w:b/>
          <w:sz w:val="24"/>
          <w:szCs w:val="24"/>
          <w:lang w:eastAsia="x-none"/>
        </w:rPr>
        <w:t xml:space="preserve"> </w:t>
      </w:r>
      <w:r w:rsidRPr="0061073E">
        <w:rPr>
          <w:rFonts w:ascii="Times New Roman" w:hAnsi="Times New Roman"/>
          <w:b/>
          <w:sz w:val="24"/>
          <w:szCs w:val="24"/>
          <w:lang w:eastAsia="x-none"/>
        </w:rPr>
        <w:t>novembrī</w:t>
      </w:r>
      <w:r w:rsidRPr="0061073E">
        <w:rPr>
          <w:rFonts w:ascii="Times New Roman" w:hAnsi="Times New Roman"/>
          <w:b/>
          <w:sz w:val="24"/>
          <w:szCs w:val="24"/>
          <w:lang w:eastAsia="x-none"/>
        </w:rPr>
        <w:tab/>
        <w:t xml:space="preserve">                                                                                              </w:t>
      </w:r>
      <w:r w:rsidRPr="0061073E">
        <w:rPr>
          <w:rFonts w:ascii="Times New Roman" w:hAnsi="Times New Roman"/>
          <w:b/>
          <w:color w:val="000000"/>
          <w:sz w:val="24"/>
          <w:szCs w:val="24"/>
        </w:rPr>
        <w:t>Nr.</w:t>
      </w:r>
      <w:r w:rsidR="00670FD8">
        <w:rPr>
          <w:rFonts w:ascii="Times New Roman" w:hAnsi="Times New Roman"/>
          <w:b/>
          <w:color w:val="000000"/>
          <w:sz w:val="24"/>
          <w:szCs w:val="24"/>
        </w:rPr>
        <w:t>533</w:t>
      </w:r>
      <w:r w:rsidRPr="0061073E">
        <w:rPr>
          <w:rFonts w:ascii="Times New Roman" w:hAnsi="Times New Roman"/>
          <w:b/>
          <w:color w:val="000000"/>
          <w:sz w:val="24"/>
          <w:szCs w:val="24"/>
        </w:rPr>
        <w:t>/15</w:t>
      </w:r>
    </w:p>
    <w:p w14:paraId="0F361787" w14:textId="77777777" w:rsidR="0061073E" w:rsidRPr="0061073E" w:rsidRDefault="0061073E" w:rsidP="003C113F">
      <w:pPr>
        <w:tabs>
          <w:tab w:val="center" w:pos="4153"/>
          <w:tab w:val="left" w:pos="5103"/>
          <w:tab w:val="left" w:pos="7513"/>
          <w:tab w:val="left" w:pos="8647"/>
          <w:tab w:val="right" w:pos="8931"/>
        </w:tabs>
        <w:spacing w:after="0"/>
        <w:ind w:left="113"/>
        <w:rPr>
          <w:rFonts w:ascii="Times New Roman" w:hAnsi="Times New Roman"/>
          <w:sz w:val="24"/>
          <w:szCs w:val="24"/>
        </w:rPr>
      </w:pPr>
    </w:p>
    <w:p w14:paraId="293143C0" w14:textId="77777777" w:rsidR="0061073E" w:rsidRPr="0061073E" w:rsidRDefault="0061073E" w:rsidP="003C113F">
      <w:pPr>
        <w:spacing w:after="0"/>
        <w:ind w:right="-1" w:firstLine="720"/>
        <w:jc w:val="center"/>
        <w:rPr>
          <w:rFonts w:ascii="Times New Roman" w:hAnsi="Times New Roman"/>
          <w:b/>
          <w:sz w:val="24"/>
          <w:szCs w:val="24"/>
          <w:u w:val="single"/>
        </w:rPr>
      </w:pPr>
      <w:r w:rsidRPr="0061073E">
        <w:rPr>
          <w:rFonts w:ascii="Times New Roman" w:hAnsi="Times New Roman"/>
          <w:b/>
          <w:sz w:val="24"/>
          <w:szCs w:val="24"/>
          <w:u w:val="single"/>
        </w:rPr>
        <w:t xml:space="preserve">Par nekustamā īpašuma Sniķeres ielā 19, Bēnē, </w:t>
      </w:r>
    </w:p>
    <w:p w14:paraId="6200EEF2" w14:textId="77777777" w:rsidR="0061073E" w:rsidRPr="0061073E" w:rsidRDefault="0061073E" w:rsidP="003C113F">
      <w:pPr>
        <w:spacing w:after="0"/>
        <w:ind w:right="-1" w:firstLine="720"/>
        <w:jc w:val="center"/>
        <w:rPr>
          <w:rFonts w:ascii="Times New Roman" w:hAnsi="Times New Roman"/>
          <w:b/>
          <w:sz w:val="24"/>
          <w:szCs w:val="24"/>
          <w:u w:val="single"/>
        </w:rPr>
      </w:pPr>
      <w:r w:rsidRPr="0061073E">
        <w:rPr>
          <w:rFonts w:ascii="Times New Roman" w:hAnsi="Times New Roman"/>
          <w:b/>
          <w:sz w:val="24"/>
          <w:szCs w:val="24"/>
          <w:u w:val="single"/>
        </w:rPr>
        <w:t>Bēnes pagastā, Dobeles novadā, atsavināšanu izsolē</w:t>
      </w:r>
    </w:p>
    <w:p w14:paraId="58DB9DB8" w14:textId="77777777" w:rsidR="0061073E" w:rsidRPr="0061073E" w:rsidRDefault="0061073E" w:rsidP="003C113F">
      <w:pPr>
        <w:spacing w:after="0"/>
        <w:jc w:val="center"/>
        <w:rPr>
          <w:rFonts w:ascii="Times New Roman" w:hAnsi="Times New Roman"/>
          <w:b/>
          <w:sz w:val="24"/>
          <w:szCs w:val="24"/>
          <w:u w:val="single"/>
        </w:rPr>
      </w:pPr>
    </w:p>
    <w:p w14:paraId="7C3E7395" w14:textId="77777777" w:rsidR="0061073E" w:rsidRPr="00A43F26" w:rsidRDefault="0061073E" w:rsidP="003C113F">
      <w:pPr>
        <w:tabs>
          <w:tab w:val="num" w:pos="-3686"/>
        </w:tabs>
        <w:spacing w:after="0"/>
        <w:jc w:val="both"/>
        <w:rPr>
          <w:rFonts w:ascii="Times New Roman" w:hAnsi="Times New Roman"/>
          <w:sz w:val="24"/>
          <w:szCs w:val="24"/>
        </w:rPr>
      </w:pPr>
      <w:r w:rsidRPr="0061073E">
        <w:rPr>
          <w:rFonts w:ascii="Times New Roman" w:hAnsi="Times New Roman"/>
          <w:sz w:val="24"/>
          <w:szCs w:val="24"/>
        </w:rPr>
        <w:tab/>
      </w:r>
      <w:r w:rsidRPr="00A43F26">
        <w:rPr>
          <w:rFonts w:ascii="Times New Roman" w:hAnsi="Times New Roman"/>
          <w:sz w:val="24"/>
          <w:szCs w:val="24"/>
        </w:rPr>
        <w:t>Dobeles novada dome ir izskatījusi Dobeles novada pašvaldības Īpašumu komisijas ierosinājumu atsavināt Dobeles novada pašvaldībai (turpmāk – pašvaldība) piederošo nekustamo īpašumu Sniķeres ielā 19, Bēnē, Bēnes pagastā, Dobeles novadā, kadastra numurs 46500050318 (turpmāk – Īpašums), otrās izsoles rīkošanu.</w:t>
      </w:r>
    </w:p>
    <w:p w14:paraId="02E50FDF" w14:textId="77777777" w:rsidR="0061073E" w:rsidRPr="00A43F26" w:rsidRDefault="0061073E" w:rsidP="003C113F">
      <w:pPr>
        <w:spacing w:after="0"/>
        <w:ind w:left="-142" w:firstLine="568"/>
        <w:jc w:val="both"/>
        <w:rPr>
          <w:rFonts w:ascii="Times New Roman" w:hAnsi="Times New Roman"/>
          <w:sz w:val="24"/>
          <w:szCs w:val="24"/>
        </w:rPr>
      </w:pPr>
      <w:r w:rsidRPr="00A43F26">
        <w:rPr>
          <w:rFonts w:ascii="Times New Roman" w:hAnsi="Times New Roman"/>
          <w:sz w:val="24"/>
          <w:szCs w:val="24"/>
        </w:rPr>
        <w:t xml:space="preserve"> </w:t>
      </w:r>
      <w:r w:rsidRPr="00A43F26">
        <w:rPr>
          <w:rFonts w:ascii="Times New Roman" w:hAnsi="Times New Roman"/>
          <w:sz w:val="24"/>
          <w:szCs w:val="24"/>
        </w:rPr>
        <w:tab/>
        <w:t>Izskatot minēto ierosinājumu, Dobeles novada dome konstatēja:</w:t>
      </w:r>
    </w:p>
    <w:p w14:paraId="289E917D" w14:textId="77777777" w:rsidR="0061073E" w:rsidRPr="00A43F26" w:rsidRDefault="0061073E" w:rsidP="003C113F">
      <w:pPr>
        <w:spacing w:after="0"/>
        <w:ind w:right="-1" w:firstLine="709"/>
        <w:jc w:val="both"/>
        <w:rPr>
          <w:rFonts w:ascii="Times New Roman" w:hAnsi="Times New Roman"/>
          <w:sz w:val="24"/>
          <w:szCs w:val="24"/>
        </w:rPr>
      </w:pPr>
      <w:r w:rsidRPr="00A43F26">
        <w:rPr>
          <w:rFonts w:ascii="Times New Roman" w:hAnsi="Times New Roman"/>
          <w:sz w:val="24"/>
          <w:szCs w:val="24"/>
        </w:rPr>
        <w:t xml:space="preserve">Īpašums reģistrēts Zemgales rajona tiesas Bēnes pagasta zemesgrāmatas nodalījumā Nr. 100000200857 un uz to nostiprinātas īpašuma tiesības pašvaldībai. </w:t>
      </w:r>
    </w:p>
    <w:p w14:paraId="66403A15" w14:textId="77777777" w:rsidR="0061073E" w:rsidRPr="00A43F26" w:rsidRDefault="0061073E" w:rsidP="003C113F">
      <w:pPr>
        <w:spacing w:after="0"/>
        <w:ind w:right="-1" w:firstLine="709"/>
        <w:jc w:val="both"/>
        <w:rPr>
          <w:rFonts w:ascii="Times New Roman" w:hAnsi="Times New Roman"/>
          <w:sz w:val="24"/>
          <w:szCs w:val="24"/>
        </w:rPr>
      </w:pPr>
      <w:r w:rsidRPr="00A43F26">
        <w:rPr>
          <w:rFonts w:ascii="Times New Roman" w:hAnsi="Times New Roman"/>
          <w:sz w:val="24"/>
          <w:szCs w:val="24"/>
        </w:rPr>
        <w:t xml:space="preserve">Īpašums sastāv no zemes gabala ar kadastra apzīmējumu 46500050318, platība 1,44 ha, un uz tā esošām 5 (piecām) ēkām ar kadastra apzīmējumiem: 46500050318001, 46500050318002, 46500050318003, 46500050318006 un 46500050318009.  </w:t>
      </w:r>
    </w:p>
    <w:p w14:paraId="49012805" w14:textId="77777777" w:rsidR="0061073E" w:rsidRPr="00A43F26" w:rsidRDefault="0061073E" w:rsidP="003C113F">
      <w:pPr>
        <w:spacing w:after="0"/>
        <w:ind w:right="-1" w:firstLine="709"/>
        <w:jc w:val="both"/>
        <w:rPr>
          <w:rFonts w:ascii="Times New Roman" w:hAnsi="Times New Roman"/>
          <w:sz w:val="24"/>
          <w:szCs w:val="24"/>
        </w:rPr>
      </w:pPr>
      <w:r w:rsidRPr="00A43F26">
        <w:rPr>
          <w:rFonts w:ascii="Times New Roman" w:hAnsi="Times New Roman"/>
          <w:sz w:val="24"/>
          <w:szCs w:val="24"/>
        </w:rPr>
        <w:t>Īpašums nav nodots nomā un tas nav nepieciešams pašvaldības funkciju nodrošināšanai.</w:t>
      </w:r>
    </w:p>
    <w:p w14:paraId="4C693357" w14:textId="77777777" w:rsidR="0061073E" w:rsidRPr="00A43F26" w:rsidRDefault="0061073E" w:rsidP="003C113F">
      <w:pPr>
        <w:suppressAutoHyphens/>
        <w:autoSpaceDN w:val="0"/>
        <w:spacing w:after="0" w:line="252" w:lineRule="auto"/>
        <w:ind w:firstLine="709"/>
        <w:jc w:val="both"/>
        <w:rPr>
          <w:rFonts w:ascii="Times New Roman" w:hAnsi="Times New Roman"/>
          <w:sz w:val="24"/>
          <w:szCs w:val="24"/>
        </w:rPr>
      </w:pPr>
      <w:r w:rsidRPr="00A43F26">
        <w:rPr>
          <w:rFonts w:ascii="Times New Roman" w:hAnsi="Times New Roman"/>
          <w:sz w:val="24"/>
          <w:szCs w:val="24"/>
        </w:rPr>
        <w:t>Saskaņā ar Dobeles novada domes 2023.gada 31.augusta lēmumu Nr.352/12 “Par nekustamā īpašuma Sniķeres ielā 19, Bēnē, Bēnes pagastā, Dobeles novadā, atsavināšanu izsolē”, nekustamais īpašums Sniķeres ielā 19, Bēnē, Bēnes pagastā, Dobeles novadā tika nodots atsavināšanai, pārdodot to atklātā mutiskā izsolē ar augšupejošu soli.</w:t>
      </w:r>
    </w:p>
    <w:p w14:paraId="7AE35D2E" w14:textId="77777777" w:rsidR="0061073E" w:rsidRPr="00A43F26" w:rsidRDefault="0061073E" w:rsidP="003C113F">
      <w:pPr>
        <w:suppressAutoHyphens/>
        <w:autoSpaceDN w:val="0"/>
        <w:spacing w:after="0" w:line="252" w:lineRule="auto"/>
        <w:ind w:firstLine="426"/>
        <w:jc w:val="both"/>
        <w:rPr>
          <w:rFonts w:ascii="Times New Roman" w:hAnsi="Times New Roman"/>
          <w:sz w:val="24"/>
          <w:szCs w:val="24"/>
        </w:rPr>
      </w:pPr>
      <w:r w:rsidRPr="00A43F26">
        <w:rPr>
          <w:rFonts w:ascii="Times New Roman" w:hAnsi="Times New Roman"/>
          <w:sz w:val="24"/>
          <w:szCs w:val="24"/>
        </w:rPr>
        <w:t xml:space="preserve"> Saskaņā ar Dobeles novada pašvaldības Īpašumu komisijas 2023.gada 6.septembra lēmumā (prot.Nr.1.19/31) apstiprinātajiem izsoles noteikumiem izsoles datums noteikts 2023.gada 11.oktobris.  Pirmās izsoles sākumcena 89400 EUR (astoņdesmit deviņi tūkstoši četri simti </w:t>
      </w:r>
      <w:r w:rsidRPr="00A43F26">
        <w:rPr>
          <w:rFonts w:ascii="Times New Roman" w:hAnsi="Times New Roman"/>
          <w:i/>
          <w:iCs/>
          <w:sz w:val="24"/>
          <w:szCs w:val="24"/>
        </w:rPr>
        <w:t>euro</w:t>
      </w:r>
      <w:r w:rsidRPr="00A43F26">
        <w:rPr>
          <w:rFonts w:ascii="Times New Roman" w:hAnsi="Times New Roman"/>
          <w:sz w:val="24"/>
          <w:szCs w:val="24"/>
        </w:rPr>
        <w:t xml:space="preserve">). Izsludinātajā izsolē  nepieteicās neviens pretendents. </w:t>
      </w:r>
    </w:p>
    <w:p w14:paraId="7F7A9FF9" w14:textId="77777777" w:rsidR="0061073E" w:rsidRPr="00A43F26" w:rsidRDefault="0061073E" w:rsidP="003C113F">
      <w:pPr>
        <w:pStyle w:val="tv213"/>
        <w:shd w:val="clear" w:color="auto" w:fill="FFFFFF"/>
        <w:spacing w:before="0" w:beforeAutospacing="0" w:after="0" w:afterAutospacing="0" w:line="293" w:lineRule="atLeast"/>
        <w:ind w:firstLine="426"/>
        <w:jc w:val="both"/>
      </w:pPr>
      <w:r w:rsidRPr="00A43F26">
        <w:rPr>
          <w:bCs/>
        </w:rPr>
        <w:t xml:space="preserve">Saskaņā ar Publiskas personas mantas atsavināšanas likuma 32.panta pirmās daļas 1.punktu, </w:t>
      </w:r>
      <w:r w:rsidRPr="00A43F26">
        <w:t>ja nekustamā īpašuma pirmajā izsolē neviens nav pārsolījis izsoles sākumcenu, var: 1) rīkot otro izsoli ar augšupejošu soli, kurā institūcija, kas organizē nekustamā īpašuma atsavināšanu (</w:t>
      </w:r>
      <w:hyperlink r:id="rId93" w:anchor="p9" w:history="1">
        <w:r w:rsidRPr="00A43F26">
          <w:t>9.pants</w:t>
        </w:r>
      </w:hyperlink>
      <w:r w:rsidRPr="00A43F26">
        <w:t>), var pazemināt izsoles sākumcenu ne vairāk kā par 20 procentiem.</w:t>
      </w:r>
    </w:p>
    <w:p w14:paraId="33FCCBE2" w14:textId="5781FF43" w:rsidR="0061073E" w:rsidRPr="00A43F26" w:rsidRDefault="0061073E" w:rsidP="00CB3F67">
      <w:pPr>
        <w:spacing w:after="0"/>
        <w:ind w:left="-142" w:firstLine="568"/>
        <w:jc w:val="both"/>
        <w:rPr>
          <w:rFonts w:ascii="Times New Roman" w:hAnsi="Times New Roman"/>
          <w:sz w:val="24"/>
          <w:szCs w:val="24"/>
        </w:rPr>
      </w:pPr>
      <w:r w:rsidRPr="00A43F26">
        <w:rPr>
          <w:rFonts w:ascii="Times New Roman" w:hAnsi="Times New Roman"/>
          <w:sz w:val="24"/>
          <w:szCs w:val="24"/>
        </w:rPr>
        <w:t xml:space="preserve">Pamatojoties uz Pašvaldību likuma 10.panta pirmās daļas 16.punktu, Publiskas personas mantas atsavināšanas likuma 4. panta pirmo daļu, 5. panta pirmo daļu, 8. panta trešo daļu, 9.panta otro daļu, 10.panta pirmo, otro daļu, pārejas noteikumu 12. punktu, </w:t>
      </w:r>
      <w:r w:rsidRPr="00A43F26">
        <w:rPr>
          <w:rFonts w:ascii="Times New Roman" w:hAnsi="Times New Roman"/>
          <w:sz w:val="24"/>
          <w:szCs w:val="24"/>
          <w:lang w:eastAsia="en-GB"/>
        </w:rPr>
        <w:t xml:space="preserve">atklāti balsojot: </w:t>
      </w:r>
      <w:r w:rsidR="00CB3F67" w:rsidRPr="00644206">
        <w:rPr>
          <w:rFonts w:ascii="Times New Roman" w:hAnsi="Times New Roman"/>
          <w:sz w:val="24"/>
          <w:szCs w:val="24"/>
          <w:lang w:eastAsia="lv-LV"/>
        </w:rPr>
        <w:t>PAR - 1</w:t>
      </w:r>
      <w:r w:rsidR="00CB3F67">
        <w:rPr>
          <w:rFonts w:ascii="Times New Roman" w:hAnsi="Times New Roman"/>
          <w:sz w:val="24"/>
          <w:szCs w:val="24"/>
          <w:lang w:eastAsia="lv-LV"/>
        </w:rPr>
        <w:t>6</w:t>
      </w:r>
      <w:r w:rsidR="00CB3F67" w:rsidRPr="00644206">
        <w:rPr>
          <w:rFonts w:ascii="Times New Roman" w:hAnsi="Times New Roman"/>
          <w:sz w:val="24"/>
          <w:szCs w:val="24"/>
          <w:lang w:eastAsia="lv-LV"/>
        </w:rPr>
        <w:t xml:space="preserve"> </w:t>
      </w:r>
      <w:r w:rsidR="00CB3F67" w:rsidRPr="00644206">
        <w:rPr>
          <w:rFonts w:ascii="Times New Roman" w:hAnsi="Times New Roman"/>
          <w:sz w:val="24"/>
          <w:szCs w:val="24"/>
        </w:rPr>
        <w:t>(</w:t>
      </w:r>
      <w:r w:rsidR="00CB3F67">
        <w:rPr>
          <w:rFonts w:ascii="Times New Roman" w:hAnsi="Times New Roman"/>
          <w:sz w:val="24"/>
          <w:szCs w:val="24"/>
        </w:rPr>
        <w:t xml:space="preserve">Girts Ante, </w:t>
      </w:r>
      <w:r w:rsidR="00CB3F67" w:rsidRPr="00E87BF8">
        <w:rPr>
          <w:rFonts w:ascii="Times New Roman" w:eastAsia="Times New Roman" w:hAnsi="Times New Roman"/>
          <w:bCs/>
          <w:sz w:val="24"/>
          <w:szCs w:val="24"/>
          <w:lang w:eastAsia="et-EE"/>
        </w:rPr>
        <w:t xml:space="preserve">Kristīne Briede, </w:t>
      </w:r>
      <w:r w:rsidR="00CB3F67" w:rsidRPr="00E87BF8">
        <w:rPr>
          <w:rFonts w:ascii="Times New Roman" w:hAnsi="Times New Roman"/>
          <w:bCs/>
          <w:sz w:val="24"/>
          <w:szCs w:val="24"/>
          <w:lang w:eastAsia="et-EE"/>
        </w:rPr>
        <w:t xml:space="preserve">Sarmīte Dude, Māris Feldmanis, </w:t>
      </w:r>
      <w:r w:rsidR="00CB3F67">
        <w:rPr>
          <w:rFonts w:ascii="Times New Roman" w:hAnsi="Times New Roman"/>
          <w:bCs/>
          <w:sz w:val="24"/>
          <w:szCs w:val="24"/>
          <w:lang w:eastAsia="et-EE"/>
        </w:rPr>
        <w:t xml:space="preserve">Edgars Gaigalis, Ivars Gorskis, </w:t>
      </w:r>
      <w:r w:rsidR="00CB3F67" w:rsidRPr="00E87BF8">
        <w:rPr>
          <w:rFonts w:ascii="Times New Roman" w:hAnsi="Times New Roman"/>
          <w:bCs/>
          <w:sz w:val="24"/>
          <w:szCs w:val="24"/>
          <w:lang w:eastAsia="et-EE"/>
        </w:rPr>
        <w:t>Linda Karloviča</w:t>
      </w:r>
      <w:r w:rsidR="00CB3F67">
        <w:rPr>
          <w:rFonts w:ascii="Times New Roman" w:hAnsi="Times New Roman"/>
          <w:bCs/>
          <w:sz w:val="24"/>
          <w:szCs w:val="24"/>
          <w:lang w:eastAsia="et-EE"/>
        </w:rPr>
        <w:t>,</w:t>
      </w:r>
      <w:r w:rsidR="00CB3F67" w:rsidRPr="00E87BF8">
        <w:rPr>
          <w:rFonts w:ascii="Times New Roman" w:hAnsi="Times New Roman"/>
          <w:bCs/>
          <w:sz w:val="24"/>
          <w:szCs w:val="24"/>
          <w:lang w:eastAsia="et-EE"/>
        </w:rPr>
        <w:t xml:space="preserve"> Edgars Laimiņš, Sintija Liekniņa</w:t>
      </w:r>
      <w:r w:rsidR="00CB3F67">
        <w:rPr>
          <w:rFonts w:ascii="Times New Roman" w:hAnsi="Times New Roman"/>
          <w:bCs/>
          <w:sz w:val="24"/>
          <w:szCs w:val="24"/>
          <w:lang w:eastAsia="et-EE"/>
        </w:rPr>
        <w:t>,</w:t>
      </w:r>
      <w:r w:rsidR="00CB3F67" w:rsidRPr="00E87BF8">
        <w:rPr>
          <w:rFonts w:ascii="Times New Roman" w:hAnsi="Times New Roman"/>
          <w:bCs/>
          <w:sz w:val="24"/>
          <w:szCs w:val="24"/>
          <w:lang w:eastAsia="et-EE"/>
        </w:rPr>
        <w:t xml:space="preserve"> </w:t>
      </w:r>
      <w:r w:rsidR="00CB3F67">
        <w:rPr>
          <w:rFonts w:ascii="Times New Roman" w:hAnsi="Times New Roman"/>
          <w:bCs/>
          <w:sz w:val="24"/>
          <w:szCs w:val="24"/>
          <w:lang w:eastAsia="et-EE"/>
        </w:rPr>
        <w:t xml:space="preserve">Ainārs Meiers, </w:t>
      </w:r>
      <w:r w:rsidR="00CB3F67" w:rsidRPr="00E87BF8">
        <w:rPr>
          <w:rFonts w:ascii="Times New Roman" w:hAnsi="Times New Roman"/>
          <w:bCs/>
          <w:sz w:val="24"/>
          <w:szCs w:val="24"/>
          <w:lang w:eastAsia="et-EE"/>
        </w:rPr>
        <w:t xml:space="preserve">Sanita Olševska, Andris Podvinskis, Dace Reinika, </w:t>
      </w:r>
      <w:r w:rsidR="00CB3F67">
        <w:rPr>
          <w:rFonts w:ascii="Times New Roman" w:hAnsi="Times New Roman"/>
          <w:bCs/>
          <w:sz w:val="24"/>
          <w:szCs w:val="24"/>
          <w:lang w:eastAsia="et-EE"/>
        </w:rPr>
        <w:t xml:space="preserve">Guntis Safranovičs, </w:t>
      </w:r>
      <w:r w:rsidR="00CB3F67" w:rsidRPr="00E87BF8">
        <w:rPr>
          <w:rFonts w:ascii="Times New Roman" w:hAnsi="Times New Roman"/>
          <w:bCs/>
          <w:sz w:val="24"/>
          <w:szCs w:val="24"/>
          <w:lang w:eastAsia="et-EE"/>
        </w:rPr>
        <w:t>Ivars Stanga</w:t>
      </w:r>
      <w:r w:rsidR="00CB3F67">
        <w:rPr>
          <w:rFonts w:ascii="Times New Roman" w:hAnsi="Times New Roman"/>
          <w:bCs/>
          <w:sz w:val="24"/>
          <w:szCs w:val="24"/>
          <w:lang w:eastAsia="et-EE"/>
        </w:rPr>
        <w:t>, Indra Špela</w:t>
      </w:r>
      <w:r w:rsidR="00CB3F67" w:rsidRPr="00644206">
        <w:rPr>
          <w:rFonts w:ascii="Times New Roman" w:hAnsi="Times New Roman"/>
          <w:bCs/>
          <w:sz w:val="24"/>
          <w:szCs w:val="24"/>
          <w:lang w:eastAsia="et-EE"/>
        </w:rPr>
        <w:t xml:space="preserve">), </w:t>
      </w:r>
      <w:r w:rsidR="00CB3F67" w:rsidRPr="00644206">
        <w:rPr>
          <w:rFonts w:ascii="Times New Roman" w:hAnsi="Times New Roman"/>
          <w:sz w:val="24"/>
          <w:szCs w:val="24"/>
          <w:lang w:eastAsia="lv-LV"/>
        </w:rPr>
        <w:t xml:space="preserve">PRET </w:t>
      </w:r>
      <w:r w:rsidR="00CB3F67" w:rsidRPr="00644206">
        <w:rPr>
          <w:rFonts w:ascii="Times New Roman" w:hAnsi="Times New Roman"/>
          <w:sz w:val="24"/>
          <w:szCs w:val="24"/>
        </w:rPr>
        <w:t>-</w:t>
      </w:r>
      <w:r w:rsidR="00CB3F67" w:rsidRPr="00644206">
        <w:rPr>
          <w:rFonts w:ascii="Times New Roman" w:hAnsi="Times New Roman"/>
          <w:sz w:val="24"/>
          <w:szCs w:val="24"/>
          <w:lang w:eastAsia="lv-LV"/>
        </w:rPr>
        <w:t xml:space="preserve"> nav, ATTURAS </w:t>
      </w:r>
      <w:r w:rsidR="00CB3F67">
        <w:rPr>
          <w:rFonts w:ascii="Times New Roman" w:hAnsi="Times New Roman"/>
          <w:sz w:val="24"/>
          <w:szCs w:val="24"/>
        </w:rPr>
        <w:t>–</w:t>
      </w:r>
      <w:r w:rsidR="00CB3F67" w:rsidRPr="00644206">
        <w:rPr>
          <w:rFonts w:ascii="Times New Roman" w:hAnsi="Times New Roman"/>
          <w:sz w:val="24"/>
          <w:szCs w:val="24"/>
          <w:lang w:eastAsia="lv-LV"/>
        </w:rPr>
        <w:t xml:space="preserve"> </w:t>
      </w:r>
      <w:r w:rsidR="00CB3F67">
        <w:rPr>
          <w:rFonts w:ascii="Times New Roman" w:hAnsi="Times New Roman"/>
          <w:sz w:val="24"/>
          <w:szCs w:val="24"/>
          <w:lang w:eastAsia="lv-LV"/>
        </w:rPr>
        <w:t>1 (</w:t>
      </w:r>
      <w:r w:rsidR="00CB3F67" w:rsidRPr="00E87BF8">
        <w:rPr>
          <w:rFonts w:ascii="Times New Roman" w:hAnsi="Times New Roman"/>
          <w:bCs/>
          <w:sz w:val="24"/>
          <w:szCs w:val="24"/>
          <w:lang w:eastAsia="et-EE"/>
        </w:rPr>
        <w:t>Viesturs Reinfelds</w:t>
      </w:r>
      <w:r w:rsidR="00CB3F67">
        <w:rPr>
          <w:rFonts w:ascii="Times New Roman" w:hAnsi="Times New Roman"/>
          <w:bCs/>
          <w:sz w:val="24"/>
          <w:szCs w:val="24"/>
          <w:lang w:eastAsia="et-EE"/>
        </w:rPr>
        <w:t>)</w:t>
      </w:r>
      <w:r w:rsidR="00CB3F67" w:rsidRPr="00644206">
        <w:rPr>
          <w:rFonts w:ascii="Times New Roman" w:hAnsi="Times New Roman"/>
          <w:sz w:val="24"/>
          <w:szCs w:val="24"/>
          <w:lang w:eastAsia="lv-LV"/>
        </w:rPr>
        <w:t>,</w:t>
      </w:r>
      <w:r w:rsidR="00CB3F67" w:rsidRPr="00DA6657">
        <w:rPr>
          <w:rFonts w:ascii="Times New Roman" w:hAnsi="Times New Roman"/>
          <w:sz w:val="24"/>
          <w:szCs w:val="24"/>
        </w:rPr>
        <w:t xml:space="preserve"> </w:t>
      </w:r>
      <w:r w:rsidRPr="00A43F26">
        <w:rPr>
          <w:rFonts w:ascii="Times New Roman" w:hAnsi="Times New Roman"/>
          <w:sz w:val="24"/>
          <w:szCs w:val="24"/>
        </w:rPr>
        <w:t>Dobeles novada dome NOLEMJ:</w:t>
      </w:r>
    </w:p>
    <w:p w14:paraId="04267539" w14:textId="232CEE90" w:rsidR="0061073E" w:rsidRPr="00A43F26" w:rsidRDefault="0061073E" w:rsidP="00A43F26">
      <w:pPr>
        <w:pStyle w:val="ListParagraph"/>
        <w:numPr>
          <w:ilvl w:val="0"/>
          <w:numId w:val="46"/>
        </w:numPr>
        <w:jc w:val="both"/>
        <w:rPr>
          <w:rFonts w:ascii="Times New Roman" w:hAnsi="Times New Roman"/>
        </w:rPr>
      </w:pPr>
      <w:r w:rsidRPr="00A43F26">
        <w:rPr>
          <w:rFonts w:ascii="Times New Roman" w:hAnsi="Times New Roman"/>
        </w:rPr>
        <w:t>A</w:t>
      </w:r>
      <w:r w:rsidR="00A43F26" w:rsidRPr="00A43F26">
        <w:rPr>
          <w:rFonts w:ascii="Times New Roman" w:hAnsi="Times New Roman"/>
        </w:rPr>
        <w:t>tzīt</w:t>
      </w:r>
      <w:r w:rsidRPr="00A43F26">
        <w:rPr>
          <w:rFonts w:ascii="Times New Roman" w:hAnsi="Times New Roman"/>
        </w:rPr>
        <w:t xml:space="preserve"> par nenotikušu nekustamā </w:t>
      </w:r>
      <w:r w:rsidR="00CB3F67">
        <w:rPr>
          <w:rFonts w:ascii="Times New Roman" w:hAnsi="Times New Roman"/>
        </w:rPr>
        <w:t xml:space="preserve">īpašuma </w:t>
      </w:r>
      <w:r w:rsidRPr="00A43F26">
        <w:rPr>
          <w:rFonts w:ascii="Times New Roman" w:hAnsi="Times New Roman"/>
        </w:rPr>
        <w:t>Sniķeres ielā 19, Bēnē, Bēnes pagastā, Dobeles novadā, kadastra numurs 46500050318, pirmo izsoli.</w:t>
      </w:r>
    </w:p>
    <w:p w14:paraId="526BB032" w14:textId="5E672762" w:rsidR="0061073E" w:rsidRPr="00A43F26" w:rsidRDefault="0061073E" w:rsidP="00A43F26">
      <w:pPr>
        <w:pStyle w:val="ListParagraph"/>
        <w:numPr>
          <w:ilvl w:val="0"/>
          <w:numId w:val="46"/>
        </w:numPr>
        <w:jc w:val="both"/>
        <w:rPr>
          <w:rFonts w:ascii="Times New Roman" w:hAnsi="Times New Roman"/>
        </w:rPr>
      </w:pPr>
      <w:r w:rsidRPr="00A43F26">
        <w:rPr>
          <w:rFonts w:ascii="Times New Roman" w:hAnsi="Times New Roman"/>
        </w:rPr>
        <w:t xml:space="preserve">Atsavināt nekustamo īpašumu Sniķeres ielā 19, Bēnē, Bēnes pagastā, Dobeles novadā, </w:t>
      </w:r>
      <w:r w:rsidRPr="00A43F26">
        <w:rPr>
          <w:rFonts w:ascii="Times New Roman" w:hAnsi="Times New Roman"/>
        </w:rPr>
        <w:lastRenderedPageBreak/>
        <w:t>kadastra numurs 46500050318, kas sastāv no zemes gabala ar kadastra apzīmējumu 46500050318, platība 1,44 ha, un uz tā esošām 5 (piecām) ēkām ar kadastra apzīmējumiem: 46500050318001, 46500050318002, 46500050318003, 46500050318006 un 46500050318009, pārdodot to otrā atklātā mutiskā izsolē ar augšupejošu soli.</w:t>
      </w:r>
    </w:p>
    <w:p w14:paraId="0853599D" w14:textId="451603B5" w:rsidR="0061073E" w:rsidRPr="00A43F26" w:rsidRDefault="0061073E" w:rsidP="00A43F26">
      <w:pPr>
        <w:pStyle w:val="ListParagraph"/>
        <w:numPr>
          <w:ilvl w:val="0"/>
          <w:numId w:val="46"/>
        </w:numPr>
        <w:jc w:val="both"/>
        <w:rPr>
          <w:rFonts w:ascii="Times New Roman" w:hAnsi="Times New Roman"/>
          <w:b/>
        </w:rPr>
      </w:pPr>
      <w:r w:rsidRPr="00A43F26">
        <w:rPr>
          <w:rFonts w:ascii="Times New Roman" w:hAnsi="Times New Roman"/>
        </w:rPr>
        <w:t xml:space="preserve">Noteikt lēmuma 1. punktā atsavināmā nekustamā īpašuma izsoles sākumcenu 75000 EUR (septiņdesmit pieci tūkstoši </w:t>
      </w:r>
      <w:r w:rsidRPr="00A43F26">
        <w:rPr>
          <w:rFonts w:ascii="Times New Roman" w:hAnsi="Times New Roman"/>
          <w:i/>
          <w:iCs/>
        </w:rPr>
        <w:t>euro</w:t>
      </w:r>
      <w:r w:rsidRPr="00A43F26">
        <w:rPr>
          <w:rFonts w:ascii="Times New Roman" w:hAnsi="Times New Roman"/>
        </w:rPr>
        <w:t xml:space="preserve">). </w:t>
      </w:r>
    </w:p>
    <w:p w14:paraId="00A1A1A6" w14:textId="6AF7CB52" w:rsidR="0061073E" w:rsidRPr="00A43F26" w:rsidRDefault="0061073E" w:rsidP="00A43F26">
      <w:pPr>
        <w:pStyle w:val="ListParagraph"/>
        <w:numPr>
          <w:ilvl w:val="0"/>
          <w:numId w:val="46"/>
        </w:numPr>
        <w:jc w:val="both"/>
        <w:rPr>
          <w:rFonts w:ascii="Times New Roman" w:eastAsia="Arial" w:hAnsi="Times New Roman"/>
        </w:rPr>
      </w:pPr>
      <w:r w:rsidRPr="00A43F26">
        <w:rPr>
          <w:rFonts w:ascii="Times New Roman" w:eastAsia="Arial" w:hAnsi="Times New Roman"/>
        </w:rPr>
        <w:t>Uzdot Dobeles novada pašvaldības Īpašumu komisijai apstiprināt izsoles noteikumus un organizēt nekustamā īpašuma atsavināšanu Publiskas personas atsavināšanas likumā  noteiktā kārtībā.</w:t>
      </w:r>
    </w:p>
    <w:p w14:paraId="53C306F7" w14:textId="77777777" w:rsidR="0061073E" w:rsidRPr="00A43F26" w:rsidRDefault="0061073E" w:rsidP="003C113F">
      <w:pPr>
        <w:spacing w:after="0"/>
        <w:jc w:val="both"/>
        <w:rPr>
          <w:rFonts w:ascii="Times New Roman" w:hAnsi="Times New Roman"/>
          <w:color w:val="FF0000"/>
          <w:sz w:val="24"/>
          <w:szCs w:val="24"/>
        </w:rPr>
      </w:pPr>
    </w:p>
    <w:p w14:paraId="7BEF0B45" w14:textId="77777777" w:rsidR="0061073E" w:rsidRPr="00A43F26" w:rsidRDefault="0061073E" w:rsidP="003C113F">
      <w:pPr>
        <w:spacing w:after="0"/>
        <w:jc w:val="both"/>
        <w:rPr>
          <w:rFonts w:ascii="Times New Roman" w:hAnsi="Times New Roman"/>
          <w:color w:val="FF0000"/>
          <w:sz w:val="24"/>
          <w:szCs w:val="24"/>
        </w:rPr>
      </w:pPr>
    </w:p>
    <w:p w14:paraId="1C903DB2" w14:textId="77777777" w:rsidR="0061073E" w:rsidRPr="00A43F26" w:rsidRDefault="0061073E" w:rsidP="003C113F">
      <w:pPr>
        <w:spacing w:after="0"/>
        <w:ind w:right="84"/>
        <w:jc w:val="both"/>
        <w:rPr>
          <w:rFonts w:ascii="Times New Roman" w:hAnsi="Times New Roman"/>
          <w:sz w:val="24"/>
          <w:szCs w:val="24"/>
        </w:rPr>
      </w:pPr>
      <w:r w:rsidRPr="00A43F26">
        <w:rPr>
          <w:rFonts w:ascii="Times New Roman" w:hAnsi="Times New Roman"/>
          <w:sz w:val="24"/>
          <w:szCs w:val="24"/>
        </w:rPr>
        <w:t>Domes priekšsēdētājs</w:t>
      </w:r>
      <w:r w:rsidRPr="00A43F26">
        <w:rPr>
          <w:rFonts w:ascii="Times New Roman" w:hAnsi="Times New Roman"/>
          <w:sz w:val="24"/>
          <w:szCs w:val="24"/>
        </w:rPr>
        <w:tab/>
      </w:r>
      <w:r w:rsidRPr="00A43F26">
        <w:rPr>
          <w:rFonts w:ascii="Times New Roman" w:hAnsi="Times New Roman"/>
          <w:sz w:val="24"/>
          <w:szCs w:val="24"/>
        </w:rPr>
        <w:tab/>
      </w:r>
      <w:r w:rsidRPr="00A43F26">
        <w:rPr>
          <w:rFonts w:ascii="Times New Roman" w:hAnsi="Times New Roman"/>
          <w:sz w:val="24"/>
          <w:szCs w:val="24"/>
        </w:rPr>
        <w:tab/>
      </w:r>
      <w:r w:rsidRPr="00A43F26">
        <w:rPr>
          <w:rFonts w:ascii="Times New Roman" w:hAnsi="Times New Roman"/>
          <w:sz w:val="24"/>
          <w:szCs w:val="24"/>
        </w:rPr>
        <w:tab/>
      </w:r>
      <w:r w:rsidRPr="00A43F26">
        <w:rPr>
          <w:rFonts w:ascii="Times New Roman" w:hAnsi="Times New Roman"/>
          <w:sz w:val="24"/>
          <w:szCs w:val="24"/>
        </w:rPr>
        <w:tab/>
        <w:t xml:space="preserve">                                       I.Gorskis</w:t>
      </w:r>
    </w:p>
    <w:p w14:paraId="649B913B" w14:textId="77777777" w:rsidR="0061073E" w:rsidRPr="00A43F26" w:rsidRDefault="0061073E" w:rsidP="003C113F">
      <w:pPr>
        <w:spacing w:after="0"/>
        <w:ind w:right="-694"/>
        <w:jc w:val="both"/>
        <w:rPr>
          <w:rFonts w:ascii="Times New Roman" w:hAnsi="Times New Roman"/>
          <w:sz w:val="24"/>
          <w:szCs w:val="24"/>
        </w:rPr>
      </w:pPr>
    </w:p>
    <w:p w14:paraId="3F1F6DC8" w14:textId="77777777" w:rsidR="0061073E" w:rsidRPr="0061073E" w:rsidRDefault="0061073E" w:rsidP="003C113F">
      <w:pPr>
        <w:spacing w:after="0"/>
        <w:ind w:right="-694"/>
        <w:jc w:val="both"/>
        <w:rPr>
          <w:rFonts w:ascii="Times New Roman" w:hAnsi="Times New Roman"/>
          <w:sz w:val="24"/>
          <w:szCs w:val="24"/>
        </w:rPr>
      </w:pPr>
    </w:p>
    <w:p w14:paraId="33C37A55" w14:textId="77777777" w:rsidR="0061073E" w:rsidRPr="0061073E" w:rsidRDefault="0061073E" w:rsidP="003C113F">
      <w:pPr>
        <w:spacing w:after="0"/>
        <w:ind w:right="-694"/>
        <w:jc w:val="both"/>
        <w:rPr>
          <w:rFonts w:ascii="Times New Roman" w:hAnsi="Times New Roman"/>
          <w:sz w:val="24"/>
          <w:szCs w:val="24"/>
        </w:rPr>
      </w:pPr>
    </w:p>
    <w:p w14:paraId="6D38DF33" w14:textId="77777777" w:rsidR="0061073E" w:rsidRPr="0061073E" w:rsidRDefault="0061073E" w:rsidP="003C113F">
      <w:pPr>
        <w:spacing w:after="0"/>
        <w:ind w:left="57"/>
        <w:contextualSpacing/>
        <w:jc w:val="both"/>
        <w:rPr>
          <w:rFonts w:ascii="Times New Roman" w:eastAsiaTheme="minorHAnsi" w:hAnsi="Times New Roman"/>
          <w:color w:val="FF0000"/>
          <w:sz w:val="24"/>
          <w:szCs w:val="24"/>
        </w:rPr>
      </w:pPr>
    </w:p>
    <w:p w14:paraId="1264C5F8" w14:textId="77777777" w:rsidR="0061073E" w:rsidRPr="00D92FB6" w:rsidRDefault="0061073E" w:rsidP="003C113F">
      <w:pPr>
        <w:spacing w:after="0"/>
      </w:pPr>
    </w:p>
    <w:p w14:paraId="3F0B862C" w14:textId="77777777" w:rsidR="0061073E" w:rsidRPr="0052784D" w:rsidRDefault="0061073E" w:rsidP="003C113F">
      <w:pPr>
        <w:pStyle w:val="BodyText"/>
        <w:tabs>
          <w:tab w:val="left" w:pos="8034"/>
        </w:tabs>
        <w:spacing w:line="252" w:lineRule="exact"/>
        <w:ind w:left="112"/>
        <w:rPr>
          <w:color w:val="000000"/>
          <w:sz w:val="24"/>
          <w:szCs w:val="24"/>
          <w:lang w:val="lv-LV"/>
        </w:rPr>
      </w:pPr>
    </w:p>
    <w:p w14:paraId="38271FF9" w14:textId="77777777" w:rsidR="0061073E" w:rsidRDefault="0061073E" w:rsidP="003C113F">
      <w:pPr>
        <w:pStyle w:val="BodyText"/>
        <w:tabs>
          <w:tab w:val="left" w:pos="8034"/>
        </w:tabs>
        <w:spacing w:line="252" w:lineRule="exact"/>
        <w:ind w:left="112"/>
        <w:rPr>
          <w:color w:val="000000"/>
          <w:sz w:val="24"/>
          <w:szCs w:val="24"/>
          <w:lang w:val="lv-LV"/>
        </w:rPr>
      </w:pPr>
    </w:p>
    <w:p w14:paraId="50027311" w14:textId="77777777" w:rsidR="0061073E" w:rsidRPr="0052784D" w:rsidRDefault="0061073E" w:rsidP="003C113F">
      <w:pPr>
        <w:pStyle w:val="BodyText"/>
        <w:tabs>
          <w:tab w:val="left" w:pos="8034"/>
        </w:tabs>
        <w:spacing w:line="252" w:lineRule="exact"/>
        <w:ind w:left="112"/>
        <w:rPr>
          <w:color w:val="000000"/>
          <w:sz w:val="24"/>
          <w:szCs w:val="24"/>
          <w:lang w:val="lv-LV"/>
        </w:rPr>
      </w:pPr>
    </w:p>
    <w:p w14:paraId="09052454" w14:textId="77777777" w:rsidR="0061073E" w:rsidRPr="0052784D" w:rsidRDefault="0061073E" w:rsidP="003C113F">
      <w:pPr>
        <w:pStyle w:val="BodyText"/>
        <w:tabs>
          <w:tab w:val="left" w:pos="8034"/>
        </w:tabs>
        <w:spacing w:line="252" w:lineRule="exact"/>
        <w:ind w:left="112"/>
        <w:rPr>
          <w:color w:val="000000"/>
          <w:sz w:val="24"/>
          <w:szCs w:val="24"/>
          <w:lang w:val="lv-LV"/>
        </w:rPr>
      </w:pPr>
    </w:p>
    <w:p w14:paraId="254F5321" w14:textId="77777777" w:rsidR="0061073E" w:rsidRPr="00D92FB6" w:rsidRDefault="0061073E" w:rsidP="003C113F">
      <w:pPr>
        <w:spacing w:after="0"/>
      </w:pPr>
    </w:p>
    <w:p w14:paraId="102F6A1A" w14:textId="77777777" w:rsidR="00A73B6C" w:rsidRPr="00A73B6C" w:rsidRDefault="00A73B6C" w:rsidP="003C113F">
      <w:pPr>
        <w:spacing w:after="0"/>
        <w:ind w:left="57"/>
        <w:contextualSpacing/>
        <w:jc w:val="both"/>
        <w:rPr>
          <w:rFonts w:ascii="Times New Roman" w:eastAsiaTheme="minorHAnsi" w:hAnsi="Times New Roman"/>
          <w:sz w:val="24"/>
          <w:szCs w:val="24"/>
        </w:rPr>
      </w:pPr>
    </w:p>
    <w:p w14:paraId="5C678908" w14:textId="77777777" w:rsidR="00A73B6C" w:rsidRPr="00D92FB6" w:rsidRDefault="00A73B6C" w:rsidP="003C113F">
      <w:pPr>
        <w:spacing w:after="0"/>
      </w:pPr>
    </w:p>
    <w:p w14:paraId="0B00D38C" w14:textId="77777777" w:rsidR="00A73B6C" w:rsidRPr="0052784D" w:rsidRDefault="00A73B6C" w:rsidP="003C113F">
      <w:pPr>
        <w:pStyle w:val="BodyText"/>
        <w:tabs>
          <w:tab w:val="left" w:pos="8034"/>
        </w:tabs>
        <w:spacing w:line="252" w:lineRule="exact"/>
        <w:ind w:left="112"/>
        <w:rPr>
          <w:color w:val="000000"/>
          <w:sz w:val="24"/>
          <w:szCs w:val="24"/>
          <w:lang w:val="lv-LV"/>
        </w:rPr>
      </w:pPr>
    </w:p>
    <w:p w14:paraId="39C05AF5" w14:textId="77777777" w:rsidR="00A73B6C" w:rsidRDefault="00A73B6C" w:rsidP="003C113F">
      <w:pPr>
        <w:pStyle w:val="BodyText"/>
        <w:tabs>
          <w:tab w:val="left" w:pos="8034"/>
        </w:tabs>
        <w:spacing w:line="252" w:lineRule="exact"/>
        <w:ind w:left="112"/>
        <w:rPr>
          <w:color w:val="000000"/>
          <w:sz w:val="24"/>
          <w:szCs w:val="24"/>
          <w:lang w:val="lv-LV"/>
        </w:rPr>
      </w:pPr>
    </w:p>
    <w:p w14:paraId="236E2C37" w14:textId="77777777" w:rsidR="00A73B6C" w:rsidRPr="0052784D" w:rsidRDefault="00A73B6C" w:rsidP="003C113F">
      <w:pPr>
        <w:pStyle w:val="BodyText"/>
        <w:tabs>
          <w:tab w:val="left" w:pos="8034"/>
        </w:tabs>
        <w:spacing w:line="252" w:lineRule="exact"/>
        <w:ind w:left="112"/>
        <w:rPr>
          <w:color w:val="000000"/>
          <w:sz w:val="24"/>
          <w:szCs w:val="24"/>
          <w:lang w:val="lv-LV"/>
        </w:rPr>
      </w:pPr>
    </w:p>
    <w:p w14:paraId="54A31132" w14:textId="77777777" w:rsidR="00A73B6C" w:rsidRPr="0052784D" w:rsidRDefault="00A73B6C" w:rsidP="003C113F">
      <w:pPr>
        <w:pStyle w:val="BodyText"/>
        <w:tabs>
          <w:tab w:val="left" w:pos="8034"/>
        </w:tabs>
        <w:spacing w:line="252" w:lineRule="exact"/>
        <w:ind w:left="112"/>
        <w:rPr>
          <w:color w:val="000000"/>
          <w:sz w:val="24"/>
          <w:szCs w:val="24"/>
          <w:lang w:val="lv-LV"/>
        </w:rPr>
      </w:pPr>
    </w:p>
    <w:p w14:paraId="0ED7957E" w14:textId="77777777" w:rsidR="00A73B6C" w:rsidRPr="00D92FB6" w:rsidRDefault="00A73B6C" w:rsidP="003C113F">
      <w:pPr>
        <w:spacing w:after="0"/>
      </w:pPr>
    </w:p>
    <w:p w14:paraId="695EBEAF" w14:textId="77777777" w:rsidR="00554CD2" w:rsidRPr="00554CD2" w:rsidRDefault="00554CD2" w:rsidP="003C113F">
      <w:pPr>
        <w:spacing w:after="0"/>
        <w:ind w:right="-694"/>
        <w:jc w:val="both"/>
        <w:rPr>
          <w:rFonts w:ascii="Times New Roman" w:hAnsi="Times New Roman"/>
          <w:sz w:val="24"/>
          <w:szCs w:val="24"/>
        </w:rPr>
      </w:pPr>
    </w:p>
    <w:p w14:paraId="72C61C55" w14:textId="77777777" w:rsidR="00554CD2" w:rsidRPr="00F001F9" w:rsidRDefault="00554CD2" w:rsidP="003C113F">
      <w:pPr>
        <w:tabs>
          <w:tab w:val="center" w:pos="4153"/>
          <w:tab w:val="left" w:pos="8080"/>
          <w:tab w:val="right" w:pos="9498"/>
        </w:tabs>
        <w:spacing w:after="0"/>
        <w:ind w:left="113" w:right="-1"/>
      </w:pPr>
    </w:p>
    <w:bookmarkEnd w:id="62"/>
    <w:p w14:paraId="3539E423" w14:textId="77777777" w:rsidR="00554CD2" w:rsidRPr="00D66B92" w:rsidRDefault="00554CD2" w:rsidP="003C113F">
      <w:pPr>
        <w:spacing w:after="0"/>
        <w:ind w:right="142" w:firstLine="720"/>
        <w:jc w:val="center"/>
        <w:rPr>
          <w:rFonts w:eastAsiaTheme="minorHAnsi"/>
        </w:rPr>
      </w:pPr>
    </w:p>
    <w:p w14:paraId="453CCC97" w14:textId="3DEDBE0A" w:rsidR="00ED1B70" w:rsidRDefault="00ED1B70" w:rsidP="003C113F">
      <w:pPr>
        <w:spacing w:after="0"/>
        <w:ind w:right="-1"/>
        <w:jc w:val="both"/>
        <w:rPr>
          <w:rFonts w:ascii="Times New Roman" w:hAnsi="Times New Roman"/>
          <w:sz w:val="24"/>
          <w:szCs w:val="24"/>
        </w:rPr>
      </w:pPr>
      <w:r>
        <w:rPr>
          <w:rFonts w:ascii="Times New Roman" w:hAnsi="Times New Roman"/>
          <w:sz w:val="24"/>
          <w:szCs w:val="24"/>
        </w:rPr>
        <w:br w:type="page"/>
      </w:r>
    </w:p>
    <w:p w14:paraId="2ED25896" w14:textId="77777777" w:rsidR="00ED1B70" w:rsidRPr="00ED1B70" w:rsidRDefault="00ED1B70" w:rsidP="003C113F">
      <w:pPr>
        <w:tabs>
          <w:tab w:val="left" w:pos="-24212"/>
        </w:tabs>
        <w:spacing w:after="0"/>
        <w:jc w:val="center"/>
        <w:rPr>
          <w:rFonts w:ascii="Times New Roman" w:hAnsi="Times New Roman"/>
          <w:sz w:val="20"/>
          <w:szCs w:val="20"/>
        </w:rPr>
      </w:pPr>
      <w:r w:rsidRPr="00ED1B70">
        <w:rPr>
          <w:rFonts w:ascii="Times New Roman" w:hAnsi="Times New Roman"/>
          <w:noProof/>
          <w:sz w:val="20"/>
          <w:szCs w:val="20"/>
        </w:rPr>
        <w:lastRenderedPageBreak/>
        <w:drawing>
          <wp:inline distT="0" distB="0" distL="0" distR="0" wp14:anchorId="7E7BCA2B" wp14:editId="6E07D53F">
            <wp:extent cx="676275" cy="752475"/>
            <wp:effectExtent l="0" t="0" r="9525" b="9525"/>
            <wp:docPr id="1540478014" name="Attēls 154047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69D4776" w14:textId="77777777" w:rsidR="00ED1B70" w:rsidRPr="00ED1B70" w:rsidRDefault="00ED1B70" w:rsidP="003C113F">
      <w:pPr>
        <w:pStyle w:val="Header"/>
        <w:jc w:val="center"/>
        <w:rPr>
          <w:rFonts w:ascii="Times New Roman" w:hAnsi="Times New Roman"/>
          <w:sz w:val="20"/>
        </w:rPr>
      </w:pPr>
      <w:r w:rsidRPr="00ED1B70">
        <w:rPr>
          <w:rFonts w:ascii="Times New Roman" w:hAnsi="Times New Roman"/>
          <w:sz w:val="20"/>
        </w:rPr>
        <w:t>LATVIJAS REPUBLIKA</w:t>
      </w:r>
    </w:p>
    <w:p w14:paraId="6ACB52F4" w14:textId="77777777" w:rsidR="00ED1B70" w:rsidRPr="00ED1B70" w:rsidRDefault="00ED1B70" w:rsidP="003C113F">
      <w:pPr>
        <w:pStyle w:val="Header"/>
        <w:jc w:val="center"/>
        <w:rPr>
          <w:rFonts w:ascii="Times New Roman" w:hAnsi="Times New Roman"/>
          <w:b/>
          <w:sz w:val="32"/>
          <w:szCs w:val="32"/>
        </w:rPr>
      </w:pPr>
      <w:r w:rsidRPr="00ED1B70">
        <w:rPr>
          <w:rFonts w:ascii="Times New Roman" w:hAnsi="Times New Roman"/>
          <w:b/>
          <w:sz w:val="32"/>
          <w:szCs w:val="32"/>
        </w:rPr>
        <w:t>DOBELES NOVADA DOME</w:t>
      </w:r>
    </w:p>
    <w:p w14:paraId="153A59B9" w14:textId="77777777" w:rsidR="00ED1B70" w:rsidRPr="00ED1B70" w:rsidRDefault="00ED1B70" w:rsidP="003C113F">
      <w:pPr>
        <w:pStyle w:val="Header"/>
        <w:jc w:val="center"/>
        <w:rPr>
          <w:rFonts w:ascii="Times New Roman" w:hAnsi="Times New Roman"/>
          <w:sz w:val="16"/>
          <w:szCs w:val="16"/>
        </w:rPr>
      </w:pPr>
      <w:r w:rsidRPr="00ED1B70">
        <w:rPr>
          <w:rFonts w:ascii="Times New Roman" w:hAnsi="Times New Roman"/>
          <w:sz w:val="16"/>
          <w:szCs w:val="16"/>
        </w:rPr>
        <w:t>Brīvības iela 17, Dobele, Dobeles novads, LV-3701</w:t>
      </w:r>
    </w:p>
    <w:p w14:paraId="7A90C414" w14:textId="77777777" w:rsidR="00ED1B70" w:rsidRPr="00ED1B70" w:rsidRDefault="00ED1B70" w:rsidP="003C113F">
      <w:pPr>
        <w:pStyle w:val="Header"/>
        <w:pBdr>
          <w:bottom w:val="double" w:sz="6" w:space="1" w:color="auto"/>
        </w:pBdr>
        <w:jc w:val="center"/>
        <w:rPr>
          <w:rFonts w:ascii="Times New Roman" w:hAnsi="Times New Roman"/>
          <w:color w:val="000000"/>
          <w:sz w:val="16"/>
          <w:szCs w:val="16"/>
        </w:rPr>
      </w:pPr>
      <w:r w:rsidRPr="00ED1B70">
        <w:rPr>
          <w:rFonts w:ascii="Times New Roman" w:hAnsi="Times New Roman"/>
          <w:sz w:val="16"/>
          <w:szCs w:val="16"/>
        </w:rPr>
        <w:t xml:space="preserve">Tālr. 63707269, 63700137, 63720940, e-pasts </w:t>
      </w:r>
      <w:hyperlink r:id="rId94" w:history="1">
        <w:r w:rsidRPr="00ED1B70">
          <w:rPr>
            <w:rStyle w:val="Hyperlink"/>
            <w:rFonts w:ascii="Times New Roman" w:hAnsi="Times New Roman"/>
            <w:color w:val="000000"/>
            <w:sz w:val="16"/>
            <w:szCs w:val="16"/>
          </w:rPr>
          <w:t>dome@dobele.lv</w:t>
        </w:r>
      </w:hyperlink>
    </w:p>
    <w:p w14:paraId="1EBF241C" w14:textId="77777777" w:rsidR="00ED1B70" w:rsidRPr="00ED1B70" w:rsidRDefault="00ED1B70" w:rsidP="003C113F">
      <w:pPr>
        <w:pStyle w:val="Default"/>
        <w:jc w:val="center"/>
        <w:rPr>
          <w:b/>
          <w:bCs/>
        </w:rPr>
      </w:pPr>
    </w:p>
    <w:p w14:paraId="25D90EEE" w14:textId="77777777" w:rsidR="00ED1B70" w:rsidRPr="00334B9A" w:rsidRDefault="00ED1B70" w:rsidP="003C113F">
      <w:pPr>
        <w:pStyle w:val="NoSpacing"/>
        <w:jc w:val="center"/>
        <w:rPr>
          <w:b/>
        </w:rPr>
      </w:pPr>
      <w:r w:rsidRPr="00334B9A">
        <w:rPr>
          <w:b/>
        </w:rPr>
        <w:t>LĒMUMS</w:t>
      </w:r>
    </w:p>
    <w:p w14:paraId="131E8240" w14:textId="77777777" w:rsidR="00ED1B70" w:rsidRPr="00334B9A" w:rsidRDefault="00ED1B70" w:rsidP="003C113F">
      <w:pPr>
        <w:pStyle w:val="NoSpacing"/>
        <w:jc w:val="center"/>
        <w:rPr>
          <w:b/>
        </w:rPr>
      </w:pPr>
      <w:r w:rsidRPr="00334B9A">
        <w:rPr>
          <w:b/>
        </w:rPr>
        <w:t>Dobelē</w:t>
      </w:r>
    </w:p>
    <w:p w14:paraId="14779729" w14:textId="6DD27023" w:rsidR="00ED1B70" w:rsidRPr="00334B9A" w:rsidRDefault="00ED1B70" w:rsidP="003C113F">
      <w:pPr>
        <w:tabs>
          <w:tab w:val="center" w:pos="4153"/>
          <w:tab w:val="left" w:pos="5103"/>
          <w:tab w:val="left" w:pos="7513"/>
          <w:tab w:val="left" w:pos="8647"/>
          <w:tab w:val="right" w:pos="8931"/>
        </w:tabs>
        <w:spacing w:after="0"/>
        <w:ind w:left="113"/>
        <w:rPr>
          <w:rFonts w:ascii="Times New Roman" w:hAnsi="Times New Roman"/>
          <w:sz w:val="24"/>
          <w:szCs w:val="24"/>
        </w:rPr>
      </w:pPr>
      <w:r w:rsidRPr="00334B9A">
        <w:rPr>
          <w:rFonts w:ascii="Times New Roman" w:hAnsi="Times New Roman"/>
          <w:b/>
          <w:sz w:val="24"/>
          <w:szCs w:val="24"/>
          <w:lang w:eastAsia="x-none"/>
        </w:rPr>
        <w:t>2023.</w:t>
      </w:r>
      <w:r w:rsidR="000E3EC6">
        <w:rPr>
          <w:rFonts w:ascii="Times New Roman" w:hAnsi="Times New Roman"/>
          <w:b/>
          <w:sz w:val="24"/>
          <w:szCs w:val="24"/>
          <w:lang w:eastAsia="x-none"/>
        </w:rPr>
        <w:t xml:space="preserve"> </w:t>
      </w:r>
      <w:r w:rsidRPr="00334B9A">
        <w:rPr>
          <w:rFonts w:ascii="Times New Roman" w:hAnsi="Times New Roman"/>
          <w:b/>
          <w:sz w:val="24"/>
          <w:szCs w:val="24"/>
          <w:lang w:eastAsia="x-none"/>
        </w:rPr>
        <w:t>gada 30.</w:t>
      </w:r>
      <w:r w:rsidR="000E3EC6">
        <w:rPr>
          <w:rFonts w:ascii="Times New Roman" w:hAnsi="Times New Roman"/>
          <w:b/>
          <w:sz w:val="24"/>
          <w:szCs w:val="24"/>
          <w:lang w:eastAsia="x-none"/>
        </w:rPr>
        <w:t xml:space="preserve"> </w:t>
      </w:r>
      <w:r w:rsidRPr="00334B9A">
        <w:rPr>
          <w:rFonts w:ascii="Times New Roman" w:hAnsi="Times New Roman"/>
          <w:b/>
          <w:sz w:val="24"/>
          <w:szCs w:val="24"/>
          <w:lang w:eastAsia="x-none"/>
        </w:rPr>
        <w:t>novembrī</w:t>
      </w:r>
      <w:r w:rsidRPr="00334B9A">
        <w:rPr>
          <w:rFonts w:ascii="Times New Roman" w:hAnsi="Times New Roman"/>
          <w:b/>
          <w:sz w:val="24"/>
          <w:szCs w:val="24"/>
          <w:lang w:eastAsia="x-none"/>
        </w:rPr>
        <w:tab/>
        <w:t xml:space="preserve">                                                                                              </w:t>
      </w:r>
      <w:r w:rsidRPr="00334B9A">
        <w:rPr>
          <w:rFonts w:ascii="Times New Roman" w:hAnsi="Times New Roman"/>
          <w:b/>
          <w:color w:val="000000"/>
          <w:sz w:val="24"/>
          <w:szCs w:val="24"/>
        </w:rPr>
        <w:t>Nr.</w:t>
      </w:r>
      <w:r w:rsidR="00670FD8">
        <w:rPr>
          <w:rFonts w:ascii="Times New Roman" w:hAnsi="Times New Roman"/>
          <w:b/>
          <w:color w:val="000000"/>
          <w:sz w:val="24"/>
          <w:szCs w:val="24"/>
        </w:rPr>
        <w:t>534</w:t>
      </w:r>
      <w:r w:rsidRPr="00334B9A">
        <w:rPr>
          <w:rFonts w:ascii="Times New Roman" w:hAnsi="Times New Roman"/>
          <w:b/>
          <w:color w:val="000000"/>
          <w:sz w:val="24"/>
          <w:szCs w:val="24"/>
        </w:rPr>
        <w:t>/15</w:t>
      </w:r>
    </w:p>
    <w:p w14:paraId="4AEEC56D" w14:textId="77777777" w:rsidR="00ED1B70" w:rsidRPr="00334B9A" w:rsidRDefault="00ED1B70" w:rsidP="003C113F">
      <w:pPr>
        <w:tabs>
          <w:tab w:val="center" w:pos="4153"/>
          <w:tab w:val="left" w:pos="8080"/>
          <w:tab w:val="right" w:pos="9498"/>
        </w:tabs>
        <w:spacing w:after="0"/>
        <w:ind w:left="113" w:right="-427"/>
        <w:rPr>
          <w:rFonts w:ascii="Times New Roman" w:hAnsi="Times New Roman"/>
          <w:b/>
          <w:sz w:val="24"/>
          <w:szCs w:val="24"/>
          <w:u w:val="single"/>
        </w:rPr>
      </w:pPr>
    </w:p>
    <w:p w14:paraId="4518D604" w14:textId="77777777" w:rsidR="00ED1B70" w:rsidRPr="00334B9A" w:rsidRDefault="00ED1B70" w:rsidP="003C113F">
      <w:pPr>
        <w:spacing w:after="0"/>
        <w:ind w:right="-1" w:firstLine="720"/>
        <w:jc w:val="center"/>
        <w:rPr>
          <w:rFonts w:ascii="Times New Roman" w:hAnsi="Times New Roman"/>
          <w:b/>
          <w:sz w:val="24"/>
          <w:szCs w:val="24"/>
          <w:u w:val="single"/>
        </w:rPr>
      </w:pPr>
      <w:r w:rsidRPr="00334B9A">
        <w:rPr>
          <w:rFonts w:ascii="Times New Roman" w:hAnsi="Times New Roman"/>
          <w:b/>
          <w:sz w:val="24"/>
          <w:szCs w:val="24"/>
          <w:u w:val="single"/>
        </w:rPr>
        <w:t xml:space="preserve">Par nekustamā īpašuma Sporta ielā 19A, </w:t>
      </w:r>
    </w:p>
    <w:p w14:paraId="64D7351D" w14:textId="77777777" w:rsidR="00ED1B70" w:rsidRPr="00334B9A" w:rsidRDefault="00ED1B70" w:rsidP="003C113F">
      <w:pPr>
        <w:spacing w:after="0"/>
        <w:ind w:right="-1" w:firstLine="720"/>
        <w:jc w:val="center"/>
        <w:rPr>
          <w:rFonts w:ascii="Times New Roman" w:hAnsi="Times New Roman"/>
          <w:b/>
          <w:sz w:val="24"/>
          <w:szCs w:val="24"/>
          <w:u w:val="single"/>
        </w:rPr>
      </w:pPr>
      <w:r w:rsidRPr="00334B9A">
        <w:rPr>
          <w:rFonts w:ascii="Times New Roman" w:hAnsi="Times New Roman"/>
          <w:b/>
          <w:sz w:val="24"/>
          <w:szCs w:val="24"/>
          <w:u w:val="single"/>
        </w:rPr>
        <w:t>Aucē, Dobeles novadā, atsavināšanu izsolē</w:t>
      </w:r>
    </w:p>
    <w:p w14:paraId="2F1D7553" w14:textId="77777777" w:rsidR="00ED1B70" w:rsidRPr="00334B9A" w:rsidRDefault="00ED1B70" w:rsidP="003C113F">
      <w:pPr>
        <w:spacing w:after="0"/>
        <w:jc w:val="center"/>
        <w:rPr>
          <w:rFonts w:ascii="Times New Roman" w:hAnsi="Times New Roman"/>
          <w:b/>
          <w:sz w:val="24"/>
          <w:szCs w:val="24"/>
          <w:u w:val="single"/>
        </w:rPr>
      </w:pPr>
    </w:p>
    <w:p w14:paraId="182AB830" w14:textId="77777777" w:rsidR="00ED1B70" w:rsidRPr="00334B9A" w:rsidRDefault="00ED1B70" w:rsidP="003C113F">
      <w:pPr>
        <w:tabs>
          <w:tab w:val="num" w:pos="-3686"/>
        </w:tabs>
        <w:spacing w:after="0"/>
        <w:jc w:val="both"/>
        <w:rPr>
          <w:rFonts w:ascii="Times New Roman" w:hAnsi="Times New Roman"/>
          <w:sz w:val="24"/>
          <w:szCs w:val="24"/>
        </w:rPr>
      </w:pPr>
      <w:r w:rsidRPr="00334B9A">
        <w:rPr>
          <w:rFonts w:ascii="Times New Roman" w:hAnsi="Times New Roman"/>
          <w:sz w:val="24"/>
          <w:szCs w:val="24"/>
        </w:rPr>
        <w:tab/>
        <w:t>Dobeles novada dome ir izskatījusi Dobeles novada pašvaldības Īpašumu komisijas ierosinājumu atsavināt Dobeles novada pašvaldībai (turpmāk – pašvaldība)  piederošo  nekustamo īpašumu Sporta ielā 19A, Aucē, Dobeles novadā, kadastra numurs 46050202024 (turpmāk – Īpašums), otrās izsoles rīkošanu.</w:t>
      </w:r>
    </w:p>
    <w:p w14:paraId="39E8C468" w14:textId="77777777" w:rsidR="00ED1B70" w:rsidRPr="00334B9A" w:rsidRDefault="00ED1B70" w:rsidP="003C113F">
      <w:pPr>
        <w:spacing w:after="0"/>
        <w:ind w:left="-142" w:firstLine="862"/>
        <w:jc w:val="both"/>
        <w:rPr>
          <w:rFonts w:ascii="Times New Roman" w:hAnsi="Times New Roman"/>
          <w:sz w:val="24"/>
          <w:szCs w:val="24"/>
        </w:rPr>
      </w:pPr>
      <w:r w:rsidRPr="00334B9A">
        <w:rPr>
          <w:rFonts w:ascii="Times New Roman" w:hAnsi="Times New Roman"/>
          <w:sz w:val="24"/>
          <w:szCs w:val="24"/>
        </w:rPr>
        <w:t>Izskatot ierosinājumu, Dobeles novada dome konstatēja:</w:t>
      </w:r>
    </w:p>
    <w:p w14:paraId="31C3A1C0" w14:textId="77777777" w:rsidR="00ED1B70" w:rsidRPr="00334B9A" w:rsidRDefault="00ED1B70" w:rsidP="003C113F">
      <w:pPr>
        <w:spacing w:after="0"/>
        <w:ind w:right="-1"/>
        <w:jc w:val="both"/>
        <w:rPr>
          <w:rFonts w:ascii="Times New Roman" w:hAnsi="Times New Roman"/>
          <w:sz w:val="24"/>
          <w:szCs w:val="24"/>
        </w:rPr>
      </w:pPr>
      <w:r w:rsidRPr="00334B9A">
        <w:rPr>
          <w:rFonts w:ascii="Times New Roman" w:hAnsi="Times New Roman"/>
          <w:sz w:val="24"/>
          <w:szCs w:val="24"/>
        </w:rPr>
        <w:t xml:space="preserve">       </w:t>
      </w:r>
      <w:r w:rsidRPr="00334B9A">
        <w:rPr>
          <w:rFonts w:ascii="Times New Roman" w:hAnsi="Times New Roman"/>
          <w:sz w:val="24"/>
          <w:szCs w:val="24"/>
        </w:rPr>
        <w:tab/>
        <w:t xml:space="preserve">Īpašums reģistrēts Zemgales rajona tiesas Auces pilsētas zemesgrāmatas nodalījumā Nr. 100000568081 un uz to nostiprinātas īpašuma tiesības pašvaldībai. </w:t>
      </w:r>
    </w:p>
    <w:p w14:paraId="3920FFAB" w14:textId="77777777" w:rsidR="00ED1B70" w:rsidRPr="00334B9A" w:rsidRDefault="00ED1B70" w:rsidP="003C113F">
      <w:pPr>
        <w:spacing w:after="0"/>
        <w:ind w:right="-1"/>
        <w:jc w:val="both"/>
        <w:rPr>
          <w:rFonts w:ascii="Times New Roman" w:hAnsi="Times New Roman"/>
          <w:sz w:val="24"/>
          <w:szCs w:val="24"/>
        </w:rPr>
      </w:pPr>
      <w:r w:rsidRPr="00334B9A">
        <w:rPr>
          <w:rFonts w:ascii="Times New Roman" w:hAnsi="Times New Roman"/>
          <w:sz w:val="24"/>
          <w:szCs w:val="24"/>
        </w:rPr>
        <w:t xml:space="preserve">       </w:t>
      </w:r>
      <w:r w:rsidRPr="00334B9A">
        <w:rPr>
          <w:rFonts w:ascii="Times New Roman" w:hAnsi="Times New Roman"/>
          <w:sz w:val="24"/>
          <w:szCs w:val="24"/>
        </w:rPr>
        <w:tab/>
        <w:t xml:space="preserve">Īpašums sastāv no neapbūvēta zemes gabala ar kadastra apzīmējumu 46050202024, platība 0,1822 ha (1822 m²).  </w:t>
      </w:r>
    </w:p>
    <w:p w14:paraId="41FD1073" w14:textId="77777777" w:rsidR="00ED1B70" w:rsidRPr="00334B9A" w:rsidRDefault="00ED1B70" w:rsidP="003C113F">
      <w:pPr>
        <w:spacing w:after="0"/>
        <w:ind w:right="-1" w:firstLine="709"/>
        <w:jc w:val="both"/>
        <w:rPr>
          <w:rFonts w:ascii="Times New Roman" w:hAnsi="Times New Roman"/>
          <w:sz w:val="24"/>
          <w:szCs w:val="24"/>
        </w:rPr>
      </w:pPr>
      <w:r w:rsidRPr="00334B9A">
        <w:rPr>
          <w:rFonts w:ascii="Times New Roman" w:hAnsi="Times New Roman"/>
          <w:sz w:val="24"/>
          <w:szCs w:val="24"/>
        </w:rPr>
        <w:t>Īpašums nav nodots nomā un tas nav nepieciešams pašvaldības funkciju nodrošināšanai.</w:t>
      </w:r>
    </w:p>
    <w:p w14:paraId="246CD0A3" w14:textId="77777777" w:rsidR="00ED1B70" w:rsidRPr="00334B9A" w:rsidRDefault="00ED1B70" w:rsidP="003C113F">
      <w:pPr>
        <w:suppressAutoHyphens/>
        <w:autoSpaceDN w:val="0"/>
        <w:spacing w:after="0" w:line="252" w:lineRule="auto"/>
        <w:ind w:firstLine="709"/>
        <w:jc w:val="both"/>
        <w:rPr>
          <w:rFonts w:ascii="Times New Roman" w:hAnsi="Times New Roman"/>
          <w:sz w:val="24"/>
          <w:szCs w:val="24"/>
        </w:rPr>
      </w:pPr>
      <w:r w:rsidRPr="00334B9A">
        <w:rPr>
          <w:rFonts w:ascii="Times New Roman" w:hAnsi="Times New Roman"/>
          <w:sz w:val="24"/>
          <w:szCs w:val="24"/>
        </w:rPr>
        <w:t>Saskaņā ar Dobeles novada domes 2023.gada 31.augusta lēmumu Nr.343/12 “Par nekustamā īpašuma Sporta ielā 19A, Aucē, Dobeles novadā, atsavināšanu izsolē”, nekustamais īpašums Sporta ielā 19A, Aucē, Dobeles novadā tika nodots atsavināšanai, pārdodot to atklātā mutiskā izsolē ar augšupejošu soli.</w:t>
      </w:r>
    </w:p>
    <w:p w14:paraId="7D8CD447" w14:textId="77777777" w:rsidR="00ED1B70" w:rsidRPr="00334B9A" w:rsidRDefault="00ED1B70" w:rsidP="003C113F">
      <w:pPr>
        <w:suppressAutoHyphens/>
        <w:autoSpaceDN w:val="0"/>
        <w:spacing w:after="0" w:line="252" w:lineRule="auto"/>
        <w:ind w:firstLine="426"/>
        <w:jc w:val="both"/>
        <w:rPr>
          <w:rFonts w:ascii="Times New Roman" w:hAnsi="Times New Roman"/>
          <w:sz w:val="24"/>
          <w:szCs w:val="24"/>
        </w:rPr>
      </w:pPr>
      <w:r w:rsidRPr="00334B9A">
        <w:rPr>
          <w:rFonts w:ascii="Times New Roman" w:hAnsi="Times New Roman"/>
          <w:sz w:val="24"/>
          <w:szCs w:val="24"/>
        </w:rPr>
        <w:t xml:space="preserve"> </w:t>
      </w:r>
      <w:r w:rsidRPr="00334B9A">
        <w:rPr>
          <w:rFonts w:ascii="Times New Roman" w:hAnsi="Times New Roman"/>
          <w:sz w:val="24"/>
          <w:szCs w:val="24"/>
        </w:rPr>
        <w:tab/>
        <w:t xml:space="preserve">Saskaņā ar Dobeles novada pašvaldības Īpašumu komisijas 2023.gada 6.septembra lēmumā (prot.Nr.1.19/31) apstiprinātajiem izsoles noteikumiem izsoles datums noteikts 2023.gada 11.oktobris.  Pirmās izsoles sākumcena 2900 EUR (divi tūkstoši deviņi simti </w:t>
      </w:r>
      <w:r w:rsidRPr="00334B9A">
        <w:rPr>
          <w:rFonts w:ascii="Times New Roman" w:hAnsi="Times New Roman"/>
          <w:i/>
          <w:iCs/>
          <w:sz w:val="24"/>
          <w:szCs w:val="24"/>
        </w:rPr>
        <w:t>euro</w:t>
      </w:r>
      <w:r w:rsidRPr="00334B9A">
        <w:rPr>
          <w:rFonts w:ascii="Times New Roman" w:hAnsi="Times New Roman"/>
          <w:sz w:val="24"/>
          <w:szCs w:val="24"/>
        </w:rPr>
        <w:t xml:space="preserve">). Izsludinātajā izsolē nepieteicās neviens pretendents. </w:t>
      </w:r>
    </w:p>
    <w:p w14:paraId="1EB8AA8C" w14:textId="77777777" w:rsidR="00ED1B70" w:rsidRPr="00334B9A" w:rsidRDefault="00ED1B70" w:rsidP="003C113F">
      <w:pPr>
        <w:pStyle w:val="tv213"/>
        <w:shd w:val="clear" w:color="auto" w:fill="FFFFFF"/>
        <w:spacing w:before="0" w:beforeAutospacing="0" w:after="0" w:afterAutospacing="0" w:line="293" w:lineRule="atLeast"/>
        <w:ind w:firstLine="720"/>
        <w:jc w:val="both"/>
      </w:pPr>
      <w:r w:rsidRPr="00334B9A">
        <w:rPr>
          <w:bCs/>
        </w:rPr>
        <w:t xml:space="preserve">Saskaņā ar Publiskas personas mantas atsavināšanas likuma 32.panta pirmās daļas 1.punktu, </w:t>
      </w:r>
      <w:r w:rsidRPr="00334B9A">
        <w:t>ja nekustamā īpašuma pirmajā izsolē neviens nav pārsolījis izsoles sākumcenu, var: 1) rīkot otro izsoli ar augšupejošu soli, kurā institūcija, kas organizē nekustamā īpašuma atsavināšanu (</w:t>
      </w:r>
      <w:hyperlink r:id="rId95" w:anchor="p9" w:history="1">
        <w:r w:rsidRPr="00334B9A">
          <w:t>9.pants</w:t>
        </w:r>
      </w:hyperlink>
      <w:r w:rsidRPr="00334B9A">
        <w:t>), var pazemināt izsoles sākumcenu ne vairāk kā par 20 procentiem.</w:t>
      </w:r>
    </w:p>
    <w:p w14:paraId="2D736EFD" w14:textId="540ACEAB" w:rsidR="00ED1B70" w:rsidRPr="00334B9A" w:rsidRDefault="00ED1B70" w:rsidP="003C113F">
      <w:pPr>
        <w:spacing w:after="0"/>
        <w:ind w:left="-142" w:firstLine="862"/>
        <w:jc w:val="both"/>
        <w:rPr>
          <w:rFonts w:ascii="Times New Roman" w:hAnsi="Times New Roman"/>
          <w:sz w:val="24"/>
          <w:szCs w:val="24"/>
        </w:rPr>
      </w:pPr>
      <w:r w:rsidRPr="00334B9A">
        <w:rPr>
          <w:rFonts w:ascii="Times New Roman" w:hAnsi="Times New Roman"/>
          <w:sz w:val="24"/>
          <w:szCs w:val="24"/>
        </w:rPr>
        <w:t xml:space="preserve">Pamatojoties uz Pašvaldību likuma 10.panta pirmās daļas 16.punktu, Publiskas personas mantas atsavināšanas likuma 4. panta pirmo daļu, 5. panta pirmo daļu, 8. panta trešo daļu, 9.panta otro daļu, 10.panta pirmo un otro daļu, Pārejas noteikumu 12. punktu, </w:t>
      </w:r>
      <w:r w:rsidRPr="00334B9A">
        <w:rPr>
          <w:rFonts w:ascii="Times New Roman" w:hAnsi="Times New Roman"/>
          <w:sz w:val="24"/>
          <w:szCs w:val="24"/>
          <w:lang w:eastAsia="en-GB"/>
        </w:rPr>
        <w:t>atklāti balsojot:</w:t>
      </w:r>
      <w:r w:rsidR="00094A78" w:rsidRPr="00A43F26">
        <w:rPr>
          <w:rFonts w:ascii="Times New Roman" w:hAnsi="Times New Roman"/>
          <w:sz w:val="24"/>
          <w:szCs w:val="24"/>
          <w:lang w:eastAsia="en-GB"/>
        </w:rPr>
        <w:t xml:space="preserve"> </w:t>
      </w:r>
      <w:r w:rsidR="00094A78" w:rsidRPr="00644206">
        <w:rPr>
          <w:rFonts w:ascii="Times New Roman" w:hAnsi="Times New Roman"/>
          <w:sz w:val="24"/>
          <w:szCs w:val="24"/>
          <w:lang w:eastAsia="lv-LV"/>
        </w:rPr>
        <w:t>PAR - 1</w:t>
      </w:r>
      <w:r w:rsidR="00094A78">
        <w:rPr>
          <w:rFonts w:ascii="Times New Roman" w:hAnsi="Times New Roman"/>
          <w:sz w:val="24"/>
          <w:szCs w:val="24"/>
          <w:lang w:eastAsia="lv-LV"/>
        </w:rPr>
        <w:t>5</w:t>
      </w:r>
      <w:r w:rsidR="00094A78" w:rsidRPr="00644206">
        <w:rPr>
          <w:rFonts w:ascii="Times New Roman" w:hAnsi="Times New Roman"/>
          <w:sz w:val="24"/>
          <w:szCs w:val="24"/>
          <w:lang w:eastAsia="lv-LV"/>
        </w:rPr>
        <w:t xml:space="preserve"> </w:t>
      </w:r>
      <w:r w:rsidR="00094A78" w:rsidRPr="00644206">
        <w:rPr>
          <w:rFonts w:ascii="Times New Roman" w:hAnsi="Times New Roman"/>
          <w:sz w:val="24"/>
          <w:szCs w:val="24"/>
        </w:rPr>
        <w:t>(</w:t>
      </w:r>
      <w:r w:rsidR="00094A78">
        <w:rPr>
          <w:rFonts w:ascii="Times New Roman" w:hAnsi="Times New Roman"/>
          <w:sz w:val="24"/>
          <w:szCs w:val="24"/>
        </w:rPr>
        <w:t xml:space="preserve">Girts Ante, </w:t>
      </w:r>
      <w:r w:rsidR="00094A78" w:rsidRPr="00E87BF8">
        <w:rPr>
          <w:rFonts w:ascii="Times New Roman" w:hAnsi="Times New Roman"/>
          <w:bCs/>
          <w:sz w:val="24"/>
          <w:szCs w:val="24"/>
          <w:lang w:eastAsia="et-EE"/>
        </w:rPr>
        <w:t xml:space="preserve">Sarmīte Dude, Māris Feldmanis, </w:t>
      </w:r>
      <w:r w:rsidR="00094A78">
        <w:rPr>
          <w:rFonts w:ascii="Times New Roman" w:hAnsi="Times New Roman"/>
          <w:bCs/>
          <w:sz w:val="24"/>
          <w:szCs w:val="24"/>
          <w:lang w:eastAsia="et-EE"/>
        </w:rPr>
        <w:t xml:space="preserve">Edgars Gaigalis, Ivars Gorskis, </w:t>
      </w:r>
      <w:r w:rsidR="00094A78" w:rsidRPr="00E87BF8">
        <w:rPr>
          <w:rFonts w:ascii="Times New Roman" w:hAnsi="Times New Roman"/>
          <w:bCs/>
          <w:sz w:val="24"/>
          <w:szCs w:val="24"/>
          <w:lang w:eastAsia="et-EE"/>
        </w:rPr>
        <w:t>Linda Karloviča</w:t>
      </w:r>
      <w:r w:rsidR="00094A78">
        <w:rPr>
          <w:rFonts w:ascii="Times New Roman" w:hAnsi="Times New Roman"/>
          <w:bCs/>
          <w:sz w:val="24"/>
          <w:szCs w:val="24"/>
          <w:lang w:eastAsia="et-EE"/>
        </w:rPr>
        <w:t>,</w:t>
      </w:r>
      <w:r w:rsidR="00094A78" w:rsidRPr="00E87BF8">
        <w:rPr>
          <w:rFonts w:ascii="Times New Roman" w:hAnsi="Times New Roman"/>
          <w:bCs/>
          <w:sz w:val="24"/>
          <w:szCs w:val="24"/>
          <w:lang w:eastAsia="et-EE"/>
        </w:rPr>
        <w:t xml:space="preserve"> Edgars Laimiņš, Sintija Liekniņa</w:t>
      </w:r>
      <w:r w:rsidR="00094A78">
        <w:rPr>
          <w:rFonts w:ascii="Times New Roman" w:hAnsi="Times New Roman"/>
          <w:bCs/>
          <w:sz w:val="24"/>
          <w:szCs w:val="24"/>
          <w:lang w:eastAsia="et-EE"/>
        </w:rPr>
        <w:t>,</w:t>
      </w:r>
      <w:r w:rsidR="00094A78" w:rsidRPr="00E87BF8">
        <w:rPr>
          <w:rFonts w:ascii="Times New Roman" w:hAnsi="Times New Roman"/>
          <w:bCs/>
          <w:sz w:val="24"/>
          <w:szCs w:val="24"/>
          <w:lang w:eastAsia="et-EE"/>
        </w:rPr>
        <w:t xml:space="preserve"> </w:t>
      </w:r>
      <w:r w:rsidR="00094A78">
        <w:rPr>
          <w:rFonts w:ascii="Times New Roman" w:hAnsi="Times New Roman"/>
          <w:bCs/>
          <w:sz w:val="24"/>
          <w:szCs w:val="24"/>
          <w:lang w:eastAsia="et-EE"/>
        </w:rPr>
        <w:t xml:space="preserve">Ainārs Meiers, </w:t>
      </w:r>
      <w:r w:rsidR="00094A78" w:rsidRPr="00E87BF8">
        <w:rPr>
          <w:rFonts w:ascii="Times New Roman" w:hAnsi="Times New Roman"/>
          <w:bCs/>
          <w:sz w:val="24"/>
          <w:szCs w:val="24"/>
          <w:lang w:eastAsia="et-EE"/>
        </w:rPr>
        <w:t xml:space="preserve">Sanita Olševska, Andris Podvinskis, Dace Reinika, </w:t>
      </w:r>
      <w:r w:rsidR="00094A78">
        <w:rPr>
          <w:rFonts w:ascii="Times New Roman" w:hAnsi="Times New Roman"/>
          <w:bCs/>
          <w:sz w:val="24"/>
          <w:szCs w:val="24"/>
          <w:lang w:eastAsia="et-EE"/>
        </w:rPr>
        <w:t xml:space="preserve">Guntis Safranovičs, </w:t>
      </w:r>
      <w:r w:rsidR="00094A78" w:rsidRPr="00E87BF8">
        <w:rPr>
          <w:rFonts w:ascii="Times New Roman" w:hAnsi="Times New Roman"/>
          <w:bCs/>
          <w:sz w:val="24"/>
          <w:szCs w:val="24"/>
          <w:lang w:eastAsia="et-EE"/>
        </w:rPr>
        <w:t>Ivars Stanga</w:t>
      </w:r>
      <w:r w:rsidR="00094A78">
        <w:rPr>
          <w:rFonts w:ascii="Times New Roman" w:hAnsi="Times New Roman"/>
          <w:bCs/>
          <w:sz w:val="24"/>
          <w:szCs w:val="24"/>
          <w:lang w:eastAsia="et-EE"/>
        </w:rPr>
        <w:t>, Indra Špela</w:t>
      </w:r>
      <w:r w:rsidR="00094A78" w:rsidRPr="00644206">
        <w:rPr>
          <w:rFonts w:ascii="Times New Roman" w:hAnsi="Times New Roman"/>
          <w:bCs/>
          <w:sz w:val="24"/>
          <w:szCs w:val="24"/>
          <w:lang w:eastAsia="et-EE"/>
        </w:rPr>
        <w:t xml:space="preserve">), </w:t>
      </w:r>
      <w:r w:rsidR="00094A78" w:rsidRPr="00644206">
        <w:rPr>
          <w:rFonts w:ascii="Times New Roman" w:hAnsi="Times New Roman"/>
          <w:sz w:val="24"/>
          <w:szCs w:val="24"/>
          <w:lang w:eastAsia="lv-LV"/>
        </w:rPr>
        <w:t xml:space="preserve">PRET </w:t>
      </w:r>
      <w:r w:rsidR="00094A78">
        <w:rPr>
          <w:rFonts w:ascii="Times New Roman" w:hAnsi="Times New Roman"/>
          <w:sz w:val="24"/>
          <w:szCs w:val="24"/>
        </w:rPr>
        <w:t>–</w:t>
      </w:r>
      <w:r w:rsidR="00094A78" w:rsidRPr="00644206">
        <w:rPr>
          <w:rFonts w:ascii="Times New Roman" w:hAnsi="Times New Roman"/>
          <w:sz w:val="24"/>
          <w:szCs w:val="24"/>
          <w:lang w:eastAsia="lv-LV"/>
        </w:rPr>
        <w:t xml:space="preserve"> </w:t>
      </w:r>
      <w:r w:rsidR="00094A78">
        <w:rPr>
          <w:rFonts w:ascii="Times New Roman" w:hAnsi="Times New Roman"/>
          <w:sz w:val="24"/>
          <w:szCs w:val="24"/>
          <w:lang w:eastAsia="lv-LV"/>
        </w:rPr>
        <w:t>1 (Kristīne Briede)</w:t>
      </w:r>
      <w:r w:rsidR="00094A78" w:rsidRPr="00644206">
        <w:rPr>
          <w:rFonts w:ascii="Times New Roman" w:hAnsi="Times New Roman"/>
          <w:sz w:val="24"/>
          <w:szCs w:val="24"/>
          <w:lang w:eastAsia="lv-LV"/>
        </w:rPr>
        <w:t xml:space="preserve">, ATTURAS </w:t>
      </w:r>
      <w:r w:rsidR="00094A78">
        <w:rPr>
          <w:rFonts w:ascii="Times New Roman" w:hAnsi="Times New Roman"/>
          <w:sz w:val="24"/>
          <w:szCs w:val="24"/>
        </w:rPr>
        <w:t>–</w:t>
      </w:r>
      <w:r w:rsidR="00094A78" w:rsidRPr="00644206">
        <w:rPr>
          <w:rFonts w:ascii="Times New Roman" w:hAnsi="Times New Roman"/>
          <w:sz w:val="24"/>
          <w:szCs w:val="24"/>
          <w:lang w:eastAsia="lv-LV"/>
        </w:rPr>
        <w:t xml:space="preserve"> </w:t>
      </w:r>
      <w:r w:rsidR="00094A78">
        <w:rPr>
          <w:rFonts w:ascii="Times New Roman" w:hAnsi="Times New Roman"/>
          <w:sz w:val="24"/>
          <w:szCs w:val="24"/>
          <w:lang w:eastAsia="lv-LV"/>
        </w:rPr>
        <w:t>1 (</w:t>
      </w:r>
      <w:r w:rsidR="00094A78" w:rsidRPr="00E87BF8">
        <w:rPr>
          <w:rFonts w:ascii="Times New Roman" w:hAnsi="Times New Roman"/>
          <w:bCs/>
          <w:sz w:val="24"/>
          <w:szCs w:val="24"/>
          <w:lang w:eastAsia="et-EE"/>
        </w:rPr>
        <w:t>Viesturs Reinfelds</w:t>
      </w:r>
      <w:r w:rsidR="00094A78">
        <w:rPr>
          <w:rFonts w:ascii="Times New Roman" w:hAnsi="Times New Roman"/>
          <w:bCs/>
          <w:sz w:val="24"/>
          <w:szCs w:val="24"/>
          <w:lang w:eastAsia="et-EE"/>
        </w:rPr>
        <w:t>)</w:t>
      </w:r>
      <w:r w:rsidR="00094A78" w:rsidRPr="00644206">
        <w:rPr>
          <w:rFonts w:ascii="Times New Roman" w:hAnsi="Times New Roman"/>
          <w:sz w:val="24"/>
          <w:szCs w:val="24"/>
          <w:lang w:eastAsia="lv-LV"/>
        </w:rPr>
        <w:t>,</w:t>
      </w:r>
      <w:r w:rsidRPr="00334B9A">
        <w:rPr>
          <w:rFonts w:ascii="Times New Roman" w:hAnsi="Times New Roman"/>
          <w:bCs/>
          <w:sz w:val="24"/>
          <w:szCs w:val="24"/>
        </w:rPr>
        <w:t xml:space="preserve"> </w:t>
      </w:r>
      <w:r w:rsidRPr="00334B9A">
        <w:rPr>
          <w:rFonts w:ascii="Times New Roman" w:hAnsi="Times New Roman"/>
          <w:sz w:val="24"/>
          <w:szCs w:val="24"/>
        </w:rPr>
        <w:t>Dobeles novada dome NOLEMJ:</w:t>
      </w:r>
    </w:p>
    <w:p w14:paraId="4075A73E" w14:textId="08FF7AB7" w:rsidR="00ED1B70" w:rsidRPr="00500790" w:rsidRDefault="00ED1B70" w:rsidP="003C113F">
      <w:pPr>
        <w:pStyle w:val="ListParagraph"/>
        <w:numPr>
          <w:ilvl w:val="3"/>
          <w:numId w:val="11"/>
        </w:numPr>
        <w:ind w:left="993" w:hanging="284"/>
        <w:jc w:val="both"/>
        <w:rPr>
          <w:rFonts w:ascii="Times New Roman" w:hAnsi="Times New Roman"/>
        </w:rPr>
      </w:pPr>
      <w:r w:rsidRPr="00500790">
        <w:rPr>
          <w:rFonts w:ascii="Times New Roman" w:hAnsi="Times New Roman"/>
        </w:rPr>
        <w:t>A</w:t>
      </w:r>
      <w:r w:rsidR="00094A78">
        <w:rPr>
          <w:rFonts w:ascii="Times New Roman" w:hAnsi="Times New Roman"/>
        </w:rPr>
        <w:t>tzīt</w:t>
      </w:r>
      <w:r w:rsidRPr="00500790">
        <w:rPr>
          <w:rFonts w:ascii="Times New Roman" w:hAnsi="Times New Roman"/>
        </w:rPr>
        <w:t xml:space="preserve"> nenotikušu nekustamā </w:t>
      </w:r>
      <w:r w:rsidR="00094A78">
        <w:rPr>
          <w:rFonts w:ascii="Times New Roman" w:hAnsi="Times New Roman"/>
        </w:rPr>
        <w:t xml:space="preserve">īpašuma </w:t>
      </w:r>
      <w:r w:rsidRPr="00500790">
        <w:rPr>
          <w:rFonts w:ascii="Times New Roman" w:hAnsi="Times New Roman"/>
        </w:rPr>
        <w:t>Sporta ielā 19A, Aucē, Dobeles novadā, kadastra numurs 46050202024, pirmo izsoli.</w:t>
      </w:r>
    </w:p>
    <w:p w14:paraId="7C9DCC5D" w14:textId="0A90FFCB" w:rsidR="00ED1B70" w:rsidRPr="00500790" w:rsidRDefault="00ED1B70" w:rsidP="003C113F">
      <w:pPr>
        <w:pStyle w:val="ListParagraph"/>
        <w:numPr>
          <w:ilvl w:val="3"/>
          <w:numId w:val="11"/>
        </w:numPr>
        <w:ind w:left="993" w:hanging="284"/>
        <w:jc w:val="both"/>
        <w:rPr>
          <w:rFonts w:ascii="Times New Roman" w:hAnsi="Times New Roman"/>
        </w:rPr>
      </w:pPr>
      <w:r w:rsidRPr="00500790">
        <w:rPr>
          <w:rFonts w:ascii="Times New Roman" w:hAnsi="Times New Roman"/>
        </w:rPr>
        <w:t xml:space="preserve">Atsavināt nekustamo īpašumu Sporta ielā 19A, Aucē, Dobeles novadā, kadastra numurs 46050202024, kas sastāv no neapbūvēta zemes gabala ar kadastra apzīmējumu </w:t>
      </w:r>
      <w:r w:rsidRPr="00500790">
        <w:rPr>
          <w:rFonts w:ascii="Times New Roman" w:hAnsi="Times New Roman"/>
        </w:rPr>
        <w:lastRenderedPageBreak/>
        <w:t>46050202024, platība 0,1822 ha (1822 m²), pārdodot to otrā atklātā mutiskā izsolē ar augšupejošu soli.</w:t>
      </w:r>
    </w:p>
    <w:p w14:paraId="4CB5F9A1" w14:textId="632D5D8B" w:rsidR="00ED1B70" w:rsidRPr="00500790" w:rsidRDefault="00ED1B70" w:rsidP="003C113F">
      <w:pPr>
        <w:pStyle w:val="ListParagraph"/>
        <w:numPr>
          <w:ilvl w:val="3"/>
          <w:numId w:val="11"/>
        </w:numPr>
        <w:ind w:left="993" w:hanging="284"/>
        <w:jc w:val="both"/>
        <w:rPr>
          <w:rFonts w:ascii="Times New Roman" w:hAnsi="Times New Roman"/>
          <w:b/>
        </w:rPr>
      </w:pPr>
      <w:r w:rsidRPr="00500790">
        <w:rPr>
          <w:rFonts w:ascii="Times New Roman" w:hAnsi="Times New Roman"/>
        </w:rPr>
        <w:t xml:space="preserve">Noteikt lēmuma 1. punktā atsavināmā nekustamā īpašuma izsoles sākumcenu 2400 EUR (divi tūkstoši četri simti </w:t>
      </w:r>
      <w:r w:rsidRPr="00500790">
        <w:rPr>
          <w:rFonts w:ascii="Times New Roman" w:hAnsi="Times New Roman"/>
          <w:i/>
          <w:iCs/>
        </w:rPr>
        <w:t>euro</w:t>
      </w:r>
      <w:r w:rsidRPr="00500790">
        <w:rPr>
          <w:rFonts w:ascii="Times New Roman" w:hAnsi="Times New Roman"/>
        </w:rPr>
        <w:t xml:space="preserve">). </w:t>
      </w:r>
    </w:p>
    <w:p w14:paraId="7C367A6A" w14:textId="4907E77A" w:rsidR="00ED1B70" w:rsidRPr="00500790" w:rsidRDefault="00ED1B70" w:rsidP="003C113F">
      <w:pPr>
        <w:pStyle w:val="ListParagraph"/>
        <w:numPr>
          <w:ilvl w:val="3"/>
          <w:numId w:val="11"/>
        </w:numPr>
        <w:ind w:left="993" w:hanging="284"/>
        <w:jc w:val="both"/>
        <w:rPr>
          <w:rFonts w:ascii="Times New Roman" w:eastAsia="Arial" w:hAnsi="Times New Roman"/>
        </w:rPr>
      </w:pPr>
      <w:r w:rsidRPr="00500790">
        <w:rPr>
          <w:rFonts w:ascii="Times New Roman" w:eastAsia="Arial" w:hAnsi="Times New Roman"/>
        </w:rPr>
        <w:t>Uzdot Dobeles novada pašvaldības Īpašumu komisijai apstiprināt izsoles noteikumus un organizēt nekustamā īpašuma atsavināšanu spēkā esošo normatīvo aktu noteiktajā kārtībā.</w:t>
      </w:r>
    </w:p>
    <w:p w14:paraId="5103280C" w14:textId="77777777" w:rsidR="00ED1B70" w:rsidRPr="00334B9A" w:rsidRDefault="00ED1B70" w:rsidP="003C113F">
      <w:pPr>
        <w:spacing w:after="0"/>
        <w:ind w:left="1418" w:hanging="425"/>
        <w:jc w:val="both"/>
        <w:rPr>
          <w:rFonts w:ascii="Times New Roman" w:hAnsi="Times New Roman"/>
          <w:color w:val="FF0000"/>
          <w:sz w:val="24"/>
          <w:szCs w:val="24"/>
        </w:rPr>
      </w:pPr>
    </w:p>
    <w:p w14:paraId="012431CD" w14:textId="77777777" w:rsidR="00ED1B70" w:rsidRPr="00334B9A" w:rsidRDefault="00ED1B70" w:rsidP="003C113F">
      <w:pPr>
        <w:spacing w:after="0"/>
        <w:jc w:val="both"/>
        <w:rPr>
          <w:rFonts w:ascii="Times New Roman" w:hAnsi="Times New Roman"/>
          <w:color w:val="FF0000"/>
          <w:sz w:val="24"/>
          <w:szCs w:val="24"/>
        </w:rPr>
      </w:pPr>
    </w:p>
    <w:p w14:paraId="649725FD" w14:textId="77777777" w:rsidR="00ED1B70" w:rsidRPr="00334B9A" w:rsidRDefault="00ED1B70" w:rsidP="003C113F">
      <w:pPr>
        <w:spacing w:after="0"/>
        <w:ind w:right="84"/>
        <w:jc w:val="both"/>
        <w:rPr>
          <w:rFonts w:ascii="Times New Roman" w:hAnsi="Times New Roman"/>
          <w:sz w:val="24"/>
          <w:szCs w:val="24"/>
        </w:rPr>
      </w:pPr>
      <w:r w:rsidRPr="00334B9A">
        <w:rPr>
          <w:rFonts w:ascii="Times New Roman" w:hAnsi="Times New Roman"/>
          <w:sz w:val="24"/>
          <w:szCs w:val="24"/>
        </w:rPr>
        <w:t>Domes priekšsēdētājs</w:t>
      </w:r>
      <w:r w:rsidRPr="00334B9A">
        <w:rPr>
          <w:rFonts w:ascii="Times New Roman" w:hAnsi="Times New Roman"/>
          <w:sz w:val="24"/>
          <w:szCs w:val="24"/>
        </w:rPr>
        <w:tab/>
      </w:r>
      <w:r w:rsidRPr="00334B9A">
        <w:rPr>
          <w:rFonts w:ascii="Times New Roman" w:hAnsi="Times New Roman"/>
          <w:sz w:val="24"/>
          <w:szCs w:val="24"/>
        </w:rPr>
        <w:tab/>
      </w:r>
      <w:r w:rsidRPr="00334B9A">
        <w:rPr>
          <w:rFonts w:ascii="Times New Roman" w:hAnsi="Times New Roman"/>
          <w:sz w:val="24"/>
          <w:szCs w:val="24"/>
        </w:rPr>
        <w:tab/>
      </w:r>
      <w:r w:rsidRPr="00334B9A">
        <w:rPr>
          <w:rFonts w:ascii="Times New Roman" w:hAnsi="Times New Roman"/>
          <w:sz w:val="24"/>
          <w:szCs w:val="24"/>
        </w:rPr>
        <w:tab/>
      </w:r>
      <w:r w:rsidRPr="00334B9A">
        <w:rPr>
          <w:rFonts w:ascii="Times New Roman" w:hAnsi="Times New Roman"/>
          <w:sz w:val="24"/>
          <w:szCs w:val="24"/>
        </w:rPr>
        <w:tab/>
        <w:t xml:space="preserve">                                       I.Gorskis</w:t>
      </w:r>
    </w:p>
    <w:p w14:paraId="159954AC" w14:textId="77777777" w:rsidR="00ED1B70" w:rsidRPr="00334B9A" w:rsidRDefault="00ED1B70" w:rsidP="003C113F">
      <w:pPr>
        <w:spacing w:after="0"/>
        <w:ind w:right="-694"/>
        <w:jc w:val="both"/>
        <w:rPr>
          <w:rFonts w:ascii="Times New Roman" w:hAnsi="Times New Roman"/>
          <w:sz w:val="24"/>
          <w:szCs w:val="24"/>
        </w:rPr>
      </w:pPr>
    </w:p>
    <w:p w14:paraId="36520FCB" w14:textId="77777777" w:rsidR="00ED1B70" w:rsidRPr="00334B9A" w:rsidRDefault="00ED1B70" w:rsidP="003C113F">
      <w:pPr>
        <w:spacing w:after="0"/>
        <w:ind w:right="-694"/>
        <w:jc w:val="both"/>
        <w:rPr>
          <w:rFonts w:ascii="Times New Roman" w:hAnsi="Times New Roman"/>
          <w:sz w:val="24"/>
          <w:szCs w:val="24"/>
        </w:rPr>
      </w:pPr>
    </w:p>
    <w:p w14:paraId="0534B943" w14:textId="77777777" w:rsidR="00ED1B70" w:rsidRPr="00334B9A" w:rsidRDefault="00ED1B70" w:rsidP="003C113F">
      <w:pPr>
        <w:spacing w:after="0"/>
        <w:ind w:left="57"/>
        <w:contextualSpacing/>
        <w:jc w:val="both"/>
        <w:rPr>
          <w:rFonts w:ascii="Times New Roman" w:eastAsiaTheme="minorHAnsi" w:hAnsi="Times New Roman"/>
          <w:color w:val="FF0000"/>
          <w:sz w:val="24"/>
          <w:szCs w:val="24"/>
        </w:rPr>
      </w:pPr>
    </w:p>
    <w:p w14:paraId="459BB049" w14:textId="77777777" w:rsidR="00ED1B70" w:rsidRPr="00D92FB6" w:rsidRDefault="00ED1B70" w:rsidP="003C113F">
      <w:pPr>
        <w:spacing w:after="0"/>
      </w:pPr>
    </w:p>
    <w:p w14:paraId="00C6B02C" w14:textId="77777777" w:rsidR="00ED1B70" w:rsidRPr="0052784D" w:rsidRDefault="00ED1B70" w:rsidP="003C113F">
      <w:pPr>
        <w:pStyle w:val="BodyText"/>
        <w:tabs>
          <w:tab w:val="left" w:pos="8034"/>
        </w:tabs>
        <w:spacing w:line="252" w:lineRule="exact"/>
        <w:ind w:left="112"/>
        <w:rPr>
          <w:color w:val="000000"/>
          <w:sz w:val="24"/>
          <w:szCs w:val="24"/>
          <w:lang w:val="lv-LV"/>
        </w:rPr>
      </w:pPr>
    </w:p>
    <w:p w14:paraId="61613EAE" w14:textId="77777777" w:rsidR="00ED1B70" w:rsidRDefault="00ED1B70" w:rsidP="003C113F">
      <w:pPr>
        <w:pStyle w:val="BodyText"/>
        <w:tabs>
          <w:tab w:val="left" w:pos="8034"/>
        </w:tabs>
        <w:spacing w:line="252" w:lineRule="exact"/>
        <w:ind w:left="112"/>
        <w:rPr>
          <w:color w:val="000000"/>
          <w:sz w:val="24"/>
          <w:szCs w:val="24"/>
          <w:lang w:val="lv-LV"/>
        </w:rPr>
      </w:pPr>
    </w:p>
    <w:p w14:paraId="6AAE89FA" w14:textId="77777777" w:rsidR="00ED1B70" w:rsidRPr="0052784D" w:rsidRDefault="00ED1B70" w:rsidP="003C113F">
      <w:pPr>
        <w:pStyle w:val="BodyText"/>
        <w:tabs>
          <w:tab w:val="left" w:pos="8034"/>
        </w:tabs>
        <w:spacing w:line="252" w:lineRule="exact"/>
        <w:ind w:left="112"/>
        <w:rPr>
          <w:color w:val="000000"/>
          <w:sz w:val="24"/>
          <w:szCs w:val="24"/>
          <w:lang w:val="lv-LV"/>
        </w:rPr>
      </w:pPr>
    </w:p>
    <w:p w14:paraId="44F02F49" w14:textId="77777777" w:rsidR="00ED1B70" w:rsidRPr="0052784D" w:rsidRDefault="00ED1B70" w:rsidP="003C113F">
      <w:pPr>
        <w:pStyle w:val="BodyText"/>
        <w:tabs>
          <w:tab w:val="left" w:pos="8034"/>
        </w:tabs>
        <w:spacing w:line="252" w:lineRule="exact"/>
        <w:ind w:left="112"/>
        <w:rPr>
          <w:color w:val="000000"/>
          <w:sz w:val="24"/>
          <w:szCs w:val="24"/>
          <w:lang w:val="lv-LV"/>
        </w:rPr>
      </w:pPr>
    </w:p>
    <w:p w14:paraId="4D52D9D6" w14:textId="77777777" w:rsidR="00ED1B70" w:rsidRPr="00D92FB6" w:rsidRDefault="00ED1B70" w:rsidP="003C113F">
      <w:pPr>
        <w:spacing w:after="0"/>
      </w:pPr>
    </w:p>
    <w:p w14:paraId="782A4DB2" w14:textId="53CEF293" w:rsidR="009A3E57" w:rsidRDefault="009A3E57" w:rsidP="003C113F">
      <w:pPr>
        <w:spacing w:after="0"/>
        <w:ind w:right="-1"/>
        <w:jc w:val="both"/>
        <w:rPr>
          <w:rFonts w:ascii="Times New Roman" w:hAnsi="Times New Roman"/>
          <w:sz w:val="24"/>
          <w:szCs w:val="24"/>
        </w:rPr>
      </w:pPr>
      <w:r>
        <w:rPr>
          <w:rFonts w:ascii="Times New Roman" w:hAnsi="Times New Roman"/>
          <w:sz w:val="24"/>
          <w:szCs w:val="24"/>
        </w:rPr>
        <w:br w:type="page"/>
      </w:r>
    </w:p>
    <w:p w14:paraId="60942566" w14:textId="77777777" w:rsidR="009A3E57" w:rsidRPr="009A3E57" w:rsidRDefault="009A3E57" w:rsidP="003C113F">
      <w:pPr>
        <w:tabs>
          <w:tab w:val="left" w:pos="-24212"/>
        </w:tabs>
        <w:spacing w:after="0"/>
        <w:ind w:right="-1"/>
        <w:jc w:val="center"/>
        <w:rPr>
          <w:rFonts w:ascii="Times New Roman" w:hAnsi="Times New Roman"/>
          <w:sz w:val="20"/>
          <w:szCs w:val="20"/>
        </w:rPr>
      </w:pPr>
      <w:r w:rsidRPr="009A3E57">
        <w:rPr>
          <w:rFonts w:ascii="Times New Roman" w:hAnsi="Times New Roman"/>
          <w:noProof/>
          <w:sz w:val="20"/>
          <w:szCs w:val="20"/>
        </w:rPr>
        <w:lastRenderedPageBreak/>
        <w:drawing>
          <wp:inline distT="0" distB="0" distL="0" distR="0" wp14:anchorId="08F47BAE" wp14:editId="2639807A">
            <wp:extent cx="676275" cy="752475"/>
            <wp:effectExtent l="0" t="0" r="9525" b="9525"/>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E6B976B" w14:textId="77777777" w:rsidR="009A3E57" w:rsidRPr="009A3E57" w:rsidRDefault="009A3E57" w:rsidP="003C113F">
      <w:pPr>
        <w:pStyle w:val="Header"/>
        <w:ind w:right="-1"/>
        <w:jc w:val="center"/>
        <w:rPr>
          <w:rFonts w:ascii="Times New Roman" w:hAnsi="Times New Roman"/>
          <w:sz w:val="20"/>
        </w:rPr>
      </w:pPr>
      <w:r w:rsidRPr="009A3E57">
        <w:rPr>
          <w:rFonts w:ascii="Times New Roman" w:hAnsi="Times New Roman"/>
          <w:sz w:val="20"/>
        </w:rPr>
        <w:t>LATVIJAS REPUBLIKA</w:t>
      </w:r>
    </w:p>
    <w:p w14:paraId="709CA3C8" w14:textId="77777777" w:rsidR="009A3E57" w:rsidRPr="009A3E57" w:rsidRDefault="009A3E57" w:rsidP="003C113F">
      <w:pPr>
        <w:pStyle w:val="Header"/>
        <w:ind w:right="-1"/>
        <w:jc w:val="center"/>
        <w:rPr>
          <w:rFonts w:ascii="Times New Roman" w:hAnsi="Times New Roman"/>
          <w:b/>
          <w:sz w:val="32"/>
          <w:szCs w:val="32"/>
        </w:rPr>
      </w:pPr>
      <w:r w:rsidRPr="009A3E57">
        <w:rPr>
          <w:rFonts w:ascii="Times New Roman" w:hAnsi="Times New Roman"/>
          <w:b/>
          <w:sz w:val="32"/>
          <w:szCs w:val="32"/>
        </w:rPr>
        <w:t>DOBELES NOVADA DOME</w:t>
      </w:r>
    </w:p>
    <w:p w14:paraId="44442D89" w14:textId="77777777" w:rsidR="009A3E57" w:rsidRPr="009A3E57" w:rsidRDefault="009A3E57" w:rsidP="003C113F">
      <w:pPr>
        <w:pStyle w:val="Header"/>
        <w:ind w:right="-1"/>
        <w:jc w:val="center"/>
        <w:rPr>
          <w:rFonts w:ascii="Times New Roman" w:hAnsi="Times New Roman"/>
          <w:sz w:val="16"/>
          <w:szCs w:val="16"/>
        </w:rPr>
      </w:pPr>
      <w:r w:rsidRPr="009A3E57">
        <w:rPr>
          <w:rFonts w:ascii="Times New Roman" w:hAnsi="Times New Roman"/>
          <w:sz w:val="16"/>
          <w:szCs w:val="16"/>
        </w:rPr>
        <w:t>Brīvības iela 17, Dobele, Dobeles novads, LV-3701</w:t>
      </w:r>
    </w:p>
    <w:p w14:paraId="0693C09B" w14:textId="77777777" w:rsidR="009A3E57" w:rsidRPr="009A3E57" w:rsidRDefault="009A3E57" w:rsidP="003C113F">
      <w:pPr>
        <w:pStyle w:val="Header"/>
        <w:pBdr>
          <w:bottom w:val="double" w:sz="6" w:space="1" w:color="auto"/>
        </w:pBdr>
        <w:ind w:right="-1"/>
        <w:jc w:val="center"/>
        <w:rPr>
          <w:rFonts w:ascii="Times New Roman" w:hAnsi="Times New Roman"/>
          <w:color w:val="000000"/>
        </w:rPr>
      </w:pPr>
      <w:r w:rsidRPr="009A3E57">
        <w:rPr>
          <w:rFonts w:ascii="Times New Roman" w:hAnsi="Times New Roman"/>
          <w:sz w:val="16"/>
          <w:szCs w:val="16"/>
        </w:rPr>
        <w:t xml:space="preserve">Tālr. 63707269, 63700137, 63720940, e-pasts </w:t>
      </w:r>
      <w:hyperlink r:id="rId96" w:history="1">
        <w:r w:rsidRPr="009A3E57">
          <w:rPr>
            <w:rStyle w:val="Hyperlink"/>
            <w:rFonts w:ascii="Times New Roman" w:hAnsi="Times New Roman"/>
            <w:color w:val="000000"/>
            <w:sz w:val="16"/>
            <w:szCs w:val="16"/>
          </w:rPr>
          <w:t>dome@dobele.lv</w:t>
        </w:r>
      </w:hyperlink>
    </w:p>
    <w:p w14:paraId="6D50B9FF" w14:textId="77777777" w:rsidR="009A3E57" w:rsidRPr="009A3E57" w:rsidRDefault="009A3E57" w:rsidP="003C113F">
      <w:pPr>
        <w:spacing w:after="0"/>
        <w:ind w:right="-1"/>
        <w:jc w:val="center"/>
        <w:rPr>
          <w:rFonts w:ascii="Times New Roman" w:hAnsi="Times New Roman"/>
          <w:b/>
        </w:rPr>
      </w:pPr>
    </w:p>
    <w:p w14:paraId="4CFC549C" w14:textId="77777777" w:rsidR="009A3E57" w:rsidRPr="009A3E57" w:rsidRDefault="009A3E57" w:rsidP="003C113F">
      <w:pPr>
        <w:pStyle w:val="NoSpacing"/>
        <w:ind w:right="-1"/>
        <w:jc w:val="center"/>
        <w:rPr>
          <w:b/>
        </w:rPr>
      </w:pPr>
      <w:r w:rsidRPr="009A3E57">
        <w:rPr>
          <w:b/>
        </w:rPr>
        <w:t>LĒMUMS</w:t>
      </w:r>
    </w:p>
    <w:p w14:paraId="0746D0F2" w14:textId="77777777" w:rsidR="009A3E57" w:rsidRPr="009A3E57" w:rsidRDefault="009A3E57" w:rsidP="003C113F">
      <w:pPr>
        <w:pStyle w:val="NoSpacing"/>
        <w:ind w:right="-1"/>
        <w:jc w:val="center"/>
        <w:rPr>
          <w:b/>
        </w:rPr>
      </w:pPr>
      <w:r w:rsidRPr="009A3E57">
        <w:rPr>
          <w:b/>
        </w:rPr>
        <w:t>Dobelē</w:t>
      </w:r>
    </w:p>
    <w:p w14:paraId="42CA9973" w14:textId="77777777" w:rsidR="009A3E57" w:rsidRPr="009A3E57" w:rsidRDefault="009A3E57" w:rsidP="003C113F">
      <w:pPr>
        <w:pStyle w:val="NoSpacing"/>
        <w:ind w:right="-1"/>
        <w:jc w:val="both"/>
        <w:rPr>
          <w:b/>
        </w:rPr>
      </w:pPr>
    </w:p>
    <w:p w14:paraId="14B35E0B" w14:textId="3AFBE90F" w:rsidR="009A3E57" w:rsidRPr="00032598" w:rsidRDefault="009A3E57" w:rsidP="003C113F">
      <w:pPr>
        <w:tabs>
          <w:tab w:val="center" w:pos="4153"/>
          <w:tab w:val="left" w:pos="5103"/>
          <w:tab w:val="left" w:pos="7513"/>
          <w:tab w:val="left" w:pos="8647"/>
          <w:tab w:val="right" w:pos="8931"/>
        </w:tabs>
        <w:spacing w:after="0"/>
        <w:ind w:left="113"/>
        <w:rPr>
          <w:color w:val="000000"/>
        </w:rPr>
      </w:pPr>
      <w:r w:rsidRPr="009A3E57">
        <w:rPr>
          <w:rFonts w:ascii="Times New Roman" w:hAnsi="Times New Roman"/>
          <w:b/>
          <w:lang w:eastAsia="x-none"/>
        </w:rPr>
        <w:t xml:space="preserve">2023. gada 30. novembrī                  </w:t>
      </w:r>
      <w:r w:rsidRPr="009A3E57">
        <w:rPr>
          <w:rFonts w:ascii="Times New Roman" w:hAnsi="Times New Roman"/>
          <w:b/>
          <w:lang w:eastAsia="x-none"/>
        </w:rPr>
        <w:tab/>
        <w:t xml:space="preserve">                                                        </w:t>
      </w:r>
      <w:r>
        <w:rPr>
          <w:rFonts w:ascii="Times New Roman" w:hAnsi="Times New Roman"/>
          <w:b/>
          <w:lang w:eastAsia="x-none"/>
        </w:rPr>
        <w:tab/>
      </w:r>
      <w:r w:rsidRPr="009A3E57">
        <w:rPr>
          <w:rFonts w:ascii="Times New Roman" w:hAnsi="Times New Roman"/>
          <w:b/>
          <w:lang w:eastAsia="x-none"/>
        </w:rPr>
        <w:t xml:space="preserve">   </w:t>
      </w:r>
      <w:r w:rsidRPr="009A3E57">
        <w:rPr>
          <w:rFonts w:ascii="Times New Roman" w:hAnsi="Times New Roman"/>
          <w:b/>
          <w:color w:val="000000"/>
        </w:rPr>
        <w:t>Nr.</w:t>
      </w:r>
      <w:r w:rsidR="00744D97">
        <w:rPr>
          <w:rFonts w:ascii="Times New Roman" w:hAnsi="Times New Roman"/>
          <w:b/>
          <w:color w:val="000000"/>
        </w:rPr>
        <w:t>535</w:t>
      </w:r>
      <w:r w:rsidRPr="009A3E57">
        <w:rPr>
          <w:rFonts w:ascii="Times New Roman" w:hAnsi="Times New Roman"/>
          <w:b/>
          <w:color w:val="000000"/>
        </w:rPr>
        <w:t>/15</w:t>
      </w:r>
    </w:p>
    <w:p w14:paraId="402B8192" w14:textId="77777777" w:rsidR="009A3E57" w:rsidRDefault="009A3E57" w:rsidP="003C113F">
      <w:pPr>
        <w:pStyle w:val="NoSpacing"/>
        <w:ind w:right="-1"/>
        <w:jc w:val="both"/>
        <w:rPr>
          <w:b/>
        </w:rPr>
      </w:pPr>
    </w:p>
    <w:p w14:paraId="60169302" w14:textId="77777777" w:rsidR="009A3E57" w:rsidRPr="009A3E57" w:rsidRDefault="009A3E57" w:rsidP="003C113F">
      <w:pPr>
        <w:spacing w:after="0"/>
        <w:ind w:right="-1"/>
        <w:jc w:val="center"/>
        <w:rPr>
          <w:rFonts w:ascii="Times New Roman" w:hAnsi="Times New Roman"/>
          <w:b/>
          <w:sz w:val="24"/>
          <w:szCs w:val="24"/>
          <w:u w:val="single"/>
        </w:rPr>
      </w:pPr>
      <w:r w:rsidRPr="009A3E57">
        <w:rPr>
          <w:rFonts w:ascii="Times New Roman" w:hAnsi="Times New Roman"/>
          <w:b/>
          <w:sz w:val="24"/>
          <w:szCs w:val="24"/>
          <w:u w:val="single"/>
        </w:rPr>
        <w:t>Par nekustamā īpašuma Brīvības ielā 11, Aucē,  Dobeles novadā atsavināšanu izsolē</w:t>
      </w:r>
    </w:p>
    <w:p w14:paraId="5D128CD1" w14:textId="77777777" w:rsidR="009A3E57" w:rsidRPr="009A3E57" w:rsidRDefault="009A3E57" w:rsidP="003C113F">
      <w:pPr>
        <w:spacing w:after="0"/>
        <w:ind w:right="-1" w:firstLine="720"/>
        <w:jc w:val="both"/>
        <w:rPr>
          <w:rFonts w:ascii="Times New Roman" w:hAnsi="Times New Roman"/>
          <w:sz w:val="24"/>
          <w:szCs w:val="24"/>
        </w:rPr>
      </w:pPr>
    </w:p>
    <w:p w14:paraId="2BB106A4"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w:t>
      </w:r>
      <w:bookmarkStart w:id="71" w:name="_Hlk147333306"/>
      <w:r w:rsidRPr="009A3E57">
        <w:rPr>
          <w:rFonts w:ascii="Times New Roman" w:hAnsi="Times New Roman"/>
          <w:sz w:val="24"/>
          <w:szCs w:val="24"/>
        </w:rPr>
        <w:t xml:space="preserve">Brīvības ielā 11, Aucē, Dobeles novadā, kadastra numurs </w:t>
      </w:r>
      <w:bookmarkEnd w:id="71"/>
      <w:r w:rsidRPr="009A3E57">
        <w:rPr>
          <w:rFonts w:ascii="Times New Roman" w:hAnsi="Times New Roman"/>
          <w:sz w:val="24"/>
          <w:szCs w:val="24"/>
        </w:rPr>
        <w:t xml:space="preserve">46050555501 (turpmāk – Īpašums). </w:t>
      </w:r>
    </w:p>
    <w:p w14:paraId="41589DD1"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Izskatot minēto ierosinājumu, Dobeles novada dome konstatēja:</w:t>
      </w:r>
    </w:p>
    <w:p w14:paraId="7FAB2567"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 xml:space="preserve">Īpašums reģistrēts Zemgales rajona tiesas Auces pilsētas zemesgrāmatas nodalījumā Nr. 100000476980 un uz to nostiprinātas īpašuma tiesības pašvaldībai. </w:t>
      </w:r>
    </w:p>
    <w:p w14:paraId="63C6CF63"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Īpašums sastāv no vienas zemes vienības ar kadastra apzīmējumu 46050555501, platība 4,1795 ha  (41795 m</w:t>
      </w:r>
      <w:r w:rsidRPr="009A3E57">
        <w:rPr>
          <w:rFonts w:ascii="Times New Roman" w:hAnsi="Times New Roman"/>
          <w:sz w:val="24"/>
          <w:szCs w:val="24"/>
          <w:vertAlign w:val="superscript"/>
        </w:rPr>
        <w:t>2</w:t>
      </w:r>
      <w:r w:rsidRPr="009A3E57">
        <w:rPr>
          <w:rFonts w:ascii="Times New Roman" w:hAnsi="Times New Roman"/>
          <w:sz w:val="24"/>
          <w:szCs w:val="24"/>
        </w:rPr>
        <w:t>).</w:t>
      </w:r>
    </w:p>
    <w:p w14:paraId="5D0EE341"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Pamatojoties uz Zemgales rajona tiesas Auces pilsētas zemesgrāmatas nodalījuma Nr. 100000476980 datiem, Īpašums ir apgrūtināts ar lietu tiesībām – apbūves tiesība uz zemes vienību ar kadastra apzīmējumu 46050555501 līdz 2049. gada 29. martam, apbūves tiesīgais SIA “SP Auce”, reģistrācijas numurs 40203359154. Nostiprinātās lietu tiesības, kas apgrūtina Īpašumu, pamats ir 2019. gada 29. marta līgums Nr.6-38/2019-143.</w:t>
      </w:r>
    </w:p>
    <w:p w14:paraId="1F3109BC"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Civillikuma 1129.</w:t>
      </w:r>
      <w:r w:rsidRPr="009A3E57">
        <w:rPr>
          <w:rFonts w:ascii="Times New Roman" w:hAnsi="Times New Roman"/>
          <w:sz w:val="24"/>
          <w:szCs w:val="24"/>
          <w:vertAlign w:val="superscript"/>
        </w:rPr>
        <w:t>3</w:t>
      </w:r>
      <w:r w:rsidRPr="009A3E57">
        <w:rPr>
          <w:rFonts w:ascii="Times New Roman" w:hAnsi="Times New Roman"/>
          <w:sz w:val="24"/>
          <w:szCs w:val="24"/>
        </w:rPr>
        <w:t xml:space="preserve"> pants nosaka, ka </w:t>
      </w:r>
      <w:r w:rsidRPr="009A3E57">
        <w:rPr>
          <w:rFonts w:ascii="Times New Roman" w:hAnsi="Times New Roman"/>
          <w:sz w:val="24"/>
          <w:szCs w:val="24"/>
          <w:shd w:val="clear" w:color="auto" w:fill="FFFFFF"/>
        </w:rPr>
        <w:t xml:space="preserve"> no apbūves tiesības izrietošā lietu tiesība ir nodibināta un spēkā tikai pēc apbūves tiesības ierakstīšanas zemesgrāmatās. </w:t>
      </w:r>
      <w:r w:rsidRPr="009A3E57">
        <w:rPr>
          <w:rFonts w:ascii="Times New Roman" w:hAnsi="Times New Roman"/>
          <w:sz w:val="24"/>
          <w:szCs w:val="24"/>
        </w:rPr>
        <w:t>Saskaņā ar Valsts vienotās datorizētās zemesgrāmatas datiem iepriekš minētajam apgrūtinājumam ir atvērts Auces pilsētas zemesgrāmatas nodalījums Nr. 100000476980-AT001. No minētā secināms, ka no apbūves tiesības izrietošā lietu tiesība ir nodibināta un ir spēkā.</w:t>
      </w:r>
    </w:p>
    <w:p w14:paraId="374F31F6"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Uz šo brīdi saskaņā ar Būvniecības informācijas sistēmas datiem, Īpašumā ir uzbūvētas zemesgrāmatā nereģistrējamas 4 (četras) inženierbūves saules bateriju elektrostacijas darbībai.</w:t>
      </w:r>
    </w:p>
    <w:p w14:paraId="743C7AD6"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Civillikuma 1129.</w:t>
      </w:r>
      <w:r w:rsidRPr="009A3E57">
        <w:rPr>
          <w:rFonts w:ascii="Times New Roman" w:hAnsi="Times New Roman"/>
          <w:sz w:val="24"/>
          <w:szCs w:val="24"/>
          <w:vertAlign w:val="superscript"/>
        </w:rPr>
        <w:t>1</w:t>
      </w:r>
      <w:r w:rsidRPr="009A3E57">
        <w:rPr>
          <w:rFonts w:ascii="Times New Roman" w:hAnsi="Times New Roman"/>
          <w:sz w:val="24"/>
          <w:szCs w:val="24"/>
        </w:rPr>
        <w:t xml:space="preserve"> panta otrā daļa nosaka, ka </w:t>
      </w:r>
      <w:r w:rsidRPr="009A3E57">
        <w:rPr>
          <w:rFonts w:ascii="Times New Roman" w:hAnsi="Times New Roman"/>
          <w:sz w:val="24"/>
          <w:szCs w:val="24"/>
          <w:shd w:val="clear" w:color="auto" w:fill="FFFFFF"/>
        </w:rPr>
        <w:t>apbūves tiesībai piemērojami noteikumi, kas attiecas uz nekustamām lietām, izņemot pirmpirkuma tiesību un izpirkuma tiesību. Līdz ar to apbūves tiesīgajam pirmpirkuma tiesība uz zemi neattiecas un pašvaldība ir tiesīga Īpašumu atsavināt vispārējā kārtībā, atsavinot to atklātā mutiskā izsolē ar augšupejošu soli.</w:t>
      </w:r>
    </w:p>
    <w:p w14:paraId="4F416717"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Ņemot vērā norādītos apstākļus un to, ka Īpašums nav nepieciešams pašvaldības funkciju nodrošināšanai, lietderīgākā rīcība ir atzīstama Īpašuma atsavināšana atklātā mutiskā izsolē ar augšupejošu soli.</w:t>
      </w:r>
    </w:p>
    <w:p w14:paraId="1B1CC73B"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 xml:space="preserve">Saskaņā ar 2023. gada 3. oktobra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49800 EUR (četrdesmit deviņi tūkstoši astoņi simti </w:t>
      </w:r>
      <w:r w:rsidRPr="009A3E57">
        <w:rPr>
          <w:rFonts w:ascii="Times New Roman" w:hAnsi="Times New Roman"/>
          <w:i/>
          <w:iCs/>
          <w:sz w:val="24"/>
          <w:szCs w:val="24"/>
        </w:rPr>
        <w:t>euro</w:t>
      </w:r>
      <w:r w:rsidRPr="009A3E57">
        <w:rPr>
          <w:rFonts w:ascii="Times New Roman" w:hAnsi="Times New Roman"/>
          <w:sz w:val="24"/>
          <w:szCs w:val="24"/>
        </w:rPr>
        <w:t>) apmērā.</w:t>
      </w:r>
    </w:p>
    <w:p w14:paraId="3A13EF29" w14:textId="77777777"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lastRenderedPageBreak/>
        <w:t xml:space="preserve">Saskaņā ar Publiskas personas mantas atsavināšanas likuma pārejas noteikumu 11. punktu,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zemes kadastrālo vērtību 2007. gada 31. decembrī. Valsts zemes dienesta Nekustamā īpašuma valsts kadastra informācijas sistēmā norādītie dati apliecina, ka Īpašuma aktuālā kadastrālā vērtība ir 32600 EUR (trīsdesmit divi tūkstoši seši simti </w:t>
      </w:r>
      <w:r w:rsidRPr="009A3E57">
        <w:rPr>
          <w:rFonts w:ascii="Times New Roman" w:hAnsi="Times New Roman"/>
          <w:i/>
          <w:iCs/>
          <w:sz w:val="24"/>
          <w:szCs w:val="24"/>
        </w:rPr>
        <w:t>euro</w:t>
      </w:r>
      <w:r w:rsidRPr="009A3E57">
        <w:rPr>
          <w:rFonts w:ascii="Times New Roman" w:hAnsi="Times New Roman"/>
          <w:sz w:val="24"/>
          <w:szCs w:val="24"/>
        </w:rPr>
        <w:t>).</w:t>
      </w:r>
    </w:p>
    <w:p w14:paraId="29CAD1BC" w14:textId="26654991" w:rsidR="009A3E57" w:rsidRPr="009A3E57" w:rsidRDefault="009A3E57" w:rsidP="003C113F">
      <w:pPr>
        <w:spacing w:after="0"/>
        <w:ind w:right="-2" w:firstLine="709"/>
        <w:jc w:val="both"/>
        <w:rPr>
          <w:rFonts w:ascii="Times New Roman" w:hAnsi="Times New Roman"/>
          <w:sz w:val="24"/>
          <w:szCs w:val="24"/>
        </w:rPr>
      </w:pPr>
      <w:r w:rsidRPr="009A3E57">
        <w:rPr>
          <w:rFonts w:ascii="Times New Roman" w:hAnsi="Times New Roman"/>
          <w:sz w:val="24"/>
          <w:szCs w:val="24"/>
        </w:rPr>
        <w:t>Saskaņā ar Pašvaldību likuma 10. panta pirmās daļas 16. punktu, 73. panta ceturto daļu, Civillikuma 1129.</w:t>
      </w:r>
      <w:r w:rsidRPr="009A3E57">
        <w:rPr>
          <w:rFonts w:ascii="Times New Roman" w:hAnsi="Times New Roman"/>
          <w:sz w:val="24"/>
          <w:szCs w:val="24"/>
          <w:vertAlign w:val="superscript"/>
        </w:rPr>
        <w:t>1</w:t>
      </w:r>
      <w:r w:rsidRPr="009A3E57">
        <w:rPr>
          <w:rFonts w:ascii="Times New Roman" w:hAnsi="Times New Roman"/>
          <w:sz w:val="24"/>
          <w:szCs w:val="24"/>
        </w:rPr>
        <w:t xml:space="preserve"> panta otro daļu, Publiskas personas mantas atsavināšanas likuma 4. panta pirmo daļu, 5. panta pirmo daļu, 8. panta trešo daļu, 9. panta otro daļu, 10. panta pirmo un otro daļu, </w:t>
      </w:r>
      <w:r w:rsidRPr="009A3E57">
        <w:rPr>
          <w:rFonts w:ascii="Times New Roman" w:hAnsi="Times New Roman"/>
          <w:sz w:val="24"/>
          <w:szCs w:val="24"/>
          <w:lang w:eastAsia="ar-SA"/>
        </w:rPr>
        <w:t xml:space="preserve">atklāti balsojot: </w:t>
      </w:r>
      <w:r w:rsidR="00014DE0" w:rsidRPr="00644206">
        <w:rPr>
          <w:rFonts w:ascii="Times New Roman" w:hAnsi="Times New Roman"/>
          <w:sz w:val="24"/>
          <w:szCs w:val="24"/>
          <w:lang w:eastAsia="lv-LV"/>
        </w:rPr>
        <w:t>PAR - 1</w:t>
      </w:r>
      <w:r w:rsidR="00014DE0">
        <w:rPr>
          <w:rFonts w:ascii="Times New Roman" w:hAnsi="Times New Roman"/>
          <w:sz w:val="24"/>
          <w:szCs w:val="24"/>
          <w:lang w:eastAsia="lv-LV"/>
        </w:rPr>
        <w:t>6</w:t>
      </w:r>
      <w:r w:rsidR="00014DE0" w:rsidRPr="00644206">
        <w:rPr>
          <w:rFonts w:ascii="Times New Roman" w:hAnsi="Times New Roman"/>
          <w:sz w:val="24"/>
          <w:szCs w:val="24"/>
          <w:lang w:eastAsia="lv-LV"/>
        </w:rPr>
        <w:t xml:space="preserve"> </w:t>
      </w:r>
      <w:r w:rsidR="00014DE0" w:rsidRPr="00644206">
        <w:rPr>
          <w:rFonts w:ascii="Times New Roman" w:hAnsi="Times New Roman"/>
          <w:sz w:val="24"/>
          <w:szCs w:val="24"/>
        </w:rPr>
        <w:t>(</w:t>
      </w:r>
      <w:r w:rsidR="00014DE0">
        <w:rPr>
          <w:rFonts w:ascii="Times New Roman" w:hAnsi="Times New Roman"/>
          <w:sz w:val="24"/>
          <w:szCs w:val="24"/>
        </w:rPr>
        <w:t xml:space="preserve">Girts Ante, </w:t>
      </w:r>
      <w:r w:rsidR="00014DE0" w:rsidRPr="00E87BF8">
        <w:rPr>
          <w:rFonts w:ascii="Times New Roman" w:eastAsia="Times New Roman" w:hAnsi="Times New Roman"/>
          <w:bCs/>
          <w:sz w:val="24"/>
          <w:szCs w:val="24"/>
          <w:lang w:eastAsia="et-EE"/>
        </w:rPr>
        <w:t xml:space="preserve">Kristīne Briede, </w:t>
      </w:r>
      <w:r w:rsidR="00014DE0" w:rsidRPr="00E87BF8">
        <w:rPr>
          <w:rFonts w:ascii="Times New Roman" w:hAnsi="Times New Roman"/>
          <w:bCs/>
          <w:sz w:val="24"/>
          <w:szCs w:val="24"/>
          <w:lang w:eastAsia="et-EE"/>
        </w:rPr>
        <w:t xml:space="preserve">Sarmīte Dude, Māris Feldmanis, </w:t>
      </w:r>
      <w:r w:rsidR="00014DE0">
        <w:rPr>
          <w:rFonts w:ascii="Times New Roman" w:hAnsi="Times New Roman"/>
          <w:bCs/>
          <w:sz w:val="24"/>
          <w:szCs w:val="24"/>
          <w:lang w:eastAsia="et-EE"/>
        </w:rPr>
        <w:t xml:space="preserve">Edgars Gaigalis, Ivars Gorskis, </w:t>
      </w:r>
      <w:r w:rsidR="00014DE0" w:rsidRPr="00E87BF8">
        <w:rPr>
          <w:rFonts w:ascii="Times New Roman" w:hAnsi="Times New Roman"/>
          <w:bCs/>
          <w:sz w:val="24"/>
          <w:szCs w:val="24"/>
          <w:lang w:eastAsia="et-EE"/>
        </w:rPr>
        <w:t>Linda Karloviča</w:t>
      </w:r>
      <w:r w:rsidR="00014DE0">
        <w:rPr>
          <w:rFonts w:ascii="Times New Roman" w:hAnsi="Times New Roman"/>
          <w:bCs/>
          <w:sz w:val="24"/>
          <w:szCs w:val="24"/>
          <w:lang w:eastAsia="et-EE"/>
        </w:rPr>
        <w:t>,</w:t>
      </w:r>
      <w:r w:rsidR="00014DE0" w:rsidRPr="00E87BF8">
        <w:rPr>
          <w:rFonts w:ascii="Times New Roman" w:hAnsi="Times New Roman"/>
          <w:bCs/>
          <w:sz w:val="24"/>
          <w:szCs w:val="24"/>
          <w:lang w:eastAsia="et-EE"/>
        </w:rPr>
        <w:t xml:space="preserve"> Edgars Laimiņš, Sintija Liekniņa</w:t>
      </w:r>
      <w:r w:rsidR="00014DE0">
        <w:rPr>
          <w:rFonts w:ascii="Times New Roman" w:hAnsi="Times New Roman"/>
          <w:bCs/>
          <w:sz w:val="24"/>
          <w:szCs w:val="24"/>
          <w:lang w:eastAsia="et-EE"/>
        </w:rPr>
        <w:t>,</w:t>
      </w:r>
      <w:r w:rsidR="00014DE0" w:rsidRPr="00E87BF8">
        <w:rPr>
          <w:rFonts w:ascii="Times New Roman" w:hAnsi="Times New Roman"/>
          <w:bCs/>
          <w:sz w:val="24"/>
          <w:szCs w:val="24"/>
          <w:lang w:eastAsia="et-EE"/>
        </w:rPr>
        <w:t xml:space="preserve"> </w:t>
      </w:r>
      <w:r w:rsidR="00014DE0">
        <w:rPr>
          <w:rFonts w:ascii="Times New Roman" w:hAnsi="Times New Roman"/>
          <w:bCs/>
          <w:sz w:val="24"/>
          <w:szCs w:val="24"/>
          <w:lang w:eastAsia="et-EE"/>
        </w:rPr>
        <w:t xml:space="preserve">Ainārs Meiers, </w:t>
      </w:r>
      <w:r w:rsidR="00014DE0" w:rsidRPr="00E87BF8">
        <w:rPr>
          <w:rFonts w:ascii="Times New Roman" w:hAnsi="Times New Roman"/>
          <w:bCs/>
          <w:sz w:val="24"/>
          <w:szCs w:val="24"/>
          <w:lang w:eastAsia="et-EE"/>
        </w:rPr>
        <w:t xml:space="preserve">Sanita Olševska, Andris Podvinskis, Dace Reinika, </w:t>
      </w:r>
      <w:r w:rsidR="00014DE0">
        <w:rPr>
          <w:rFonts w:ascii="Times New Roman" w:hAnsi="Times New Roman"/>
          <w:bCs/>
          <w:sz w:val="24"/>
          <w:szCs w:val="24"/>
          <w:lang w:eastAsia="et-EE"/>
        </w:rPr>
        <w:t xml:space="preserve">Guntis Safranovičs, </w:t>
      </w:r>
      <w:r w:rsidR="00014DE0" w:rsidRPr="00E87BF8">
        <w:rPr>
          <w:rFonts w:ascii="Times New Roman" w:hAnsi="Times New Roman"/>
          <w:bCs/>
          <w:sz w:val="24"/>
          <w:szCs w:val="24"/>
          <w:lang w:eastAsia="et-EE"/>
        </w:rPr>
        <w:t>Ivars Stanga</w:t>
      </w:r>
      <w:r w:rsidR="00014DE0">
        <w:rPr>
          <w:rFonts w:ascii="Times New Roman" w:hAnsi="Times New Roman"/>
          <w:bCs/>
          <w:sz w:val="24"/>
          <w:szCs w:val="24"/>
          <w:lang w:eastAsia="et-EE"/>
        </w:rPr>
        <w:t>, Indra Špela</w:t>
      </w:r>
      <w:r w:rsidR="00014DE0" w:rsidRPr="00644206">
        <w:rPr>
          <w:rFonts w:ascii="Times New Roman" w:hAnsi="Times New Roman"/>
          <w:bCs/>
          <w:sz w:val="24"/>
          <w:szCs w:val="24"/>
          <w:lang w:eastAsia="et-EE"/>
        </w:rPr>
        <w:t xml:space="preserve">), </w:t>
      </w:r>
      <w:r w:rsidR="00014DE0" w:rsidRPr="00644206">
        <w:rPr>
          <w:rFonts w:ascii="Times New Roman" w:hAnsi="Times New Roman"/>
          <w:sz w:val="24"/>
          <w:szCs w:val="24"/>
          <w:lang w:eastAsia="lv-LV"/>
        </w:rPr>
        <w:t xml:space="preserve">PRET </w:t>
      </w:r>
      <w:r w:rsidR="00014DE0" w:rsidRPr="00644206">
        <w:rPr>
          <w:rFonts w:ascii="Times New Roman" w:hAnsi="Times New Roman"/>
          <w:sz w:val="24"/>
          <w:szCs w:val="24"/>
        </w:rPr>
        <w:t>-</w:t>
      </w:r>
      <w:r w:rsidR="00014DE0" w:rsidRPr="00644206">
        <w:rPr>
          <w:rFonts w:ascii="Times New Roman" w:hAnsi="Times New Roman"/>
          <w:sz w:val="24"/>
          <w:szCs w:val="24"/>
          <w:lang w:eastAsia="lv-LV"/>
        </w:rPr>
        <w:t xml:space="preserve"> nav, ATTURAS </w:t>
      </w:r>
      <w:r w:rsidR="00014DE0">
        <w:rPr>
          <w:rFonts w:ascii="Times New Roman" w:hAnsi="Times New Roman"/>
          <w:sz w:val="24"/>
          <w:szCs w:val="24"/>
        </w:rPr>
        <w:t>–</w:t>
      </w:r>
      <w:r w:rsidR="00014DE0" w:rsidRPr="00644206">
        <w:rPr>
          <w:rFonts w:ascii="Times New Roman" w:hAnsi="Times New Roman"/>
          <w:sz w:val="24"/>
          <w:szCs w:val="24"/>
          <w:lang w:eastAsia="lv-LV"/>
        </w:rPr>
        <w:t xml:space="preserve"> </w:t>
      </w:r>
      <w:r w:rsidR="00014DE0">
        <w:rPr>
          <w:rFonts w:ascii="Times New Roman" w:hAnsi="Times New Roman"/>
          <w:sz w:val="24"/>
          <w:szCs w:val="24"/>
          <w:lang w:eastAsia="lv-LV"/>
        </w:rPr>
        <w:t>1 (</w:t>
      </w:r>
      <w:r w:rsidR="00014DE0" w:rsidRPr="00E87BF8">
        <w:rPr>
          <w:rFonts w:ascii="Times New Roman" w:hAnsi="Times New Roman"/>
          <w:bCs/>
          <w:sz w:val="24"/>
          <w:szCs w:val="24"/>
          <w:lang w:eastAsia="et-EE"/>
        </w:rPr>
        <w:t>Viesturs Reinfelds</w:t>
      </w:r>
      <w:r w:rsidR="00014DE0">
        <w:rPr>
          <w:rFonts w:ascii="Times New Roman" w:hAnsi="Times New Roman"/>
          <w:bCs/>
          <w:sz w:val="24"/>
          <w:szCs w:val="24"/>
          <w:lang w:eastAsia="et-EE"/>
        </w:rPr>
        <w:t>)</w:t>
      </w:r>
      <w:r w:rsidR="00014DE0" w:rsidRPr="00644206">
        <w:rPr>
          <w:rFonts w:ascii="Times New Roman" w:hAnsi="Times New Roman"/>
          <w:sz w:val="24"/>
          <w:szCs w:val="24"/>
          <w:lang w:eastAsia="lv-LV"/>
        </w:rPr>
        <w:t>,</w:t>
      </w:r>
      <w:r w:rsidR="00014DE0" w:rsidRPr="00DA6657">
        <w:rPr>
          <w:rFonts w:ascii="Times New Roman" w:hAnsi="Times New Roman"/>
          <w:sz w:val="24"/>
          <w:szCs w:val="24"/>
        </w:rPr>
        <w:t xml:space="preserve"> </w:t>
      </w:r>
      <w:r w:rsidRPr="009A3E57">
        <w:rPr>
          <w:rFonts w:ascii="Times New Roman" w:hAnsi="Times New Roman"/>
          <w:sz w:val="24"/>
          <w:szCs w:val="24"/>
        </w:rPr>
        <w:t xml:space="preserve">Dobeles novada dome </w:t>
      </w:r>
      <w:r w:rsidRPr="009A3E57">
        <w:rPr>
          <w:rFonts w:ascii="Times New Roman" w:hAnsi="Times New Roman"/>
          <w:bCs/>
          <w:sz w:val="24"/>
          <w:szCs w:val="24"/>
        </w:rPr>
        <w:t>NOLEMJ</w:t>
      </w:r>
      <w:r w:rsidRPr="009A3E57">
        <w:rPr>
          <w:rFonts w:ascii="Times New Roman" w:hAnsi="Times New Roman"/>
          <w:sz w:val="24"/>
          <w:szCs w:val="24"/>
        </w:rPr>
        <w:t>::</w:t>
      </w:r>
    </w:p>
    <w:p w14:paraId="64DCEAF7" w14:textId="77777777" w:rsidR="009A3E57" w:rsidRPr="009A3E57" w:rsidRDefault="009A3E57" w:rsidP="003C113F">
      <w:pPr>
        <w:numPr>
          <w:ilvl w:val="0"/>
          <w:numId w:val="3"/>
        </w:numPr>
        <w:autoSpaceDN w:val="0"/>
        <w:spacing w:after="0" w:line="240" w:lineRule="auto"/>
        <w:ind w:left="426" w:right="-2"/>
        <w:contextualSpacing/>
        <w:jc w:val="both"/>
        <w:rPr>
          <w:rFonts w:ascii="Times New Roman" w:eastAsia="Lucida Sans Unicode" w:hAnsi="Times New Roman"/>
          <w:kern w:val="2"/>
          <w:sz w:val="24"/>
          <w:szCs w:val="24"/>
        </w:rPr>
      </w:pPr>
      <w:r w:rsidRPr="009A3E57">
        <w:rPr>
          <w:rFonts w:ascii="Times New Roman" w:eastAsia="Lucida Sans Unicode" w:hAnsi="Times New Roman"/>
          <w:kern w:val="2"/>
          <w:sz w:val="24"/>
          <w:szCs w:val="24"/>
        </w:rPr>
        <w:t xml:space="preserve">Atsavināt nekustamo īpašumu </w:t>
      </w:r>
      <w:r w:rsidRPr="009A3E57">
        <w:rPr>
          <w:rFonts w:ascii="Times New Roman" w:hAnsi="Times New Roman"/>
          <w:sz w:val="24"/>
          <w:szCs w:val="24"/>
        </w:rPr>
        <w:t>Brīvības ielā 11, Aucē, Dobeles novadā, kadastra numurs 46050555501</w:t>
      </w:r>
      <w:r w:rsidRPr="009A3E57">
        <w:rPr>
          <w:rFonts w:ascii="Times New Roman" w:eastAsia="Lucida Sans Unicode" w:hAnsi="Times New Roman"/>
          <w:kern w:val="2"/>
          <w:sz w:val="24"/>
          <w:szCs w:val="24"/>
        </w:rPr>
        <w:t xml:space="preserve">, kas </w:t>
      </w:r>
      <w:r w:rsidRPr="009A3E57">
        <w:rPr>
          <w:rFonts w:ascii="Times New Roman" w:hAnsi="Times New Roman"/>
          <w:sz w:val="24"/>
          <w:szCs w:val="24"/>
        </w:rPr>
        <w:t>sastāv no vienas zemes vienības ar kadastra apzīmējumu 46050555501,  platība 4,1795 ha  (41795 m</w:t>
      </w:r>
      <w:r w:rsidRPr="009A3E57">
        <w:rPr>
          <w:rFonts w:ascii="Times New Roman" w:hAnsi="Times New Roman"/>
          <w:sz w:val="24"/>
          <w:szCs w:val="24"/>
          <w:vertAlign w:val="superscript"/>
        </w:rPr>
        <w:t>2</w:t>
      </w:r>
      <w:r w:rsidRPr="009A3E57">
        <w:rPr>
          <w:rFonts w:ascii="Times New Roman" w:hAnsi="Times New Roman"/>
          <w:sz w:val="24"/>
          <w:szCs w:val="24"/>
        </w:rPr>
        <w:t>),</w:t>
      </w:r>
      <w:r w:rsidRPr="009A3E57">
        <w:rPr>
          <w:rFonts w:ascii="Times New Roman" w:eastAsia="Lucida Sans Unicode" w:hAnsi="Times New Roman"/>
          <w:kern w:val="2"/>
          <w:sz w:val="24"/>
          <w:szCs w:val="24"/>
        </w:rPr>
        <w:t xml:space="preserve"> pārdodot to atklātā mutiskā izsolē ar augšupejošu soli.</w:t>
      </w:r>
    </w:p>
    <w:p w14:paraId="0A2F057D" w14:textId="77777777" w:rsidR="009A3E57" w:rsidRPr="009A3E57" w:rsidRDefault="009A3E57" w:rsidP="003C113F">
      <w:pPr>
        <w:numPr>
          <w:ilvl w:val="0"/>
          <w:numId w:val="3"/>
        </w:numPr>
        <w:autoSpaceDN w:val="0"/>
        <w:spacing w:after="0" w:line="240" w:lineRule="auto"/>
        <w:ind w:left="426" w:right="-2"/>
        <w:jc w:val="both"/>
        <w:rPr>
          <w:rFonts w:ascii="Times New Roman" w:hAnsi="Times New Roman"/>
          <w:sz w:val="24"/>
          <w:szCs w:val="24"/>
        </w:rPr>
      </w:pPr>
      <w:r w:rsidRPr="009A3E57">
        <w:rPr>
          <w:rFonts w:ascii="Times New Roman" w:hAnsi="Times New Roman"/>
          <w:sz w:val="24"/>
          <w:szCs w:val="24"/>
        </w:rPr>
        <w:t xml:space="preserve">Noteikt lēmuma 1. punktā minētā nekustamā īpašuma izsoles sākumcenu 49800 EUR (četrdesmit deviņi tūkstoši astoņi simti </w:t>
      </w:r>
      <w:r w:rsidRPr="009A3E57">
        <w:rPr>
          <w:rFonts w:ascii="Times New Roman" w:hAnsi="Times New Roman"/>
          <w:i/>
          <w:iCs/>
          <w:sz w:val="24"/>
          <w:szCs w:val="24"/>
        </w:rPr>
        <w:t>euro</w:t>
      </w:r>
      <w:r w:rsidRPr="009A3E57">
        <w:rPr>
          <w:rFonts w:ascii="Times New Roman" w:hAnsi="Times New Roman"/>
          <w:sz w:val="24"/>
          <w:szCs w:val="24"/>
        </w:rPr>
        <w:t xml:space="preserve">). </w:t>
      </w:r>
    </w:p>
    <w:p w14:paraId="48F23446" w14:textId="77777777" w:rsidR="009A3E57" w:rsidRPr="009A3E57" w:rsidRDefault="009A3E57" w:rsidP="003C113F">
      <w:pPr>
        <w:numPr>
          <w:ilvl w:val="0"/>
          <w:numId w:val="3"/>
        </w:numPr>
        <w:autoSpaceDN w:val="0"/>
        <w:spacing w:after="0" w:line="240" w:lineRule="auto"/>
        <w:ind w:left="426" w:right="-2"/>
        <w:contextualSpacing/>
        <w:jc w:val="both"/>
        <w:rPr>
          <w:rFonts w:ascii="Times New Roman" w:eastAsiaTheme="minorHAnsi" w:hAnsi="Times New Roman"/>
          <w:sz w:val="24"/>
          <w:szCs w:val="24"/>
        </w:rPr>
      </w:pPr>
      <w:r w:rsidRPr="009A3E57">
        <w:rPr>
          <w:rFonts w:ascii="Times New Roman" w:eastAsia="Arial" w:hAnsi="Times New Roman"/>
          <w:kern w:val="2"/>
          <w:sz w:val="24"/>
          <w:szCs w:val="24"/>
        </w:rPr>
        <w:t xml:space="preserve">Uzdot Dobeles novada pašvaldības Īpašumu komisijai apstiprināt izsoles noteikumus un organizēt nekustamā īpašuma atsavināšanu Publiskas personas atsavināšanas likumā noteiktā kārtībā. </w:t>
      </w:r>
    </w:p>
    <w:p w14:paraId="0ECC2D2F" w14:textId="77777777" w:rsidR="009A3E57" w:rsidRPr="009A3E57" w:rsidRDefault="009A3E57" w:rsidP="003C113F">
      <w:pPr>
        <w:autoSpaceDN w:val="0"/>
        <w:spacing w:after="0"/>
        <w:ind w:left="426" w:right="-2"/>
        <w:contextualSpacing/>
        <w:jc w:val="both"/>
        <w:rPr>
          <w:rFonts w:ascii="Times New Roman" w:eastAsiaTheme="minorHAnsi" w:hAnsi="Times New Roman"/>
          <w:sz w:val="24"/>
          <w:szCs w:val="24"/>
        </w:rPr>
      </w:pPr>
    </w:p>
    <w:p w14:paraId="49EE300D" w14:textId="77777777" w:rsidR="009A3E57" w:rsidRPr="009A3E57" w:rsidRDefault="009A3E57" w:rsidP="003C113F">
      <w:pPr>
        <w:autoSpaceDN w:val="0"/>
        <w:spacing w:after="0"/>
        <w:ind w:left="66" w:right="-1"/>
        <w:contextualSpacing/>
        <w:jc w:val="both"/>
        <w:rPr>
          <w:rFonts w:ascii="Times New Roman" w:eastAsia="Arial" w:hAnsi="Times New Roman"/>
          <w:kern w:val="2"/>
          <w:sz w:val="24"/>
          <w:szCs w:val="24"/>
        </w:rPr>
      </w:pPr>
    </w:p>
    <w:p w14:paraId="51B6439B" w14:textId="77777777" w:rsidR="009A3E57" w:rsidRPr="009A3E57" w:rsidRDefault="009A3E57" w:rsidP="003C113F">
      <w:pPr>
        <w:autoSpaceDN w:val="0"/>
        <w:spacing w:after="0"/>
        <w:ind w:left="66" w:right="-1"/>
        <w:contextualSpacing/>
        <w:jc w:val="both"/>
        <w:rPr>
          <w:rFonts w:ascii="Times New Roman" w:eastAsiaTheme="minorHAnsi" w:hAnsi="Times New Roman"/>
          <w:sz w:val="24"/>
          <w:szCs w:val="24"/>
        </w:rPr>
      </w:pPr>
      <w:r w:rsidRPr="009A3E57">
        <w:rPr>
          <w:rFonts w:ascii="Times New Roman" w:eastAsiaTheme="minorHAnsi" w:hAnsi="Times New Roman"/>
          <w:sz w:val="24"/>
          <w:szCs w:val="24"/>
        </w:rPr>
        <w:t>Domes priekšsēdētājs                                                                                                  I.Gorskis</w:t>
      </w:r>
    </w:p>
    <w:p w14:paraId="584C65D4" w14:textId="77777777" w:rsidR="009A3E57" w:rsidRPr="009A3E57" w:rsidRDefault="009A3E57" w:rsidP="003C113F">
      <w:pPr>
        <w:spacing w:after="0"/>
        <w:ind w:right="-1"/>
        <w:jc w:val="both"/>
        <w:rPr>
          <w:rFonts w:ascii="Times New Roman" w:hAnsi="Times New Roman"/>
          <w:sz w:val="24"/>
          <w:szCs w:val="24"/>
        </w:rPr>
      </w:pPr>
    </w:p>
    <w:p w14:paraId="05EB4BAA" w14:textId="77777777" w:rsidR="009A3E57" w:rsidRPr="009A3E57" w:rsidRDefault="009A3E57" w:rsidP="003C113F">
      <w:pPr>
        <w:spacing w:after="0"/>
        <w:ind w:right="-1"/>
        <w:jc w:val="both"/>
        <w:rPr>
          <w:rFonts w:ascii="Times New Roman" w:hAnsi="Times New Roman"/>
          <w:sz w:val="24"/>
          <w:szCs w:val="24"/>
        </w:rPr>
      </w:pPr>
    </w:p>
    <w:p w14:paraId="04ECBBFD" w14:textId="77777777" w:rsidR="009A3E57" w:rsidRPr="009A3E57" w:rsidRDefault="009A3E57" w:rsidP="003C113F">
      <w:pPr>
        <w:spacing w:after="0"/>
        <w:rPr>
          <w:rFonts w:ascii="Times New Roman" w:hAnsi="Times New Roman"/>
          <w:color w:val="000000" w:themeColor="text1"/>
          <w:sz w:val="24"/>
          <w:szCs w:val="24"/>
        </w:rPr>
      </w:pPr>
    </w:p>
    <w:p w14:paraId="4BA829CF" w14:textId="4D6A0ABA" w:rsidR="00453386" w:rsidRDefault="00453386" w:rsidP="003C113F">
      <w:pPr>
        <w:spacing w:after="0"/>
        <w:ind w:right="-1"/>
        <w:jc w:val="both"/>
        <w:rPr>
          <w:rFonts w:ascii="Times New Roman" w:hAnsi="Times New Roman"/>
          <w:sz w:val="24"/>
          <w:szCs w:val="24"/>
        </w:rPr>
      </w:pPr>
      <w:r>
        <w:rPr>
          <w:rFonts w:ascii="Times New Roman" w:hAnsi="Times New Roman"/>
          <w:sz w:val="24"/>
          <w:szCs w:val="24"/>
        </w:rPr>
        <w:br w:type="page"/>
      </w:r>
    </w:p>
    <w:bookmarkEnd w:id="53"/>
    <w:bookmarkEnd w:id="54"/>
    <w:p w14:paraId="2C57ABFF" w14:textId="77777777" w:rsidR="00453386" w:rsidRPr="00453386" w:rsidRDefault="00453386" w:rsidP="003C113F">
      <w:pPr>
        <w:tabs>
          <w:tab w:val="left" w:pos="-24212"/>
        </w:tabs>
        <w:spacing w:after="0" w:line="240" w:lineRule="auto"/>
        <w:jc w:val="center"/>
        <w:rPr>
          <w:rFonts w:ascii="Times New Roman" w:eastAsia="Times New Roman" w:hAnsi="Times New Roman"/>
          <w:sz w:val="20"/>
          <w:szCs w:val="20"/>
          <w:lang w:eastAsia="lv-LV"/>
        </w:rPr>
      </w:pPr>
      <w:r w:rsidRPr="00453386">
        <w:rPr>
          <w:rFonts w:ascii="Times New Roman" w:eastAsia="Times New Roman" w:hAnsi="Times New Roman"/>
          <w:noProof/>
          <w:sz w:val="20"/>
          <w:szCs w:val="20"/>
          <w:lang w:eastAsia="lv-LV"/>
        </w:rPr>
        <w:lastRenderedPageBreak/>
        <w:drawing>
          <wp:inline distT="0" distB="0" distL="0" distR="0" wp14:anchorId="71A85E9A" wp14:editId="6342270A">
            <wp:extent cx="676275" cy="752475"/>
            <wp:effectExtent l="0" t="0" r="952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A6E0EA8" w14:textId="77777777" w:rsidR="00453386" w:rsidRPr="00453386" w:rsidRDefault="00453386" w:rsidP="003C113F">
      <w:pPr>
        <w:tabs>
          <w:tab w:val="center" w:pos="4153"/>
          <w:tab w:val="right" w:pos="8306"/>
        </w:tabs>
        <w:spacing w:after="0" w:line="240" w:lineRule="auto"/>
        <w:jc w:val="center"/>
        <w:rPr>
          <w:rFonts w:ascii="Times New Roman" w:eastAsia="Times New Roman" w:hAnsi="Times New Roman"/>
          <w:sz w:val="20"/>
          <w:szCs w:val="24"/>
          <w:lang w:eastAsia="lv-LV"/>
        </w:rPr>
      </w:pPr>
      <w:r w:rsidRPr="00453386">
        <w:rPr>
          <w:rFonts w:ascii="Times New Roman" w:eastAsia="Times New Roman" w:hAnsi="Times New Roman"/>
          <w:sz w:val="20"/>
          <w:szCs w:val="24"/>
          <w:lang w:eastAsia="lv-LV"/>
        </w:rPr>
        <w:t>LATVIJAS REPUBLIKA</w:t>
      </w:r>
    </w:p>
    <w:p w14:paraId="2B3525A3" w14:textId="77777777" w:rsidR="00453386" w:rsidRPr="00453386" w:rsidRDefault="00453386" w:rsidP="003C113F">
      <w:pPr>
        <w:tabs>
          <w:tab w:val="center" w:pos="4153"/>
          <w:tab w:val="right" w:pos="8306"/>
        </w:tabs>
        <w:spacing w:after="0" w:line="240" w:lineRule="auto"/>
        <w:jc w:val="center"/>
        <w:rPr>
          <w:rFonts w:ascii="Times New Roman" w:eastAsia="Times New Roman" w:hAnsi="Times New Roman"/>
          <w:b/>
          <w:sz w:val="32"/>
          <w:szCs w:val="32"/>
          <w:lang w:eastAsia="lv-LV"/>
        </w:rPr>
      </w:pPr>
      <w:r w:rsidRPr="00453386">
        <w:rPr>
          <w:rFonts w:ascii="Times New Roman" w:eastAsia="Times New Roman" w:hAnsi="Times New Roman"/>
          <w:b/>
          <w:sz w:val="32"/>
          <w:szCs w:val="32"/>
          <w:lang w:eastAsia="lv-LV"/>
        </w:rPr>
        <w:t>DOBELES NOVADA DOME</w:t>
      </w:r>
    </w:p>
    <w:p w14:paraId="30F1B98E" w14:textId="77777777" w:rsidR="00453386" w:rsidRPr="00453386" w:rsidRDefault="00453386" w:rsidP="003C113F">
      <w:pPr>
        <w:tabs>
          <w:tab w:val="center" w:pos="4153"/>
          <w:tab w:val="right" w:pos="8306"/>
        </w:tabs>
        <w:spacing w:after="0" w:line="240" w:lineRule="auto"/>
        <w:jc w:val="center"/>
        <w:rPr>
          <w:rFonts w:ascii="Times New Roman" w:eastAsia="Times New Roman" w:hAnsi="Times New Roman"/>
          <w:sz w:val="16"/>
          <w:szCs w:val="16"/>
          <w:lang w:eastAsia="lv-LV"/>
        </w:rPr>
      </w:pPr>
      <w:r w:rsidRPr="00453386">
        <w:rPr>
          <w:rFonts w:ascii="Times New Roman" w:eastAsia="Times New Roman" w:hAnsi="Times New Roman"/>
          <w:sz w:val="16"/>
          <w:szCs w:val="16"/>
          <w:lang w:eastAsia="lv-LV"/>
        </w:rPr>
        <w:t>Brīvības iela 17, Dobele, Dobeles novads, LV-3701</w:t>
      </w:r>
    </w:p>
    <w:p w14:paraId="4468402C" w14:textId="77777777" w:rsidR="00453386" w:rsidRPr="00453386" w:rsidRDefault="00453386" w:rsidP="003C113F">
      <w:pPr>
        <w:pBdr>
          <w:bottom w:val="double" w:sz="6" w:space="1" w:color="auto"/>
        </w:pBdr>
        <w:tabs>
          <w:tab w:val="center" w:pos="4153"/>
          <w:tab w:val="right" w:pos="8306"/>
        </w:tabs>
        <w:spacing w:after="0" w:line="240" w:lineRule="auto"/>
        <w:jc w:val="center"/>
        <w:rPr>
          <w:rFonts w:ascii="Times New Roman" w:eastAsia="Times New Roman" w:hAnsi="Times New Roman"/>
          <w:color w:val="000000"/>
          <w:sz w:val="16"/>
          <w:szCs w:val="16"/>
          <w:lang w:eastAsia="lv-LV"/>
        </w:rPr>
      </w:pPr>
      <w:r w:rsidRPr="00453386">
        <w:rPr>
          <w:rFonts w:ascii="Times New Roman" w:eastAsia="Times New Roman" w:hAnsi="Times New Roman"/>
          <w:sz w:val="16"/>
          <w:szCs w:val="16"/>
          <w:lang w:eastAsia="lv-LV"/>
        </w:rPr>
        <w:t xml:space="preserve">Tālr. 63707269, 63700137, 63720940, e-pasts </w:t>
      </w:r>
      <w:hyperlink r:id="rId97" w:history="1">
        <w:r w:rsidRPr="00453386">
          <w:rPr>
            <w:rFonts w:ascii="Times New Roman" w:hAnsi="Times New Roman"/>
            <w:color w:val="000000"/>
            <w:sz w:val="16"/>
            <w:szCs w:val="16"/>
            <w:u w:val="single"/>
            <w:lang w:eastAsia="lv-LV"/>
          </w:rPr>
          <w:t>dome@dobele.lv</w:t>
        </w:r>
      </w:hyperlink>
    </w:p>
    <w:p w14:paraId="6E72ABAD" w14:textId="77777777" w:rsidR="00453386" w:rsidRPr="00453386" w:rsidRDefault="00453386" w:rsidP="003C113F">
      <w:pPr>
        <w:autoSpaceDE w:val="0"/>
        <w:autoSpaceDN w:val="0"/>
        <w:adjustRightInd w:val="0"/>
        <w:spacing w:after="0" w:line="240" w:lineRule="auto"/>
        <w:jc w:val="center"/>
        <w:rPr>
          <w:rFonts w:ascii="Times New Roman" w:hAnsi="Times New Roman"/>
          <w:b/>
          <w:bCs/>
          <w:color w:val="000000"/>
          <w:sz w:val="24"/>
          <w:szCs w:val="24"/>
          <w:lang w:val="et-EE"/>
        </w:rPr>
      </w:pPr>
    </w:p>
    <w:p w14:paraId="403107EE" w14:textId="77777777" w:rsidR="00453386" w:rsidRPr="00453386" w:rsidRDefault="00453386" w:rsidP="003C113F">
      <w:pPr>
        <w:spacing w:after="0" w:line="240" w:lineRule="auto"/>
        <w:jc w:val="center"/>
        <w:rPr>
          <w:rFonts w:ascii="Times New Roman" w:hAnsi="Times New Roman"/>
          <w:b/>
          <w:sz w:val="24"/>
          <w:szCs w:val="24"/>
        </w:rPr>
      </w:pPr>
      <w:r w:rsidRPr="00453386">
        <w:rPr>
          <w:rFonts w:ascii="Times New Roman" w:hAnsi="Times New Roman"/>
          <w:b/>
          <w:sz w:val="24"/>
          <w:szCs w:val="24"/>
        </w:rPr>
        <w:t>LĒMUMS</w:t>
      </w:r>
    </w:p>
    <w:p w14:paraId="340A0782" w14:textId="77777777" w:rsidR="00453386" w:rsidRPr="00453386" w:rsidRDefault="00453386" w:rsidP="003C113F">
      <w:pPr>
        <w:spacing w:after="0" w:line="240" w:lineRule="auto"/>
        <w:jc w:val="center"/>
        <w:rPr>
          <w:rFonts w:ascii="Times New Roman" w:hAnsi="Times New Roman"/>
          <w:b/>
          <w:sz w:val="24"/>
          <w:szCs w:val="24"/>
        </w:rPr>
      </w:pPr>
      <w:r w:rsidRPr="00453386">
        <w:rPr>
          <w:rFonts w:ascii="Times New Roman" w:hAnsi="Times New Roman"/>
          <w:b/>
          <w:sz w:val="24"/>
          <w:szCs w:val="24"/>
        </w:rPr>
        <w:t>Dobelē</w:t>
      </w:r>
    </w:p>
    <w:p w14:paraId="7FCEDC17" w14:textId="35A842D9" w:rsidR="00453386" w:rsidRPr="00453386" w:rsidRDefault="00453386" w:rsidP="003C113F">
      <w:pPr>
        <w:tabs>
          <w:tab w:val="center" w:pos="4153"/>
          <w:tab w:val="left" w:pos="8080"/>
          <w:tab w:val="right" w:pos="9498"/>
        </w:tabs>
        <w:spacing w:after="0" w:line="240" w:lineRule="auto"/>
        <w:ind w:left="113" w:right="-427"/>
        <w:rPr>
          <w:rFonts w:ascii="Times New Roman" w:eastAsia="Times New Roman" w:hAnsi="Times New Roman"/>
          <w:color w:val="000000"/>
          <w:sz w:val="24"/>
          <w:szCs w:val="24"/>
          <w:lang w:eastAsia="lv-LV"/>
        </w:rPr>
      </w:pPr>
      <w:r w:rsidRPr="00453386">
        <w:rPr>
          <w:rFonts w:ascii="Times New Roman" w:eastAsia="Times New Roman" w:hAnsi="Times New Roman"/>
          <w:b/>
          <w:sz w:val="24"/>
          <w:szCs w:val="24"/>
          <w:lang w:eastAsia="x-none"/>
        </w:rPr>
        <w:t>2023.</w:t>
      </w:r>
      <w:r w:rsidR="000E3EC6">
        <w:rPr>
          <w:rFonts w:ascii="Times New Roman" w:eastAsia="Times New Roman" w:hAnsi="Times New Roman"/>
          <w:b/>
          <w:sz w:val="24"/>
          <w:szCs w:val="24"/>
          <w:lang w:eastAsia="x-none"/>
        </w:rPr>
        <w:t xml:space="preserve"> </w:t>
      </w:r>
      <w:r w:rsidRPr="00453386">
        <w:rPr>
          <w:rFonts w:ascii="Times New Roman" w:eastAsia="Times New Roman" w:hAnsi="Times New Roman"/>
          <w:b/>
          <w:sz w:val="24"/>
          <w:szCs w:val="24"/>
          <w:lang w:eastAsia="x-none"/>
        </w:rPr>
        <w:t xml:space="preserve">gada 30. novembrī                                                                                              </w:t>
      </w:r>
      <w:r w:rsidRPr="00453386">
        <w:rPr>
          <w:rFonts w:ascii="Times New Roman" w:eastAsia="Times New Roman" w:hAnsi="Times New Roman"/>
          <w:b/>
          <w:color w:val="000000"/>
          <w:sz w:val="24"/>
          <w:szCs w:val="24"/>
          <w:lang w:eastAsia="lv-LV"/>
        </w:rPr>
        <w:t>Nr.</w:t>
      </w:r>
      <w:r w:rsidR="00744D97">
        <w:rPr>
          <w:rFonts w:ascii="Times New Roman" w:eastAsia="Times New Roman" w:hAnsi="Times New Roman"/>
          <w:b/>
          <w:color w:val="000000"/>
          <w:sz w:val="24"/>
          <w:szCs w:val="24"/>
          <w:lang w:eastAsia="lv-LV"/>
        </w:rPr>
        <w:t>536</w:t>
      </w:r>
      <w:r w:rsidRPr="00453386">
        <w:rPr>
          <w:rFonts w:ascii="Times New Roman" w:eastAsia="Times New Roman" w:hAnsi="Times New Roman"/>
          <w:b/>
          <w:color w:val="000000"/>
          <w:sz w:val="24"/>
          <w:szCs w:val="24"/>
          <w:lang w:eastAsia="lv-LV"/>
        </w:rPr>
        <w:t>/15</w:t>
      </w:r>
    </w:p>
    <w:p w14:paraId="3DDE64B4" w14:textId="77777777" w:rsidR="00453386" w:rsidRPr="00453386" w:rsidRDefault="00453386" w:rsidP="003C113F">
      <w:pPr>
        <w:spacing w:after="0" w:line="240" w:lineRule="auto"/>
        <w:jc w:val="center"/>
        <w:rPr>
          <w:rFonts w:ascii="Times New Roman" w:eastAsia="Times New Roman" w:hAnsi="Times New Roman"/>
          <w:b/>
          <w:sz w:val="24"/>
          <w:szCs w:val="24"/>
          <w:u w:val="single"/>
          <w:lang w:eastAsia="lv-LV"/>
        </w:rPr>
      </w:pPr>
    </w:p>
    <w:p w14:paraId="17CA1B18" w14:textId="77777777" w:rsidR="00453386" w:rsidRPr="00453386" w:rsidRDefault="00453386" w:rsidP="003C113F">
      <w:pPr>
        <w:spacing w:after="0" w:line="240" w:lineRule="auto"/>
        <w:ind w:right="142" w:firstLine="720"/>
        <w:jc w:val="center"/>
        <w:rPr>
          <w:rFonts w:ascii="Times New Roman" w:eastAsia="Times New Roman" w:hAnsi="Times New Roman"/>
          <w:b/>
          <w:sz w:val="24"/>
          <w:szCs w:val="24"/>
          <w:u w:val="single"/>
          <w:lang w:eastAsia="lv-LV"/>
        </w:rPr>
      </w:pPr>
      <w:r w:rsidRPr="00453386">
        <w:rPr>
          <w:rFonts w:ascii="Times New Roman" w:eastAsia="Times New Roman" w:hAnsi="Times New Roman"/>
          <w:b/>
          <w:sz w:val="24"/>
          <w:szCs w:val="24"/>
          <w:u w:val="single"/>
          <w:lang w:eastAsia="lv-LV"/>
        </w:rPr>
        <w:t>Par nekustamā īpašuma “Granti”, Bērzes pagastā, Dobeles novadā, atsavināšanu izsolē</w:t>
      </w:r>
    </w:p>
    <w:p w14:paraId="3F7E290E" w14:textId="77777777" w:rsidR="00453386" w:rsidRPr="00453386" w:rsidRDefault="00453386" w:rsidP="003C113F">
      <w:pPr>
        <w:spacing w:after="0" w:line="240" w:lineRule="auto"/>
        <w:jc w:val="center"/>
        <w:rPr>
          <w:rFonts w:ascii="Times New Roman" w:eastAsia="Times New Roman" w:hAnsi="Times New Roman"/>
          <w:b/>
          <w:sz w:val="24"/>
          <w:szCs w:val="24"/>
          <w:u w:val="single"/>
          <w:lang w:eastAsia="lv-LV"/>
        </w:rPr>
      </w:pPr>
    </w:p>
    <w:p w14:paraId="65F9E6E9" w14:textId="77777777" w:rsidR="00453386" w:rsidRPr="00453386" w:rsidRDefault="00453386" w:rsidP="003C113F">
      <w:pPr>
        <w:tabs>
          <w:tab w:val="num" w:pos="-3686"/>
        </w:tabs>
        <w:spacing w:after="0" w:line="240" w:lineRule="auto"/>
        <w:ind w:left="-142" w:firstLine="568"/>
        <w:jc w:val="both"/>
        <w:rPr>
          <w:rFonts w:ascii="Times New Roman" w:eastAsia="Times New Roman" w:hAnsi="Times New Roman"/>
          <w:sz w:val="24"/>
          <w:szCs w:val="24"/>
          <w:lang w:eastAsia="lv-LV"/>
        </w:rPr>
      </w:pPr>
      <w:r w:rsidRPr="00453386">
        <w:rPr>
          <w:rFonts w:ascii="Times New Roman" w:eastAsia="Times New Roman" w:hAnsi="Times New Roman"/>
          <w:sz w:val="24"/>
          <w:szCs w:val="24"/>
          <w:lang w:eastAsia="lv-LV"/>
        </w:rPr>
        <w:t>Dobeles novada dome ir izskatījusi Dobeles novada pašvaldības (turpmāk – pašvaldība) Īpašumu komisijas ierosinājumu par pašvaldībai piederošā nekustamā īpašuma “Granti”, Bērzes pagastā, Dobeles novadā, kadastra numurs 46520050570 (turpmāk – Īpašums), otrās izsoles rīkošanu.</w:t>
      </w:r>
    </w:p>
    <w:p w14:paraId="3F1C56E8" w14:textId="77777777" w:rsidR="00453386" w:rsidRPr="00453386" w:rsidRDefault="00453386" w:rsidP="003C113F">
      <w:pPr>
        <w:spacing w:after="0" w:line="240" w:lineRule="auto"/>
        <w:ind w:left="-142" w:firstLine="568"/>
        <w:jc w:val="both"/>
        <w:rPr>
          <w:rFonts w:ascii="Times New Roman" w:eastAsia="Times New Roman" w:hAnsi="Times New Roman"/>
          <w:sz w:val="24"/>
          <w:szCs w:val="24"/>
          <w:lang w:eastAsia="lv-LV"/>
        </w:rPr>
      </w:pPr>
      <w:r w:rsidRPr="00453386">
        <w:rPr>
          <w:rFonts w:ascii="Times New Roman" w:eastAsia="Times New Roman" w:hAnsi="Times New Roman"/>
          <w:sz w:val="24"/>
          <w:szCs w:val="24"/>
          <w:lang w:eastAsia="lv-LV"/>
        </w:rPr>
        <w:t>Izskatot ierosinājumu, Dobeles novada dome konstatēja:</w:t>
      </w:r>
    </w:p>
    <w:p w14:paraId="3D3EC917" w14:textId="77777777" w:rsidR="00453386" w:rsidRPr="00453386" w:rsidRDefault="00453386" w:rsidP="003C113F">
      <w:pPr>
        <w:spacing w:after="0" w:line="240" w:lineRule="auto"/>
        <w:ind w:left="-142" w:firstLine="568"/>
        <w:jc w:val="both"/>
        <w:rPr>
          <w:rFonts w:ascii="Times New Roman" w:eastAsia="Times New Roman" w:hAnsi="Times New Roman"/>
          <w:sz w:val="24"/>
          <w:szCs w:val="24"/>
          <w:lang w:eastAsia="lv-LV"/>
        </w:rPr>
      </w:pPr>
      <w:r w:rsidRPr="00453386">
        <w:rPr>
          <w:rFonts w:ascii="Times New Roman" w:eastAsia="Times New Roman" w:hAnsi="Times New Roman"/>
          <w:sz w:val="24"/>
          <w:szCs w:val="24"/>
          <w:lang w:eastAsia="lv-LV"/>
        </w:rPr>
        <w:t>Īpašums reģistrēts Zemgales rajona tiesas Bērzes pagasta zemesgrāmatas nodalījumā Nr.100000716157</w:t>
      </w:r>
      <w:r w:rsidRPr="00453386">
        <w:rPr>
          <w:rFonts w:ascii="Times New Roman" w:eastAsia="Times New Roman" w:hAnsi="Times New Roman"/>
          <w:b/>
          <w:bCs/>
          <w:i/>
          <w:iCs/>
          <w:sz w:val="24"/>
          <w:szCs w:val="24"/>
          <w:lang w:eastAsia="lv-LV"/>
        </w:rPr>
        <w:t xml:space="preserve"> </w:t>
      </w:r>
      <w:r w:rsidRPr="00453386">
        <w:rPr>
          <w:rFonts w:ascii="Times New Roman" w:eastAsia="Times New Roman" w:hAnsi="Times New Roman"/>
          <w:sz w:val="24"/>
          <w:szCs w:val="24"/>
          <w:lang w:eastAsia="lv-LV"/>
        </w:rPr>
        <w:t>un uz to nostiprinātas īpašuma tiesības pašvaldībai. Īpašums sastāv no neapbūvēta zemes gabala ar kadastra apzīmējumu 46520050568 -  0,45 ha (4500 m</w:t>
      </w:r>
      <w:r w:rsidRPr="00453386">
        <w:rPr>
          <w:rFonts w:ascii="Times New Roman" w:eastAsia="Times New Roman" w:hAnsi="Times New Roman"/>
          <w:sz w:val="24"/>
          <w:szCs w:val="24"/>
          <w:vertAlign w:val="superscript"/>
          <w:lang w:eastAsia="lv-LV"/>
        </w:rPr>
        <w:t>2</w:t>
      </w:r>
      <w:r w:rsidRPr="00453386">
        <w:rPr>
          <w:rFonts w:ascii="Times New Roman" w:eastAsia="Times New Roman" w:hAnsi="Times New Roman"/>
          <w:sz w:val="24"/>
          <w:szCs w:val="24"/>
          <w:lang w:eastAsia="lv-LV"/>
        </w:rPr>
        <w:t xml:space="preserve">) kopplatībā.  </w:t>
      </w:r>
    </w:p>
    <w:p w14:paraId="2CB543C9" w14:textId="77777777" w:rsidR="00453386" w:rsidRPr="00453386" w:rsidRDefault="00453386" w:rsidP="003C113F">
      <w:pPr>
        <w:spacing w:after="0" w:line="240" w:lineRule="auto"/>
        <w:ind w:right="-1" w:firstLine="426"/>
        <w:jc w:val="both"/>
        <w:rPr>
          <w:rFonts w:ascii="Times New Roman" w:eastAsia="Times New Roman" w:hAnsi="Times New Roman"/>
          <w:sz w:val="24"/>
          <w:szCs w:val="24"/>
          <w:lang w:eastAsia="lv-LV"/>
        </w:rPr>
      </w:pPr>
      <w:r w:rsidRPr="00453386">
        <w:rPr>
          <w:rFonts w:ascii="Times New Roman" w:eastAsia="Times New Roman" w:hAnsi="Times New Roman"/>
          <w:sz w:val="24"/>
          <w:szCs w:val="24"/>
          <w:lang w:eastAsia="lv-LV"/>
        </w:rPr>
        <w:t>Īpašums netiek izmantots, nav nodots nomā un tas nav nepieciešams pašvaldības funkciju nodrošināšanai.</w:t>
      </w:r>
    </w:p>
    <w:p w14:paraId="40F633FC" w14:textId="77777777" w:rsidR="00453386" w:rsidRPr="00453386" w:rsidRDefault="00453386" w:rsidP="003C113F">
      <w:pPr>
        <w:spacing w:after="0" w:line="240" w:lineRule="auto"/>
        <w:ind w:left="-142" w:firstLine="568"/>
        <w:jc w:val="both"/>
        <w:rPr>
          <w:rFonts w:ascii="Times New Roman" w:eastAsia="Times New Roman" w:hAnsi="Times New Roman"/>
          <w:sz w:val="24"/>
          <w:szCs w:val="24"/>
          <w:lang w:eastAsia="lv-LV"/>
        </w:rPr>
      </w:pPr>
      <w:r w:rsidRPr="00453386">
        <w:rPr>
          <w:rFonts w:ascii="Times New Roman" w:eastAsia="Times New Roman" w:hAnsi="Times New Roman"/>
          <w:sz w:val="24"/>
          <w:szCs w:val="24"/>
          <w:lang w:eastAsia="lv-LV"/>
        </w:rPr>
        <w:t>Saskaņā ar Dobeles novada domes 2023. gada 31. augusta lēmumu Nr.350/12 „Par nekustamā īpašuma “Granti”, Bērzes pagastā, Dobeles novadā, atsavināšanu izsolē”, nekustamais īpašums “Granti”, Bērzes pagastā, Dobeles novadā tika nodots atsavināšanai, pārdodot to atklātā mutiskā izsolē ar augšupejošu soli.</w:t>
      </w:r>
    </w:p>
    <w:p w14:paraId="40352CB4" w14:textId="77777777" w:rsidR="00453386" w:rsidRPr="00453386" w:rsidRDefault="00453386" w:rsidP="003C113F">
      <w:pPr>
        <w:suppressAutoHyphens/>
        <w:autoSpaceDN w:val="0"/>
        <w:spacing w:after="0" w:line="252" w:lineRule="auto"/>
        <w:ind w:firstLine="567"/>
        <w:jc w:val="both"/>
        <w:rPr>
          <w:rFonts w:ascii="Times New Roman" w:eastAsia="Times New Roman" w:hAnsi="Times New Roman"/>
          <w:sz w:val="24"/>
          <w:szCs w:val="24"/>
          <w:lang w:eastAsia="lv-LV"/>
        </w:rPr>
      </w:pPr>
      <w:r w:rsidRPr="00453386">
        <w:rPr>
          <w:rFonts w:ascii="Times New Roman" w:eastAsia="Times New Roman" w:hAnsi="Times New Roman"/>
          <w:sz w:val="24"/>
          <w:szCs w:val="24"/>
          <w:lang w:eastAsia="lv-LV"/>
        </w:rPr>
        <w:t xml:space="preserve"> Saskaņā ar Dobeles novada pašvaldības Īpašumu komisijas 2023. gada 6. septembrī apstiprinātajiem izsoles noteikumiem, izsoles datums bija noteikts 2023. gada 11. oktobris.  Pirmās izsoles sākumcena tika noteikta 22000 EUR (divdesmit divi tūkstoši </w:t>
      </w:r>
      <w:r w:rsidRPr="00453386">
        <w:rPr>
          <w:rFonts w:ascii="Times New Roman" w:eastAsia="Times New Roman" w:hAnsi="Times New Roman"/>
          <w:i/>
          <w:sz w:val="24"/>
          <w:szCs w:val="24"/>
          <w:lang w:eastAsia="lv-LV"/>
        </w:rPr>
        <w:t>euro</w:t>
      </w:r>
      <w:r w:rsidRPr="00453386">
        <w:rPr>
          <w:rFonts w:ascii="Times New Roman" w:eastAsia="Times New Roman" w:hAnsi="Times New Roman"/>
          <w:sz w:val="24"/>
          <w:szCs w:val="24"/>
          <w:lang w:eastAsia="lv-LV"/>
        </w:rPr>
        <w:t>). Izsludinātajā izsolē  nepieteicās neviens pretendents.</w:t>
      </w:r>
    </w:p>
    <w:p w14:paraId="5300CD48" w14:textId="77777777" w:rsidR="00453386" w:rsidRPr="00453386" w:rsidRDefault="00453386" w:rsidP="003C113F">
      <w:pPr>
        <w:suppressAutoHyphens/>
        <w:autoSpaceDN w:val="0"/>
        <w:spacing w:after="0" w:line="252" w:lineRule="auto"/>
        <w:ind w:firstLine="567"/>
        <w:jc w:val="both"/>
        <w:rPr>
          <w:rFonts w:ascii="Times New Roman" w:eastAsia="Times New Roman" w:hAnsi="Times New Roman"/>
          <w:sz w:val="24"/>
          <w:szCs w:val="24"/>
          <w:lang w:eastAsia="lv-LV"/>
        </w:rPr>
      </w:pPr>
      <w:r w:rsidRPr="00453386">
        <w:rPr>
          <w:rFonts w:ascii="Times New Roman" w:eastAsia="Times New Roman" w:hAnsi="Times New Roman"/>
          <w:bCs/>
          <w:sz w:val="24"/>
          <w:szCs w:val="24"/>
          <w:lang w:eastAsia="lv-LV"/>
        </w:rPr>
        <w:t xml:space="preserve">Saskaņā ar Publiskas personas mantas atsavināšanas likuma 32. panta pirmās daļas 1. punktu, </w:t>
      </w:r>
      <w:r w:rsidRPr="00453386">
        <w:rPr>
          <w:rFonts w:ascii="Times New Roman" w:eastAsia="Times New Roman" w:hAnsi="Times New Roman"/>
          <w:sz w:val="24"/>
          <w:szCs w:val="24"/>
          <w:lang w:eastAsia="lv-LV"/>
        </w:rPr>
        <w:t>ja nekustamā īpašuma pirmajā izsolē neviens nav pārsolījis izsoles sākumcenu, var rīkot otro izsoli ar augšupejošu soli, kurā institūcija, kas organizē nekustamā īpašuma atsavināšanu (</w:t>
      </w:r>
      <w:hyperlink r:id="rId98" w:anchor="p9" w:history="1">
        <w:r w:rsidRPr="00453386">
          <w:rPr>
            <w:rFonts w:ascii="Times New Roman" w:eastAsia="Times New Roman" w:hAnsi="Times New Roman"/>
            <w:sz w:val="24"/>
            <w:szCs w:val="24"/>
            <w:lang w:eastAsia="lv-LV"/>
          </w:rPr>
          <w:t>9.pants</w:t>
        </w:r>
      </w:hyperlink>
      <w:r w:rsidRPr="00453386">
        <w:rPr>
          <w:rFonts w:ascii="Times New Roman" w:eastAsia="Times New Roman" w:hAnsi="Times New Roman"/>
          <w:sz w:val="24"/>
          <w:szCs w:val="24"/>
          <w:lang w:eastAsia="lv-LV"/>
        </w:rPr>
        <w:t>), var pazemināt izsoles sākumcenu ne vairāk kā par 20 procentiem.</w:t>
      </w:r>
    </w:p>
    <w:p w14:paraId="2B54100B" w14:textId="03A648CD" w:rsidR="00453386" w:rsidRPr="00453386" w:rsidRDefault="00453386" w:rsidP="00857731">
      <w:pPr>
        <w:suppressAutoHyphens/>
        <w:autoSpaceDN w:val="0"/>
        <w:spacing w:after="0" w:line="252" w:lineRule="auto"/>
        <w:ind w:firstLine="567"/>
        <w:jc w:val="both"/>
        <w:rPr>
          <w:rFonts w:ascii="Times New Roman" w:eastAsia="Times New Roman" w:hAnsi="Times New Roman"/>
          <w:sz w:val="24"/>
          <w:szCs w:val="24"/>
          <w:lang w:eastAsia="lv-LV"/>
        </w:rPr>
      </w:pPr>
      <w:r w:rsidRPr="00453386">
        <w:rPr>
          <w:rFonts w:ascii="Times New Roman" w:eastAsia="Times New Roman" w:hAnsi="Times New Roman"/>
          <w:sz w:val="24"/>
          <w:szCs w:val="24"/>
          <w:lang w:eastAsia="lv-LV"/>
        </w:rPr>
        <w:t xml:space="preserve">Pamatojoties uz Pašvaldību likuma 10. panta pirmās daļas 16. punktu, 73. panta ceturto daļu, Publiskas personas mantas atsavināšanas likuma 4.panta pirmo daļu, 5. panta pirmo daļu, 8. panta trešo daļu, 9. panta otro daļu, 10. panta pirmo, otro daļu, 31. panta pirmo daļu, 32. panta pirmās daļas 1. punktu, pārejas noteikumu 12. punktu, </w:t>
      </w:r>
      <w:r w:rsidRPr="00453386">
        <w:rPr>
          <w:rFonts w:ascii="Times New Roman" w:eastAsia="Times New Roman" w:hAnsi="Times New Roman"/>
          <w:sz w:val="24"/>
          <w:szCs w:val="24"/>
          <w:lang w:eastAsia="en-GB"/>
        </w:rPr>
        <w:t xml:space="preserve">atklāti balsojot: </w:t>
      </w:r>
      <w:r w:rsidR="00857731" w:rsidRPr="00644206">
        <w:rPr>
          <w:rFonts w:ascii="Times New Roman" w:hAnsi="Times New Roman"/>
          <w:sz w:val="24"/>
          <w:szCs w:val="24"/>
          <w:lang w:eastAsia="lv-LV"/>
        </w:rPr>
        <w:t>PAR - 1</w:t>
      </w:r>
      <w:r w:rsidR="00857731">
        <w:rPr>
          <w:rFonts w:ascii="Times New Roman" w:hAnsi="Times New Roman"/>
          <w:sz w:val="24"/>
          <w:szCs w:val="24"/>
          <w:lang w:eastAsia="lv-LV"/>
        </w:rPr>
        <w:t>6</w:t>
      </w:r>
      <w:r w:rsidR="00857731" w:rsidRPr="00644206">
        <w:rPr>
          <w:rFonts w:ascii="Times New Roman" w:hAnsi="Times New Roman"/>
          <w:sz w:val="24"/>
          <w:szCs w:val="24"/>
          <w:lang w:eastAsia="lv-LV"/>
        </w:rPr>
        <w:t xml:space="preserve"> </w:t>
      </w:r>
      <w:r w:rsidR="00857731" w:rsidRPr="00644206">
        <w:rPr>
          <w:rFonts w:ascii="Times New Roman" w:hAnsi="Times New Roman"/>
          <w:sz w:val="24"/>
          <w:szCs w:val="24"/>
        </w:rPr>
        <w:t>(</w:t>
      </w:r>
      <w:r w:rsidR="00857731">
        <w:rPr>
          <w:rFonts w:ascii="Times New Roman" w:hAnsi="Times New Roman"/>
          <w:sz w:val="24"/>
          <w:szCs w:val="24"/>
        </w:rPr>
        <w:t xml:space="preserve">Girts Ante, </w:t>
      </w:r>
      <w:r w:rsidR="00857731" w:rsidRPr="00E87BF8">
        <w:rPr>
          <w:rFonts w:ascii="Times New Roman" w:eastAsia="Times New Roman" w:hAnsi="Times New Roman"/>
          <w:bCs/>
          <w:sz w:val="24"/>
          <w:szCs w:val="24"/>
          <w:lang w:eastAsia="et-EE"/>
        </w:rPr>
        <w:t xml:space="preserve">Kristīne Briede, </w:t>
      </w:r>
      <w:r w:rsidR="00857731" w:rsidRPr="00E87BF8">
        <w:rPr>
          <w:rFonts w:ascii="Times New Roman" w:hAnsi="Times New Roman"/>
          <w:bCs/>
          <w:sz w:val="24"/>
          <w:szCs w:val="24"/>
          <w:lang w:eastAsia="et-EE"/>
        </w:rPr>
        <w:t xml:space="preserve">Sarmīte Dude, Māris Feldmanis, </w:t>
      </w:r>
      <w:r w:rsidR="00857731">
        <w:rPr>
          <w:rFonts w:ascii="Times New Roman" w:hAnsi="Times New Roman"/>
          <w:bCs/>
          <w:sz w:val="24"/>
          <w:szCs w:val="24"/>
          <w:lang w:eastAsia="et-EE"/>
        </w:rPr>
        <w:t xml:space="preserve">Edgars Gaigalis, Ivars Gorskis, </w:t>
      </w:r>
      <w:r w:rsidR="00857731" w:rsidRPr="00E87BF8">
        <w:rPr>
          <w:rFonts w:ascii="Times New Roman" w:hAnsi="Times New Roman"/>
          <w:bCs/>
          <w:sz w:val="24"/>
          <w:szCs w:val="24"/>
          <w:lang w:eastAsia="et-EE"/>
        </w:rPr>
        <w:t>Linda Karloviča</w:t>
      </w:r>
      <w:r w:rsidR="00857731">
        <w:rPr>
          <w:rFonts w:ascii="Times New Roman" w:hAnsi="Times New Roman"/>
          <w:bCs/>
          <w:sz w:val="24"/>
          <w:szCs w:val="24"/>
          <w:lang w:eastAsia="et-EE"/>
        </w:rPr>
        <w:t>,</w:t>
      </w:r>
      <w:r w:rsidR="00857731" w:rsidRPr="00E87BF8">
        <w:rPr>
          <w:rFonts w:ascii="Times New Roman" w:hAnsi="Times New Roman"/>
          <w:bCs/>
          <w:sz w:val="24"/>
          <w:szCs w:val="24"/>
          <w:lang w:eastAsia="et-EE"/>
        </w:rPr>
        <w:t xml:space="preserve"> Edgars Laimiņš, Sintija Liekniņa</w:t>
      </w:r>
      <w:r w:rsidR="00857731">
        <w:rPr>
          <w:rFonts w:ascii="Times New Roman" w:hAnsi="Times New Roman"/>
          <w:bCs/>
          <w:sz w:val="24"/>
          <w:szCs w:val="24"/>
          <w:lang w:eastAsia="et-EE"/>
        </w:rPr>
        <w:t>,</w:t>
      </w:r>
      <w:r w:rsidR="00857731" w:rsidRPr="00E87BF8">
        <w:rPr>
          <w:rFonts w:ascii="Times New Roman" w:hAnsi="Times New Roman"/>
          <w:bCs/>
          <w:sz w:val="24"/>
          <w:szCs w:val="24"/>
          <w:lang w:eastAsia="et-EE"/>
        </w:rPr>
        <w:t xml:space="preserve"> </w:t>
      </w:r>
      <w:r w:rsidR="00857731">
        <w:rPr>
          <w:rFonts w:ascii="Times New Roman" w:hAnsi="Times New Roman"/>
          <w:bCs/>
          <w:sz w:val="24"/>
          <w:szCs w:val="24"/>
          <w:lang w:eastAsia="et-EE"/>
        </w:rPr>
        <w:t xml:space="preserve">Ainārs Meiers, </w:t>
      </w:r>
      <w:r w:rsidR="00857731" w:rsidRPr="00E87BF8">
        <w:rPr>
          <w:rFonts w:ascii="Times New Roman" w:hAnsi="Times New Roman"/>
          <w:bCs/>
          <w:sz w:val="24"/>
          <w:szCs w:val="24"/>
          <w:lang w:eastAsia="et-EE"/>
        </w:rPr>
        <w:t xml:space="preserve">Sanita Olševska, Andris Podvinskis, Dace Reinika, </w:t>
      </w:r>
      <w:r w:rsidR="00857731">
        <w:rPr>
          <w:rFonts w:ascii="Times New Roman" w:hAnsi="Times New Roman"/>
          <w:bCs/>
          <w:sz w:val="24"/>
          <w:szCs w:val="24"/>
          <w:lang w:eastAsia="et-EE"/>
        </w:rPr>
        <w:t xml:space="preserve">Guntis Safranovičs, </w:t>
      </w:r>
      <w:r w:rsidR="00857731" w:rsidRPr="00E87BF8">
        <w:rPr>
          <w:rFonts w:ascii="Times New Roman" w:hAnsi="Times New Roman"/>
          <w:bCs/>
          <w:sz w:val="24"/>
          <w:szCs w:val="24"/>
          <w:lang w:eastAsia="et-EE"/>
        </w:rPr>
        <w:t>Ivars Stanga</w:t>
      </w:r>
      <w:r w:rsidR="00857731">
        <w:rPr>
          <w:rFonts w:ascii="Times New Roman" w:hAnsi="Times New Roman"/>
          <w:bCs/>
          <w:sz w:val="24"/>
          <w:szCs w:val="24"/>
          <w:lang w:eastAsia="et-EE"/>
        </w:rPr>
        <w:t>, Indra Špela</w:t>
      </w:r>
      <w:r w:rsidR="00857731" w:rsidRPr="00644206">
        <w:rPr>
          <w:rFonts w:ascii="Times New Roman" w:hAnsi="Times New Roman"/>
          <w:bCs/>
          <w:sz w:val="24"/>
          <w:szCs w:val="24"/>
          <w:lang w:eastAsia="et-EE"/>
        </w:rPr>
        <w:t xml:space="preserve">), </w:t>
      </w:r>
      <w:r w:rsidR="00857731" w:rsidRPr="00644206">
        <w:rPr>
          <w:rFonts w:ascii="Times New Roman" w:hAnsi="Times New Roman"/>
          <w:sz w:val="24"/>
          <w:szCs w:val="24"/>
          <w:lang w:eastAsia="lv-LV"/>
        </w:rPr>
        <w:t xml:space="preserve">PRET </w:t>
      </w:r>
      <w:r w:rsidR="00857731" w:rsidRPr="00644206">
        <w:rPr>
          <w:rFonts w:ascii="Times New Roman" w:hAnsi="Times New Roman"/>
          <w:sz w:val="24"/>
          <w:szCs w:val="24"/>
        </w:rPr>
        <w:t>-</w:t>
      </w:r>
      <w:r w:rsidR="00857731" w:rsidRPr="00644206">
        <w:rPr>
          <w:rFonts w:ascii="Times New Roman" w:hAnsi="Times New Roman"/>
          <w:sz w:val="24"/>
          <w:szCs w:val="24"/>
          <w:lang w:eastAsia="lv-LV"/>
        </w:rPr>
        <w:t xml:space="preserve"> nav, ATTURAS </w:t>
      </w:r>
      <w:r w:rsidR="00857731">
        <w:rPr>
          <w:rFonts w:ascii="Times New Roman" w:hAnsi="Times New Roman"/>
          <w:sz w:val="24"/>
          <w:szCs w:val="24"/>
        </w:rPr>
        <w:t>–</w:t>
      </w:r>
      <w:r w:rsidR="00857731" w:rsidRPr="00644206">
        <w:rPr>
          <w:rFonts w:ascii="Times New Roman" w:hAnsi="Times New Roman"/>
          <w:sz w:val="24"/>
          <w:szCs w:val="24"/>
          <w:lang w:eastAsia="lv-LV"/>
        </w:rPr>
        <w:t xml:space="preserve"> </w:t>
      </w:r>
      <w:r w:rsidR="00857731">
        <w:rPr>
          <w:rFonts w:ascii="Times New Roman" w:hAnsi="Times New Roman"/>
          <w:sz w:val="24"/>
          <w:szCs w:val="24"/>
          <w:lang w:eastAsia="lv-LV"/>
        </w:rPr>
        <w:t>1 (</w:t>
      </w:r>
      <w:r w:rsidR="00857731" w:rsidRPr="00E87BF8">
        <w:rPr>
          <w:rFonts w:ascii="Times New Roman" w:hAnsi="Times New Roman"/>
          <w:bCs/>
          <w:sz w:val="24"/>
          <w:szCs w:val="24"/>
          <w:lang w:eastAsia="et-EE"/>
        </w:rPr>
        <w:t>Viesturs Reinfelds</w:t>
      </w:r>
      <w:r w:rsidR="00857731">
        <w:rPr>
          <w:rFonts w:ascii="Times New Roman" w:hAnsi="Times New Roman"/>
          <w:bCs/>
          <w:sz w:val="24"/>
          <w:szCs w:val="24"/>
          <w:lang w:eastAsia="et-EE"/>
        </w:rPr>
        <w:t>)</w:t>
      </w:r>
      <w:r w:rsidR="00857731" w:rsidRPr="00644206">
        <w:rPr>
          <w:rFonts w:ascii="Times New Roman" w:hAnsi="Times New Roman"/>
          <w:sz w:val="24"/>
          <w:szCs w:val="24"/>
          <w:lang w:eastAsia="lv-LV"/>
        </w:rPr>
        <w:t>,</w:t>
      </w:r>
      <w:r w:rsidR="00857731" w:rsidRPr="00DA6657">
        <w:rPr>
          <w:rFonts w:ascii="Times New Roman" w:hAnsi="Times New Roman"/>
          <w:sz w:val="24"/>
          <w:szCs w:val="24"/>
        </w:rPr>
        <w:t xml:space="preserve"> </w:t>
      </w:r>
      <w:r w:rsidRPr="00453386">
        <w:rPr>
          <w:rFonts w:ascii="Times New Roman" w:eastAsia="Times New Roman" w:hAnsi="Times New Roman"/>
          <w:sz w:val="24"/>
          <w:szCs w:val="24"/>
          <w:lang w:eastAsia="lv-LV"/>
        </w:rPr>
        <w:t>Dobeles novada dome NOLEMJ:</w:t>
      </w:r>
    </w:p>
    <w:p w14:paraId="52F83A7B" w14:textId="06B0BE9B" w:rsidR="00453386" w:rsidRPr="00744D97" w:rsidRDefault="00453386" w:rsidP="00744D97">
      <w:pPr>
        <w:pStyle w:val="ListParagraph"/>
        <w:numPr>
          <w:ilvl w:val="0"/>
          <w:numId w:val="132"/>
        </w:numPr>
        <w:jc w:val="both"/>
        <w:rPr>
          <w:rFonts w:ascii="Times New Roman" w:hAnsi="Times New Roman"/>
        </w:rPr>
      </w:pPr>
      <w:r w:rsidRPr="00744D97">
        <w:rPr>
          <w:rFonts w:ascii="Times New Roman" w:hAnsi="Times New Roman"/>
        </w:rPr>
        <w:t>A</w:t>
      </w:r>
      <w:r w:rsidR="00912698" w:rsidRPr="00744D97">
        <w:rPr>
          <w:rFonts w:ascii="Times New Roman" w:hAnsi="Times New Roman"/>
        </w:rPr>
        <w:t>tzīt</w:t>
      </w:r>
      <w:r w:rsidRPr="00744D97">
        <w:rPr>
          <w:rFonts w:ascii="Times New Roman" w:hAnsi="Times New Roman"/>
        </w:rPr>
        <w:t xml:space="preserve"> par nenotikušu nekustamā </w:t>
      </w:r>
      <w:r w:rsidR="00857731">
        <w:rPr>
          <w:rFonts w:ascii="Times New Roman" w:hAnsi="Times New Roman"/>
        </w:rPr>
        <w:t xml:space="preserve">īpašuma </w:t>
      </w:r>
      <w:r w:rsidRPr="00744D97">
        <w:rPr>
          <w:rFonts w:ascii="Times New Roman" w:hAnsi="Times New Roman"/>
        </w:rPr>
        <w:t>“Granti”, Bērzes pagastā, Dobeles novadā, kadastra numurs 46520050570, pirmo izsoli.</w:t>
      </w:r>
    </w:p>
    <w:p w14:paraId="6C5135EA" w14:textId="789CDD1B" w:rsidR="00744D97" w:rsidRPr="00857731" w:rsidRDefault="00453386" w:rsidP="00CC1DC3">
      <w:pPr>
        <w:pStyle w:val="ListParagraph"/>
        <w:numPr>
          <w:ilvl w:val="0"/>
          <w:numId w:val="132"/>
        </w:numPr>
        <w:jc w:val="both"/>
        <w:rPr>
          <w:rFonts w:ascii="Times New Roman" w:hAnsi="Times New Roman"/>
        </w:rPr>
      </w:pPr>
      <w:r w:rsidRPr="00857731">
        <w:rPr>
          <w:rFonts w:ascii="Times New Roman" w:hAnsi="Times New Roman"/>
        </w:rPr>
        <w:t>Atsavināt nekustamo īpašumu “Granti”, Bērzes pagastā, Dobeles novadā, kadastra numurs 46520050570, kas sastāv no vienas neapbūvētas zemes vienības ar kadastra apzīmējumu 46520050568, platība 0,45 ha (4500 m</w:t>
      </w:r>
      <w:r w:rsidRPr="00857731">
        <w:rPr>
          <w:rFonts w:ascii="Times New Roman" w:hAnsi="Times New Roman"/>
          <w:vertAlign w:val="superscript"/>
        </w:rPr>
        <w:t>2</w:t>
      </w:r>
      <w:r w:rsidRPr="00857731">
        <w:rPr>
          <w:rFonts w:ascii="Times New Roman" w:hAnsi="Times New Roman"/>
        </w:rPr>
        <w:t xml:space="preserve">), pārdodot to otrā atklātā mutiskā izsolē ar </w:t>
      </w:r>
      <w:r w:rsidRPr="00857731">
        <w:rPr>
          <w:rFonts w:ascii="Times New Roman" w:hAnsi="Times New Roman"/>
        </w:rPr>
        <w:lastRenderedPageBreak/>
        <w:t>augšupejošu soli.</w:t>
      </w:r>
    </w:p>
    <w:p w14:paraId="4802570F" w14:textId="01427FFD" w:rsidR="00453386" w:rsidRPr="00744D97" w:rsidRDefault="00453386" w:rsidP="00744D97">
      <w:pPr>
        <w:pStyle w:val="ListParagraph"/>
        <w:numPr>
          <w:ilvl w:val="0"/>
          <w:numId w:val="132"/>
        </w:numPr>
        <w:jc w:val="both"/>
        <w:rPr>
          <w:rFonts w:ascii="Times New Roman" w:hAnsi="Times New Roman"/>
        </w:rPr>
      </w:pPr>
      <w:r w:rsidRPr="00744D97">
        <w:rPr>
          <w:rFonts w:ascii="Times New Roman" w:hAnsi="Times New Roman"/>
        </w:rPr>
        <w:t xml:space="preserve">Noteikt lēmuma 2. punktā minētā nekustamā īpašuma izsoles sākumcenu 17600 EUR (septiņpadsmit tūkstoši seši simti </w:t>
      </w:r>
      <w:r w:rsidRPr="00744D97">
        <w:rPr>
          <w:rFonts w:ascii="Times New Roman" w:hAnsi="Times New Roman"/>
          <w:i/>
        </w:rPr>
        <w:t>euro</w:t>
      </w:r>
      <w:r w:rsidRPr="00744D97">
        <w:rPr>
          <w:rFonts w:ascii="Times New Roman" w:hAnsi="Times New Roman"/>
        </w:rPr>
        <w:t xml:space="preserve">). </w:t>
      </w:r>
    </w:p>
    <w:p w14:paraId="1CD2B0FE" w14:textId="77777777" w:rsidR="00453386" w:rsidRPr="00744D97" w:rsidRDefault="00453386" w:rsidP="00744D97">
      <w:pPr>
        <w:pStyle w:val="ListParagraph"/>
        <w:numPr>
          <w:ilvl w:val="0"/>
          <w:numId w:val="132"/>
        </w:numPr>
        <w:jc w:val="both"/>
        <w:rPr>
          <w:rFonts w:ascii="Times New Roman" w:hAnsi="Times New Roman"/>
        </w:rPr>
      </w:pPr>
      <w:r w:rsidRPr="00744D97">
        <w:rPr>
          <w:rFonts w:ascii="Times New Roman" w:hAnsi="Times New Roman"/>
        </w:rPr>
        <w:t>Uzdot Dobeles novada pašvaldības Īpašumu komisijai apstiprināt izsoles noteikumus un organizēt nekustamā īpašuma atsavināšanu spēkā esošo normatīvo aktu noteiktajā kārtībā.</w:t>
      </w:r>
    </w:p>
    <w:p w14:paraId="59DCD23E" w14:textId="77777777" w:rsidR="00453386" w:rsidRPr="00453386" w:rsidRDefault="00453386" w:rsidP="003C113F">
      <w:pPr>
        <w:spacing w:after="0" w:line="240" w:lineRule="auto"/>
        <w:ind w:left="284"/>
        <w:jc w:val="both"/>
        <w:rPr>
          <w:rFonts w:ascii="Times New Roman" w:eastAsia="Lucida Sans Unicode" w:hAnsi="Times New Roman"/>
          <w:kern w:val="2"/>
          <w:sz w:val="24"/>
          <w:szCs w:val="24"/>
        </w:rPr>
      </w:pPr>
    </w:p>
    <w:p w14:paraId="077A89CA" w14:textId="77777777" w:rsidR="00453386" w:rsidRPr="00453386" w:rsidRDefault="00453386" w:rsidP="003C113F">
      <w:pPr>
        <w:spacing w:after="0" w:line="240" w:lineRule="auto"/>
        <w:ind w:left="284"/>
        <w:jc w:val="both"/>
        <w:rPr>
          <w:rFonts w:ascii="Times New Roman" w:eastAsia="Lucida Sans Unicode" w:hAnsi="Times New Roman"/>
          <w:kern w:val="2"/>
          <w:sz w:val="24"/>
          <w:szCs w:val="24"/>
        </w:rPr>
      </w:pPr>
    </w:p>
    <w:p w14:paraId="0304C821" w14:textId="77777777" w:rsidR="00453386" w:rsidRPr="00453386" w:rsidRDefault="00453386" w:rsidP="003C113F">
      <w:pPr>
        <w:spacing w:after="0" w:line="240" w:lineRule="auto"/>
        <w:jc w:val="both"/>
        <w:rPr>
          <w:rFonts w:ascii="Times New Roman" w:eastAsia="Times New Roman" w:hAnsi="Times New Roman"/>
          <w:color w:val="FF0000"/>
          <w:sz w:val="24"/>
          <w:szCs w:val="24"/>
          <w:lang w:eastAsia="lv-LV"/>
        </w:rPr>
      </w:pPr>
    </w:p>
    <w:p w14:paraId="697E40E0" w14:textId="6A3A44A7" w:rsidR="00453386" w:rsidRPr="00453386" w:rsidRDefault="00453386" w:rsidP="003C113F">
      <w:pPr>
        <w:spacing w:after="0" w:line="240" w:lineRule="auto"/>
        <w:ind w:right="84"/>
        <w:jc w:val="both"/>
        <w:rPr>
          <w:rFonts w:ascii="Times New Roman" w:eastAsia="Times New Roman" w:hAnsi="Times New Roman"/>
          <w:sz w:val="24"/>
          <w:szCs w:val="24"/>
          <w:lang w:eastAsia="lv-LV"/>
        </w:rPr>
      </w:pPr>
      <w:r w:rsidRPr="00453386">
        <w:rPr>
          <w:rFonts w:ascii="Times New Roman" w:eastAsia="Times New Roman" w:hAnsi="Times New Roman"/>
          <w:sz w:val="24"/>
          <w:szCs w:val="24"/>
          <w:lang w:eastAsia="lv-LV"/>
        </w:rPr>
        <w:t>Domes priekšsēdētājs</w:t>
      </w:r>
      <w:r w:rsidRPr="00453386">
        <w:rPr>
          <w:rFonts w:ascii="Times New Roman" w:eastAsia="Times New Roman" w:hAnsi="Times New Roman"/>
          <w:sz w:val="24"/>
          <w:szCs w:val="24"/>
          <w:lang w:eastAsia="lv-LV"/>
        </w:rPr>
        <w:tab/>
      </w:r>
      <w:r w:rsidRPr="00453386">
        <w:rPr>
          <w:rFonts w:ascii="Times New Roman" w:eastAsia="Times New Roman" w:hAnsi="Times New Roman"/>
          <w:sz w:val="24"/>
          <w:szCs w:val="24"/>
          <w:lang w:eastAsia="lv-LV"/>
        </w:rPr>
        <w:tab/>
      </w:r>
      <w:r w:rsidRPr="00453386">
        <w:rPr>
          <w:rFonts w:ascii="Times New Roman" w:eastAsia="Times New Roman" w:hAnsi="Times New Roman"/>
          <w:sz w:val="24"/>
          <w:szCs w:val="24"/>
          <w:lang w:eastAsia="lv-LV"/>
        </w:rPr>
        <w:tab/>
      </w:r>
      <w:r w:rsidRPr="00453386">
        <w:rPr>
          <w:rFonts w:ascii="Times New Roman" w:eastAsia="Times New Roman" w:hAnsi="Times New Roman"/>
          <w:sz w:val="24"/>
          <w:szCs w:val="24"/>
          <w:lang w:eastAsia="lv-LV"/>
        </w:rPr>
        <w:tab/>
        <w:t xml:space="preserve">  </w:t>
      </w:r>
      <w:r w:rsidRPr="00453386">
        <w:rPr>
          <w:rFonts w:ascii="Times New Roman" w:eastAsia="Times New Roman" w:hAnsi="Times New Roman"/>
          <w:sz w:val="24"/>
          <w:szCs w:val="24"/>
          <w:lang w:eastAsia="lv-LV"/>
        </w:rPr>
        <w:tab/>
      </w:r>
      <w:r w:rsidRPr="00453386">
        <w:rPr>
          <w:rFonts w:ascii="Times New Roman" w:eastAsia="Times New Roman" w:hAnsi="Times New Roman"/>
          <w:sz w:val="24"/>
          <w:szCs w:val="24"/>
          <w:lang w:eastAsia="lv-LV"/>
        </w:rPr>
        <w:tab/>
        <w:t xml:space="preserve">                                     I.Gorskis</w:t>
      </w:r>
    </w:p>
    <w:p w14:paraId="2B8BB5A2" w14:textId="77777777" w:rsidR="00453386" w:rsidRPr="00453386" w:rsidRDefault="00453386" w:rsidP="003C113F">
      <w:pPr>
        <w:spacing w:after="0" w:line="240" w:lineRule="auto"/>
        <w:ind w:right="-694"/>
        <w:jc w:val="both"/>
        <w:rPr>
          <w:rFonts w:ascii="Times New Roman" w:eastAsia="Times New Roman" w:hAnsi="Times New Roman"/>
          <w:sz w:val="24"/>
          <w:szCs w:val="24"/>
          <w:lang w:eastAsia="lv-LV"/>
        </w:rPr>
      </w:pPr>
    </w:p>
    <w:p w14:paraId="29C3D3AE" w14:textId="77777777" w:rsidR="00453386" w:rsidRPr="00453386" w:rsidRDefault="00453386" w:rsidP="003C113F">
      <w:pPr>
        <w:spacing w:after="0" w:line="240" w:lineRule="auto"/>
        <w:ind w:right="-694"/>
        <w:jc w:val="both"/>
        <w:rPr>
          <w:rFonts w:ascii="Times New Roman" w:eastAsia="Times New Roman" w:hAnsi="Times New Roman"/>
          <w:sz w:val="24"/>
          <w:szCs w:val="24"/>
          <w:lang w:eastAsia="lv-LV"/>
        </w:rPr>
      </w:pPr>
    </w:p>
    <w:p w14:paraId="589C8D28" w14:textId="77777777" w:rsidR="00453386" w:rsidRPr="00453386" w:rsidRDefault="00453386" w:rsidP="003C113F">
      <w:pPr>
        <w:spacing w:after="0" w:line="240" w:lineRule="auto"/>
        <w:ind w:left="57"/>
        <w:contextualSpacing/>
        <w:jc w:val="both"/>
        <w:rPr>
          <w:rFonts w:ascii="Times New Roman" w:eastAsiaTheme="minorHAnsi" w:hAnsi="Times New Roman"/>
          <w:color w:val="FF0000"/>
          <w:sz w:val="24"/>
        </w:rPr>
      </w:pPr>
    </w:p>
    <w:p w14:paraId="08E0144C" w14:textId="77777777" w:rsidR="00453386" w:rsidRPr="00453386" w:rsidRDefault="00453386" w:rsidP="003C113F">
      <w:pPr>
        <w:spacing w:after="0" w:line="240" w:lineRule="auto"/>
        <w:ind w:left="57"/>
        <w:contextualSpacing/>
        <w:jc w:val="both"/>
        <w:rPr>
          <w:rFonts w:ascii="Times New Roman" w:eastAsiaTheme="minorHAnsi" w:hAnsi="Times New Roman"/>
          <w:color w:val="FF0000"/>
          <w:sz w:val="24"/>
        </w:rPr>
      </w:pPr>
    </w:p>
    <w:p w14:paraId="4F6BC6F7" w14:textId="13194F15" w:rsidR="00DB0535" w:rsidRDefault="00DB0535" w:rsidP="000E3EC6">
      <w:pPr>
        <w:spacing w:after="0" w:line="240" w:lineRule="auto"/>
        <w:ind w:right="-1"/>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br w:type="page"/>
      </w:r>
    </w:p>
    <w:p w14:paraId="0CF3CE05" w14:textId="77777777" w:rsidR="00DB0535" w:rsidRPr="00DB0535" w:rsidRDefault="00DB0535" w:rsidP="00DB0535">
      <w:pPr>
        <w:tabs>
          <w:tab w:val="left" w:pos="-24212"/>
        </w:tabs>
        <w:ind w:right="-1"/>
        <w:jc w:val="center"/>
        <w:rPr>
          <w:rFonts w:ascii="Times New Roman" w:hAnsi="Times New Roman"/>
          <w:sz w:val="20"/>
          <w:szCs w:val="20"/>
        </w:rPr>
      </w:pPr>
      <w:r w:rsidRPr="00DB0535">
        <w:rPr>
          <w:rFonts w:ascii="Times New Roman" w:hAnsi="Times New Roman"/>
          <w:noProof/>
          <w:sz w:val="20"/>
          <w:szCs w:val="20"/>
        </w:rPr>
        <w:lastRenderedPageBreak/>
        <w:drawing>
          <wp:inline distT="0" distB="0" distL="0" distR="0" wp14:anchorId="645BB393" wp14:editId="2D05028B">
            <wp:extent cx="676275" cy="752475"/>
            <wp:effectExtent l="0" t="0" r="9525" b="9525"/>
            <wp:docPr id="863264790" name="Attēls 86326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033567C" w14:textId="77777777" w:rsidR="00DB0535" w:rsidRPr="00DB0535" w:rsidRDefault="00DB0535" w:rsidP="00DB0535">
      <w:pPr>
        <w:pStyle w:val="Header"/>
        <w:ind w:right="-1"/>
        <w:jc w:val="center"/>
        <w:rPr>
          <w:rFonts w:ascii="Times New Roman" w:hAnsi="Times New Roman"/>
          <w:sz w:val="20"/>
        </w:rPr>
      </w:pPr>
      <w:r w:rsidRPr="00DB0535">
        <w:rPr>
          <w:rFonts w:ascii="Times New Roman" w:hAnsi="Times New Roman"/>
          <w:sz w:val="20"/>
        </w:rPr>
        <w:t>LATVIJAS REPUBLIKA</w:t>
      </w:r>
    </w:p>
    <w:p w14:paraId="4C897D28" w14:textId="77777777" w:rsidR="00DB0535" w:rsidRPr="00DB0535" w:rsidRDefault="00DB0535" w:rsidP="00DB0535">
      <w:pPr>
        <w:pStyle w:val="Header"/>
        <w:ind w:right="-1"/>
        <w:jc w:val="center"/>
        <w:rPr>
          <w:rFonts w:ascii="Times New Roman" w:hAnsi="Times New Roman"/>
          <w:b/>
          <w:sz w:val="32"/>
          <w:szCs w:val="32"/>
        </w:rPr>
      </w:pPr>
      <w:r w:rsidRPr="00DB0535">
        <w:rPr>
          <w:rFonts w:ascii="Times New Roman" w:hAnsi="Times New Roman"/>
          <w:b/>
          <w:sz w:val="32"/>
          <w:szCs w:val="32"/>
        </w:rPr>
        <w:t>DOBELES NOVADA DOME</w:t>
      </w:r>
    </w:p>
    <w:p w14:paraId="51934485" w14:textId="77777777" w:rsidR="00DB0535" w:rsidRPr="00DB0535" w:rsidRDefault="00DB0535" w:rsidP="00DB0535">
      <w:pPr>
        <w:pStyle w:val="Header"/>
        <w:ind w:right="-1"/>
        <w:jc w:val="center"/>
        <w:rPr>
          <w:rFonts w:ascii="Times New Roman" w:hAnsi="Times New Roman"/>
          <w:sz w:val="16"/>
          <w:szCs w:val="16"/>
        </w:rPr>
      </w:pPr>
      <w:r w:rsidRPr="00DB0535">
        <w:rPr>
          <w:rFonts w:ascii="Times New Roman" w:hAnsi="Times New Roman"/>
          <w:sz w:val="16"/>
          <w:szCs w:val="16"/>
        </w:rPr>
        <w:t>Brīvības iela 17, Dobele, Dobeles novads, LV-3701</w:t>
      </w:r>
    </w:p>
    <w:p w14:paraId="19B87424" w14:textId="77777777" w:rsidR="00DB0535" w:rsidRPr="00DB0535" w:rsidRDefault="00DB0535" w:rsidP="00DB0535">
      <w:pPr>
        <w:pStyle w:val="Header"/>
        <w:pBdr>
          <w:bottom w:val="double" w:sz="6" w:space="1" w:color="auto"/>
        </w:pBdr>
        <w:ind w:right="-1"/>
        <w:jc w:val="center"/>
        <w:rPr>
          <w:rFonts w:ascii="Times New Roman" w:hAnsi="Times New Roman"/>
          <w:color w:val="000000"/>
        </w:rPr>
      </w:pPr>
      <w:r w:rsidRPr="00DB0535">
        <w:rPr>
          <w:rFonts w:ascii="Times New Roman" w:hAnsi="Times New Roman"/>
          <w:sz w:val="16"/>
          <w:szCs w:val="16"/>
        </w:rPr>
        <w:t xml:space="preserve">Tālr. 63707269, 63700137, 63720940, e-pasts </w:t>
      </w:r>
      <w:hyperlink r:id="rId99" w:history="1">
        <w:r w:rsidRPr="00DB0535">
          <w:rPr>
            <w:rStyle w:val="Hyperlink"/>
            <w:rFonts w:ascii="Times New Roman" w:hAnsi="Times New Roman"/>
            <w:color w:val="000000"/>
            <w:sz w:val="16"/>
            <w:szCs w:val="16"/>
          </w:rPr>
          <w:t>dome@dobele.lv</w:t>
        </w:r>
      </w:hyperlink>
    </w:p>
    <w:p w14:paraId="544C4A0A" w14:textId="77777777" w:rsidR="00DB0535" w:rsidRPr="00FA64A7" w:rsidRDefault="00DB0535" w:rsidP="00DB0535">
      <w:pPr>
        <w:ind w:right="-1"/>
        <w:jc w:val="center"/>
        <w:rPr>
          <w:b/>
        </w:rPr>
      </w:pPr>
    </w:p>
    <w:p w14:paraId="0DC14DFC" w14:textId="77777777" w:rsidR="00DB0535" w:rsidRPr="00DB0535" w:rsidRDefault="00DB0535" w:rsidP="00DB0535">
      <w:pPr>
        <w:pStyle w:val="NoSpacing"/>
        <w:jc w:val="center"/>
        <w:rPr>
          <w:b/>
        </w:rPr>
      </w:pPr>
      <w:r w:rsidRPr="00DB0535">
        <w:rPr>
          <w:b/>
        </w:rPr>
        <w:t>LĒMUMS</w:t>
      </w:r>
    </w:p>
    <w:p w14:paraId="4BD962AF" w14:textId="77777777" w:rsidR="00DB0535" w:rsidRPr="00DB0535" w:rsidRDefault="00DB0535" w:rsidP="00DB0535">
      <w:pPr>
        <w:pStyle w:val="NoSpacing"/>
        <w:jc w:val="center"/>
        <w:rPr>
          <w:b/>
        </w:rPr>
      </w:pPr>
      <w:r w:rsidRPr="00DB0535">
        <w:rPr>
          <w:b/>
        </w:rPr>
        <w:t>Dobelē</w:t>
      </w:r>
    </w:p>
    <w:p w14:paraId="6DABBEDE" w14:textId="5CB2549D" w:rsidR="00DB0535" w:rsidRPr="00DB0535" w:rsidRDefault="00DB0535" w:rsidP="00DB0535">
      <w:pPr>
        <w:tabs>
          <w:tab w:val="center" w:pos="4153"/>
          <w:tab w:val="left" w:pos="8080"/>
          <w:tab w:val="right" w:pos="9498"/>
        </w:tabs>
        <w:spacing w:after="0"/>
        <w:ind w:left="113"/>
        <w:rPr>
          <w:rFonts w:ascii="Times New Roman" w:hAnsi="Times New Roman"/>
          <w:color w:val="000000"/>
          <w:sz w:val="24"/>
          <w:szCs w:val="24"/>
        </w:rPr>
      </w:pPr>
      <w:r w:rsidRPr="00DB0535">
        <w:rPr>
          <w:rFonts w:ascii="Times New Roman" w:hAnsi="Times New Roman"/>
          <w:b/>
          <w:sz w:val="24"/>
          <w:szCs w:val="24"/>
          <w:lang w:eastAsia="x-none"/>
        </w:rPr>
        <w:t xml:space="preserve">2023. gada 30. novembrī                 </w:t>
      </w:r>
      <w:r w:rsidRPr="00DB0535">
        <w:rPr>
          <w:rFonts w:ascii="Times New Roman" w:hAnsi="Times New Roman"/>
          <w:b/>
          <w:sz w:val="24"/>
          <w:szCs w:val="24"/>
          <w:lang w:eastAsia="x-none"/>
        </w:rPr>
        <w:tab/>
        <w:t xml:space="preserve">                                                                          </w:t>
      </w:r>
      <w:r w:rsidRPr="00DB0535">
        <w:rPr>
          <w:rFonts w:ascii="Times New Roman" w:hAnsi="Times New Roman"/>
          <w:b/>
          <w:color w:val="000000"/>
          <w:sz w:val="24"/>
          <w:szCs w:val="24"/>
        </w:rPr>
        <w:t>Nr.</w:t>
      </w:r>
      <w:r w:rsidR="0028666C">
        <w:rPr>
          <w:rFonts w:ascii="Times New Roman" w:hAnsi="Times New Roman"/>
          <w:b/>
          <w:color w:val="000000"/>
          <w:sz w:val="24"/>
          <w:szCs w:val="24"/>
        </w:rPr>
        <w:t>537</w:t>
      </w:r>
      <w:r w:rsidRPr="00DB0535">
        <w:rPr>
          <w:rFonts w:ascii="Times New Roman" w:hAnsi="Times New Roman"/>
          <w:b/>
          <w:color w:val="000000"/>
          <w:sz w:val="24"/>
          <w:szCs w:val="24"/>
        </w:rPr>
        <w:t>/15</w:t>
      </w:r>
    </w:p>
    <w:p w14:paraId="70C64F0B" w14:textId="77777777" w:rsidR="00DB0535" w:rsidRPr="00DB0535" w:rsidRDefault="00DB0535" w:rsidP="00DB0535">
      <w:pPr>
        <w:pStyle w:val="NoSpacing"/>
        <w:jc w:val="right"/>
        <w:rPr>
          <w:b/>
        </w:rPr>
      </w:pPr>
    </w:p>
    <w:p w14:paraId="02D357B4" w14:textId="77777777" w:rsidR="00DB0535" w:rsidRPr="00DB0535" w:rsidRDefault="00DB0535" w:rsidP="00DB0535">
      <w:pPr>
        <w:spacing w:after="0"/>
        <w:ind w:firstLine="720"/>
        <w:jc w:val="center"/>
        <w:rPr>
          <w:rFonts w:ascii="Times New Roman" w:hAnsi="Times New Roman"/>
          <w:b/>
          <w:sz w:val="24"/>
          <w:szCs w:val="24"/>
          <w:u w:val="single"/>
        </w:rPr>
      </w:pPr>
    </w:p>
    <w:p w14:paraId="00D84DDD" w14:textId="77777777" w:rsidR="00DB0535" w:rsidRPr="00DB0535" w:rsidRDefault="00DB0535" w:rsidP="00DB0535">
      <w:pPr>
        <w:spacing w:after="0"/>
        <w:ind w:firstLine="720"/>
        <w:jc w:val="center"/>
        <w:rPr>
          <w:rFonts w:ascii="Times New Roman" w:hAnsi="Times New Roman"/>
          <w:b/>
          <w:sz w:val="24"/>
          <w:szCs w:val="24"/>
          <w:u w:val="single"/>
        </w:rPr>
      </w:pPr>
      <w:r w:rsidRPr="00DB0535">
        <w:rPr>
          <w:rFonts w:ascii="Times New Roman" w:hAnsi="Times New Roman"/>
          <w:b/>
          <w:sz w:val="24"/>
          <w:szCs w:val="24"/>
          <w:u w:val="single"/>
        </w:rPr>
        <w:t xml:space="preserve">Par nekustamā īpašuma „Miglas”, Auru pagastā, Dobeles novadā, </w:t>
      </w:r>
    </w:p>
    <w:p w14:paraId="052FD6FB" w14:textId="77777777" w:rsidR="00DB0535" w:rsidRPr="00DB0535" w:rsidRDefault="00DB0535" w:rsidP="00DB0535">
      <w:pPr>
        <w:spacing w:after="0"/>
        <w:ind w:firstLine="720"/>
        <w:jc w:val="center"/>
        <w:rPr>
          <w:rFonts w:ascii="Times New Roman" w:hAnsi="Times New Roman"/>
          <w:b/>
          <w:sz w:val="24"/>
          <w:szCs w:val="24"/>
          <w:u w:val="single"/>
        </w:rPr>
      </w:pPr>
      <w:r w:rsidRPr="00DB0535">
        <w:rPr>
          <w:rFonts w:ascii="Times New Roman" w:hAnsi="Times New Roman"/>
          <w:b/>
          <w:sz w:val="24"/>
          <w:szCs w:val="24"/>
          <w:u w:val="single"/>
        </w:rPr>
        <w:t>atsavināšanu izsolē</w:t>
      </w:r>
    </w:p>
    <w:p w14:paraId="17570E6E" w14:textId="77777777" w:rsidR="00DB0535" w:rsidRPr="00A655DF" w:rsidRDefault="00DB0535" w:rsidP="00DB0535">
      <w:pPr>
        <w:spacing w:after="0"/>
        <w:ind w:right="-1" w:firstLine="720"/>
        <w:jc w:val="both"/>
      </w:pPr>
    </w:p>
    <w:p w14:paraId="01D161F8" w14:textId="77777777" w:rsidR="00DB0535" w:rsidRPr="00DB0535" w:rsidRDefault="00DB0535" w:rsidP="00DB0535">
      <w:pPr>
        <w:spacing w:after="0"/>
        <w:ind w:right="-2" w:firstLine="426"/>
        <w:jc w:val="both"/>
        <w:rPr>
          <w:rFonts w:ascii="Times New Roman" w:hAnsi="Times New Roman"/>
          <w:sz w:val="24"/>
          <w:szCs w:val="24"/>
        </w:rPr>
      </w:pPr>
      <w:r w:rsidRPr="00DB0535">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w:t>
      </w:r>
      <w:r w:rsidRPr="00DB0535">
        <w:rPr>
          <w:rFonts w:ascii="Times New Roman" w:hAnsi="Times New Roman"/>
          <w:bCs/>
          <w:sz w:val="24"/>
          <w:szCs w:val="24"/>
        </w:rPr>
        <w:t>„Miglas”, Auru pagastā</w:t>
      </w:r>
      <w:r w:rsidRPr="00DB0535">
        <w:rPr>
          <w:rFonts w:ascii="Times New Roman" w:hAnsi="Times New Roman"/>
          <w:sz w:val="24"/>
          <w:szCs w:val="24"/>
        </w:rPr>
        <w:t xml:space="preserve">, Dobeles novadā, kadastra numurs 46460030123 (turpmāk – Īpašums). </w:t>
      </w:r>
    </w:p>
    <w:p w14:paraId="58A8221E" w14:textId="77777777" w:rsidR="00DB0535" w:rsidRPr="00DB0535" w:rsidRDefault="00DB0535" w:rsidP="00DB0535">
      <w:pPr>
        <w:spacing w:after="0"/>
        <w:ind w:right="-2" w:firstLine="426"/>
        <w:jc w:val="both"/>
        <w:rPr>
          <w:rFonts w:ascii="Times New Roman" w:hAnsi="Times New Roman"/>
          <w:sz w:val="24"/>
          <w:szCs w:val="24"/>
        </w:rPr>
      </w:pPr>
      <w:r w:rsidRPr="00DB0535">
        <w:rPr>
          <w:rFonts w:ascii="Times New Roman" w:hAnsi="Times New Roman"/>
          <w:sz w:val="24"/>
          <w:szCs w:val="24"/>
        </w:rPr>
        <w:t>Izskatot minēto ierosinājumu, Dobeles novada dome konstatēja:</w:t>
      </w:r>
    </w:p>
    <w:p w14:paraId="4531BFAF" w14:textId="77777777" w:rsidR="00DB0535" w:rsidRPr="00DB0535" w:rsidRDefault="00DB0535" w:rsidP="00DB0535">
      <w:pPr>
        <w:spacing w:after="0"/>
        <w:ind w:right="-96" w:firstLine="426"/>
        <w:jc w:val="both"/>
        <w:rPr>
          <w:rFonts w:ascii="Times New Roman" w:hAnsi="Times New Roman"/>
          <w:sz w:val="24"/>
          <w:szCs w:val="24"/>
        </w:rPr>
      </w:pPr>
      <w:r w:rsidRPr="00DB0535">
        <w:rPr>
          <w:rFonts w:ascii="Times New Roman" w:hAnsi="Times New Roman"/>
          <w:sz w:val="24"/>
          <w:szCs w:val="24"/>
        </w:rPr>
        <w:t xml:space="preserve">Īpašums reģistrēts Zemgales rajona tiesas </w:t>
      </w:r>
      <w:r w:rsidRPr="00DB0535">
        <w:rPr>
          <w:rFonts w:ascii="Times New Roman" w:hAnsi="Times New Roman"/>
          <w:bCs/>
          <w:sz w:val="24"/>
          <w:szCs w:val="24"/>
        </w:rPr>
        <w:t>Auru pagast</w:t>
      </w:r>
      <w:r w:rsidRPr="00DB0535">
        <w:rPr>
          <w:rFonts w:ascii="Times New Roman" w:hAnsi="Times New Roman"/>
          <w:sz w:val="24"/>
          <w:szCs w:val="24"/>
        </w:rPr>
        <w:t>a zemesgrāmatas nodalījumā Nr.100000537577</w:t>
      </w:r>
      <w:r w:rsidRPr="00DB0535">
        <w:rPr>
          <w:rFonts w:ascii="Times New Roman" w:hAnsi="Times New Roman"/>
          <w:b/>
          <w:bCs/>
          <w:i/>
          <w:iCs/>
          <w:sz w:val="24"/>
          <w:szCs w:val="24"/>
        </w:rPr>
        <w:t xml:space="preserve"> </w:t>
      </w:r>
      <w:r w:rsidRPr="00DB0535">
        <w:rPr>
          <w:rFonts w:ascii="Times New Roman" w:hAnsi="Times New Roman"/>
          <w:sz w:val="24"/>
          <w:szCs w:val="24"/>
        </w:rPr>
        <w:t>un uz to nostiprinātas īpašuma tiesības pašvaldībai. Īpašums sastāv no neapbūvētas zemes vienības ar kadastra apzīmējumu 46460030123, platība 0,8899 ha (8899 m</w:t>
      </w:r>
      <w:r w:rsidRPr="00DB0535">
        <w:rPr>
          <w:rFonts w:ascii="Times New Roman" w:hAnsi="Times New Roman"/>
          <w:sz w:val="24"/>
          <w:szCs w:val="24"/>
          <w:vertAlign w:val="superscript"/>
        </w:rPr>
        <w:t>2</w:t>
      </w:r>
      <w:r w:rsidRPr="00DB0535">
        <w:rPr>
          <w:rFonts w:ascii="Times New Roman" w:hAnsi="Times New Roman"/>
          <w:sz w:val="24"/>
          <w:szCs w:val="24"/>
        </w:rPr>
        <w:t xml:space="preserve">).    </w:t>
      </w:r>
    </w:p>
    <w:p w14:paraId="20937704" w14:textId="77777777" w:rsidR="00DB0535" w:rsidRPr="00DB0535" w:rsidRDefault="00DB0535" w:rsidP="00DB0535">
      <w:pPr>
        <w:spacing w:after="0"/>
        <w:ind w:right="-1" w:firstLine="426"/>
        <w:jc w:val="both"/>
        <w:rPr>
          <w:rFonts w:ascii="Times New Roman" w:hAnsi="Times New Roman"/>
          <w:bCs/>
          <w:sz w:val="24"/>
          <w:szCs w:val="24"/>
        </w:rPr>
      </w:pPr>
      <w:r w:rsidRPr="00DB0535">
        <w:rPr>
          <w:rFonts w:ascii="Times New Roman" w:hAnsi="Times New Roman"/>
          <w:sz w:val="24"/>
          <w:szCs w:val="24"/>
        </w:rPr>
        <w:t xml:space="preserve">Saskaņā ar Dobeles novada domes 2009. gada 26. novembra lēmumu Nr.201/14 </w:t>
      </w:r>
      <w:r w:rsidRPr="00DB0535">
        <w:rPr>
          <w:rFonts w:ascii="Times New Roman" w:hAnsi="Times New Roman"/>
          <w:bCs/>
          <w:sz w:val="24"/>
          <w:szCs w:val="24"/>
        </w:rPr>
        <w:t>„Par lauku apvidus zemes piekritību Dobeles novada pašvaldībai</w:t>
      </w:r>
      <w:r w:rsidRPr="00DB0535">
        <w:rPr>
          <w:rFonts w:ascii="Times New Roman" w:hAnsi="Times New Roman"/>
          <w:sz w:val="24"/>
          <w:szCs w:val="24"/>
        </w:rPr>
        <w:t xml:space="preserve">” zemes vienībai </w:t>
      </w:r>
      <w:r w:rsidRPr="00DB0535">
        <w:rPr>
          <w:rFonts w:ascii="Times New Roman" w:hAnsi="Times New Roman"/>
          <w:bCs/>
          <w:sz w:val="24"/>
          <w:szCs w:val="24"/>
        </w:rPr>
        <w:t>„Miglas”, Auru pagastā</w:t>
      </w:r>
      <w:r w:rsidRPr="00DB0535">
        <w:rPr>
          <w:rFonts w:ascii="Times New Roman" w:hAnsi="Times New Roman"/>
          <w:sz w:val="24"/>
          <w:szCs w:val="24"/>
        </w:rPr>
        <w:t>, Dobeles novadā ar kadastra apzīmējumu 46460030123,  platība 0,8899 ha (8899 m</w:t>
      </w:r>
      <w:r w:rsidRPr="00DB0535">
        <w:rPr>
          <w:rFonts w:ascii="Times New Roman" w:hAnsi="Times New Roman"/>
          <w:sz w:val="24"/>
          <w:szCs w:val="24"/>
          <w:vertAlign w:val="superscript"/>
        </w:rPr>
        <w:t>2</w:t>
      </w:r>
      <w:r w:rsidRPr="00DB0535">
        <w:rPr>
          <w:rFonts w:ascii="Times New Roman" w:hAnsi="Times New Roman"/>
          <w:sz w:val="24"/>
          <w:szCs w:val="24"/>
        </w:rPr>
        <w:t>), noteikts starpgabala statuss.</w:t>
      </w:r>
    </w:p>
    <w:p w14:paraId="54499125" w14:textId="77777777" w:rsidR="00DB0535" w:rsidRPr="00DB0535" w:rsidRDefault="00DB0535" w:rsidP="00DB0535">
      <w:pPr>
        <w:spacing w:after="0"/>
        <w:ind w:firstLine="426"/>
        <w:jc w:val="both"/>
        <w:rPr>
          <w:rFonts w:ascii="Times New Roman" w:hAnsi="Times New Roman"/>
          <w:sz w:val="24"/>
          <w:szCs w:val="24"/>
        </w:rPr>
      </w:pPr>
      <w:r w:rsidRPr="00DB0535">
        <w:rPr>
          <w:rFonts w:ascii="Times New Roman" w:hAnsi="Times New Roman"/>
          <w:sz w:val="24"/>
          <w:szCs w:val="24"/>
        </w:rPr>
        <w:t>Īpašums netiek izmantots un tas nav nepieciešams pašvaldībai tās patstāvīgo funkciju izpildei.</w:t>
      </w:r>
    </w:p>
    <w:p w14:paraId="2552173A" w14:textId="77777777" w:rsidR="00DB0535" w:rsidRPr="00DB0535" w:rsidRDefault="00DB0535" w:rsidP="00DB0535">
      <w:pPr>
        <w:spacing w:after="0"/>
        <w:ind w:firstLine="426"/>
        <w:jc w:val="both"/>
        <w:rPr>
          <w:rFonts w:ascii="Times New Roman" w:hAnsi="Times New Roman"/>
          <w:sz w:val="24"/>
          <w:szCs w:val="24"/>
        </w:rPr>
      </w:pPr>
      <w:r w:rsidRPr="00DB0535">
        <w:rPr>
          <w:rFonts w:ascii="Times New Roman" w:hAnsi="Times New Roman"/>
          <w:sz w:val="24"/>
          <w:szCs w:val="24"/>
        </w:rPr>
        <w:t xml:space="preserve">Saskaņā ar </w:t>
      </w:r>
      <w:r w:rsidRPr="00DB0535">
        <w:rPr>
          <w:rFonts w:ascii="Times New Roman" w:hAnsi="Times New Roman"/>
          <w:bCs/>
          <w:sz w:val="24"/>
          <w:szCs w:val="24"/>
        </w:rPr>
        <w:t xml:space="preserve">Publiskas personas mantas atsavināšanas likuma 37. panta pirmās daļas 4. punktu, </w:t>
      </w:r>
      <w:r w:rsidRPr="00DB0535">
        <w:rPr>
          <w:rFonts w:ascii="Times New Roman" w:hAnsi="Times New Roman"/>
          <w:sz w:val="24"/>
          <w:szCs w:val="24"/>
        </w:rPr>
        <w:t xml:space="preserve">pārdot publiskas personas mantu par brīvu cenu var, ja nekustamo īpašumu iegūst šā likuma </w:t>
      </w:r>
      <w:hyperlink r:id="rId100" w:anchor="p4" w:history="1">
        <w:r w:rsidRPr="00DB0535">
          <w:rPr>
            <w:rStyle w:val="Hyperlink"/>
            <w:rFonts w:ascii="Times New Roman" w:hAnsi="Times New Roman"/>
            <w:color w:val="auto"/>
            <w:sz w:val="24"/>
            <w:szCs w:val="24"/>
            <w:u w:val="none"/>
          </w:rPr>
          <w:t>4. panta</w:t>
        </w:r>
      </w:hyperlink>
      <w:r w:rsidRPr="00DB0535">
        <w:rPr>
          <w:rFonts w:ascii="Times New Roman" w:hAnsi="Times New Roman"/>
          <w:sz w:val="24"/>
          <w:szCs w:val="24"/>
        </w:rPr>
        <w:t xml:space="preserve"> ceturtajā daļā minētā persona.</w:t>
      </w:r>
    </w:p>
    <w:p w14:paraId="5951DD4B" w14:textId="77777777" w:rsidR="00DB0535" w:rsidRPr="00DB0535" w:rsidRDefault="00DB0535" w:rsidP="00DB0535">
      <w:pPr>
        <w:spacing w:after="0"/>
        <w:ind w:firstLine="426"/>
        <w:jc w:val="both"/>
        <w:rPr>
          <w:rFonts w:ascii="Times New Roman" w:hAnsi="Times New Roman"/>
          <w:sz w:val="24"/>
          <w:szCs w:val="24"/>
        </w:rPr>
      </w:pPr>
      <w:r w:rsidRPr="00DB0535">
        <w:rPr>
          <w:rFonts w:ascii="Times New Roman" w:hAnsi="Times New Roman"/>
          <w:sz w:val="24"/>
          <w:szCs w:val="24"/>
        </w:rPr>
        <w:t xml:space="preserve">Saskaņā ar </w:t>
      </w:r>
      <w:r w:rsidRPr="00DB0535">
        <w:rPr>
          <w:rFonts w:ascii="Times New Roman" w:hAnsi="Times New Roman"/>
          <w:bCs/>
          <w:sz w:val="24"/>
          <w:szCs w:val="24"/>
        </w:rPr>
        <w:t xml:space="preserve">Publiskas personas mantas atsavināšanas likuma 4. panta ceturtās daļas 1.punktu, </w:t>
      </w:r>
      <w:r w:rsidRPr="00DB0535">
        <w:rPr>
          <w:rFonts w:ascii="Times New Roman" w:hAnsi="Times New Roman"/>
          <w:sz w:val="24"/>
          <w:szCs w:val="24"/>
        </w:rPr>
        <w:t>publiskas personas nekustamā īpašuma atsavināšanu var ierosināt zemes īpašnieks vai visi kopīpašnieki, ja viņi vēlas nopirkt zemes starpgabalu, kas piegul viņu zemei.</w:t>
      </w:r>
    </w:p>
    <w:p w14:paraId="34A35C31" w14:textId="77777777" w:rsidR="00DB0535" w:rsidRPr="00DB0535" w:rsidRDefault="00DB0535" w:rsidP="00DB0535">
      <w:pPr>
        <w:spacing w:after="0"/>
        <w:ind w:firstLine="426"/>
        <w:jc w:val="both"/>
        <w:rPr>
          <w:rFonts w:ascii="Times New Roman" w:hAnsi="Times New Roman"/>
          <w:sz w:val="24"/>
          <w:szCs w:val="24"/>
        </w:rPr>
      </w:pPr>
      <w:r w:rsidRPr="00DB0535">
        <w:rPr>
          <w:rFonts w:ascii="Times New Roman" w:hAnsi="Times New Roman"/>
          <w:sz w:val="24"/>
          <w:szCs w:val="24"/>
        </w:rPr>
        <w:t xml:space="preserve">Īpašumam piegulošie nekustamie īpašumi ir:  </w:t>
      </w:r>
    </w:p>
    <w:p w14:paraId="7A148463" w14:textId="66D62294" w:rsidR="00DB0535" w:rsidRPr="00DB0535" w:rsidRDefault="00DB0535" w:rsidP="00DB0535">
      <w:pPr>
        <w:pStyle w:val="Default"/>
        <w:numPr>
          <w:ilvl w:val="0"/>
          <w:numId w:val="18"/>
        </w:numPr>
        <w:jc w:val="both"/>
        <w:rPr>
          <w:color w:val="auto"/>
        </w:rPr>
      </w:pPr>
      <w:r w:rsidRPr="00DB0535">
        <w:rPr>
          <w:bCs/>
          <w:color w:val="auto"/>
        </w:rPr>
        <w:t>„Kalnstiļļi”, Auru pagasts</w:t>
      </w:r>
      <w:r w:rsidRPr="00DB0535">
        <w:rPr>
          <w:color w:val="auto"/>
        </w:rPr>
        <w:t xml:space="preserve">, Dobeles novads, kadastra numurs 46460030064, īpašniece </w:t>
      </w:r>
      <w:r w:rsidR="00C57636">
        <w:rPr>
          <w:color w:val="auto"/>
        </w:rPr>
        <w:t>[...]</w:t>
      </w:r>
      <w:r w:rsidRPr="00DB0535">
        <w:rPr>
          <w:color w:val="auto"/>
        </w:rPr>
        <w:t xml:space="preserve">, personas kods </w:t>
      </w:r>
      <w:r w:rsidR="00C57636">
        <w:rPr>
          <w:color w:val="auto"/>
        </w:rPr>
        <w:t>[...]</w:t>
      </w:r>
      <w:r w:rsidRPr="00DB0535">
        <w:rPr>
          <w:color w:val="auto"/>
        </w:rPr>
        <w:t xml:space="preserve">; </w:t>
      </w:r>
    </w:p>
    <w:p w14:paraId="0027B9D6" w14:textId="77777777" w:rsidR="00DB0535" w:rsidRPr="00DB0535" w:rsidRDefault="00DB0535" w:rsidP="00DB0535">
      <w:pPr>
        <w:pStyle w:val="Default"/>
        <w:numPr>
          <w:ilvl w:val="0"/>
          <w:numId w:val="18"/>
        </w:numPr>
        <w:jc w:val="both"/>
        <w:rPr>
          <w:color w:val="auto"/>
        </w:rPr>
      </w:pPr>
      <w:r w:rsidRPr="00DB0535">
        <w:rPr>
          <w:color w:val="auto"/>
        </w:rPr>
        <w:t xml:space="preserve">„Rešņi”, Auru pagasts, Dobeles novads, kadastra numurs 46460030208, īpašniece SIA </w:t>
      </w:r>
      <w:r w:rsidRPr="00DB0535">
        <w:rPr>
          <w:bCs/>
          <w:color w:val="auto"/>
        </w:rPr>
        <w:t>„</w:t>
      </w:r>
      <w:r w:rsidRPr="00DB0535">
        <w:rPr>
          <w:color w:val="auto"/>
        </w:rPr>
        <w:t>Elisto”, reģistrācijas numurs 48503020893;</w:t>
      </w:r>
    </w:p>
    <w:p w14:paraId="0F110190" w14:textId="77777777" w:rsidR="00DB0535" w:rsidRPr="00DB0535" w:rsidRDefault="00DB0535" w:rsidP="00DB0535">
      <w:pPr>
        <w:pStyle w:val="ListParagraph"/>
        <w:numPr>
          <w:ilvl w:val="0"/>
          <w:numId w:val="18"/>
        </w:numPr>
        <w:jc w:val="both"/>
        <w:rPr>
          <w:rFonts w:ascii="Times New Roman" w:eastAsiaTheme="minorHAnsi" w:hAnsi="Times New Roman" w:cs="Times New Roman"/>
          <w:kern w:val="0"/>
        </w:rPr>
      </w:pPr>
      <w:r w:rsidRPr="00DB0535">
        <w:rPr>
          <w:rFonts w:ascii="Times New Roman" w:hAnsi="Times New Roman" w:cs="Times New Roman"/>
          <w:bCs/>
        </w:rPr>
        <w:t>„Lejas Stiļļi”, Auru pagasts</w:t>
      </w:r>
      <w:r w:rsidRPr="00DB0535">
        <w:rPr>
          <w:rFonts w:ascii="Times New Roman" w:hAnsi="Times New Roman" w:cs="Times New Roman"/>
        </w:rPr>
        <w:t>, Dobeles novads, kadastra numurs 46460030177, īpašniece pašvaldība</w:t>
      </w:r>
      <w:r w:rsidRPr="00DB0535">
        <w:rPr>
          <w:rFonts w:ascii="Times New Roman" w:eastAsiaTheme="minorHAnsi" w:hAnsi="Times New Roman" w:cs="Times New Roman"/>
          <w:kern w:val="0"/>
        </w:rPr>
        <w:t>.</w:t>
      </w:r>
    </w:p>
    <w:p w14:paraId="1A75BB59" w14:textId="77777777" w:rsidR="00DB0535" w:rsidRPr="00DB0535" w:rsidRDefault="00DB0535" w:rsidP="00DB0535">
      <w:pPr>
        <w:shd w:val="clear" w:color="auto" w:fill="FFFFFF"/>
        <w:spacing w:after="0"/>
        <w:ind w:firstLine="284"/>
        <w:jc w:val="both"/>
        <w:rPr>
          <w:rFonts w:ascii="Times New Roman" w:hAnsi="Times New Roman"/>
          <w:sz w:val="24"/>
          <w:szCs w:val="24"/>
        </w:rPr>
      </w:pPr>
      <w:r w:rsidRPr="00DB0535">
        <w:rPr>
          <w:rFonts w:ascii="Times New Roman" w:hAnsi="Times New Roman"/>
          <w:sz w:val="24"/>
          <w:szCs w:val="24"/>
        </w:rPr>
        <w:t xml:space="preserve">Saskaņā ar </w:t>
      </w:r>
      <w:r w:rsidRPr="00DB0535">
        <w:rPr>
          <w:rFonts w:ascii="Times New Roman" w:hAnsi="Times New Roman"/>
          <w:bCs/>
          <w:sz w:val="24"/>
          <w:szCs w:val="24"/>
        </w:rPr>
        <w:t>Publiskas personas mantas atsavināšanas likuma 5. panta pirmo daļu,</w:t>
      </w:r>
      <w:r w:rsidRPr="00DB0535">
        <w:rPr>
          <w:rFonts w:ascii="Times New Roman" w:hAnsi="Times New Roman"/>
          <w:b/>
          <w:bCs/>
          <w:sz w:val="24"/>
          <w:szCs w:val="24"/>
        </w:rPr>
        <w:t xml:space="preserve"> </w:t>
      </w:r>
      <w:r w:rsidRPr="00DB0535">
        <w:rPr>
          <w:rFonts w:ascii="Times New Roman" w:hAnsi="Times New Roman"/>
          <w:sz w:val="24"/>
          <w:szCs w:val="24"/>
        </w:rPr>
        <w:t>atļauju atsavināt atvasinātu publisku personu nekustamo īpašumu dod attiecīgās atvasinātās publiskās personas lēmējinstitūcija, kas konkrētajā situācijā ir Dobeles novada dome.</w:t>
      </w:r>
    </w:p>
    <w:p w14:paraId="31A0F27F" w14:textId="77777777" w:rsidR="00DB0535" w:rsidRPr="00DB0535" w:rsidRDefault="00DB0535" w:rsidP="00DB0535">
      <w:pPr>
        <w:shd w:val="clear" w:color="auto" w:fill="FFFFFF"/>
        <w:spacing w:after="0"/>
        <w:ind w:firstLine="284"/>
        <w:jc w:val="both"/>
        <w:rPr>
          <w:rFonts w:ascii="Times New Roman" w:hAnsi="Times New Roman"/>
          <w:sz w:val="24"/>
          <w:szCs w:val="24"/>
        </w:rPr>
      </w:pPr>
      <w:r w:rsidRPr="00DB0535">
        <w:rPr>
          <w:rFonts w:ascii="Times New Roman" w:hAnsi="Times New Roman"/>
          <w:sz w:val="24"/>
          <w:szCs w:val="24"/>
        </w:rPr>
        <w:t xml:space="preserve">Saskaņā ar </w:t>
      </w:r>
      <w:r w:rsidRPr="00DB0535">
        <w:rPr>
          <w:rFonts w:ascii="Times New Roman" w:hAnsi="Times New Roman"/>
          <w:bCs/>
          <w:sz w:val="24"/>
          <w:szCs w:val="24"/>
        </w:rPr>
        <w:t>Publiskas personas mantas atsavināšanas likuma 5.panta piekto daļu</w:t>
      </w:r>
      <w:r w:rsidRPr="00DB0535">
        <w:rPr>
          <w:rFonts w:ascii="Times New Roman" w:hAnsi="Times New Roman"/>
          <w:sz w:val="24"/>
          <w:szCs w:val="24"/>
        </w:rPr>
        <w:t>, lēmumā par nekustamā īpašuma atsavināšanu tiek noteikts arī atsavināšanas veids.</w:t>
      </w:r>
    </w:p>
    <w:p w14:paraId="0683C1C5" w14:textId="77777777" w:rsidR="00DB0535" w:rsidRPr="00DB0535" w:rsidRDefault="00DB0535" w:rsidP="00DB0535">
      <w:pPr>
        <w:spacing w:after="0"/>
        <w:ind w:firstLine="284"/>
        <w:jc w:val="both"/>
        <w:rPr>
          <w:rFonts w:ascii="Times New Roman" w:hAnsi="Times New Roman"/>
          <w:sz w:val="24"/>
          <w:szCs w:val="24"/>
        </w:rPr>
      </w:pPr>
      <w:r w:rsidRPr="00DB0535">
        <w:rPr>
          <w:rFonts w:ascii="Times New Roman" w:hAnsi="Times New Roman"/>
          <w:sz w:val="24"/>
          <w:szCs w:val="24"/>
        </w:rPr>
        <w:lastRenderedPageBreak/>
        <w:t xml:space="preserve">Saskaņā ar </w:t>
      </w:r>
      <w:r w:rsidRPr="00DB0535">
        <w:rPr>
          <w:rFonts w:ascii="Times New Roman" w:hAnsi="Times New Roman"/>
          <w:bCs/>
          <w:sz w:val="24"/>
          <w:szCs w:val="24"/>
        </w:rPr>
        <w:t xml:space="preserve">Publiskas personas mantas atsavināšanas likuma 14. panta otro daļu, </w:t>
      </w:r>
      <w:hyperlink r:id="rId101" w:anchor="p4" w:history="1">
        <w:r w:rsidRPr="00DB0535">
          <w:rPr>
            <w:rStyle w:val="Hyperlink"/>
            <w:rFonts w:ascii="Times New Roman" w:hAnsi="Times New Roman"/>
            <w:color w:val="auto"/>
            <w:sz w:val="24"/>
            <w:szCs w:val="24"/>
            <w:u w:val="none"/>
          </w:rPr>
          <w:t>4. panta</w:t>
        </w:r>
      </w:hyperlink>
      <w:r w:rsidRPr="00DB0535">
        <w:rPr>
          <w:rFonts w:ascii="Times New Roman" w:hAnsi="Times New Roman"/>
          <w:sz w:val="24"/>
          <w:szCs w:val="24"/>
        </w:rPr>
        <w:t xml:space="preserve"> ceturtajā daļā minētās mantas atsavināšana izsludināma šajā likumā noteiktajā kārtībā (</w:t>
      </w:r>
      <w:hyperlink r:id="rId102" w:anchor="p11" w:history="1">
        <w:r w:rsidRPr="00DB0535">
          <w:rPr>
            <w:rStyle w:val="Hyperlink"/>
            <w:rFonts w:ascii="Times New Roman" w:hAnsi="Times New Roman"/>
            <w:color w:val="auto"/>
            <w:sz w:val="24"/>
            <w:szCs w:val="24"/>
            <w:u w:val="none"/>
          </w:rPr>
          <w:t>11.pants</w:t>
        </w:r>
      </w:hyperlink>
      <w:r w:rsidRPr="00DB0535">
        <w:rPr>
          <w:rFonts w:ascii="Times New Roman" w:hAnsi="Times New Roman"/>
          <w:sz w:val="24"/>
          <w:szCs w:val="24"/>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07AD6123" w14:textId="77777777" w:rsidR="00DB0535" w:rsidRPr="00DB0535" w:rsidRDefault="00DB0535" w:rsidP="00DB0535">
      <w:pPr>
        <w:spacing w:after="0"/>
        <w:ind w:firstLine="284"/>
        <w:jc w:val="both"/>
        <w:rPr>
          <w:rFonts w:ascii="Times New Roman" w:hAnsi="Times New Roman"/>
          <w:sz w:val="24"/>
          <w:szCs w:val="24"/>
        </w:rPr>
      </w:pPr>
      <w:r w:rsidRPr="00DB0535">
        <w:rPr>
          <w:rFonts w:ascii="Times New Roman" w:hAnsi="Times New Roman"/>
          <w:sz w:val="24"/>
          <w:szCs w:val="24"/>
        </w:rPr>
        <w:t xml:space="preserve">Saskaņā ar </w:t>
      </w:r>
      <w:r w:rsidRPr="00DB0535">
        <w:rPr>
          <w:rFonts w:ascii="Times New Roman" w:hAnsi="Times New Roman"/>
          <w:bCs/>
          <w:sz w:val="24"/>
          <w:szCs w:val="24"/>
        </w:rPr>
        <w:t>Publiskas personas mantas atsavināšanas likuma 14. panta trešo daļu</w:t>
      </w:r>
      <w:r w:rsidRPr="00DB0535">
        <w:rPr>
          <w:rFonts w:ascii="Times New Roman" w:hAnsi="Times New Roman"/>
          <w:sz w:val="24"/>
          <w:szCs w:val="24"/>
        </w:rPr>
        <w:t>, ja pieteikumu par nekustamā īpašuma pirkšanu noteiktajā termiņā iesniegušas vairākas šā likuma 4. panta ceturtajā daļā minētās personas (izņemot šā likuma 44.panta ceturtajā daļā un 45.pantā minētos gadījumus), tiek rīkota izsole starp šīm personām šajā likumā noteiktajā kārtībā.</w:t>
      </w:r>
    </w:p>
    <w:p w14:paraId="21742288" w14:textId="77777777" w:rsidR="00DB0535" w:rsidRPr="00DB0535" w:rsidRDefault="00DB0535" w:rsidP="00DB0535">
      <w:pPr>
        <w:spacing w:after="0"/>
        <w:ind w:firstLine="284"/>
        <w:jc w:val="both"/>
        <w:rPr>
          <w:rFonts w:ascii="Times New Roman" w:hAnsi="Times New Roman"/>
          <w:sz w:val="24"/>
          <w:szCs w:val="24"/>
        </w:rPr>
      </w:pPr>
      <w:r w:rsidRPr="00DB0535">
        <w:rPr>
          <w:rFonts w:ascii="Times New Roman" w:hAnsi="Times New Roman"/>
          <w:sz w:val="24"/>
          <w:szCs w:val="24"/>
        </w:rPr>
        <w:t xml:space="preserve">Saskaņā ar </w:t>
      </w:r>
      <w:r w:rsidRPr="00DB0535">
        <w:rPr>
          <w:rFonts w:ascii="Times New Roman" w:hAnsi="Times New Roman"/>
          <w:bCs/>
          <w:sz w:val="24"/>
          <w:szCs w:val="24"/>
        </w:rPr>
        <w:t xml:space="preserve">Publiskas personas mantas atsavināšanas likuma 14. panta </w:t>
      </w:r>
      <w:r w:rsidRPr="00DB0535">
        <w:rPr>
          <w:rFonts w:ascii="Times New Roman" w:hAnsi="Times New Roman"/>
          <w:sz w:val="24"/>
          <w:szCs w:val="24"/>
        </w:rPr>
        <w:t>ceturto daļu, ja izsludinātajā termiņā (11.pants) šā likuma 4. panta ceturtajā daļā minētās personas nav iesniegušas pieteikumu par nekustamā īpašuma pirkšanu vai iesniegušas atteikumu, rīkojama izsole (izņemot šā likuma 44.panta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7F5D7253" w14:textId="77777777" w:rsidR="00DB0535" w:rsidRPr="00DB0535" w:rsidRDefault="00DB0535" w:rsidP="00DB0535">
      <w:pPr>
        <w:spacing w:after="0"/>
        <w:ind w:firstLine="284"/>
        <w:jc w:val="both"/>
        <w:rPr>
          <w:rFonts w:ascii="Times New Roman" w:hAnsi="Times New Roman"/>
          <w:sz w:val="24"/>
          <w:szCs w:val="24"/>
        </w:rPr>
      </w:pPr>
      <w:r w:rsidRPr="00DB0535">
        <w:rPr>
          <w:rFonts w:ascii="Times New Roman" w:hAnsi="Times New Roman"/>
          <w:sz w:val="24"/>
          <w:szCs w:val="24"/>
        </w:rPr>
        <w:t xml:space="preserve">Saskaņā ar minētā zemes gabala 2023. gada 2. novembrī veikto tirgus novērtējumu, ko atbilstoši </w:t>
      </w:r>
      <w:hyperlink r:id="rId103" w:tgtFrame="_top" w:tooltip="Standartizācijas likums" w:history="1">
        <w:r w:rsidRPr="00DB0535">
          <w:rPr>
            <w:rStyle w:val="Hyperlink"/>
            <w:rFonts w:ascii="Times New Roman" w:hAnsi="Times New Roman"/>
            <w:color w:val="auto"/>
            <w:sz w:val="24"/>
            <w:szCs w:val="24"/>
            <w:u w:val="none"/>
          </w:rPr>
          <w:t>Standartizācijas likumā</w:t>
        </w:r>
      </w:hyperlink>
      <w:r w:rsidRPr="00DB0535">
        <w:rPr>
          <w:rFonts w:ascii="Times New Roman" w:hAnsi="Times New Roman"/>
          <w:sz w:val="24"/>
          <w:szCs w:val="24"/>
        </w:rPr>
        <w:t xml:space="preserve"> paredzētajā kārtībā apstiprinātajiem Latvijas īpašuma vērtēšanas standartiem veikusi sertificēta nekustamo īpašumu vērtētāja Anita Vēdiķe, īpašuma vērtētāja profesionālās kvalifikācijas sertifikāts Nr.76, Īpašuma tirgus vērtība ir noteikta 7900 EUR (septiņi tūkstoši deviņi simti </w:t>
      </w:r>
      <w:r w:rsidRPr="00DB0535">
        <w:rPr>
          <w:rFonts w:ascii="Times New Roman" w:hAnsi="Times New Roman"/>
          <w:i/>
          <w:iCs/>
          <w:sz w:val="24"/>
          <w:szCs w:val="24"/>
        </w:rPr>
        <w:t>euro</w:t>
      </w:r>
      <w:r w:rsidRPr="00DB0535">
        <w:rPr>
          <w:rFonts w:ascii="Times New Roman" w:hAnsi="Times New Roman"/>
          <w:sz w:val="24"/>
          <w:szCs w:val="24"/>
        </w:rPr>
        <w:t>) apmērā.</w:t>
      </w:r>
    </w:p>
    <w:p w14:paraId="3EF7DFD3" w14:textId="77777777" w:rsidR="00DB0535" w:rsidRPr="00DB0535" w:rsidRDefault="00DB0535" w:rsidP="00DB0535">
      <w:pPr>
        <w:spacing w:after="0"/>
        <w:ind w:firstLine="284"/>
        <w:jc w:val="both"/>
        <w:rPr>
          <w:rFonts w:ascii="Times New Roman" w:hAnsi="Times New Roman"/>
          <w:sz w:val="24"/>
          <w:szCs w:val="24"/>
        </w:rPr>
      </w:pPr>
      <w:r w:rsidRPr="00DB0535">
        <w:rPr>
          <w:rFonts w:ascii="Times New Roman" w:hAnsi="Times New Roman"/>
          <w:sz w:val="24"/>
          <w:szCs w:val="24"/>
        </w:rPr>
        <w:t xml:space="preserve">Saskaņā ar </w:t>
      </w:r>
      <w:r w:rsidRPr="00DB0535">
        <w:rPr>
          <w:rFonts w:ascii="Times New Roman" w:hAnsi="Times New Roman"/>
          <w:bCs/>
          <w:sz w:val="24"/>
          <w:szCs w:val="24"/>
        </w:rPr>
        <w:t>Publiskas personas mantas atsavināšanas likuma</w:t>
      </w:r>
      <w:r w:rsidRPr="00DB0535">
        <w:rPr>
          <w:rFonts w:ascii="Times New Roman" w:hAnsi="Times New Roman"/>
          <w:sz w:val="24"/>
          <w:szCs w:val="24"/>
        </w:rPr>
        <w:t xml:space="preserve"> Pārejas noteikumu 12.punktu, līdz brīdim, kad spēku zaudē </w:t>
      </w:r>
      <w:hyperlink r:id="rId104" w:tgtFrame="_top" w:tooltip="Valsts un pašvaldību īpašuma privatizācijas un privatizācijas sertifikātu izmantošanas pabeigšanas likums" w:history="1">
        <w:r w:rsidRPr="00DB0535">
          <w:rPr>
            <w:rStyle w:val="Hyperlink"/>
            <w:rFonts w:ascii="Times New Roman" w:hAnsi="Times New Roman"/>
            <w:color w:val="auto"/>
            <w:sz w:val="24"/>
            <w:szCs w:val="24"/>
            <w:u w:val="none"/>
          </w:rPr>
          <w:t>Valsts un pašvaldību īpašuma privatizācijas un privatizācijas sertifikātu izmantošanas pabeigšanas likums</w:t>
        </w:r>
      </w:hyperlink>
      <w:r w:rsidRPr="00DB0535">
        <w:rPr>
          <w:rFonts w:ascii="Times New Roman" w:hAnsi="Times New Roman"/>
          <w:sz w:val="24"/>
          <w:szCs w:val="24"/>
        </w:rPr>
        <w:t>, atsavināmā neapbūvētā zemesgabala nosacītā cena nedrīkst būt zemāka par zemāko no šādām vērtībām: attiecīgā zemesgabala kadastrālo vērtību vai zemes kadastrālo vērtību 2007.gada 31.decembrī.</w:t>
      </w:r>
    </w:p>
    <w:p w14:paraId="46527D4A" w14:textId="77777777" w:rsidR="00DB0535" w:rsidRPr="00DB0535" w:rsidRDefault="00DB0535" w:rsidP="00DB0535">
      <w:pPr>
        <w:spacing w:after="0"/>
        <w:ind w:firstLine="284"/>
        <w:jc w:val="both"/>
        <w:rPr>
          <w:rFonts w:ascii="Times New Roman" w:hAnsi="Times New Roman"/>
          <w:sz w:val="24"/>
          <w:szCs w:val="24"/>
        </w:rPr>
      </w:pPr>
      <w:r w:rsidRPr="00DB0535">
        <w:rPr>
          <w:rFonts w:ascii="Times New Roman" w:hAnsi="Times New Roman"/>
          <w:sz w:val="24"/>
          <w:szCs w:val="24"/>
        </w:rPr>
        <w:t xml:space="preserve">Saskaņā ar Valsts zemes dienesta Nekustamā īpašuma valsts kadastra informācijas sistēmā norādītiem datiem Īpašuma kadastrālā vērtība 2007.gada 31.decembrī nav noteikta, bet aktuālā kadastrālā vērtība ir 1699 EUR (viens tūkstotis seši simti deviņdesmit deviņi </w:t>
      </w:r>
      <w:r w:rsidRPr="00DB0535">
        <w:rPr>
          <w:rFonts w:ascii="Times New Roman" w:hAnsi="Times New Roman"/>
          <w:i/>
          <w:iCs/>
          <w:sz w:val="24"/>
          <w:szCs w:val="24"/>
        </w:rPr>
        <w:t>euro</w:t>
      </w:r>
      <w:r w:rsidRPr="00DB0535">
        <w:rPr>
          <w:rFonts w:ascii="Times New Roman" w:hAnsi="Times New Roman"/>
          <w:sz w:val="24"/>
          <w:szCs w:val="24"/>
        </w:rPr>
        <w:t>).</w:t>
      </w:r>
    </w:p>
    <w:p w14:paraId="659D5F57" w14:textId="77777777" w:rsidR="00DB0535" w:rsidRPr="00DB0535" w:rsidRDefault="00DB0535" w:rsidP="00DB0535">
      <w:pPr>
        <w:spacing w:after="0"/>
        <w:ind w:firstLine="284"/>
        <w:jc w:val="both"/>
        <w:rPr>
          <w:rFonts w:ascii="Times New Roman" w:hAnsi="Times New Roman"/>
          <w:sz w:val="24"/>
          <w:szCs w:val="24"/>
        </w:rPr>
      </w:pPr>
      <w:r w:rsidRPr="00DB0535">
        <w:rPr>
          <w:rFonts w:ascii="Times New Roman" w:hAnsi="Times New Roman"/>
          <w:sz w:val="24"/>
          <w:szCs w:val="24"/>
        </w:rPr>
        <w:t xml:space="preserve">Ievērojot minēto, Īpašums atsavināms par cenu ne zemāku kā 7900 EUR (septiņi tūkstoši deviņi simti </w:t>
      </w:r>
      <w:r w:rsidRPr="00DB0535">
        <w:rPr>
          <w:rFonts w:ascii="Times New Roman" w:hAnsi="Times New Roman"/>
          <w:i/>
          <w:iCs/>
          <w:sz w:val="24"/>
          <w:szCs w:val="24"/>
        </w:rPr>
        <w:t>euro</w:t>
      </w:r>
      <w:r w:rsidRPr="00DB0535">
        <w:rPr>
          <w:rFonts w:ascii="Times New Roman" w:hAnsi="Times New Roman"/>
          <w:sz w:val="24"/>
          <w:szCs w:val="24"/>
        </w:rPr>
        <w:t>) apmērā.</w:t>
      </w:r>
    </w:p>
    <w:p w14:paraId="615F762D" w14:textId="434DB1BE" w:rsidR="00DB0535" w:rsidRPr="00DB0535" w:rsidRDefault="00DB0535" w:rsidP="00DB0535">
      <w:pPr>
        <w:spacing w:after="0"/>
        <w:ind w:firstLine="284"/>
        <w:jc w:val="both"/>
        <w:rPr>
          <w:rFonts w:ascii="Times New Roman" w:hAnsi="Times New Roman"/>
          <w:bCs/>
          <w:sz w:val="24"/>
          <w:szCs w:val="24"/>
        </w:rPr>
      </w:pPr>
      <w:r w:rsidRPr="00DB0535">
        <w:rPr>
          <w:rFonts w:ascii="Times New Roman" w:hAnsi="Times New Roman"/>
          <w:sz w:val="24"/>
          <w:szCs w:val="24"/>
        </w:rPr>
        <w:t>Ņemot vērā iepriekš norādīto un pamatojoties uz Pašvaldību likuma 10. panta pirmās daļas 16. punktu, 73. panta ceturto daļu,</w:t>
      </w:r>
      <w:r w:rsidRPr="00DB0535">
        <w:rPr>
          <w:rFonts w:ascii="Times New Roman" w:hAnsi="Times New Roman"/>
          <w:bCs/>
          <w:sz w:val="24"/>
          <w:szCs w:val="24"/>
        </w:rPr>
        <w:t xml:space="preserve"> Publiskas personas mantas atsavināšanas likuma</w:t>
      </w:r>
      <w:r w:rsidRPr="00DB0535">
        <w:rPr>
          <w:rFonts w:ascii="Times New Roman" w:hAnsi="Times New Roman"/>
          <w:sz w:val="24"/>
          <w:szCs w:val="24"/>
        </w:rPr>
        <w:t xml:space="preserve"> 4. panta ceturtās daļas 1. punktu, 5. panta pirmo un piekto daļu, 8. panta trešo daļu, 14. panta otro un trešo daļu, 37. panta pirmās daļas 4. punktu, un 44. panta astotās daļas 1. punktu, </w:t>
      </w:r>
      <w:r w:rsidR="00DD7399">
        <w:rPr>
          <w:rFonts w:ascii="Times New Roman" w:hAnsi="Times New Roman"/>
          <w:sz w:val="24"/>
          <w:szCs w:val="24"/>
        </w:rPr>
        <w:t xml:space="preserve">atklāti balsojot: </w:t>
      </w:r>
      <w:r w:rsidR="00DD7399" w:rsidRPr="00644206">
        <w:rPr>
          <w:rFonts w:ascii="Times New Roman" w:hAnsi="Times New Roman"/>
          <w:sz w:val="24"/>
          <w:szCs w:val="24"/>
          <w:lang w:eastAsia="lv-LV"/>
        </w:rPr>
        <w:t>PAR - 1</w:t>
      </w:r>
      <w:r w:rsidR="00DD7399">
        <w:rPr>
          <w:rFonts w:ascii="Times New Roman" w:hAnsi="Times New Roman"/>
          <w:sz w:val="24"/>
          <w:szCs w:val="24"/>
          <w:lang w:eastAsia="lv-LV"/>
        </w:rPr>
        <w:t>4</w:t>
      </w:r>
      <w:r w:rsidR="00DD7399" w:rsidRPr="00644206">
        <w:rPr>
          <w:rFonts w:ascii="Times New Roman" w:hAnsi="Times New Roman"/>
          <w:sz w:val="24"/>
          <w:szCs w:val="24"/>
          <w:lang w:eastAsia="lv-LV"/>
        </w:rPr>
        <w:t xml:space="preserve"> </w:t>
      </w:r>
      <w:r w:rsidR="00DD7399" w:rsidRPr="00644206">
        <w:rPr>
          <w:rFonts w:ascii="Times New Roman" w:hAnsi="Times New Roman"/>
          <w:sz w:val="24"/>
          <w:szCs w:val="24"/>
        </w:rPr>
        <w:t>(</w:t>
      </w:r>
      <w:r w:rsidR="00DD7399">
        <w:rPr>
          <w:rFonts w:ascii="Times New Roman" w:hAnsi="Times New Roman"/>
          <w:sz w:val="24"/>
          <w:szCs w:val="24"/>
        </w:rPr>
        <w:t xml:space="preserve">Girts Ante, </w:t>
      </w:r>
      <w:r w:rsidR="00DD7399" w:rsidRPr="00E87BF8">
        <w:rPr>
          <w:rFonts w:ascii="Times New Roman" w:hAnsi="Times New Roman"/>
          <w:bCs/>
          <w:sz w:val="24"/>
          <w:szCs w:val="24"/>
          <w:lang w:eastAsia="et-EE"/>
        </w:rPr>
        <w:t xml:space="preserve">Sarmīte Dude, Māris Feldmanis, </w:t>
      </w:r>
      <w:r w:rsidR="00DD7399">
        <w:rPr>
          <w:rFonts w:ascii="Times New Roman" w:hAnsi="Times New Roman"/>
          <w:bCs/>
          <w:sz w:val="24"/>
          <w:szCs w:val="24"/>
          <w:lang w:eastAsia="et-EE"/>
        </w:rPr>
        <w:t xml:space="preserve">Ivars Gorskis, </w:t>
      </w:r>
      <w:r w:rsidR="00DD7399" w:rsidRPr="00E87BF8">
        <w:rPr>
          <w:rFonts w:ascii="Times New Roman" w:hAnsi="Times New Roman"/>
          <w:bCs/>
          <w:sz w:val="24"/>
          <w:szCs w:val="24"/>
          <w:lang w:eastAsia="et-EE"/>
        </w:rPr>
        <w:t>Linda Karloviča</w:t>
      </w:r>
      <w:r w:rsidR="00DD7399">
        <w:rPr>
          <w:rFonts w:ascii="Times New Roman" w:hAnsi="Times New Roman"/>
          <w:bCs/>
          <w:sz w:val="24"/>
          <w:szCs w:val="24"/>
          <w:lang w:eastAsia="et-EE"/>
        </w:rPr>
        <w:t>,</w:t>
      </w:r>
      <w:r w:rsidR="00DD7399" w:rsidRPr="00E87BF8">
        <w:rPr>
          <w:rFonts w:ascii="Times New Roman" w:hAnsi="Times New Roman"/>
          <w:bCs/>
          <w:sz w:val="24"/>
          <w:szCs w:val="24"/>
          <w:lang w:eastAsia="et-EE"/>
        </w:rPr>
        <w:t xml:space="preserve"> Edgars Laimiņš, Sintija Liekniņa</w:t>
      </w:r>
      <w:r w:rsidR="00DD7399">
        <w:rPr>
          <w:rFonts w:ascii="Times New Roman" w:hAnsi="Times New Roman"/>
          <w:bCs/>
          <w:sz w:val="24"/>
          <w:szCs w:val="24"/>
          <w:lang w:eastAsia="et-EE"/>
        </w:rPr>
        <w:t>,</w:t>
      </w:r>
      <w:r w:rsidR="00DD7399" w:rsidRPr="00E87BF8">
        <w:rPr>
          <w:rFonts w:ascii="Times New Roman" w:hAnsi="Times New Roman"/>
          <w:bCs/>
          <w:sz w:val="24"/>
          <w:szCs w:val="24"/>
          <w:lang w:eastAsia="et-EE"/>
        </w:rPr>
        <w:t xml:space="preserve"> </w:t>
      </w:r>
      <w:r w:rsidR="00DD7399">
        <w:rPr>
          <w:rFonts w:ascii="Times New Roman" w:hAnsi="Times New Roman"/>
          <w:bCs/>
          <w:sz w:val="24"/>
          <w:szCs w:val="24"/>
          <w:lang w:eastAsia="et-EE"/>
        </w:rPr>
        <w:t xml:space="preserve">Ainārs Meiers, </w:t>
      </w:r>
      <w:r w:rsidR="00DD7399" w:rsidRPr="00E87BF8">
        <w:rPr>
          <w:rFonts w:ascii="Times New Roman" w:hAnsi="Times New Roman"/>
          <w:bCs/>
          <w:sz w:val="24"/>
          <w:szCs w:val="24"/>
          <w:lang w:eastAsia="et-EE"/>
        </w:rPr>
        <w:t>Sanita Olševska, Dace Reinika, Viesturs Reinfelds</w:t>
      </w:r>
      <w:r w:rsidR="00DD7399">
        <w:rPr>
          <w:rFonts w:ascii="Times New Roman" w:hAnsi="Times New Roman"/>
          <w:bCs/>
          <w:sz w:val="24"/>
          <w:szCs w:val="24"/>
          <w:lang w:eastAsia="et-EE"/>
        </w:rPr>
        <w:t xml:space="preserve">, Guntis Safranovičs, </w:t>
      </w:r>
      <w:r w:rsidR="00DD7399" w:rsidRPr="00E87BF8">
        <w:rPr>
          <w:rFonts w:ascii="Times New Roman" w:hAnsi="Times New Roman"/>
          <w:bCs/>
          <w:sz w:val="24"/>
          <w:szCs w:val="24"/>
          <w:lang w:eastAsia="et-EE"/>
        </w:rPr>
        <w:t>Ivars Stanga</w:t>
      </w:r>
      <w:r w:rsidR="00DD7399">
        <w:rPr>
          <w:rFonts w:ascii="Times New Roman" w:hAnsi="Times New Roman"/>
          <w:bCs/>
          <w:sz w:val="24"/>
          <w:szCs w:val="24"/>
          <w:lang w:eastAsia="et-EE"/>
        </w:rPr>
        <w:t>, Indra Špela</w:t>
      </w:r>
      <w:r w:rsidR="00DD7399" w:rsidRPr="00644206">
        <w:rPr>
          <w:rFonts w:ascii="Times New Roman" w:hAnsi="Times New Roman"/>
          <w:bCs/>
          <w:sz w:val="24"/>
          <w:szCs w:val="24"/>
          <w:lang w:eastAsia="et-EE"/>
        </w:rPr>
        <w:t xml:space="preserve">), </w:t>
      </w:r>
      <w:r w:rsidR="00DD7399" w:rsidRPr="00644206">
        <w:rPr>
          <w:rFonts w:ascii="Times New Roman" w:hAnsi="Times New Roman"/>
          <w:sz w:val="24"/>
          <w:szCs w:val="24"/>
          <w:lang w:eastAsia="lv-LV"/>
        </w:rPr>
        <w:t xml:space="preserve">PRET </w:t>
      </w:r>
      <w:r w:rsidR="00DD7399">
        <w:rPr>
          <w:rFonts w:ascii="Times New Roman" w:hAnsi="Times New Roman"/>
          <w:sz w:val="24"/>
          <w:szCs w:val="24"/>
        </w:rPr>
        <w:t>–</w:t>
      </w:r>
      <w:r w:rsidR="00DD7399" w:rsidRPr="00644206">
        <w:rPr>
          <w:rFonts w:ascii="Times New Roman" w:hAnsi="Times New Roman"/>
          <w:sz w:val="24"/>
          <w:szCs w:val="24"/>
          <w:lang w:eastAsia="lv-LV"/>
        </w:rPr>
        <w:t xml:space="preserve"> </w:t>
      </w:r>
      <w:r w:rsidR="00DD7399">
        <w:rPr>
          <w:rFonts w:ascii="Times New Roman" w:hAnsi="Times New Roman"/>
          <w:sz w:val="24"/>
          <w:szCs w:val="24"/>
          <w:lang w:eastAsia="lv-LV"/>
        </w:rPr>
        <w:t>1 (</w:t>
      </w:r>
      <w:r w:rsidR="00DD7399" w:rsidRPr="00E87BF8">
        <w:rPr>
          <w:rFonts w:ascii="Times New Roman" w:eastAsia="Times New Roman" w:hAnsi="Times New Roman"/>
          <w:bCs/>
          <w:sz w:val="24"/>
          <w:szCs w:val="24"/>
          <w:lang w:eastAsia="et-EE"/>
        </w:rPr>
        <w:t>Kristīne Briede</w:t>
      </w:r>
      <w:r w:rsidR="00DD7399">
        <w:rPr>
          <w:rFonts w:ascii="Times New Roman" w:eastAsia="Times New Roman" w:hAnsi="Times New Roman"/>
          <w:bCs/>
          <w:sz w:val="24"/>
          <w:szCs w:val="24"/>
          <w:lang w:eastAsia="et-EE"/>
        </w:rPr>
        <w:t>)</w:t>
      </w:r>
      <w:r w:rsidR="00DD7399" w:rsidRPr="00E87BF8">
        <w:rPr>
          <w:rFonts w:ascii="Times New Roman" w:eastAsia="Times New Roman" w:hAnsi="Times New Roman"/>
          <w:bCs/>
          <w:sz w:val="24"/>
          <w:szCs w:val="24"/>
          <w:lang w:eastAsia="et-EE"/>
        </w:rPr>
        <w:t xml:space="preserve">, </w:t>
      </w:r>
      <w:r w:rsidR="00DD7399" w:rsidRPr="00644206">
        <w:rPr>
          <w:rFonts w:ascii="Times New Roman" w:hAnsi="Times New Roman"/>
          <w:sz w:val="24"/>
          <w:szCs w:val="24"/>
          <w:lang w:eastAsia="lv-LV"/>
        </w:rPr>
        <w:t xml:space="preserve">ATTURAS </w:t>
      </w:r>
      <w:r w:rsidR="00DD7399">
        <w:rPr>
          <w:rFonts w:ascii="Times New Roman" w:hAnsi="Times New Roman"/>
          <w:sz w:val="24"/>
          <w:szCs w:val="24"/>
        </w:rPr>
        <w:t>–</w:t>
      </w:r>
      <w:r w:rsidR="00DD7399" w:rsidRPr="00644206">
        <w:rPr>
          <w:rFonts w:ascii="Times New Roman" w:hAnsi="Times New Roman"/>
          <w:sz w:val="24"/>
          <w:szCs w:val="24"/>
          <w:lang w:eastAsia="lv-LV"/>
        </w:rPr>
        <w:t xml:space="preserve"> </w:t>
      </w:r>
      <w:r w:rsidR="00DD7399">
        <w:rPr>
          <w:rFonts w:ascii="Times New Roman" w:hAnsi="Times New Roman"/>
          <w:sz w:val="24"/>
          <w:szCs w:val="24"/>
          <w:lang w:eastAsia="lv-LV"/>
        </w:rPr>
        <w:t>2 (</w:t>
      </w:r>
      <w:r w:rsidR="00DD7399" w:rsidRPr="00E87BF8">
        <w:rPr>
          <w:rFonts w:ascii="Times New Roman" w:hAnsi="Times New Roman"/>
          <w:bCs/>
          <w:sz w:val="24"/>
          <w:szCs w:val="24"/>
          <w:lang w:eastAsia="et-EE"/>
        </w:rPr>
        <w:t xml:space="preserve">Andris Podvinskis, </w:t>
      </w:r>
      <w:r w:rsidR="00DD7399">
        <w:rPr>
          <w:rFonts w:ascii="Times New Roman" w:hAnsi="Times New Roman"/>
          <w:bCs/>
          <w:sz w:val="24"/>
          <w:szCs w:val="24"/>
          <w:lang w:eastAsia="et-EE"/>
        </w:rPr>
        <w:t>Edgars Gaigalis),</w:t>
      </w:r>
      <w:r w:rsidR="00DD7399" w:rsidRPr="00DA6657">
        <w:rPr>
          <w:rFonts w:ascii="Times New Roman" w:hAnsi="Times New Roman"/>
          <w:sz w:val="24"/>
          <w:szCs w:val="24"/>
        </w:rPr>
        <w:t xml:space="preserve"> </w:t>
      </w:r>
      <w:r w:rsidRPr="00DB0535">
        <w:rPr>
          <w:rFonts w:ascii="Times New Roman" w:hAnsi="Times New Roman"/>
          <w:sz w:val="24"/>
          <w:szCs w:val="24"/>
        </w:rPr>
        <w:t xml:space="preserve">Dobeles novada dome </w:t>
      </w:r>
      <w:r w:rsidRPr="00DB0535">
        <w:rPr>
          <w:rFonts w:ascii="Times New Roman" w:hAnsi="Times New Roman"/>
          <w:bCs/>
          <w:sz w:val="24"/>
          <w:szCs w:val="24"/>
        </w:rPr>
        <w:t>NOLEMJ:</w:t>
      </w:r>
    </w:p>
    <w:p w14:paraId="264599EE" w14:textId="77777777" w:rsidR="00DB0535" w:rsidRPr="00DB0535" w:rsidRDefault="00DB0535" w:rsidP="00DB0535">
      <w:pPr>
        <w:pStyle w:val="ListParagraph"/>
        <w:numPr>
          <w:ilvl w:val="0"/>
          <w:numId w:val="19"/>
        </w:numPr>
        <w:ind w:left="284" w:hanging="284"/>
        <w:jc w:val="both"/>
        <w:rPr>
          <w:rFonts w:ascii="Times New Roman" w:eastAsia="Times New Roman" w:hAnsi="Times New Roman" w:cs="Times New Roman"/>
          <w:kern w:val="0"/>
        </w:rPr>
      </w:pPr>
      <w:r w:rsidRPr="00DB0535">
        <w:rPr>
          <w:rFonts w:ascii="Times New Roman" w:hAnsi="Times New Roman" w:cs="Times New Roman"/>
        </w:rPr>
        <w:t xml:space="preserve">Atsavināt Dobeles novada pašvaldībai piederošo nekustamo īpašumu </w:t>
      </w:r>
      <w:r w:rsidRPr="00DB0535">
        <w:rPr>
          <w:rFonts w:ascii="Times New Roman" w:hAnsi="Times New Roman" w:cs="Times New Roman"/>
          <w:bCs/>
        </w:rPr>
        <w:t>„Miglas”, Auru pagastā</w:t>
      </w:r>
      <w:r w:rsidRPr="00DB0535">
        <w:rPr>
          <w:rFonts w:ascii="Times New Roman" w:hAnsi="Times New Roman" w:cs="Times New Roman"/>
        </w:rPr>
        <w:t>, Dobeles novadā, kadastra numurs 46460030123, kas sastāv no vienas neapbūvētas zemes vienības ar kadastra apzīmējumu 46460030123, platība 0,8899 ha (8899 m</w:t>
      </w:r>
      <w:r w:rsidRPr="00DB0535">
        <w:rPr>
          <w:rFonts w:ascii="Times New Roman" w:hAnsi="Times New Roman" w:cs="Times New Roman"/>
          <w:vertAlign w:val="superscript"/>
        </w:rPr>
        <w:t>2</w:t>
      </w:r>
      <w:r w:rsidRPr="00DB0535">
        <w:rPr>
          <w:rFonts w:ascii="Times New Roman" w:hAnsi="Times New Roman" w:cs="Times New Roman"/>
        </w:rPr>
        <w:t xml:space="preserve">), </w:t>
      </w:r>
      <w:r w:rsidRPr="00DB0535">
        <w:rPr>
          <w:rFonts w:ascii="Times New Roman" w:eastAsia="Times New Roman" w:hAnsi="Times New Roman" w:cs="Times New Roman"/>
          <w:kern w:val="0"/>
        </w:rPr>
        <w:t>pārdodot to mutiskā izsolē ar augšupejošu soli un organizējot to starp personām, kuru īpašumi piegul atsavināmajam īpašumam.</w:t>
      </w:r>
    </w:p>
    <w:p w14:paraId="572F036B" w14:textId="77777777" w:rsidR="00DB0535" w:rsidRPr="00DB0535" w:rsidRDefault="00DB0535" w:rsidP="00DB0535">
      <w:pPr>
        <w:numPr>
          <w:ilvl w:val="0"/>
          <w:numId w:val="19"/>
        </w:numPr>
        <w:spacing w:after="0" w:line="240" w:lineRule="auto"/>
        <w:ind w:left="284" w:hanging="284"/>
        <w:jc w:val="both"/>
        <w:rPr>
          <w:rFonts w:ascii="Times New Roman" w:hAnsi="Times New Roman"/>
          <w:sz w:val="24"/>
          <w:szCs w:val="24"/>
        </w:rPr>
      </w:pPr>
      <w:r w:rsidRPr="00DB0535">
        <w:rPr>
          <w:rFonts w:ascii="Times New Roman" w:hAnsi="Times New Roman"/>
          <w:sz w:val="24"/>
          <w:szCs w:val="24"/>
        </w:rPr>
        <w:t xml:space="preserve">Noteikt lēmuma 1.punktā atsavināmā nekustamā īpašuma izsoles sākumcenu 7900 EUR (septiņi tūkstoši deviņi simti </w:t>
      </w:r>
      <w:r w:rsidRPr="00DB0535">
        <w:rPr>
          <w:rFonts w:ascii="Times New Roman" w:hAnsi="Times New Roman"/>
          <w:i/>
          <w:iCs/>
          <w:sz w:val="24"/>
          <w:szCs w:val="24"/>
        </w:rPr>
        <w:t>euro</w:t>
      </w:r>
      <w:r w:rsidRPr="00DB0535">
        <w:rPr>
          <w:rFonts w:ascii="Times New Roman" w:hAnsi="Times New Roman"/>
          <w:sz w:val="24"/>
          <w:szCs w:val="24"/>
        </w:rPr>
        <w:t>) apmērā.</w:t>
      </w:r>
    </w:p>
    <w:p w14:paraId="077D0516" w14:textId="7B0F24A7" w:rsidR="00DB0535" w:rsidRPr="00D61236" w:rsidRDefault="00DB0535" w:rsidP="00A45D88">
      <w:pPr>
        <w:numPr>
          <w:ilvl w:val="0"/>
          <w:numId w:val="19"/>
        </w:numPr>
        <w:spacing w:after="0" w:line="240" w:lineRule="auto"/>
        <w:ind w:left="284" w:hanging="284"/>
        <w:jc w:val="both"/>
        <w:rPr>
          <w:rFonts w:ascii="Times New Roman" w:hAnsi="Times New Roman"/>
          <w:sz w:val="24"/>
          <w:szCs w:val="24"/>
        </w:rPr>
      </w:pPr>
      <w:r w:rsidRPr="00D61236">
        <w:rPr>
          <w:rFonts w:ascii="Times New Roman" w:eastAsia="Arial" w:hAnsi="Times New Roman"/>
          <w:sz w:val="24"/>
          <w:szCs w:val="24"/>
        </w:rPr>
        <w:t xml:space="preserve">Uzdot Dobeles novada pašvaldības Īpašumu komisijai apstiprināt izsoles noteikumus un organizēt nekustamā īpašuma atsavināšanu Publiskas personas mantas atsavināšanas likumā </w:t>
      </w:r>
      <w:r w:rsidRPr="00D61236">
        <w:rPr>
          <w:rFonts w:ascii="Times New Roman" w:eastAsia="Arial" w:hAnsi="Times New Roman"/>
          <w:sz w:val="24"/>
          <w:szCs w:val="24"/>
        </w:rPr>
        <w:lastRenderedPageBreak/>
        <w:t xml:space="preserve">noteiktā kārtībā, gadījumā, ja pieteikumu par īpašuma pirkšanu iesniegušas vairākas personas, </w:t>
      </w:r>
      <w:r w:rsidRPr="00D61236">
        <w:rPr>
          <w:rFonts w:ascii="Times New Roman" w:hAnsi="Times New Roman"/>
          <w:sz w:val="24"/>
          <w:szCs w:val="24"/>
        </w:rPr>
        <w:t>kuru īpašumi piegul atsavināmajam īpašumam.</w:t>
      </w:r>
    </w:p>
    <w:p w14:paraId="289F7B42" w14:textId="77777777" w:rsidR="00DB0535" w:rsidRPr="00DB0535" w:rsidRDefault="00DB0535" w:rsidP="00DB0535">
      <w:pPr>
        <w:numPr>
          <w:ilvl w:val="0"/>
          <w:numId w:val="19"/>
        </w:numPr>
        <w:spacing w:after="0" w:line="240" w:lineRule="auto"/>
        <w:ind w:left="284" w:hanging="284"/>
        <w:jc w:val="both"/>
        <w:rPr>
          <w:rFonts w:ascii="Times New Roman" w:hAnsi="Times New Roman"/>
          <w:sz w:val="24"/>
          <w:szCs w:val="24"/>
        </w:rPr>
      </w:pPr>
      <w:r w:rsidRPr="00DB0535">
        <w:rPr>
          <w:rFonts w:ascii="Times New Roman" w:hAnsi="Times New Roman"/>
          <w:sz w:val="24"/>
          <w:szCs w:val="24"/>
        </w:rPr>
        <w:t xml:space="preserve">Atsavināt lēmuma 1.punktā minēto īpašumu personai, kuras īpašums piegul atsavināmajam īpašumam, pārdodot to par nosacīto cenu 7900 EUR (septiņi tūkstoši deviņi simti </w:t>
      </w:r>
      <w:r w:rsidRPr="00DB0535">
        <w:rPr>
          <w:rFonts w:ascii="Times New Roman" w:hAnsi="Times New Roman"/>
          <w:i/>
          <w:iCs/>
          <w:sz w:val="24"/>
          <w:szCs w:val="24"/>
        </w:rPr>
        <w:t>euro</w:t>
      </w:r>
      <w:r w:rsidRPr="00DB0535">
        <w:rPr>
          <w:rFonts w:ascii="Times New Roman" w:hAnsi="Times New Roman"/>
          <w:sz w:val="24"/>
          <w:szCs w:val="24"/>
        </w:rPr>
        <w:t>), ja šī persona ir vienīgā, kas iesniegusi pieteikumu par īpašuma pirkšanu</w:t>
      </w:r>
      <w:r w:rsidRPr="00DB0535">
        <w:rPr>
          <w:rFonts w:ascii="Times New Roman" w:eastAsia="Arial" w:hAnsi="Times New Roman"/>
          <w:sz w:val="24"/>
          <w:szCs w:val="24"/>
        </w:rPr>
        <w:t>.</w:t>
      </w:r>
    </w:p>
    <w:p w14:paraId="094866E6" w14:textId="77777777" w:rsidR="00DB0535" w:rsidRPr="00DB0535" w:rsidRDefault="00DB0535" w:rsidP="00DB0535">
      <w:pPr>
        <w:autoSpaceDN w:val="0"/>
        <w:spacing w:after="0"/>
        <w:ind w:left="66" w:right="-1"/>
        <w:contextualSpacing/>
        <w:jc w:val="both"/>
        <w:rPr>
          <w:rFonts w:ascii="Times New Roman" w:eastAsia="Arial" w:hAnsi="Times New Roman"/>
          <w:kern w:val="2"/>
          <w:sz w:val="24"/>
          <w:szCs w:val="24"/>
        </w:rPr>
      </w:pPr>
    </w:p>
    <w:p w14:paraId="39A049D1" w14:textId="79655A47" w:rsidR="0028666C" w:rsidRDefault="00DB0535" w:rsidP="00DB0535">
      <w:pPr>
        <w:autoSpaceDN w:val="0"/>
        <w:spacing w:after="0"/>
        <w:ind w:left="66" w:right="-1"/>
        <w:contextualSpacing/>
        <w:jc w:val="both"/>
        <w:rPr>
          <w:rFonts w:ascii="Times New Roman" w:eastAsiaTheme="minorHAnsi" w:hAnsi="Times New Roman"/>
          <w:sz w:val="24"/>
          <w:szCs w:val="24"/>
        </w:rPr>
      </w:pPr>
      <w:r w:rsidRPr="00DB0535">
        <w:rPr>
          <w:rFonts w:ascii="Times New Roman" w:eastAsiaTheme="minorHAnsi" w:hAnsi="Times New Roman"/>
          <w:sz w:val="24"/>
          <w:szCs w:val="24"/>
        </w:rPr>
        <w:t>Domes priekšsēdētājs                                                                                                  I.Gorskis</w:t>
      </w:r>
      <w:r w:rsidR="0028666C">
        <w:rPr>
          <w:rFonts w:ascii="Times New Roman" w:eastAsiaTheme="minorHAnsi" w:hAnsi="Times New Roman"/>
          <w:sz w:val="24"/>
          <w:szCs w:val="24"/>
        </w:rPr>
        <w:br w:type="page"/>
      </w:r>
    </w:p>
    <w:p w14:paraId="726721F2" w14:textId="77777777" w:rsidR="009D4B2E" w:rsidRPr="009D4B2E" w:rsidRDefault="009D4B2E" w:rsidP="003C113F">
      <w:pPr>
        <w:tabs>
          <w:tab w:val="left" w:pos="-24212"/>
        </w:tabs>
        <w:spacing w:after="0" w:line="240" w:lineRule="auto"/>
        <w:ind w:right="-1"/>
        <w:jc w:val="center"/>
        <w:rPr>
          <w:rFonts w:ascii="Times New Roman" w:eastAsia="Times New Roman" w:hAnsi="Times New Roman"/>
          <w:sz w:val="20"/>
          <w:szCs w:val="20"/>
          <w:lang w:eastAsia="lv-LV"/>
        </w:rPr>
      </w:pPr>
      <w:r w:rsidRPr="009D4B2E">
        <w:rPr>
          <w:rFonts w:ascii="Times New Roman" w:eastAsia="Times New Roman" w:hAnsi="Times New Roman"/>
          <w:noProof/>
          <w:sz w:val="20"/>
          <w:szCs w:val="20"/>
          <w:lang w:eastAsia="lv-LV"/>
        </w:rPr>
        <w:lastRenderedPageBreak/>
        <w:drawing>
          <wp:inline distT="0" distB="0" distL="0" distR="0" wp14:anchorId="48C8DE9E" wp14:editId="5D113DA5">
            <wp:extent cx="676275" cy="752475"/>
            <wp:effectExtent l="0" t="0" r="9525" b="9525"/>
            <wp:docPr id="858345121" name="Attēls 85834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98E3580" w14:textId="77777777" w:rsidR="009D4B2E" w:rsidRPr="009D4B2E" w:rsidRDefault="009D4B2E" w:rsidP="003C113F">
      <w:pPr>
        <w:tabs>
          <w:tab w:val="center" w:pos="4153"/>
          <w:tab w:val="right" w:pos="8306"/>
        </w:tabs>
        <w:spacing w:after="0" w:line="240" w:lineRule="auto"/>
        <w:ind w:right="-1"/>
        <w:jc w:val="center"/>
        <w:rPr>
          <w:rFonts w:ascii="Times New Roman" w:eastAsia="Times New Roman" w:hAnsi="Times New Roman"/>
          <w:sz w:val="20"/>
          <w:szCs w:val="24"/>
          <w:lang w:eastAsia="lv-LV"/>
        </w:rPr>
      </w:pPr>
      <w:r w:rsidRPr="009D4B2E">
        <w:rPr>
          <w:rFonts w:ascii="Times New Roman" w:eastAsia="Times New Roman" w:hAnsi="Times New Roman"/>
          <w:sz w:val="20"/>
          <w:szCs w:val="24"/>
          <w:lang w:eastAsia="lv-LV"/>
        </w:rPr>
        <w:t>LATVIJAS REPUBLIKA</w:t>
      </w:r>
    </w:p>
    <w:p w14:paraId="5FA7619D" w14:textId="77777777" w:rsidR="009D4B2E" w:rsidRPr="009D4B2E" w:rsidRDefault="009D4B2E" w:rsidP="003C113F">
      <w:pPr>
        <w:tabs>
          <w:tab w:val="center" w:pos="4153"/>
          <w:tab w:val="right" w:pos="8306"/>
        </w:tabs>
        <w:spacing w:after="0" w:line="240" w:lineRule="auto"/>
        <w:ind w:right="-1"/>
        <w:jc w:val="center"/>
        <w:rPr>
          <w:rFonts w:ascii="Times New Roman" w:eastAsia="Times New Roman" w:hAnsi="Times New Roman"/>
          <w:b/>
          <w:sz w:val="32"/>
          <w:szCs w:val="32"/>
          <w:lang w:eastAsia="lv-LV"/>
        </w:rPr>
      </w:pPr>
      <w:r w:rsidRPr="009D4B2E">
        <w:rPr>
          <w:rFonts w:ascii="Times New Roman" w:eastAsia="Times New Roman" w:hAnsi="Times New Roman"/>
          <w:b/>
          <w:sz w:val="32"/>
          <w:szCs w:val="32"/>
          <w:lang w:eastAsia="lv-LV"/>
        </w:rPr>
        <w:t>DOBELES NOVADA DOME</w:t>
      </w:r>
    </w:p>
    <w:p w14:paraId="3358B674" w14:textId="77777777" w:rsidR="009D4B2E" w:rsidRPr="009D4B2E" w:rsidRDefault="009D4B2E" w:rsidP="003C113F">
      <w:pPr>
        <w:tabs>
          <w:tab w:val="center" w:pos="4153"/>
          <w:tab w:val="right" w:pos="8306"/>
        </w:tabs>
        <w:spacing w:after="0" w:line="240" w:lineRule="auto"/>
        <w:ind w:right="-1"/>
        <w:jc w:val="center"/>
        <w:rPr>
          <w:rFonts w:ascii="Times New Roman" w:eastAsia="Times New Roman" w:hAnsi="Times New Roman"/>
          <w:sz w:val="16"/>
          <w:szCs w:val="16"/>
          <w:lang w:eastAsia="lv-LV"/>
        </w:rPr>
      </w:pPr>
      <w:r w:rsidRPr="009D4B2E">
        <w:rPr>
          <w:rFonts w:ascii="Times New Roman" w:eastAsia="Times New Roman" w:hAnsi="Times New Roman"/>
          <w:sz w:val="16"/>
          <w:szCs w:val="16"/>
          <w:lang w:eastAsia="lv-LV"/>
        </w:rPr>
        <w:t>Brīvības iela 17, Dobele, Dobeles novads, LV-3701</w:t>
      </w:r>
    </w:p>
    <w:p w14:paraId="6D5C41A0" w14:textId="77777777" w:rsidR="009D4B2E" w:rsidRPr="009D4B2E" w:rsidRDefault="009D4B2E" w:rsidP="003C113F">
      <w:pPr>
        <w:pBdr>
          <w:bottom w:val="double" w:sz="6" w:space="1" w:color="auto"/>
        </w:pBdr>
        <w:tabs>
          <w:tab w:val="center" w:pos="4153"/>
          <w:tab w:val="right" w:pos="8306"/>
        </w:tabs>
        <w:spacing w:after="0" w:line="240" w:lineRule="auto"/>
        <w:ind w:right="-1"/>
        <w:jc w:val="center"/>
        <w:rPr>
          <w:rFonts w:ascii="Times New Roman" w:eastAsia="Times New Roman" w:hAnsi="Times New Roman"/>
          <w:color w:val="000000"/>
          <w:sz w:val="24"/>
          <w:szCs w:val="24"/>
          <w:lang w:eastAsia="lv-LV"/>
        </w:rPr>
      </w:pPr>
      <w:r w:rsidRPr="009D4B2E">
        <w:rPr>
          <w:rFonts w:ascii="Times New Roman" w:eastAsia="Times New Roman" w:hAnsi="Times New Roman"/>
          <w:sz w:val="16"/>
          <w:szCs w:val="16"/>
          <w:lang w:eastAsia="lv-LV"/>
        </w:rPr>
        <w:t xml:space="preserve">Tālr. 63707269, 63700137, 63720940, e-pasts </w:t>
      </w:r>
      <w:hyperlink r:id="rId105" w:history="1">
        <w:r w:rsidRPr="009D4B2E">
          <w:rPr>
            <w:rFonts w:ascii="Times New Roman" w:hAnsi="Times New Roman"/>
            <w:color w:val="000000"/>
            <w:sz w:val="16"/>
            <w:szCs w:val="16"/>
            <w:u w:val="single"/>
            <w:lang w:eastAsia="lv-LV"/>
          </w:rPr>
          <w:t>dome@dobele.lv</w:t>
        </w:r>
      </w:hyperlink>
    </w:p>
    <w:p w14:paraId="074E8DE4" w14:textId="77777777" w:rsidR="009D4B2E" w:rsidRPr="009D4B2E" w:rsidRDefault="009D4B2E" w:rsidP="003C113F">
      <w:pPr>
        <w:spacing w:after="0" w:line="240" w:lineRule="auto"/>
        <w:ind w:right="-1"/>
        <w:jc w:val="center"/>
        <w:rPr>
          <w:rFonts w:ascii="Times New Roman" w:eastAsia="Times New Roman" w:hAnsi="Times New Roman"/>
          <w:b/>
          <w:sz w:val="24"/>
          <w:szCs w:val="24"/>
          <w:lang w:eastAsia="lv-LV"/>
        </w:rPr>
      </w:pPr>
    </w:p>
    <w:p w14:paraId="6BA6138E" w14:textId="77777777" w:rsidR="009D4B2E" w:rsidRPr="009D4B2E" w:rsidRDefault="009D4B2E" w:rsidP="003C113F">
      <w:pPr>
        <w:spacing w:after="0" w:line="240" w:lineRule="auto"/>
        <w:ind w:right="-1"/>
        <w:jc w:val="center"/>
        <w:rPr>
          <w:rFonts w:ascii="Times New Roman" w:hAnsi="Times New Roman"/>
          <w:b/>
          <w:sz w:val="24"/>
          <w:szCs w:val="24"/>
        </w:rPr>
      </w:pPr>
      <w:r w:rsidRPr="009D4B2E">
        <w:rPr>
          <w:rFonts w:ascii="Times New Roman" w:hAnsi="Times New Roman"/>
          <w:b/>
          <w:sz w:val="24"/>
          <w:szCs w:val="24"/>
        </w:rPr>
        <w:t>LĒMUMS</w:t>
      </w:r>
    </w:p>
    <w:p w14:paraId="5D492379" w14:textId="77777777" w:rsidR="009D4B2E" w:rsidRPr="009D4B2E" w:rsidRDefault="009D4B2E" w:rsidP="003C113F">
      <w:pPr>
        <w:spacing w:after="0" w:line="240" w:lineRule="auto"/>
        <w:ind w:right="-1"/>
        <w:jc w:val="center"/>
        <w:rPr>
          <w:rFonts w:ascii="Times New Roman" w:hAnsi="Times New Roman"/>
          <w:b/>
          <w:sz w:val="24"/>
          <w:szCs w:val="24"/>
        </w:rPr>
      </w:pPr>
      <w:r w:rsidRPr="009D4B2E">
        <w:rPr>
          <w:rFonts w:ascii="Times New Roman" w:hAnsi="Times New Roman"/>
          <w:b/>
          <w:sz w:val="24"/>
          <w:szCs w:val="24"/>
        </w:rPr>
        <w:t>Dobelē</w:t>
      </w:r>
    </w:p>
    <w:p w14:paraId="59E2C095" w14:textId="5F69445A" w:rsidR="009D4B2E" w:rsidRPr="009D4B2E" w:rsidRDefault="009D4B2E" w:rsidP="003C113F">
      <w:pPr>
        <w:tabs>
          <w:tab w:val="center" w:pos="4153"/>
          <w:tab w:val="left" w:pos="8080"/>
          <w:tab w:val="right" w:pos="9498"/>
        </w:tabs>
        <w:spacing w:after="0" w:line="240" w:lineRule="auto"/>
        <w:ind w:left="113" w:right="-1"/>
        <w:rPr>
          <w:rFonts w:ascii="Times New Roman" w:eastAsia="Times New Roman" w:hAnsi="Times New Roman"/>
          <w:color w:val="000000"/>
          <w:sz w:val="24"/>
          <w:szCs w:val="24"/>
          <w:lang w:eastAsia="lv-LV"/>
        </w:rPr>
      </w:pPr>
      <w:r w:rsidRPr="009D4B2E">
        <w:rPr>
          <w:rFonts w:ascii="Times New Roman" w:eastAsia="Times New Roman" w:hAnsi="Times New Roman"/>
          <w:b/>
          <w:sz w:val="24"/>
          <w:szCs w:val="24"/>
          <w:lang w:eastAsia="x-none"/>
        </w:rPr>
        <w:t>2023.</w:t>
      </w:r>
      <w:r w:rsidR="008A1CB2">
        <w:rPr>
          <w:rFonts w:ascii="Times New Roman" w:eastAsia="Times New Roman" w:hAnsi="Times New Roman"/>
          <w:b/>
          <w:sz w:val="24"/>
          <w:szCs w:val="24"/>
          <w:lang w:eastAsia="x-none"/>
        </w:rPr>
        <w:t xml:space="preserve"> </w:t>
      </w:r>
      <w:r w:rsidRPr="009D4B2E">
        <w:rPr>
          <w:rFonts w:ascii="Times New Roman" w:eastAsia="Times New Roman" w:hAnsi="Times New Roman"/>
          <w:b/>
          <w:sz w:val="24"/>
          <w:szCs w:val="24"/>
          <w:lang w:eastAsia="x-none"/>
        </w:rPr>
        <w:t>gada 30.</w:t>
      </w:r>
      <w:r w:rsidR="008A1CB2">
        <w:rPr>
          <w:rFonts w:ascii="Times New Roman" w:eastAsia="Times New Roman" w:hAnsi="Times New Roman"/>
          <w:b/>
          <w:sz w:val="24"/>
          <w:szCs w:val="24"/>
          <w:lang w:eastAsia="x-none"/>
        </w:rPr>
        <w:t xml:space="preserve"> </w:t>
      </w:r>
      <w:r w:rsidRPr="009D4B2E">
        <w:rPr>
          <w:rFonts w:ascii="Times New Roman" w:eastAsia="Times New Roman" w:hAnsi="Times New Roman"/>
          <w:b/>
          <w:sz w:val="24"/>
          <w:szCs w:val="24"/>
          <w:lang w:eastAsia="x-none"/>
        </w:rPr>
        <w:t xml:space="preserve">novembrī                                                                                            </w:t>
      </w:r>
      <w:r w:rsidRPr="009D4B2E">
        <w:rPr>
          <w:rFonts w:ascii="Times New Roman" w:eastAsia="Times New Roman" w:hAnsi="Times New Roman"/>
          <w:b/>
          <w:color w:val="000000"/>
          <w:sz w:val="24"/>
          <w:szCs w:val="24"/>
          <w:lang w:eastAsia="lv-LV"/>
        </w:rPr>
        <w:t>Nr.</w:t>
      </w:r>
      <w:r w:rsidR="0028666C">
        <w:rPr>
          <w:rFonts w:ascii="Times New Roman" w:eastAsia="Times New Roman" w:hAnsi="Times New Roman"/>
          <w:b/>
          <w:color w:val="000000"/>
          <w:sz w:val="24"/>
          <w:szCs w:val="24"/>
          <w:lang w:eastAsia="lv-LV"/>
        </w:rPr>
        <w:t>538</w:t>
      </w:r>
      <w:r w:rsidRPr="009D4B2E">
        <w:rPr>
          <w:rFonts w:ascii="Times New Roman" w:eastAsia="Times New Roman" w:hAnsi="Times New Roman"/>
          <w:b/>
          <w:color w:val="000000"/>
          <w:sz w:val="24"/>
          <w:szCs w:val="24"/>
          <w:lang w:eastAsia="lv-LV"/>
        </w:rPr>
        <w:t>/15</w:t>
      </w:r>
    </w:p>
    <w:p w14:paraId="6B02F5FC" w14:textId="77777777" w:rsidR="009D4B2E" w:rsidRPr="009D4B2E" w:rsidRDefault="009D4B2E" w:rsidP="003C113F">
      <w:pPr>
        <w:spacing w:after="0" w:line="240" w:lineRule="auto"/>
        <w:ind w:right="-1"/>
        <w:jc w:val="both"/>
        <w:rPr>
          <w:rFonts w:ascii="Times New Roman" w:hAnsi="Times New Roman"/>
          <w:b/>
          <w:sz w:val="24"/>
          <w:szCs w:val="24"/>
        </w:rPr>
      </w:pPr>
    </w:p>
    <w:p w14:paraId="6BA3A6ED" w14:textId="77777777" w:rsidR="009D4B2E" w:rsidRPr="009D4B2E" w:rsidRDefault="009D4B2E" w:rsidP="003C113F">
      <w:pPr>
        <w:spacing w:after="0" w:line="240" w:lineRule="auto"/>
        <w:ind w:right="-1" w:firstLine="720"/>
        <w:jc w:val="center"/>
        <w:rPr>
          <w:rFonts w:ascii="Times New Roman" w:eastAsia="Times New Roman" w:hAnsi="Times New Roman"/>
          <w:b/>
          <w:sz w:val="24"/>
          <w:szCs w:val="24"/>
          <w:u w:val="single"/>
          <w:lang w:eastAsia="lv-LV"/>
        </w:rPr>
      </w:pPr>
      <w:r w:rsidRPr="009D4B2E">
        <w:rPr>
          <w:rFonts w:ascii="Times New Roman" w:eastAsia="Times New Roman" w:hAnsi="Times New Roman"/>
          <w:b/>
          <w:sz w:val="24"/>
          <w:szCs w:val="24"/>
          <w:u w:val="single"/>
          <w:lang w:eastAsia="lv-LV"/>
        </w:rPr>
        <w:t>Par nekustamā īpašuma „Jaunzemnieki 21”, Auru pagastā, Dobeles novadā, atsavināšanu izsolē</w:t>
      </w:r>
    </w:p>
    <w:p w14:paraId="0047BEF9" w14:textId="77777777" w:rsidR="009D4B2E" w:rsidRPr="009D4B2E" w:rsidRDefault="009D4B2E" w:rsidP="003C113F">
      <w:pPr>
        <w:spacing w:after="0" w:line="240" w:lineRule="auto"/>
        <w:ind w:right="-1" w:firstLine="720"/>
        <w:jc w:val="both"/>
        <w:rPr>
          <w:rFonts w:ascii="Times New Roman" w:eastAsia="Times New Roman" w:hAnsi="Times New Roman"/>
          <w:sz w:val="24"/>
          <w:szCs w:val="24"/>
          <w:lang w:eastAsia="lv-LV"/>
        </w:rPr>
      </w:pPr>
    </w:p>
    <w:p w14:paraId="5B760716" w14:textId="77777777" w:rsidR="009D4B2E" w:rsidRPr="009D4B2E" w:rsidRDefault="009D4B2E" w:rsidP="003C113F">
      <w:pPr>
        <w:spacing w:after="0" w:line="240" w:lineRule="auto"/>
        <w:ind w:right="-1" w:firstLine="709"/>
        <w:jc w:val="both"/>
        <w:rPr>
          <w:rFonts w:ascii="Times New Roman" w:eastAsia="Times New Roman" w:hAnsi="Times New Roman"/>
          <w:sz w:val="24"/>
          <w:szCs w:val="24"/>
          <w:lang w:eastAsia="lv-LV"/>
        </w:rPr>
      </w:pPr>
      <w:r w:rsidRPr="009D4B2E">
        <w:rPr>
          <w:rFonts w:ascii="Times New Roman" w:eastAsia="Times New Roman" w:hAnsi="Times New Roman"/>
          <w:sz w:val="24"/>
          <w:szCs w:val="24"/>
          <w:lang w:eastAsia="lv-LV"/>
        </w:rPr>
        <w:t xml:space="preserve">Dobeles novada dome ir izskatījusi Dobeles novada pašvaldības Īpašumu komisijas ierosinājumu atsavināt Dobeles novada pašvaldībai (turpmāk – pašvaldība) piederošo nekustamo īpašumu „Jaunzemnieki 21”, Auru pagastā, Dobeles novadā, kadastra numurs 46460120036 (turpmāk – Īpašums). </w:t>
      </w:r>
    </w:p>
    <w:p w14:paraId="59FAAC69" w14:textId="77777777" w:rsidR="009D4B2E" w:rsidRPr="009D4B2E" w:rsidRDefault="009D4B2E" w:rsidP="003C113F">
      <w:pPr>
        <w:spacing w:after="0" w:line="240" w:lineRule="auto"/>
        <w:ind w:right="-1" w:firstLine="709"/>
        <w:jc w:val="both"/>
        <w:rPr>
          <w:rFonts w:ascii="Times New Roman" w:eastAsia="Times New Roman" w:hAnsi="Times New Roman"/>
          <w:sz w:val="24"/>
          <w:szCs w:val="24"/>
          <w:lang w:eastAsia="lv-LV"/>
        </w:rPr>
      </w:pPr>
      <w:r w:rsidRPr="009D4B2E">
        <w:rPr>
          <w:rFonts w:ascii="Times New Roman" w:eastAsia="Times New Roman" w:hAnsi="Times New Roman"/>
          <w:sz w:val="24"/>
          <w:szCs w:val="24"/>
          <w:lang w:eastAsia="lv-LV"/>
        </w:rPr>
        <w:t>Izskatot minēto ierosinājumu, Dobeles novada dome konstatēja:</w:t>
      </w:r>
    </w:p>
    <w:p w14:paraId="00B52312" w14:textId="77777777" w:rsidR="009D4B2E" w:rsidRPr="009D4B2E" w:rsidRDefault="009D4B2E" w:rsidP="003C113F">
      <w:pPr>
        <w:spacing w:after="0" w:line="240" w:lineRule="auto"/>
        <w:ind w:right="-1" w:firstLine="709"/>
        <w:jc w:val="both"/>
        <w:rPr>
          <w:rFonts w:ascii="Times New Roman" w:eastAsia="Times New Roman" w:hAnsi="Times New Roman"/>
          <w:sz w:val="24"/>
          <w:szCs w:val="24"/>
          <w:lang w:eastAsia="lv-LV"/>
        </w:rPr>
      </w:pPr>
      <w:r w:rsidRPr="009D4B2E">
        <w:rPr>
          <w:rFonts w:ascii="Times New Roman" w:eastAsia="Times New Roman" w:hAnsi="Times New Roman"/>
          <w:sz w:val="24"/>
          <w:szCs w:val="24"/>
          <w:lang w:eastAsia="lv-LV"/>
        </w:rPr>
        <w:t>Īpašums reģistrēts Zemgales rajona tiesas Auru pagasta zemesgrāmatas nodalījumā Nr.100000749037</w:t>
      </w:r>
      <w:r w:rsidRPr="009D4B2E">
        <w:rPr>
          <w:rFonts w:ascii="Times New Roman" w:eastAsia="Times New Roman" w:hAnsi="Times New Roman"/>
          <w:b/>
          <w:bCs/>
          <w:i/>
          <w:iCs/>
          <w:sz w:val="24"/>
          <w:szCs w:val="24"/>
          <w:lang w:eastAsia="lv-LV"/>
        </w:rPr>
        <w:t xml:space="preserve"> </w:t>
      </w:r>
      <w:r w:rsidRPr="009D4B2E">
        <w:rPr>
          <w:rFonts w:ascii="Times New Roman" w:eastAsia="Times New Roman" w:hAnsi="Times New Roman"/>
          <w:sz w:val="24"/>
          <w:szCs w:val="24"/>
          <w:lang w:eastAsia="lv-LV"/>
        </w:rPr>
        <w:t xml:space="preserve">un uz to nostiprinātas īpašuma tiesības pašvaldībai. Īpašums sastāv no neapbūvētas zemes vienības ar kadastra apzīmējumu 46460120036 - 0,0977 ha (977 m²) kopplatībā.  </w:t>
      </w:r>
    </w:p>
    <w:p w14:paraId="400F24BC" w14:textId="77777777" w:rsidR="009D4B2E" w:rsidRPr="009D4B2E" w:rsidRDefault="009D4B2E" w:rsidP="003C113F">
      <w:pPr>
        <w:spacing w:after="0" w:line="240" w:lineRule="auto"/>
        <w:ind w:right="-1" w:firstLine="709"/>
        <w:jc w:val="both"/>
        <w:rPr>
          <w:rFonts w:ascii="Times New Roman" w:eastAsia="Times New Roman" w:hAnsi="Times New Roman"/>
          <w:sz w:val="24"/>
          <w:szCs w:val="24"/>
          <w:lang w:eastAsia="lv-LV"/>
        </w:rPr>
      </w:pPr>
      <w:r w:rsidRPr="009D4B2E">
        <w:rPr>
          <w:rFonts w:ascii="Times New Roman" w:eastAsia="Times New Roman" w:hAnsi="Times New Roman"/>
          <w:sz w:val="24"/>
          <w:szCs w:val="24"/>
          <w:lang w:eastAsia="lv-LV"/>
        </w:rPr>
        <w:t>Īpašums nav nodots nomā un tas nav nepieciešams pašvaldības funkciju nodrošināšanai.</w:t>
      </w:r>
    </w:p>
    <w:p w14:paraId="200106CF" w14:textId="77777777" w:rsidR="009D4B2E" w:rsidRPr="009D4B2E" w:rsidRDefault="009D4B2E" w:rsidP="003C113F">
      <w:pPr>
        <w:spacing w:after="0" w:line="240" w:lineRule="auto"/>
        <w:ind w:right="-1" w:firstLine="709"/>
        <w:jc w:val="both"/>
        <w:rPr>
          <w:rFonts w:ascii="Times New Roman" w:eastAsia="Times New Roman" w:hAnsi="Times New Roman"/>
          <w:sz w:val="24"/>
          <w:szCs w:val="24"/>
          <w:lang w:eastAsia="lv-LV"/>
        </w:rPr>
      </w:pPr>
      <w:r w:rsidRPr="009D4B2E">
        <w:rPr>
          <w:rFonts w:ascii="Times New Roman" w:eastAsia="Times New Roman" w:hAnsi="Times New Roman"/>
          <w:sz w:val="24"/>
          <w:szCs w:val="24"/>
          <w:lang w:eastAsia="lv-LV"/>
        </w:rPr>
        <w:t>Ņemot vērā norādītos apstākļus, lietderīgākā rīcība ir atzīstama Īpašuma atsavināšana atklātā mutiskā izsolē ar augšupejošu soli.</w:t>
      </w:r>
    </w:p>
    <w:p w14:paraId="626EEF37" w14:textId="77777777" w:rsidR="009D4B2E" w:rsidRPr="009D4B2E" w:rsidRDefault="009D4B2E" w:rsidP="003C113F">
      <w:pPr>
        <w:spacing w:after="0" w:line="240" w:lineRule="auto"/>
        <w:ind w:right="-1" w:firstLine="709"/>
        <w:jc w:val="both"/>
        <w:rPr>
          <w:rFonts w:ascii="Times New Roman" w:eastAsia="Times New Roman" w:hAnsi="Times New Roman"/>
          <w:sz w:val="24"/>
          <w:szCs w:val="24"/>
          <w:lang w:eastAsia="lv-LV"/>
        </w:rPr>
      </w:pPr>
      <w:r w:rsidRPr="009D4B2E">
        <w:rPr>
          <w:rFonts w:ascii="Times New Roman" w:eastAsia="Times New Roman" w:hAnsi="Times New Roman"/>
          <w:sz w:val="24"/>
          <w:szCs w:val="24"/>
          <w:lang w:eastAsia="lv-LV"/>
        </w:rPr>
        <w:t>Saskaņā ar 2023.gada 2.novembrī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3700</w:t>
      </w:r>
      <w:r w:rsidRPr="009D4B2E">
        <w:rPr>
          <w:rFonts w:ascii="Times New Roman" w:eastAsia="Times New Roman" w:hAnsi="Times New Roman"/>
          <w:b/>
          <w:bCs/>
          <w:sz w:val="24"/>
          <w:szCs w:val="24"/>
          <w:lang w:eastAsia="lv-LV"/>
        </w:rPr>
        <w:t xml:space="preserve"> </w:t>
      </w:r>
      <w:r w:rsidRPr="009D4B2E">
        <w:rPr>
          <w:rFonts w:ascii="Times New Roman" w:eastAsia="Times New Roman" w:hAnsi="Times New Roman"/>
          <w:sz w:val="24"/>
          <w:szCs w:val="24"/>
          <w:lang w:eastAsia="lv-LV"/>
        </w:rPr>
        <w:t xml:space="preserve"> EUR (trīs tūkstoši septiņi simti </w:t>
      </w:r>
      <w:r w:rsidRPr="009D4B2E">
        <w:rPr>
          <w:rFonts w:ascii="Times New Roman" w:eastAsia="Times New Roman" w:hAnsi="Times New Roman"/>
          <w:i/>
          <w:iCs/>
          <w:sz w:val="24"/>
          <w:szCs w:val="24"/>
          <w:lang w:eastAsia="lv-LV"/>
        </w:rPr>
        <w:t>euro</w:t>
      </w:r>
      <w:r w:rsidRPr="009D4B2E">
        <w:rPr>
          <w:rFonts w:ascii="Times New Roman" w:eastAsia="Times New Roman" w:hAnsi="Times New Roman"/>
          <w:sz w:val="24"/>
          <w:szCs w:val="24"/>
          <w:lang w:eastAsia="lv-LV"/>
        </w:rPr>
        <w:t>).</w:t>
      </w:r>
    </w:p>
    <w:p w14:paraId="54DBFDC7" w14:textId="44D3D998" w:rsidR="009D4B2E" w:rsidRPr="009D4B2E" w:rsidRDefault="009D4B2E" w:rsidP="003C113F">
      <w:pPr>
        <w:spacing w:after="0" w:line="240" w:lineRule="auto"/>
        <w:ind w:right="-1" w:firstLine="709"/>
        <w:jc w:val="both"/>
        <w:rPr>
          <w:rFonts w:ascii="Times New Roman" w:eastAsia="Times New Roman" w:hAnsi="Times New Roman"/>
          <w:sz w:val="24"/>
          <w:szCs w:val="24"/>
          <w:lang w:eastAsia="lv-LV"/>
        </w:rPr>
      </w:pPr>
      <w:r w:rsidRPr="009D4B2E">
        <w:rPr>
          <w:rFonts w:ascii="Times New Roman" w:eastAsia="Times New Roman" w:hAnsi="Times New Roman"/>
          <w:sz w:val="24"/>
          <w:szCs w:val="24"/>
          <w:lang w:eastAsia="lv-LV"/>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9D4B2E">
        <w:rPr>
          <w:rFonts w:ascii="Times New Roman" w:eastAsia="Times New Roman" w:hAnsi="Times New Roman"/>
          <w:sz w:val="24"/>
          <w:szCs w:val="24"/>
          <w:lang w:eastAsia="ar-SA"/>
        </w:rPr>
        <w:t xml:space="preserve">atklāti balsojot: </w:t>
      </w:r>
      <w:r w:rsidR="00077DF5" w:rsidRPr="00644206">
        <w:rPr>
          <w:rFonts w:ascii="Times New Roman" w:hAnsi="Times New Roman"/>
          <w:sz w:val="24"/>
          <w:szCs w:val="24"/>
          <w:lang w:eastAsia="lv-LV"/>
        </w:rPr>
        <w:t>PAR - 1</w:t>
      </w:r>
      <w:r w:rsidR="00077DF5">
        <w:rPr>
          <w:rFonts w:ascii="Times New Roman" w:hAnsi="Times New Roman"/>
          <w:sz w:val="24"/>
          <w:szCs w:val="24"/>
          <w:lang w:eastAsia="lv-LV"/>
        </w:rPr>
        <w:t>7</w:t>
      </w:r>
      <w:r w:rsidR="00077DF5" w:rsidRPr="00644206">
        <w:rPr>
          <w:rFonts w:ascii="Times New Roman" w:hAnsi="Times New Roman"/>
          <w:sz w:val="24"/>
          <w:szCs w:val="24"/>
          <w:lang w:eastAsia="lv-LV"/>
        </w:rPr>
        <w:t xml:space="preserve"> </w:t>
      </w:r>
      <w:r w:rsidR="00077DF5" w:rsidRPr="00644206">
        <w:rPr>
          <w:rFonts w:ascii="Times New Roman" w:hAnsi="Times New Roman"/>
          <w:sz w:val="24"/>
          <w:szCs w:val="24"/>
        </w:rPr>
        <w:t>(</w:t>
      </w:r>
      <w:r w:rsidR="00077DF5">
        <w:rPr>
          <w:rFonts w:ascii="Times New Roman" w:hAnsi="Times New Roman"/>
          <w:sz w:val="24"/>
          <w:szCs w:val="24"/>
        </w:rPr>
        <w:t xml:space="preserve">Girts Ante, </w:t>
      </w:r>
      <w:r w:rsidR="00077DF5" w:rsidRPr="00E87BF8">
        <w:rPr>
          <w:rFonts w:ascii="Times New Roman" w:eastAsia="Times New Roman" w:hAnsi="Times New Roman"/>
          <w:bCs/>
          <w:sz w:val="24"/>
          <w:szCs w:val="24"/>
          <w:lang w:eastAsia="et-EE"/>
        </w:rPr>
        <w:t xml:space="preserve">Kristīne Briede, </w:t>
      </w:r>
      <w:r w:rsidR="00077DF5" w:rsidRPr="00E87BF8">
        <w:rPr>
          <w:rFonts w:ascii="Times New Roman" w:hAnsi="Times New Roman"/>
          <w:bCs/>
          <w:sz w:val="24"/>
          <w:szCs w:val="24"/>
          <w:lang w:eastAsia="et-EE"/>
        </w:rPr>
        <w:t xml:space="preserve">Sarmīte Dude, Māris Feldmanis, </w:t>
      </w:r>
      <w:r w:rsidR="00077DF5">
        <w:rPr>
          <w:rFonts w:ascii="Times New Roman" w:hAnsi="Times New Roman"/>
          <w:bCs/>
          <w:sz w:val="24"/>
          <w:szCs w:val="24"/>
          <w:lang w:eastAsia="et-EE"/>
        </w:rPr>
        <w:t xml:space="preserve">Edgars Gaigalis, Ivars Gorskis, </w:t>
      </w:r>
      <w:r w:rsidR="00077DF5" w:rsidRPr="00E87BF8">
        <w:rPr>
          <w:rFonts w:ascii="Times New Roman" w:hAnsi="Times New Roman"/>
          <w:bCs/>
          <w:sz w:val="24"/>
          <w:szCs w:val="24"/>
          <w:lang w:eastAsia="et-EE"/>
        </w:rPr>
        <w:t>Linda Karloviča</w:t>
      </w:r>
      <w:r w:rsidR="00077DF5">
        <w:rPr>
          <w:rFonts w:ascii="Times New Roman" w:hAnsi="Times New Roman"/>
          <w:bCs/>
          <w:sz w:val="24"/>
          <w:szCs w:val="24"/>
          <w:lang w:eastAsia="et-EE"/>
        </w:rPr>
        <w:t>,</w:t>
      </w:r>
      <w:r w:rsidR="00077DF5" w:rsidRPr="00E87BF8">
        <w:rPr>
          <w:rFonts w:ascii="Times New Roman" w:hAnsi="Times New Roman"/>
          <w:bCs/>
          <w:sz w:val="24"/>
          <w:szCs w:val="24"/>
          <w:lang w:eastAsia="et-EE"/>
        </w:rPr>
        <w:t xml:space="preserve"> Edgars Laimiņš, Sintija Liekniņa</w:t>
      </w:r>
      <w:r w:rsidR="00077DF5">
        <w:rPr>
          <w:rFonts w:ascii="Times New Roman" w:hAnsi="Times New Roman"/>
          <w:bCs/>
          <w:sz w:val="24"/>
          <w:szCs w:val="24"/>
          <w:lang w:eastAsia="et-EE"/>
        </w:rPr>
        <w:t>,</w:t>
      </w:r>
      <w:r w:rsidR="00077DF5" w:rsidRPr="00E87BF8">
        <w:rPr>
          <w:rFonts w:ascii="Times New Roman" w:hAnsi="Times New Roman"/>
          <w:bCs/>
          <w:sz w:val="24"/>
          <w:szCs w:val="24"/>
          <w:lang w:eastAsia="et-EE"/>
        </w:rPr>
        <w:t xml:space="preserve"> </w:t>
      </w:r>
      <w:r w:rsidR="00077DF5">
        <w:rPr>
          <w:rFonts w:ascii="Times New Roman" w:hAnsi="Times New Roman"/>
          <w:bCs/>
          <w:sz w:val="24"/>
          <w:szCs w:val="24"/>
          <w:lang w:eastAsia="et-EE"/>
        </w:rPr>
        <w:t xml:space="preserve">Ainārs Meiers, </w:t>
      </w:r>
      <w:r w:rsidR="00077DF5" w:rsidRPr="00E87BF8">
        <w:rPr>
          <w:rFonts w:ascii="Times New Roman" w:hAnsi="Times New Roman"/>
          <w:bCs/>
          <w:sz w:val="24"/>
          <w:szCs w:val="24"/>
          <w:lang w:eastAsia="et-EE"/>
        </w:rPr>
        <w:t xml:space="preserve">Sanita Olševska, Andris Podvinskis, Viesturs Reinfelds, Dace Reinika, </w:t>
      </w:r>
      <w:r w:rsidR="00077DF5">
        <w:rPr>
          <w:rFonts w:ascii="Times New Roman" w:hAnsi="Times New Roman"/>
          <w:bCs/>
          <w:sz w:val="24"/>
          <w:szCs w:val="24"/>
          <w:lang w:eastAsia="et-EE"/>
        </w:rPr>
        <w:t xml:space="preserve">Guntis Safranovičs, </w:t>
      </w:r>
      <w:r w:rsidR="00077DF5" w:rsidRPr="00E87BF8">
        <w:rPr>
          <w:rFonts w:ascii="Times New Roman" w:hAnsi="Times New Roman"/>
          <w:bCs/>
          <w:sz w:val="24"/>
          <w:szCs w:val="24"/>
          <w:lang w:eastAsia="et-EE"/>
        </w:rPr>
        <w:t>Ivars Stanga</w:t>
      </w:r>
      <w:r w:rsidR="00077DF5">
        <w:rPr>
          <w:rFonts w:ascii="Times New Roman" w:hAnsi="Times New Roman"/>
          <w:bCs/>
          <w:sz w:val="24"/>
          <w:szCs w:val="24"/>
          <w:lang w:eastAsia="et-EE"/>
        </w:rPr>
        <w:t>, Indra Špela</w:t>
      </w:r>
      <w:r w:rsidR="00077DF5" w:rsidRPr="00644206">
        <w:rPr>
          <w:rFonts w:ascii="Times New Roman" w:hAnsi="Times New Roman"/>
          <w:bCs/>
          <w:sz w:val="24"/>
          <w:szCs w:val="24"/>
          <w:lang w:eastAsia="et-EE"/>
        </w:rPr>
        <w:t xml:space="preserve">), </w:t>
      </w:r>
      <w:r w:rsidR="00077DF5" w:rsidRPr="00644206">
        <w:rPr>
          <w:rFonts w:ascii="Times New Roman" w:hAnsi="Times New Roman"/>
          <w:sz w:val="24"/>
          <w:szCs w:val="24"/>
          <w:lang w:eastAsia="lv-LV"/>
        </w:rPr>
        <w:t xml:space="preserve">PRET </w:t>
      </w:r>
      <w:r w:rsidR="00077DF5" w:rsidRPr="00644206">
        <w:rPr>
          <w:rFonts w:ascii="Times New Roman" w:hAnsi="Times New Roman"/>
          <w:sz w:val="24"/>
          <w:szCs w:val="24"/>
        </w:rPr>
        <w:t>-</w:t>
      </w:r>
      <w:r w:rsidR="00077DF5" w:rsidRPr="00644206">
        <w:rPr>
          <w:rFonts w:ascii="Times New Roman" w:hAnsi="Times New Roman"/>
          <w:sz w:val="24"/>
          <w:szCs w:val="24"/>
          <w:lang w:eastAsia="lv-LV"/>
        </w:rPr>
        <w:t xml:space="preserve"> nav, ATTURAS </w:t>
      </w:r>
      <w:r w:rsidR="00077DF5" w:rsidRPr="00644206">
        <w:rPr>
          <w:rFonts w:ascii="Times New Roman" w:hAnsi="Times New Roman"/>
          <w:sz w:val="24"/>
          <w:szCs w:val="24"/>
        </w:rPr>
        <w:t>-</w:t>
      </w:r>
      <w:r w:rsidR="00077DF5" w:rsidRPr="00644206">
        <w:rPr>
          <w:rFonts w:ascii="Times New Roman" w:hAnsi="Times New Roman"/>
          <w:sz w:val="24"/>
          <w:szCs w:val="24"/>
          <w:lang w:eastAsia="lv-LV"/>
        </w:rPr>
        <w:t xml:space="preserve"> </w:t>
      </w:r>
      <w:r w:rsidR="00077DF5" w:rsidRPr="00644206">
        <w:rPr>
          <w:rFonts w:ascii="Times New Roman" w:hAnsi="Times New Roman"/>
          <w:sz w:val="24"/>
          <w:szCs w:val="24"/>
        </w:rPr>
        <w:t>nav</w:t>
      </w:r>
      <w:r w:rsidR="00077DF5" w:rsidRPr="00644206">
        <w:rPr>
          <w:rFonts w:ascii="Times New Roman" w:hAnsi="Times New Roman"/>
          <w:sz w:val="24"/>
          <w:szCs w:val="24"/>
          <w:lang w:eastAsia="lv-LV"/>
        </w:rPr>
        <w:t>,</w:t>
      </w:r>
      <w:r w:rsidRPr="009D4B2E">
        <w:rPr>
          <w:rFonts w:ascii="Times New Roman" w:eastAsia="Times New Roman" w:hAnsi="Times New Roman"/>
          <w:bCs/>
          <w:sz w:val="24"/>
          <w:szCs w:val="24"/>
          <w:lang w:eastAsia="lv-LV"/>
        </w:rPr>
        <w:t xml:space="preserve"> </w:t>
      </w:r>
      <w:r w:rsidRPr="009D4B2E">
        <w:rPr>
          <w:rFonts w:ascii="Times New Roman" w:eastAsia="Times New Roman" w:hAnsi="Times New Roman"/>
          <w:sz w:val="24"/>
          <w:szCs w:val="24"/>
          <w:lang w:eastAsia="lv-LV"/>
        </w:rPr>
        <w:t xml:space="preserve">Dobeles novada dome </w:t>
      </w:r>
      <w:r w:rsidRPr="009D4B2E">
        <w:rPr>
          <w:rFonts w:ascii="Times New Roman" w:eastAsia="Times New Roman" w:hAnsi="Times New Roman"/>
          <w:bCs/>
          <w:sz w:val="24"/>
          <w:szCs w:val="24"/>
          <w:lang w:eastAsia="lv-LV"/>
        </w:rPr>
        <w:t>NOLEMJ</w:t>
      </w:r>
      <w:r w:rsidRPr="009D4B2E">
        <w:rPr>
          <w:rFonts w:ascii="Times New Roman" w:eastAsia="Times New Roman" w:hAnsi="Times New Roman"/>
          <w:sz w:val="24"/>
          <w:szCs w:val="24"/>
          <w:lang w:eastAsia="lv-LV"/>
        </w:rPr>
        <w:t>:</w:t>
      </w:r>
    </w:p>
    <w:p w14:paraId="16A38B3F" w14:textId="199B3D7C" w:rsidR="009D4B2E" w:rsidRPr="009D4B2E" w:rsidRDefault="003B6DE7" w:rsidP="003C113F">
      <w:pPr>
        <w:autoSpaceDN w:val="0"/>
        <w:spacing w:after="0" w:line="240" w:lineRule="auto"/>
        <w:ind w:left="426" w:right="-1" w:hanging="142"/>
        <w:contextualSpacing/>
        <w:jc w:val="both"/>
        <w:rPr>
          <w:rFonts w:ascii="Times New Roman" w:eastAsia="Lucida Sans Unicode" w:hAnsi="Times New Roman"/>
          <w:kern w:val="2"/>
          <w:sz w:val="24"/>
          <w:szCs w:val="24"/>
          <w:lang w:eastAsia="lv-LV"/>
        </w:rPr>
      </w:pPr>
      <w:r>
        <w:rPr>
          <w:rFonts w:ascii="Times New Roman" w:eastAsia="Lucida Sans Unicode" w:hAnsi="Times New Roman"/>
          <w:kern w:val="2"/>
          <w:sz w:val="24"/>
          <w:szCs w:val="24"/>
          <w:lang w:eastAsia="lv-LV"/>
        </w:rPr>
        <w:t xml:space="preserve">1. </w:t>
      </w:r>
      <w:r w:rsidR="009D4B2E" w:rsidRPr="009D4B2E">
        <w:rPr>
          <w:rFonts w:ascii="Times New Roman" w:eastAsia="Lucida Sans Unicode" w:hAnsi="Times New Roman"/>
          <w:kern w:val="2"/>
          <w:sz w:val="24"/>
          <w:szCs w:val="24"/>
          <w:lang w:eastAsia="lv-LV"/>
        </w:rPr>
        <w:t xml:space="preserve">Atsavināt nekustamo īpašumu </w:t>
      </w:r>
      <w:r w:rsidR="009D4B2E" w:rsidRPr="009D4B2E">
        <w:rPr>
          <w:rFonts w:ascii="Times New Roman" w:eastAsia="Times New Roman" w:hAnsi="Times New Roman"/>
          <w:sz w:val="24"/>
          <w:szCs w:val="24"/>
          <w:lang w:eastAsia="lv-LV"/>
        </w:rPr>
        <w:t>„Jaunzemnieki 21”, Auru pagastā, Dobeles novadā, kadastra numurs 46460120036</w:t>
      </w:r>
      <w:r w:rsidR="009D4B2E" w:rsidRPr="009D4B2E">
        <w:rPr>
          <w:rFonts w:ascii="Times New Roman" w:eastAsia="Lucida Sans Unicode" w:hAnsi="Times New Roman"/>
          <w:kern w:val="2"/>
          <w:sz w:val="24"/>
          <w:szCs w:val="24"/>
          <w:lang w:eastAsia="lv-LV"/>
        </w:rPr>
        <w:t xml:space="preserve">, kas sastāv no vienas neapbūvētas zemes vienības ar kadastra apzīmējumu </w:t>
      </w:r>
      <w:r w:rsidR="009D4B2E" w:rsidRPr="009D4B2E">
        <w:rPr>
          <w:rFonts w:ascii="Times New Roman" w:eastAsia="Times New Roman" w:hAnsi="Times New Roman"/>
          <w:sz w:val="24"/>
          <w:szCs w:val="24"/>
          <w:lang w:eastAsia="lv-LV"/>
        </w:rPr>
        <w:t>46460120036 - platība 0,0977 ha (977 m²)</w:t>
      </w:r>
      <w:r w:rsidR="009D4B2E" w:rsidRPr="009D4B2E">
        <w:rPr>
          <w:rFonts w:ascii="Times New Roman" w:eastAsia="Lucida Sans Unicode" w:hAnsi="Times New Roman"/>
          <w:kern w:val="2"/>
          <w:sz w:val="24"/>
          <w:szCs w:val="24"/>
          <w:lang w:eastAsia="lv-LV"/>
        </w:rPr>
        <w:t>, pārdodot to atklātā mutiskā izsolē ar augšupejošu soli.</w:t>
      </w:r>
    </w:p>
    <w:p w14:paraId="1B219C19" w14:textId="73926B3A" w:rsidR="009D4B2E" w:rsidRPr="009D4B2E" w:rsidRDefault="003B6DE7" w:rsidP="003C113F">
      <w:pPr>
        <w:autoSpaceDN w:val="0"/>
        <w:spacing w:after="0" w:line="240" w:lineRule="auto"/>
        <w:ind w:left="426" w:right="-1" w:hanging="142"/>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2. </w:t>
      </w:r>
      <w:r w:rsidR="009D4B2E" w:rsidRPr="009D4B2E">
        <w:rPr>
          <w:rFonts w:ascii="Times New Roman" w:eastAsia="Times New Roman" w:hAnsi="Times New Roman"/>
          <w:sz w:val="24"/>
          <w:szCs w:val="24"/>
          <w:lang w:eastAsia="lv-LV"/>
        </w:rPr>
        <w:t>Noteikt lēmuma 1.punktā minētā nekustamā īpašuma izsoles sākumcenu 3700</w:t>
      </w:r>
      <w:r w:rsidR="009D4B2E" w:rsidRPr="009D4B2E">
        <w:rPr>
          <w:rFonts w:ascii="Times New Roman" w:eastAsia="Times New Roman" w:hAnsi="Times New Roman"/>
          <w:b/>
          <w:bCs/>
          <w:sz w:val="24"/>
          <w:szCs w:val="24"/>
          <w:lang w:eastAsia="lv-LV"/>
        </w:rPr>
        <w:t xml:space="preserve"> </w:t>
      </w:r>
      <w:r w:rsidR="009D4B2E" w:rsidRPr="009D4B2E">
        <w:rPr>
          <w:rFonts w:ascii="Times New Roman" w:eastAsia="Times New Roman" w:hAnsi="Times New Roman"/>
          <w:sz w:val="24"/>
          <w:szCs w:val="24"/>
          <w:lang w:eastAsia="lv-LV"/>
        </w:rPr>
        <w:t xml:space="preserve"> EUR (trīs tūkstoši septiņi simti</w:t>
      </w:r>
      <w:r w:rsidR="009D4B2E" w:rsidRPr="009D4B2E">
        <w:rPr>
          <w:rFonts w:ascii="Times New Roman" w:eastAsia="Times New Roman" w:hAnsi="Times New Roman"/>
          <w:i/>
          <w:iCs/>
          <w:sz w:val="24"/>
          <w:szCs w:val="24"/>
          <w:lang w:eastAsia="lv-LV"/>
        </w:rPr>
        <w:t xml:space="preserve"> euro</w:t>
      </w:r>
      <w:r w:rsidR="009D4B2E" w:rsidRPr="009D4B2E">
        <w:rPr>
          <w:rFonts w:ascii="Times New Roman" w:eastAsia="Times New Roman" w:hAnsi="Times New Roman"/>
          <w:sz w:val="24"/>
          <w:szCs w:val="24"/>
          <w:lang w:eastAsia="lv-LV"/>
        </w:rPr>
        <w:t xml:space="preserve">). </w:t>
      </w:r>
    </w:p>
    <w:p w14:paraId="736E2500" w14:textId="53287E37" w:rsidR="009D4B2E" w:rsidRPr="009D4B2E" w:rsidRDefault="003B6DE7" w:rsidP="003C113F">
      <w:pPr>
        <w:autoSpaceDN w:val="0"/>
        <w:spacing w:after="0" w:line="240" w:lineRule="auto"/>
        <w:ind w:left="426" w:right="-1" w:hanging="142"/>
        <w:contextualSpacing/>
        <w:jc w:val="both"/>
        <w:rPr>
          <w:rFonts w:ascii="Times New Roman" w:eastAsiaTheme="minorHAnsi" w:hAnsi="Times New Roman"/>
          <w:sz w:val="24"/>
          <w:szCs w:val="24"/>
          <w:lang w:eastAsia="lv-LV"/>
        </w:rPr>
      </w:pPr>
      <w:r>
        <w:rPr>
          <w:rFonts w:ascii="Times New Roman" w:eastAsia="Arial" w:hAnsi="Times New Roman"/>
          <w:kern w:val="2"/>
          <w:sz w:val="24"/>
          <w:szCs w:val="24"/>
          <w:lang w:eastAsia="lv-LV"/>
        </w:rPr>
        <w:t xml:space="preserve">3. </w:t>
      </w:r>
      <w:r w:rsidR="009D4B2E" w:rsidRPr="009D4B2E">
        <w:rPr>
          <w:rFonts w:ascii="Times New Roman" w:eastAsia="Arial" w:hAnsi="Times New Roman"/>
          <w:kern w:val="2"/>
          <w:sz w:val="24"/>
          <w:szCs w:val="24"/>
          <w:lang w:eastAsia="lv-LV"/>
        </w:rPr>
        <w:t xml:space="preserve">Uzdot Dobeles novada pašvaldības Īpašumu komisijai apstiprināt izsoles noteikumus un organizēt nekustamā īpašuma atsavināšanu Publiskas personas atsavināšanas likumā noteiktā kārtībā. </w:t>
      </w:r>
    </w:p>
    <w:p w14:paraId="638E5A7F" w14:textId="77777777" w:rsidR="009D4B2E" w:rsidRPr="009D4B2E" w:rsidRDefault="009D4B2E" w:rsidP="003C113F">
      <w:pPr>
        <w:autoSpaceDN w:val="0"/>
        <w:spacing w:after="0" w:line="240" w:lineRule="auto"/>
        <w:ind w:left="426" w:right="-1"/>
        <w:contextualSpacing/>
        <w:jc w:val="both"/>
        <w:rPr>
          <w:rFonts w:ascii="Times New Roman" w:eastAsiaTheme="minorHAnsi" w:hAnsi="Times New Roman"/>
          <w:sz w:val="24"/>
          <w:szCs w:val="24"/>
          <w:lang w:eastAsia="lv-LV"/>
        </w:rPr>
      </w:pPr>
    </w:p>
    <w:p w14:paraId="6732B0BF" w14:textId="77777777" w:rsidR="009D4B2E" w:rsidRPr="009D4B2E" w:rsidRDefault="009D4B2E" w:rsidP="003C113F">
      <w:pPr>
        <w:autoSpaceDN w:val="0"/>
        <w:spacing w:after="0" w:line="240" w:lineRule="auto"/>
        <w:ind w:left="66" w:right="-1"/>
        <w:contextualSpacing/>
        <w:jc w:val="both"/>
        <w:rPr>
          <w:rFonts w:ascii="Times New Roman" w:eastAsiaTheme="minorHAnsi" w:hAnsi="Times New Roman"/>
          <w:sz w:val="24"/>
          <w:szCs w:val="24"/>
          <w:lang w:eastAsia="lv-LV"/>
        </w:rPr>
      </w:pPr>
    </w:p>
    <w:p w14:paraId="1EB37DD5" w14:textId="77777777" w:rsidR="009D4B2E" w:rsidRPr="009D4B2E" w:rsidRDefault="009D4B2E" w:rsidP="003C113F">
      <w:pPr>
        <w:autoSpaceDN w:val="0"/>
        <w:spacing w:after="0" w:line="240" w:lineRule="auto"/>
        <w:ind w:left="66" w:right="-1"/>
        <w:contextualSpacing/>
        <w:jc w:val="both"/>
        <w:rPr>
          <w:rFonts w:ascii="Times New Roman" w:eastAsiaTheme="minorHAnsi" w:hAnsi="Times New Roman"/>
          <w:sz w:val="24"/>
          <w:szCs w:val="24"/>
          <w:lang w:eastAsia="lv-LV"/>
        </w:rPr>
      </w:pPr>
      <w:r w:rsidRPr="009D4B2E">
        <w:rPr>
          <w:rFonts w:ascii="Times New Roman" w:eastAsiaTheme="minorHAnsi" w:hAnsi="Times New Roman"/>
          <w:sz w:val="24"/>
          <w:szCs w:val="24"/>
          <w:lang w:eastAsia="lv-LV"/>
        </w:rPr>
        <w:t>Domes priekšsēdētājs                                                                                                  I.Gorskis</w:t>
      </w:r>
    </w:p>
    <w:p w14:paraId="7FAC0508" w14:textId="77777777" w:rsidR="00DF1BAD" w:rsidRPr="00DF1BAD" w:rsidRDefault="00DF1BAD" w:rsidP="003C113F">
      <w:pPr>
        <w:tabs>
          <w:tab w:val="left" w:pos="-24212"/>
        </w:tabs>
        <w:spacing w:after="0" w:line="240" w:lineRule="auto"/>
        <w:ind w:right="-1"/>
        <w:jc w:val="center"/>
        <w:rPr>
          <w:rFonts w:ascii="Times New Roman" w:eastAsia="Times New Roman" w:hAnsi="Times New Roman"/>
          <w:sz w:val="20"/>
          <w:szCs w:val="20"/>
          <w:lang w:eastAsia="lv-LV"/>
        </w:rPr>
      </w:pPr>
      <w:r w:rsidRPr="00DF1BAD">
        <w:rPr>
          <w:rFonts w:ascii="Times New Roman" w:eastAsia="Times New Roman" w:hAnsi="Times New Roman"/>
          <w:noProof/>
          <w:sz w:val="20"/>
          <w:szCs w:val="20"/>
          <w:lang w:eastAsia="lv-LV"/>
        </w:rPr>
        <w:lastRenderedPageBreak/>
        <w:drawing>
          <wp:inline distT="0" distB="0" distL="0" distR="0" wp14:anchorId="58D27BB9" wp14:editId="1DE144AC">
            <wp:extent cx="676275" cy="752475"/>
            <wp:effectExtent l="0" t="0" r="9525" b="9525"/>
            <wp:docPr id="737926623" name="Attēls 73792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54A08D6" w14:textId="77777777" w:rsidR="00DF1BAD" w:rsidRPr="00DF1BAD" w:rsidRDefault="00DF1BAD" w:rsidP="003C113F">
      <w:pPr>
        <w:tabs>
          <w:tab w:val="center" w:pos="4153"/>
          <w:tab w:val="right" w:pos="8306"/>
        </w:tabs>
        <w:spacing w:after="0" w:line="240" w:lineRule="auto"/>
        <w:ind w:right="-1"/>
        <w:jc w:val="center"/>
        <w:rPr>
          <w:rFonts w:ascii="Times New Roman" w:eastAsia="Times New Roman" w:hAnsi="Times New Roman"/>
          <w:sz w:val="20"/>
          <w:szCs w:val="24"/>
          <w:lang w:eastAsia="lv-LV"/>
        </w:rPr>
      </w:pPr>
      <w:r w:rsidRPr="00DF1BAD">
        <w:rPr>
          <w:rFonts w:ascii="Times New Roman" w:eastAsia="Times New Roman" w:hAnsi="Times New Roman"/>
          <w:sz w:val="20"/>
          <w:szCs w:val="24"/>
          <w:lang w:eastAsia="lv-LV"/>
        </w:rPr>
        <w:t>LATVIJAS REPUBLIKA</w:t>
      </w:r>
    </w:p>
    <w:p w14:paraId="0441A6C7" w14:textId="77777777" w:rsidR="00DF1BAD" w:rsidRPr="00DF1BAD" w:rsidRDefault="00DF1BAD" w:rsidP="003C113F">
      <w:pPr>
        <w:tabs>
          <w:tab w:val="center" w:pos="4153"/>
          <w:tab w:val="right" w:pos="8306"/>
        </w:tabs>
        <w:spacing w:after="0" w:line="240" w:lineRule="auto"/>
        <w:ind w:right="-1"/>
        <w:jc w:val="center"/>
        <w:rPr>
          <w:rFonts w:ascii="Times New Roman" w:eastAsia="Times New Roman" w:hAnsi="Times New Roman"/>
          <w:b/>
          <w:sz w:val="32"/>
          <w:szCs w:val="32"/>
          <w:lang w:eastAsia="lv-LV"/>
        </w:rPr>
      </w:pPr>
      <w:r w:rsidRPr="00DF1BAD">
        <w:rPr>
          <w:rFonts w:ascii="Times New Roman" w:eastAsia="Times New Roman" w:hAnsi="Times New Roman"/>
          <w:b/>
          <w:sz w:val="32"/>
          <w:szCs w:val="32"/>
          <w:lang w:eastAsia="lv-LV"/>
        </w:rPr>
        <w:t>DOBELES NOVADA DOME</w:t>
      </w:r>
    </w:p>
    <w:p w14:paraId="65A7DA23" w14:textId="77777777" w:rsidR="00DF1BAD" w:rsidRPr="00DF1BAD" w:rsidRDefault="00DF1BAD" w:rsidP="003C113F">
      <w:pPr>
        <w:tabs>
          <w:tab w:val="center" w:pos="4153"/>
          <w:tab w:val="right" w:pos="8306"/>
        </w:tabs>
        <w:spacing w:after="0" w:line="240" w:lineRule="auto"/>
        <w:ind w:right="-1"/>
        <w:jc w:val="center"/>
        <w:rPr>
          <w:rFonts w:ascii="Times New Roman" w:eastAsia="Times New Roman" w:hAnsi="Times New Roman"/>
          <w:sz w:val="16"/>
          <w:szCs w:val="16"/>
          <w:lang w:eastAsia="lv-LV"/>
        </w:rPr>
      </w:pPr>
      <w:r w:rsidRPr="00DF1BAD">
        <w:rPr>
          <w:rFonts w:ascii="Times New Roman" w:eastAsia="Times New Roman" w:hAnsi="Times New Roman"/>
          <w:sz w:val="16"/>
          <w:szCs w:val="16"/>
          <w:lang w:eastAsia="lv-LV"/>
        </w:rPr>
        <w:t>Brīvības iela 17, Dobele, Dobeles novads, LV-3701</w:t>
      </w:r>
    </w:p>
    <w:p w14:paraId="7368533E" w14:textId="77777777" w:rsidR="00DF1BAD" w:rsidRPr="00DF1BAD" w:rsidRDefault="00DF1BAD" w:rsidP="003C113F">
      <w:pPr>
        <w:pBdr>
          <w:bottom w:val="double" w:sz="6" w:space="1" w:color="auto"/>
        </w:pBdr>
        <w:tabs>
          <w:tab w:val="center" w:pos="4153"/>
          <w:tab w:val="right" w:pos="8306"/>
        </w:tabs>
        <w:spacing w:after="0" w:line="240" w:lineRule="auto"/>
        <w:ind w:right="-1"/>
        <w:jc w:val="center"/>
        <w:rPr>
          <w:rFonts w:ascii="Times New Roman" w:eastAsia="Times New Roman" w:hAnsi="Times New Roman"/>
          <w:color w:val="000000"/>
          <w:sz w:val="24"/>
          <w:szCs w:val="24"/>
          <w:lang w:eastAsia="lv-LV"/>
        </w:rPr>
      </w:pPr>
      <w:r w:rsidRPr="00DF1BAD">
        <w:rPr>
          <w:rFonts w:ascii="Times New Roman" w:eastAsia="Times New Roman" w:hAnsi="Times New Roman"/>
          <w:sz w:val="16"/>
          <w:szCs w:val="16"/>
          <w:lang w:eastAsia="lv-LV"/>
        </w:rPr>
        <w:t xml:space="preserve">Tālr. 63707269, 63700137, 63720940, e-pasts </w:t>
      </w:r>
      <w:hyperlink r:id="rId106" w:history="1">
        <w:r w:rsidRPr="00DF1BAD">
          <w:rPr>
            <w:rFonts w:ascii="Times New Roman" w:hAnsi="Times New Roman"/>
            <w:color w:val="000000"/>
            <w:sz w:val="16"/>
            <w:szCs w:val="16"/>
            <w:u w:val="single"/>
            <w:lang w:eastAsia="lv-LV"/>
          </w:rPr>
          <w:t>dome@dobele.lv</w:t>
        </w:r>
      </w:hyperlink>
    </w:p>
    <w:p w14:paraId="044E6C43" w14:textId="77777777" w:rsidR="00DF1BAD" w:rsidRPr="00DF1BAD" w:rsidRDefault="00DF1BAD" w:rsidP="003C113F">
      <w:pPr>
        <w:spacing w:after="0" w:line="240" w:lineRule="auto"/>
        <w:ind w:right="-1"/>
        <w:jc w:val="center"/>
        <w:rPr>
          <w:rFonts w:ascii="Times New Roman" w:eastAsia="Times New Roman" w:hAnsi="Times New Roman"/>
          <w:b/>
          <w:sz w:val="24"/>
          <w:szCs w:val="24"/>
          <w:lang w:eastAsia="lv-LV"/>
        </w:rPr>
      </w:pPr>
    </w:p>
    <w:p w14:paraId="4F9BE7D5" w14:textId="77777777" w:rsidR="00DF1BAD" w:rsidRPr="00DF1BAD" w:rsidRDefault="00DF1BAD" w:rsidP="003C113F">
      <w:pPr>
        <w:spacing w:after="0" w:line="240" w:lineRule="auto"/>
        <w:ind w:right="-1"/>
        <w:jc w:val="center"/>
        <w:rPr>
          <w:rFonts w:ascii="Times New Roman" w:hAnsi="Times New Roman"/>
          <w:b/>
          <w:sz w:val="24"/>
          <w:szCs w:val="24"/>
        </w:rPr>
      </w:pPr>
      <w:r w:rsidRPr="00DF1BAD">
        <w:rPr>
          <w:rFonts w:ascii="Times New Roman" w:hAnsi="Times New Roman"/>
          <w:b/>
          <w:sz w:val="24"/>
          <w:szCs w:val="24"/>
        </w:rPr>
        <w:t>LĒMUMS</w:t>
      </w:r>
    </w:p>
    <w:p w14:paraId="2B19B7A3" w14:textId="77777777" w:rsidR="00DF1BAD" w:rsidRPr="00DF1BAD" w:rsidRDefault="00DF1BAD" w:rsidP="003C113F">
      <w:pPr>
        <w:spacing w:after="0" w:line="240" w:lineRule="auto"/>
        <w:ind w:right="-1"/>
        <w:jc w:val="center"/>
        <w:rPr>
          <w:rFonts w:ascii="Times New Roman" w:hAnsi="Times New Roman"/>
          <w:b/>
          <w:sz w:val="24"/>
          <w:szCs w:val="24"/>
        </w:rPr>
      </w:pPr>
      <w:r w:rsidRPr="00DF1BAD">
        <w:rPr>
          <w:rFonts w:ascii="Times New Roman" w:hAnsi="Times New Roman"/>
          <w:b/>
          <w:sz w:val="24"/>
          <w:szCs w:val="24"/>
        </w:rPr>
        <w:t>Dobelē</w:t>
      </w:r>
    </w:p>
    <w:p w14:paraId="14A6B937" w14:textId="77777777" w:rsidR="00DF1BAD" w:rsidRPr="00DF1BAD" w:rsidRDefault="00DF1BAD" w:rsidP="003C113F">
      <w:pPr>
        <w:spacing w:after="0" w:line="240" w:lineRule="auto"/>
        <w:ind w:right="-1"/>
        <w:jc w:val="both"/>
        <w:rPr>
          <w:rFonts w:ascii="Times New Roman" w:hAnsi="Times New Roman"/>
          <w:b/>
          <w:sz w:val="24"/>
          <w:szCs w:val="24"/>
        </w:rPr>
      </w:pPr>
    </w:p>
    <w:p w14:paraId="5B1C3404" w14:textId="31EC4B80" w:rsidR="00DF1BAD" w:rsidRPr="00DF1BAD" w:rsidRDefault="00DF1BAD" w:rsidP="003C113F">
      <w:pPr>
        <w:tabs>
          <w:tab w:val="center" w:pos="4153"/>
          <w:tab w:val="left" w:pos="8080"/>
          <w:tab w:val="right" w:pos="9498"/>
        </w:tabs>
        <w:spacing w:after="0" w:line="240" w:lineRule="auto"/>
        <w:ind w:left="113" w:right="-1"/>
        <w:rPr>
          <w:rFonts w:ascii="Times New Roman" w:eastAsia="Times New Roman" w:hAnsi="Times New Roman"/>
          <w:color w:val="000000"/>
          <w:sz w:val="24"/>
          <w:szCs w:val="24"/>
          <w:lang w:eastAsia="lv-LV"/>
        </w:rPr>
      </w:pPr>
      <w:r w:rsidRPr="00DF1BAD">
        <w:rPr>
          <w:rFonts w:ascii="Times New Roman" w:eastAsia="Times New Roman" w:hAnsi="Times New Roman"/>
          <w:b/>
          <w:sz w:val="24"/>
          <w:szCs w:val="24"/>
          <w:lang w:eastAsia="x-none"/>
        </w:rPr>
        <w:t>2023.</w:t>
      </w:r>
      <w:r w:rsidR="00D2232D">
        <w:rPr>
          <w:rFonts w:ascii="Times New Roman" w:eastAsia="Times New Roman" w:hAnsi="Times New Roman"/>
          <w:b/>
          <w:sz w:val="24"/>
          <w:szCs w:val="24"/>
          <w:lang w:eastAsia="x-none"/>
        </w:rPr>
        <w:t xml:space="preserve"> </w:t>
      </w:r>
      <w:r w:rsidRPr="00DF1BAD">
        <w:rPr>
          <w:rFonts w:ascii="Times New Roman" w:eastAsia="Times New Roman" w:hAnsi="Times New Roman"/>
          <w:b/>
          <w:sz w:val="24"/>
          <w:szCs w:val="24"/>
          <w:lang w:eastAsia="x-none"/>
        </w:rPr>
        <w:t>gada 30.</w:t>
      </w:r>
      <w:r w:rsidR="00D2232D">
        <w:rPr>
          <w:rFonts w:ascii="Times New Roman" w:eastAsia="Times New Roman" w:hAnsi="Times New Roman"/>
          <w:b/>
          <w:sz w:val="24"/>
          <w:szCs w:val="24"/>
          <w:lang w:eastAsia="x-none"/>
        </w:rPr>
        <w:t xml:space="preserve"> </w:t>
      </w:r>
      <w:r w:rsidRPr="00DF1BAD">
        <w:rPr>
          <w:rFonts w:ascii="Times New Roman" w:eastAsia="Times New Roman" w:hAnsi="Times New Roman"/>
          <w:b/>
          <w:sz w:val="24"/>
          <w:szCs w:val="24"/>
          <w:lang w:eastAsia="x-none"/>
        </w:rPr>
        <w:t xml:space="preserve">novembrī                                                                                            </w:t>
      </w:r>
      <w:r w:rsidRPr="00DF1BAD">
        <w:rPr>
          <w:rFonts w:ascii="Times New Roman" w:eastAsia="Times New Roman" w:hAnsi="Times New Roman"/>
          <w:b/>
          <w:color w:val="000000"/>
          <w:sz w:val="24"/>
          <w:szCs w:val="24"/>
          <w:lang w:eastAsia="lv-LV"/>
        </w:rPr>
        <w:t>Nr.</w:t>
      </w:r>
      <w:r w:rsidR="0028666C">
        <w:rPr>
          <w:rFonts w:ascii="Times New Roman" w:eastAsia="Times New Roman" w:hAnsi="Times New Roman"/>
          <w:b/>
          <w:color w:val="000000"/>
          <w:sz w:val="24"/>
          <w:szCs w:val="24"/>
          <w:lang w:eastAsia="lv-LV"/>
        </w:rPr>
        <w:t>539</w:t>
      </w:r>
      <w:r w:rsidRPr="00DF1BAD">
        <w:rPr>
          <w:rFonts w:ascii="Times New Roman" w:eastAsia="Times New Roman" w:hAnsi="Times New Roman"/>
          <w:b/>
          <w:color w:val="000000"/>
          <w:sz w:val="24"/>
          <w:szCs w:val="24"/>
          <w:lang w:eastAsia="lv-LV"/>
        </w:rPr>
        <w:t>/15</w:t>
      </w:r>
    </w:p>
    <w:p w14:paraId="640470C4" w14:textId="77777777" w:rsidR="00DF1BAD" w:rsidRPr="00DF1BAD" w:rsidRDefault="00DF1BAD" w:rsidP="003C113F">
      <w:pPr>
        <w:spacing w:after="0" w:line="240" w:lineRule="auto"/>
        <w:ind w:right="-1"/>
        <w:jc w:val="both"/>
        <w:rPr>
          <w:rFonts w:ascii="Times New Roman" w:hAnsi="Times New Roman"/>
          <w:b/>
          <w:sz w:val="24"/>
          <w:szCs w:val="24"/>
        </w:rPr>
      </w:pPr>
    </w:p>
    <w:p w14:paraId="1966FDF3" w14:textId="77777777" w:rsidR="00DF1BAD" w:rsidRPr="00DF1BAD" w:rsidRDefault="00DF1BAD" w:rsidP="003C113F">
      <w:pPr>
        <w:spacing w:after="0" w:line="240" w:lineRule="auto"/>
        <w:ind w:right="-1" w:firstLine="720"/>
        <w:jc w:val="center"/>
        <w:rPr>
          <w:rFonts w:ascii="Times New Roman" w:eastAsia="Times New Roman" w:hAnsi="Times New Roman"/>
          <w:b/>
          <w:sz w:val="24"/>
          <w:szCs w:val="24"/>
          <w:u w:val="single"/>
          <w:lang w:eastAsia="lv-LV"/>
        </w:rPr>
      </w:pPr>
      <w:r w:rsidRPr="00DF1BAD">
        <w:rPr>
          <w:rFonts w:ascii="Times New Roman" w:eastAsia="Times New Roman" w:hAnsi="Times New Roman"/>
          <w:b/>
          <w:sz w:val="24"/>
          <w:szCs w:val="24"/>
          <w:u w:val="single"/>
          <w:lang w:eastAsia="lv-LV"/>
        </w:rPr>
        <w:t>Par nekustamā īpašuma „Strautnieki”, Auru pagastā, Dobeles novadā, atsavināšanu izsolē</w:t>
      </w:r>
    </w:p>
    <w:p w14:paraId="1F291897" w14:textId="77777777" w:rsidR="00DF1BAD" w:rsidRPr="00DF1BAD" w:rsidRDefault="00DF1BAD" w:rsidP="003C113F">
      <w:pPr>
        <w:spacing w:after="0" w:line="240" w:lineRule="auto"/>
        <w:ind w:right="-1" w:firstLine="720"/>
        <w:jc w:val="both"/>
        <w:rPr>
          <w:rFonts w:ascii="Times New Roman" w:eastAsia="Times New Roman" w:hAnsi="Times New Roman"/>
          <w:sz w:val="24"/>
          <w:szCs w:val="24"/>
          <w:lang w:eastAsia="lv-LV"/>
        </w:rPr>
      </w:pPr>
    </w:p>
    <w:p w14:paraId="06A10D02" w14:textId="77777777" w:rsidR="00DF1BAD" w:rsidRPr="00DF1BAD" w:rsidRDefault="00DF1BAD" w:rsidP="003C113F">
      <w:pPr>
        <w:spacing w:after="0" w:line="240" w:lineRule="auto"/>
        <w:ind w:right="-1" w:firstLine="709"/>
        <w:jc w:val="both"/>
        <w:rPr>
          <w:rFonts w:ascii="Times New Roman" w:eastAsia="Times New Roman" w:hAnsi="Times New Roman"/>
          <w:sz w:val="24"/>
          <w:szCs w:val="24"/>
          <w:lang w:eastAsia="lv-LV"/>
        </w:rPr>
      </w:pPr>
      <w:r w:rsidRPr="00DF1BAD">
        <w:rPr>
          <w:rFonts w:ascii="Times New Roman" w:eastAsia="Times New Roman" w:hAnsi="Times New Roman"/>
          <w:sz w:val="24"/>
          <w:szCs w:val="24"/>
          <w:lang w:eastAsia="lv-LV"/>
        </w:rPr>
        <w:t xml:space="preserve">Dobeles novada dome ir izskatījusi Dobeles novada pašvaldības Īpašumu komisijas ierosinājumu atsavināt Dobeles novada pašvaldībai (turpmāk – pašvaldība) piederošo nekustamo īpašumu „Strautnieki”, Auru pagastā, Dobeles novadā, kadastra numurs 46460090037 (turpmāk – Īpašums). </w:t>
      </w:r>
    </w:p>
    <w:p w14:paraId="6B7CC962" w14:textId="77777777" w:rsidR="00DF1BAD" w:rsidRPr="00DF1BAD" w:rsidRDefault="00DF1BAD" w:rsidP="003C113F">
      <w:pPr>
        <w:spacing w:after="0" w:line="240" w:lineRule="auto"/>
        <w:ind w:right="-1" w:firstLine="709"/>
        <w:jc w:val="both"/>
        <w:rPr>
          <w:rFonts w:ascii="Times New Roman" w:eastAsia="Times New Roman" w:hAnsi="Times New Roman"/>
          <w:sz w:val="24"/>
          <w:szCs w:val="24"/>
          <w:lang w:eastAsia="lv-LV"/>
        </w:rPr>
      </w:pPr>
      <w:r w:rsidRPr="00DF1BAD">
        <w:rPr>
          <w:rFonts w:ascii="Times New Roman" w:eastAsia="Times New Roman" w:hAnsi="Times New Roman"/>
          <w:sz w:val="24"/>
          <w:szCs w:val="24"/>
          <w:lang w:eastAsia="lv-LV"/>
        </w:rPr>
        <w:t>Izskatot minēto ierosinājumu, Dobeles novada dome konstatēja:</w:t>
      </w:r>
    </w:p>
    <w:p w14:paraId="2D46B5A1" w14:textId="77777777" w:rsidR="00DF1BAD" w:rsidRPr="00DF1BAD" w:rsidRDefault="00DF1BAD" w:rsidP="003C113F">
      <w:pPr>
        <w:spacing w:after="0" w:line="240" w:lineRule="auto"/>
        <w:ind w:right="-1" w:firstLine="709"/>
        <w:jc w:val="both"/>
        <w:rPr>
          <w:rFonts w:ascii="Times New Roman" w:eastAsia="Times New Roman" w:hAnsi="Times New Roman"/>
          <w:sz w:val="24"/>
          <w:szCs w:val="24"/>
          <w:lang w:eastAsia="lv-LV"/>
        </w:rPr>
      </w:pPr>
      <w:r w:rsidRPr="00DF1BAD">
        <w:rPr>
          <w:rFonts w:ascii="Times New Roman" w:eastAsia="Times New Roman" w:hAnsi="Times New Roman"/>
          <w:sz w:val="24"/>
          <w:szCs w:val="24"/>
          <w:lang w:eastAsia="lv-LV"/>
        </w:rPr>
        <w:t>Īpašums reģistrēts Zemgales rajona tiesas Auru pagasta zemesgrāmatas nodalījumā Nr.100000749076</w:t>
      </w:r>
      <w:r w:rsidRPr="00DF1BAD">
        <w:rPr>
          <w:rFonts w:ascii="Times New Roman" w:eastAsia="Times New Roman" w:hAnsi="Times New Roman"/>
          <w:b/>
          <w:bCs/>
          <w:i/>
          <w:iCs/>
          <w:sz w:val="24"/>
          <w:szCs w:val="24"/>
          <w:lang w:eastAsia="lv-LV"/>
        </w:rPr>
        <w:t xml:space="preserve"> </w:t>
      </w:r>
      <w:r w:rsidRPr="00DF1BAD">
        <w:rPr>
          <w:rFonts w:ascii="Times New Roman" w:eastAsia="Times New Roman" w:hAnsi="Times New Roman"/>
          <w:sz w:val="24"/>
          <w:szCs w:val="24"/>
          <w:lang w:eastAsia="lv-LV"/>
        </w:rPr>
        <w:t xml:space="preserve">un uz to nostiprinātas īpašuma tiesības pašvaldībai. Īpašums sastāv no neapbūvēta zemes gabala ar kadastra apzīmējumu 46460090037 - 0,92 ha kopplatībā.  </w:t>
      </w:r>
    </w:p>
    <w:p w14:paraId="0CB2B33D" w14:textId="77777777" w:rsidR="00DF1BAD" w:rsidRPr="00DF1BAD" w:rsidRDefault="00DF1BAD" w:rsidP="003C113F">
      <w:pPr>
        <w:spacing w:after="0" w:line="240" w:lineRule="auto"/>
        <w:ind w:right="-1" w:firstLine="709"/>
        <w:jc w:val="both"/>
        <w:rPr>
          <w:rFonts w:ascii="Times New Roman" w:eastAsia="Times New Roman" w:hAnsi="Times New Roman"/>
          <w:sz w:val="24"/>
          <w:szCs w:val="24"/>
          <w:lang w:eastAsia="lv-LV"/>
        </w:rPr>
      </w:pPr>
      <w:r w:rsidRPr="00DF1BAD">
        <w:rPr>
          <w:rFonts w:ascii="Times New Roman" w:eastAsia="Times New Roman" w:hAnsi="Times New Roman"/>
          <w:sz w:val="24"/>
          <w:szCs w:val="24"/>
          <w:lang w:eastAsia="lv-LV"/>
        </w:rPr>
        <w:t>Īpašums nav nodots nomā un tas nav nepieciešams pašvaldības funkciju nodrošināšanai.</w:t>
      </w:r>
    </w:p>
    <w:p w14:paraId="3E92E528" w14:textId="77777777" w:rsidR="00DF1BAD" w:rsidRPr="00DF1BAD" w:rsidRDefault="00DF1BAD" w:rsidP="003C113F">
      <w:pPr>
        <w:spacing w:after="0" w:line="240" w:lineRule="auto"/>
        <w:ind w:right="-1" w:firstLine="709"/>
        <w:jc w:val="both"/>
        <w:rPr>
          <w:rFonts w:ascii="Times New Roman" w:eastAsia="Times New Roman" w:hAnsi="Times New Roman"/>
          <w:sz w:val="24"/>
          <w:szCs w:val="24"/>
          <w:lang w:eastAsia="lv-LV"/>
        </w:rPr>
      </w:pPr>
      <w:r w:rsidRPr="00DF1BAD">
        <w:rPr>
          <w:rFonts w:ascii="Times New Roman" w:eastAsia="Times New Roman" w:hAnsi="Times New Roman"/>
          <w:sz w:val="24"/>
          <w:szCs w:val="24"/>
          <w:lang w:eastAsia="lv-LV"/>
        </w:rPr>
        <w:t>Ņemot vērā norādītos apstākļus, lietderīgākā rīcība ir atzīstama Īpašuma atsavināšana atklātā mutiskā izsolē ar augšupejošu soli.</w:t>
      </w:r>
    </w:p>
    <w:p w14:paraId="246DF9A3" w14:textId="77777777" w:rsidR="00DF1BAD" w:rsidRPr="00DF1BAD" w:rsidRDefault="00DF1BAD" w:rsidP="003C113F">
      <w:pPr>
        <w:spacing w:after="0" w:line="240" w:lineRule="auto"/>
        <w:ind w:right="-1" w:firstLine="709"/>
        <w:jc w:val="both"/>
        <w:rPr>
          <w:rFonts w:ascii="Times New Roman" w:eastAsia="Times New Roman" w:hAnsi="Times New Roman"/>
          <w:sz w:val="24"/>
          <w:szCs w:val="24"/>
          <w:lang w:eastAsia="lv-LV"/>
        </w:rPr>
      </w:pPr>
      <w:r w:rsidRPr="00DF1BAD">
        <w:rPr>
          <w:rFonts w:ascii="Times New Roman" w:eastAsia="Times New Roman" w:hAnsi="Times New Roman"/>
          <w:sz w:val="24"/>
          <w:szCs w:val="24"/>
          <w:lang w:eastAsia="lv-LV"/>
        </w:rPr>
        <w:t xml:space="preserve">Saskaņā ar 2023.gada 2.novembrī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8300 EUR (astoņi tūkstoši trīs simti </w:t>
      </w:r>
      <w:r w:rsidRPr="00DF1BAD">
        <w:rPr>
          <w:rFonts w:ascii="Times New Roman" w:eastAsia="Times New Roman" w:hAnsi="Times New Roman"/>
          <w:i/>
          <w:iCs/>
          <w:sz w:val="24"/>
          <w:szCs w:val="24"/>
          <w:lang w:eastAsia="lv-LV"/>
        </w:rPr>
        <w:t>euro</w:t>
      </w:r>
      <w:r w:rsidRPr="00DF1BAD">
        <w:rPr>
          <w:rFonts w:ascii="Times New Roman" w:eastAsia="Times New Roman" w:hAnsi="Times New Roman"/>
          <w:sz w:val="24"/>
          <w:szCs w:val="24"/>
          <w:lang w:eastAsia="lv-LV"/>
        </w:rPr>
        <w:t>).</w:t>
      </w:r>
    </w:p>
    <w:p w14:paraId="2A0EAE58" w14:textId="340CD584" w:rsidR="00DF1BAD" w:rsidRPr="00DF1BAD" w:rsidRDefault="00DF1BAD" w:rsidP="003C113F">
      <w:pPr>
        <w:spacing w:after="0" w:line="240" w:lineRule="auto"/>
        <w:ind w:right="-1" w:firstLine="709"/>
        <w:jc w:val="both"/>
        <w:rPr>
          <w:rFonts w:ascii="Times New Roman" w:eastAsia="Times New Roman" w:hAnsi="Times New Roman"/>
          <w:sz w:val="24"/>
          <w:szCs w:val="24"/>
          <w:lang w:eastAsia="lv-LV"/>
        </w:rPr>
      </w:pPr>
      <w:r w:rsidRPr="00DF1BAD">
        <w:rPr>
          <w:rFonts w:ascii="Times New Roman" w:eastAsia="Times New Roman" w:hAnsi="Times New Roman"/>
          <w:sz w:val="24"/>
          <w:szCs w:val="24"/>
          <w:lang w:eastAsia="lv-LV"/>
        </w:rPr>
        <w:tab/>
        <w:t xml:space="preserve">Saskaņā ar Pašvaldību likuma 10.panta pirmās daļas 16.punktu, 73.panta ceturto daļu, Publiskas personas mantas atsavināšanas likuma 4.panta pirmo daļu, 5.panta pirmo daļu, 8.panta trešo daļu, 9.panta otro daļu, 10.panta pirmo un otro daļu, </w:t>
      </w:r>
      <w:r w:rsidRPr="00DF1BAD">
        <w:rPr>
          <w:rFonts w:ascii="Times New Roman" w:eastAsia="Times New Roman" w:hAnsi="Times New Roman"/>
          <w:sz w:val="24"/>
          <w:szCs w:val="24"/>
          <w:lang w:eastAsia="ar-SA"/>
        </w:rPr>
        <w:t xml:space="preserve">atklāti balsojot: </w:t>
      </w:r>
      <w:r w:rsidR="002D3DF1" w:rsidRPr="00644206">
        <w:rPr>
          <w:rFonts w:ascii="Times New Roman" w:hAnsi="Times New Roman"/>
          <w:sz w:val="24"/>
          <w:szCs w:val="24"/>
          <w:lang w:eastAsia="lv-LV"/>
        </w:rPr>
        <w:t>PAR - 1</w:t>
      </w:r>
      <w:r w:rsidR="002D3DF1">
        <w:rPr>
          <w:rFonts w:ascii="Times New Roman" w:hAnsi="Times New Roman"/>
          <w:sz w:val="24"/>
          <w:szCs w:val="24"/>
          <w:lang w:eastAsia="lv-LV"/>
        </w:rPr>
        <w:t>7</w:t>
      </w:r>
      <w:r w:rsidR="002D3DF1" w:rsidRPr="00644206">
        <w:rPr>
          <w:rFonts w:ascii="Times New Roman" w:hAnsi="Times New Roman"/>
          <w:sz w:val="24"/>
          <w:szCs w:val="24"/>
          <w:lang w:eastAsia="lv-LV"/>
        </w:rPr>
        <w:t xml:space="preserve"> </w:t>
      </w:r>
      <w:r w:rsidR="002D3DF1" w:rsidRPr="00644206">
        <w:rPr>
          <w:rFonts w:ascii="Times New Roman" w:hAnsi="Times New Roman"/>
          <w:sz w:val="24"/>
          <w:szCs w:val="24"/>
        </w:rPr>
        <w:t>(</w:t>
      </w:r>
      <w:r w:rsidR="002D3DF1">
        <w:rPr>
          <w:rFonts w:ascii="Times New Roman" w:hAnsi="Times New Roman"/>
          <w:sz w:val="24"/>
          <w:szCs w:val="24"/>
        </w:rPr>
        <w:t xml:space="preserve">Girts Ante, </w:t>
      </w:r>
      <w:r w:rsidR="002D3DF1" w:rsidRPr="00E87BF8">
        <w:rPr>
          <w:rFonts w:ascii="Times New Roman" w:eastAsia="Times New Roman" w:hAnsi="Times New Roman"/>
          <w:bCs/>
          <w:sz w:val="24"/>
          <w:szCs w:val="24"/>
          <w:lang w:eastAsia="et-EE"/>
        </w:rPr>
        <w:t xml:space="preserve">Kristīne Briede, </w:t>
      </w:r>
      <w:r w:rsidR="002D3DF1" w:rsidRPr="00E87BF8">
        <w:rPr>
          <w:rFonts w:ascii="Times New Roman" w:hAnsi="Times New Roman"/>
          <w:bCs/>
          <w:sz w:val="24"/>
          <w:szCs w:val="24"/>
          <w:lang w:eastAsia="et-EE"/>
        </w:rPr>
        <w:t xml:space="preserve">Sarmīte Dude, Māris Feldmanis, </w:t>
      </w:r>
      <w:r w:rsidR="002D3DF1">
        <w:rPr>
          <w:rFonts w:ascii="Times New Roman" w:hAnsi="Times New Roman"/>
          <w:bCs/>
          <w:sz w:val="24"/>
          <w:szCs w:val="24"/>
          <w:lang w:eastAsia="et-EE"/>
        </w:rPr>
        <w:t xml:space="preserve">Edgars Gaigalis, Ivars Gorskis, </w:t>
      </w:r>
      <w:r w:rsidR="002D3DF1" w:rsidRPr="00E87BF8">
        <w:rPr>
          <w:rFonts w:ascii="Times New Roman" w:hAnsi="Times New Roman"/>
          <w:bCs/>
          <w:sz w:val="24"/>
          <w:szCs w:val="24"/>
          <w:lang w:eastAsia="et-EE"/>
        </w:rPr>
        <w:t>Linda Karloviča</w:t>
      </w:r>
      <w:r w:rsidR="002D3DF1">
        <w:rPr>
          <w:rFonts w:ascii="Times New Roman" w:hAnsi="Times New Roman"/>
          <w:bCs/>
          <w:sz w:val="24"/>
          <w:szCs w:val="24"/>
          <w:lang w:eastAsia="et-EE"/>
        </w:rPr>
        <w:t>,</w:t>
      </w:r>
      <w:r w:rsidR="002D3DF1" w:rsidRPr="00E87BF8">
        <w:rPr>
          <w:rFonts w:ascii="Times New Roman" w:hAnsi="Times New Roman"/>
          <w:bCs/>
          <w:sz w:val="24"/>
          <w:szCs w:val="24"/>
          <w:lang w:eastAsia="et-EE"/>
        </w:rPr>
        <w:t xml:space="preserve"> Edgars Laimiņš, Sintija Liekniņa</w:t>
      </w:r>
      <w:r w:rsidR="002D3DF1">
        <w:rPr>
          <w:rFonts w:ascii="Times New Roman" w:hAnsi="Times New Roman"/>
          <w:bCs/>
          <w:sz w:val="24"/>
          <w:szCs w:val="24"/>
          <w:lang w:eastAsia="et-EE"/>
        </w:rPr>
        <w:t>,</w:t>
      </w:r>
      <w:r w:rsidR="002D3DF1" w:rsidRPr="00E87BF8">
        <w:rPr>
          <w:rFonts w:ascii="Times New Roman" w:hAnsi="Times New Roman"/>
          <w:bCs/>
          <w:sz w:val="24"/>
          <w:szCs w:val="24"/>
          <w:lang w:eastAsia="et-EE"/>
        </w:rPr>
        <w:t xml:space="preserve"> </w:t>
      </w:r>
      <w:r w:rsidR="002D3DF1">
        <w:rPr>
          <w:rFonts w:ascii="Times New Roman" w:hAnsi="Times New Roman"/>
          <w:bCs/>
          <w:sz w:val="24"/>
          <w:szCs w:val="24"/>
          <w:lang w:eastAsia="et-EE"/>
        </w:rPr>
        <w:t xml:space="preserve">Ainārs Meiers, </w:t>
      </w:r>
      <w:r w:rsidR="002D3DF1" w:rsidRPr="00E87BF8">
        <w:rPr>
          <w:rFonts w:ascii="Times New Roman" w:hAnsi="Times New Roman"/>
          <w:bCs/>
          <w:sz w:val="24"/>
          <w:szCs w:val="24"/>
          <w:lang w:eastAsia="et-EE"/>
        </w:rPr>
        <w:t xml:space="preserve">Sanita Olševska, Andris Podvinskis, Viesturs Reinfelds, Dace Reinika, </w:t>
      </w:r>
      <w:r w:rsidR="002D3DF1">
        <w:rPr>
          <w:rFonts w:ascii="Times New Roman" w:hAnsi="Times New Roman"/>
          <w:bCs/>
          <w:sz w:val="24"/>
          <w:szCs w:val="24"/>
          <w:lang w:eastAsia="et-EE"/>
        </w:rPr>
        <w:t xml:space="preserve">Guntis Safranovičs, </w:t>
      </w:r>
      <w:r w:rsidR="002D3DF1" w:rsidRPr="00E87BF8">
        <w:rPr>
          <w:rFonts w:ascii="Times New Roman" w:hAnsi="Times New Roman"/>
          <w:bCs/>
          <w:sz w:val="24"/>
          <w:szCs w:val="24"/>
          <w:lang w:eastAsia="et-EE"/>
        </w:rPr>
        <w:t>Ivars Stanga</w:t>
      </w:r>
      <w:r w:rsidR="002D3DF1">
        <w:rPr>
          <w:rFonts w:ascii="Times New Roman" w:hAnsi="Times New Roman"/>
          <w:bCs/>
          <w:sz w:val="24"/>
          <w:szCs w:val="24"/>
          <w:lang w:eastAsia="et-EE"/>
        </w:rPr>
        <w:t>, Indra Špela</w:t>
      </w:r>
      <w:r w:rsidR="002D3DF1" w:rsidRPr="00644206">
        <w:rPr>
          <w:rFonts w:ascii="Times New Roman" w:hAnsi="Times New Roman"/>
          <w:bCs/>
          <w:sz w:val="24"/>
          <w:szCs w:val="24"/>
          <w:lang w:eastAsia="et-EE"/>
        </w:rPr>
        <w:t xml:space="preserve">), </w:t>
      </w:r>
      <w:r w:rsidR="002D3DF1" w:rsidRPr="00644206">
        <w:rPr>
          <w:rFonts w:ascii="Times New Roman" w:hAnsi="Times New Roman"/>
          <w:sz w:val="24"/>
          <w:szCs w:val="24"/>
          <w:lang w:eastAsia="lv-LV"/>
        </w:rPr>
        <w:t xml:space="preserve">PRET </w:t>
      </w:r>
      <w:r w:rsidR="002D3DF1" w:rsidRPr="00644206">
        <w:rPr>
          <w:rFonts w:ascii="Times New Roman" w:hAnsi="Times New Roman"/>
          <w:sz w:val="24"/>
          <w:szCs w:val="24"/>
        </w:rPr>
        <w:t>-</w:t>
      </w:r>
      <w:r w:rsidR="002D3DF1" w:rsidRPr="00644206">
        <w:rPr>
          <w:rFonts w:ascii="Times New Roman" w:hAnsi="Times New Roman"/>
          <w:sz w:val="24"/>
          <w:szCs w:val="24"/>
          <w:lang w:eastAsia="lv-LV"/>
        </w:rPr>
        <w:t xml:space="preserve"> nav, ATTURAS </w:t>
      </w:r>
      <w:r w:rsidR="002D3DF1" w:rsidRPr="00644206">
        <w:rPr>
          <w:rFonts w:ascii="Times New Roman" w:hAnsi="Times New Roman"/>
          <w:sz w:val="24"/>
          <w:szCs w:val="24"/>
        </w:rPr>
        <w:t>-</w:t>
      </w:r>
      <w:r w:rsidR="002D3DF1" w:rsidRPr="00644206">
        <w:rPr>
          <w:rFonts w:ascii="Times New Roman" w:hAnsi="Times New Roman"/>
          <w:sz w:val="24"/>
          <w:szCs w:val="24"/>
          <w:lang w:eastAsia="lv-LV"/>
        </w:rPr>
        <w:t xml:space="preserve"> </w:t>
      </w:r>
      <w:r w:rsidR="002D3DF1" w:rsidRPr="00644206">
        <w:rPr>
          <w:rFonts w:ascii="Times New Roman" w:hAnsi="Times New Roman"/>
          <w:sz w:val="24"/>
          <w:szCs w:val="24"/>
        </w:rPr>
        <w:t>nav</w:t>
      </w:r>
      <w:r w:rsidR="002D3DF1" w:rsidRPr="00644206">
        <w:rPr>
          <w:rFonts w:ascii="Times New Roman" w:hAnsi="Times New Roman"/>
          <w:sz w:val="24"/>
          <w:szCs w:val="24"/>
          <w:lang w:eastAsia="lv-LV"/>
        </w:rPr>
        <w:t>,</w:t>
      </w:r>
      <w:r w:rsidRPr="00DF1BAD">
        <w:rPr>
          <w:rFonts w:ascii="Times New Roman" w:eastAsia="Times New Roman" w:hAnsi="Times New Roman"/>
          <w:bCs/>
          <w:sz w:val="24"/>
          <w:szCs w:val="24"/>
          <w:lang w:eastAsia="lv-LV"/>
        </w:rPr>
        <w:t xml:space="preserve"> </w:t>
      </w:r>
      <w:r w:rsidRPr="00DF1BAD">
        <w:rPr>
          <w:rFonts w:ascii="Times New Roman" w:eastAsia="Times New Roman" w:hAnsi="Times New Roman"/>
          <w:sz w:val="24"/>
          <w:szCs w:val="24"/>
          <w:lang w:eastAsia="lv-LV"/>
        </w:rPr>
        <w:t xml:space="preserve">Dobeles novada dome </w:t>
      </w:r>
      <w:r w:rsidRPr="00DF1BAD">
        <w:rPr>
          <w:rFonts w:ascii="Times New Roman" w:eastAsia="Times New Roman" w:hAnsi="Times New Roman"/>
          <w:bCs/>
          <w:sz w:val="24"/>
          <w:szCs w:val="24"/>
          <w:lang w:eastAsia="lv-LV"/>
        </w:rPr>
        <w:t>NOLEMJ</w:t>
      </w:r>
      <w:r w:rsidRPr="00DF1BAD">
        <w:rPr>
          <w:rFonts w:ascii="Times New Roman" w:eastAsia="Times New Roman" w:hAnsi="Times New Roman"/>
          <w:sz w:val="24"/>
          <w:szCs w:val="24"/>
          <w:lang w:eastAsia="lv-LV"/>
        </w:rPr>
        <w:t>:</w:t>
      </w:r>
    </w:p>
    <w:p w14:paraId="10432E6D" w14:textId="0391255E" w:rsidR="00DF1BAD" w:rsidRPr="00DF1BAD" w:rsidRDefault="00DF1BAD" w:rsidP="003C113F">
      <w:pPr>
        <w:pStyle w:val="ListParagraph"/>
        <w:numPr>
          <w:ilvl w:val="0"/>
          <w:numId w:val="9"/>
        </w:numPr>
        <w:autoSpaceDN w:val="0"/>
        <w:ind w:left="709" w:right="-1"/>
        <w:contextualSpacing/>
        <w:jc w:val="both"/>
        <w:rPr>
          <w:rFonts w:ascii="Times New Roman" w:hAnsi="Times New Roman"/>
          <w:lang w:eastAsia="lv-LV"/>
        </w:rPr>
      </w:pPr>
      <w:r w:rsidRPr="00DF1BAD">
        <w:rPr>
          <w:rFonts w:ascii="Times New Roman" w:hAnsi="Times New Roman"/>
          <w:lang w:eastAsia="lv-LV"/>
        </w:rPr>
        <w:t xml:space="preserve">Atsavināt nekustamo īpašumu </w:t>
      </w:r>
      <w:r w:rsidRPr="00DF1BAD">
        <w:rPr>
          <w:rFonts w:ascii="Times New Roman" w:eastAsia="Times New Roman" w:hAnsi="Times New Roman"/>
          <w:lang w:eastAsia="lv-LV"/>
        </w:rPr>
        <w:t>„Strautnieki”, Auru pagastā, Dobeles novadā, kadastra numurs 46460090037</w:t>
      </w:r>
      <w:r w:rsidRPr="00DF1BAD">
        <w:rPr>
          <w:rFonts w:ascii="Times New Roman" w:hAnsi="Times New Roman"/>
          <w:lang w:eastAsia="lv-LV"/>
        </w:rPr>
        <w:t xml:space="preserve">, kas sastāv no vienas neapbūvētas zemes vienības ar kadastra apzīmējumu </w:t>
      </w:r>
      <w:r w:rsidRPr="00DF1BAD">
        <w:rPr>
          <w:rFonts w:ascii="Times New Roman" w:eastAsia="Times New Roman" w:hAnsi="Times New Roman"/>
          <w:lang w:eastAsia="lv-LV"/>
        </w:rPr>
        <w:t>46460090037 - platība 0,92 ha</w:t>
      </w:r>
      <w:r w:rsidRPr="00DF1BAD">
        <w:rPr>
          <w:rFonts w:ascii="Times New Roman" w:hAnsi="Times New Roman"/>
          <w:lang w:eastAsia="lv-LV"/>
        </w:rPr>
        <w:t>, pārdodot to atklātā mutiskā izsolē ar augšupejošu soli.</w:t>
      </w:r>
    </w:p>
    <w:p w14:paraId="7C58D7DF" w14:textId="31ECE4BA" w:rsidR="00DF1BAD" w:rsidRPr="00DF1BAD" w:rsidRDefault="00DF1BAD" w:rsidP="003C113F">
      <w:pPr>
        <w:pStyle w:val="ListParagraph"/>
        <w:numPr>
          <w:ilvl w:val="0"/>
          <w:numId w:val="9"/>
        </w:numPr>
        <w:autoSpaceDN w:val="0"/>
        <w:ind w:left="709" w:right="-1"/>
        <w:jc w:val="both"/>
        <w:rPr>
          <w:rFonts w:ascii="Times New Roman" w:eastAsia="Times New Roman" w:hAnsi="Times New Roman"/>
          <w:lang w:eastAsia="lv-LV"/>
        </w:rPr>
      </w:pPr>
      <w:r w:rsidRPr="00DF1BAD">
        <w:rPr>
          <w:rFonts w:ascii="Times New Roman" w:eastAsia="Times New Roman" w:hAnsi="Times New Roman"/>
          <w:lang w:eastAsia="lv-LV"/>
        </w:rPr>
        <w:t>Noteikt lēmuma 1.punktā minētā nekustamā īpašuma izsoles sākumcenu 8300 EUR (astoņi tūkstoši trīs simti</w:t>
      </w:r>
      <w:r w:rsidRPr="00DF1BAD">
        <w:rPr>
          <w:rFonts w:ascii="Times New Roman" w:eastAsia="Times New Roman" w:hAnsi="Times New Roman"/>
          <w:i/>
          <w:iCs/>
          <w:lang w:eastAsia="lv-LV"/>
        </w:rPr>
        <w:t xml:space="preserve"> euro</w:t>
      </w:r>
      <w:r w:rsidRPr="00DF1BAD">
        <w:rPr>
          <w:rFonts w:ascii="Times New Roman" w:eastAsia="Times New Roman" w:hAnsi="Times New Roman"/>
          <w:lang w:eastAsia="lv-LV"/>
        </w:rPr>
        <w:t xml:space="preserve">). </w:t>
      </w:r>
    </w:p>
    <w:p w14:paraId="775E82C4" w14:textId="77777777" w:rsidR="00DF1BAD" w:rsidRPr="00DF1BAD" w:rsidRDefault="00DF1BAD" w:rsidP="003C113F">
      <w:pPr>
        <w:numPr>
          <w:ilvl w:val="0"/>
          <w:numId w:val="9"/>
        </w:numPr>
        <w:autoSpaceDN w:val="0"/>
        <w:spacing w:after="0" w:line="240" w:lineRule="auto"/>
        <w:ind w:left="709" w:right="-1"/>
        <w:contextualSpacing/>
        <w:jc w:val="both"/>
        <w:rPr>
          <w:rFonts w:ascii="Times New Roman" w:eastAsiaTheme="minorHAnsi" w:hAnsi="Times New Roman"/>
          <w:sz w:val="24"/>
          <w:szCs w:val="24"/>
          <w:lang w:eastAsia="lv-LV"/>
        </w:rPr>
      </w:pPr>
      <w:r w:rsidRPr="00DF1BAD">
        <w:rPr>
          <w:rFonts w:ascii="Times New Roman" w:eastAsia="Arial" w:hAnsi="Times New Roman"/>
          <w:kern w:val="2"/>
          <w:sz w:val="24"/>
          <w:szCs w:val="24"/>
          <w:lang w:eastAsia="lv-LV"/>
        </w:rPr>
        <w:t xml:space="preserve">Uzdot Dobeles novada pašvaldības Īpašumu komisijai apstiprināt izsoles noteikumus un organizēt nekustamā īpašuma atsavināšanu Publiskas personas atsavināšanas likumā noteiktā kārtībā. </w:t>
      </w:r>
    </w:p>
    <w:p w14:paraId="7FCB83AC" w14:textId="77777777" w:rsidR="00DF1BAD" w:rsidRPr="00DF1BAD" w:rsidRDefault="00DF1BAD" w:rsidP="003C113F">
      <w:pPr>
        <w:autoSpaceDN w:val="0"/>
        <w:spacing w:after="0" w:line="240" w:lineRule="auto"/>
        <w:ind w:left="426" w:right="-1"/>
        <w:contextualSpacing/>
        <w:jc w:val="both"/>
        <w:rPr>
          <w:rFonts w:ascii="Times New Roman" w:eastAsiaTheme="minorHAnsi" w:hAnsi="Times New Roman"/>
          <w:sz w:val="24"/>
          <w:szCs w:val="24"/>
          <w:lang w:eastAsia="lv-LV"/>
        </w:rPr>
      </w:pPr>
    </w:p>
    <w:p w14:paraId="3D876208" w14:textId="77777777" w:rsidR="00DF1BAD" w:rsidRPr="00DF1BAD" w:rsidRDefault="00DF1BAD" w:rsidP="003C113F">
      <w:pPr>
        <w:autoSpaceDN w:val="0"/>
        <w:spacing w:after="0" w:line="240" w:lineRule="auto"/>
        <w:ind w:left="66" w:right="-1"/>
        <w:contextualSpacing/>
        <w:jc w:val="both"/>
        <w:rPr>
          <w:rFonts w:ascii="Times New Roman" w:eastAsia="Arial" w:hAnsi="Times New Roman"/>
          <w:kern w:val="2"/>
          <w:sz w:val="24"/>
          <w:szCs w:val="24"/>
          <w:lang w:eastAsia="lv-LV"/>
        </w:rPr>
      </w:pPr>
    </w:p>
    <w:p w14:paraId="0DC8B330" w14:textId="77777777" w:rsidR="00DF1BAD" w:rsidRDefault="00DF1BAD" w:rsidP="003C113F">
      <w:pPr>
        <w:autoSpaceDN w:val="0"/>
        <w:spacing w:after="0" w:line="240" w:lineRule="auto"/>
        <w:ind w:left="66" w:right="-1"/>
        <w:contextualSpacing/>
        <w:jc w:val="both"/>
        <w:rPr>
          <w:rFonts w:ascii="Times New Roman" w:eastAsiaTheme="minorHAnsi" w:hAnsi="Times New Roman"/>
          <w:sz w:val="24"/>
          <w:szCs w:val="24"/>
          <w:lang w:eastAsia="lv-LV"/>
        </w:rPr>
      </w:pPr>
      <w:r w:rsidRPr="00DF1BAD">
        <w:rPr>
          <w:rFonts w:ascii="Times New Roman" w:eastAsiaTheme="minorHAnsi" w:hAnsi="Times New Roman"/>
          <w:sz w:val="24"/>
          <w:szCs w:val="24"/>
          <w:lang w:eastAsia="lv-LV"/>
        </w:rPr>
        <w:t>Domes priekšsēdētājs                                                                                                  I.Gorskis</w:t>
      </w:r>
    </w:p>
    <w:p w14:paraId="3E04F947" w14:textId="77777777" w:rsidR="00640286" w:rsidRPr="00640286" w:rsidRDefault="00640286" w:rsidP="00640286">
      <w:pPr>
        <w:tabs>
          <w:tab w:val="left" w:pos="-24212"/>
        </w:tabs>
        <w:ind w:right="-1"/>
        <w:jc w:val="center"/>
        <w:rPr>
          <w:rFonts w:ascii="Times New Roman" w:hAnsi="Times New Roman"/>
          <w:sz w:val="20"/>
          <w:szCs w:val="20"/>
        </w:rPr>
      </w:pPr>
      <w:r w:rsidRPr="00640286">
        <w:rPr>
          <w:rFonts w:ascii="Times New Roman" w:hAnsi="Times New Roman"/>
          <w:noProof/>
          <w:sz w:val="20"/>
          <w:szCs w:val="20"/>
        </w:rPr>
        <w:lastRenderedPageBreak/>
        <w:drawing>
          <wp:inline distT="0" distB="0" distL="0" distR="0" wp14:anchorId="0FF5E223" wp14:editId="66F11D6C">
            <wp:extent cx="676275" cy="752475"/>
            <wp:effectExtent l="0" t="0" r="9525" b="9525"/>
            <wp:docPr id="285044858" name="Attēls 28504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FDBDF4D" w14:textId="77777777" w:rsidR="00640286" w:rsidRPr="00640286" w:rsidRDefault="00640286" w:rsidP="00640286">
      <w:pPr>
        <w:pStyle w:val="Header"/>
        <w:ind w:right="-1"/>
        <w:jc w:val="center"/>
        <w:rPr>
          <w:rFonts w:ascii="Times New Roman" w:hAnsi="Times New Roman"/>
          <w:sz w:val="20"/>
        </w:rPr>
      </w:pPr>
      <w:r w:rsidRPr="00640286">
        <w:rPr>
          <w:rFonts w:ascii="Times New Roman" w:hAnsi="Times New Roman"/>
          <w:sz w:val="20"/>
        </w:rPr>
        <w:t>LATVIJAS REPUBLIKA</w:t>
      </w:r>
    </w:p>
    <w:p w14:paraId="111263E5" w14:textId="77777777" w:rsidR="00640286" w:rsidRPr="00640286" w:rsidRDefault="00640286" w:rsidP="00640286">
      <w:pPr>
        <w:pStyle w:val="Header"/>
        <w:ind w:right="-1"/>
        <w:jc w:val="center"/>
        <w:rPr>
          <w:rFonts w:ascii="Times New Roman" w:hAnsi="Times New Roman"/>
          <w:b/>
          <w:sz w:val="32"/>
          <w:szCs w:val="32"/>
        </w:rPr>
      </w:pPr>
      <w:r w:rsidRPr="00640286">
        <w:rPr>
          <w:rFonts w:ascii="Times New Roman" w:hAnsi="Times New Roman"/>
          <w:b/>
          <w:sz w:val="32"/>
          <w:szCs w:val="32"/>
        </w:rPr>
        <w:t>DOBELES NOVADA DOME</w:t>
      </w:r>
    </w:p>
    <w:p w14:paraId="098EF048" w14:textId="77777777" w:rsidR="00640286" w:rsidRPr="00640286" w:rsidRDefault="00640286" w:rsidP="00640286">
      <w:pPr>
        <w:pStyle w:val="Header"/>
        <w:ind w:right="-1"/>
        <w:jc w:val="center"/>
        <w:rPr>
          <w:rFonts w:ascii="Times New Roman" w:hAnsi="Times New Roman"/>
          <w:sz w:val="16"/>
          <w:szCs w:val="16"/>
        </w:rPr>
      </w:pPr>
      <w:r w:rsidRPr="00640286">
        <w:rPr>
          <w:rFonts w:ascii="Times New Roman" w:hAnsi="Times New Roman"/>
          <w:sz w:val="16"/>
          <w:szCs w:val="16"/>
        </w:rPr>
        <w:t>Brīvības iela 17, Dobele, Dobeles novads, LV-3701</w:t>
      </w:r>
    </w:p>
    <w:p w14:paraId="4BA4B473" w14:textId="77777777" w:rsidR="00640286" w:rsidRPr="00640286" w:rsidRDefault="00640286" w:rsidP="00640286">
      <w:pPr>
        <w:pStyle w:val="Header"/>
        <w:pBdr>
          <w:bottom w:val="double" w:sz="6" w:space="1" w:color="auto"/>
        </w:pBdr>
        <w:ind w:right="-1"/>
        <w:jc w:val="center"/>
        <w:rPr>
          <w:rFonts w:ascii="Times New Roman" w:hAnsi="Times New Roman"/>
          <w:color w:val="000000"/>
        </w:rPr>
      </w:pPr>
      <w:r w:rsidRPr="00640286">
        <w:rPr>
          <w:rFonts w:ascii="Times New Roman" w:hAnsi="Times New Roman"/>
          <w:sz w:val="16"/>
          <w:szCs w:val="16"/>
        </w:rPr>
        <w:t xml:space="preserve">Tālr. 63707269, 63700137, 63720940, e-pasts </w:t>
      </w:r>
      <w:hyperlink r:id="rId107" w:history="1">
        <w:r w:rsidRPr="00640286">
          <w:rPr>
            <w:rStyle w:val="Hyperlink"/>
            <w:rFonts w:ascii="Times New Roman" w:hAnsi="Times New Roman"/>
            <w:color w:val="000000"/>
            <w:sz w:val="16"/>
            <w:szCs w:val="16"/>
          </w:rPr>
          <w:t>dome@dobele.lv</w:t>
        </w:r>
      </w:hyperlink>
    </w:p>
    <w:p w14:paraId="08AB85C2" w14:textId="77777777" w:rsidR="00640286" w:rsidRPr="00640286" w:rsidRDefault="00640286" w:rsidP="00640286">
      <w:pPr>
        <w:ind w:right="-1"/>
        <w:jc w:val="center"/>
        <w:rPr>
          <w:rFonts w:ascii="Times New Roman" w:hAnsi="Times New Roman"/>
          <w:b/>
        </w:rPr>
      </w:pPr>
    </w:p>
    <w:p w14:paraId="37371F1F" w14:textId="77777777" w:rsidR="00640286" w:rsidRPr="00640286" w:rsidRDefault="00640286" w:rsidP="00640286">
      <w:pPr>
        <w:pStyle w:val="NoSpacing"/>
        <w:ind w:right="-1"/>
        <w:jc w:val="center"/>
        <w:rPr>
          <w:b/>
        </w:rPr>
      </w:pPr>
      <w:r w:rsidRPr="00640286">
        <w:rPr>
          <w:b/>
        </w:rPr>
        <w:t>LĒMUMS</w:t>
      </w:r>
    </w:p>
    <w:p w14:paraId="58B1B237" w14:textId="77777777" w:rsidR="00640286" w:rsidRPr="00640286" w:rsidRDefault="00640286" w:rsidP="00640286">
      <w:pPr>
        <w:pStyle w:val="NoSpacing"/>
        <w:ind w:right="-1"/>
        <w:jc w:val="center"/>
        <w:rPr>
          <w:b/>
        </w:rPr>
      </w:pPr>
      <w:r w:rsidRPr="00640286">
        <w:rPr>
          <w:b/>
        </w:rPr>
        <w:t>Dobelē</w:t>
      </w:r>
    </w:p>
    <w:p w14:paraId="340ECC89" w14:textId="77777777" w:rsidR="00640286" w:rsidRPr="00640286" w:rsidRDefault="00640286" w:rsidP="00640286">
      <w:pPr>
        <w:pStyle w:val="NoSpacing"/>
        <w:ind w:right="-1"/>
        <w:jc w:val="both"/>
        <w:rPr>
          <w:b/>
        </w:rPr>
      </w:pPr>
    </w:p>
    <w:p w14:paraId="36C97478" w14:textId="6BDEF311" w:rsidR="00640286" w:rsidRPr="00640286" w:rsidRDefault="00640286" w:rsidP="00640286">
      <w:pPr>
        <w:tabs>
          <w:tab w:val="center" w:pos="4153"/>
          <w:tab w:val="left" w:pos="8080"/>
          <w:tab w:val="right" w:pos="9498"/>
        </w:tabs>
        <w:spacing w:after="0"/>
        <w:ind w:left="113" w:right="-1"/>
        <w:rPr>
          <w:rFonts w:ascii="Times New Roman" w:hAnsi="Times New Roman"/>
          <w:color w:val="000000"/>
          <w:sz w:val="24"/>
          <w:szCs w:val="24"/>
        </w:rPr>
      </w:pPr>
      <w:r w:rsidRPr="00640286">
        <w:rPr>
          <w:rFonts w:ascii="Times New Roman" w:hAnsi="Times New Roman"/>
          <w:b/>
          <w:sz w:val="24"/>
          <w:szCs w:val="24"/>
          <w:lang w:eastAsia="x-none"/>
        </w:rPr>
        <w:t xml:space="preserve">2023. gada 30. novembrī                 </w:t>
      </w:r>
      <w:r w:rsidRPr="00640286">
        <w:rPr>
          <w:rFonts w:ascii="Times New Roman" w:hAnsi="Times New Roman"/>
          <w:b/>
          <w:sz w:val="24"/>
          <w:szCs w:val="24"/>
          <w:lang w:eastAsia="x-none"/>
        </w:rPr>
        <w:tab/>
        <w:t xml:space="preserve">                                                                          </w:t>
      </w:r>
      <w:r w:rsidRPr="00640286">
        <w:rPr>
          <w:rFonts w:ascii="Times New Roman" w:hAnsi="Times New Roman"/>
          <w:b/>
          <w:color w:val="000000"/>
          <w:sz w:val="24"/>
          <w:szCs w:val="24"/>
        </w:rPr>
        <w:t>Nr.</w:t>
      </w:r>
      <w:r w:rsidR="0028666C">
        <w:rPr>
          <w:rFonts w:ascii="Times New Roman" w:hAnsi="Times New Roman"/>
          <w:b/>
          <w:color w:val="000000"/>
          <w:sz w:val="24"/>
          <w:szCs w:val="24"/>
        </w:rPr>
        <w:t>540</w:t>
      </w:r>
      <w:r w:rsidRPr="00640286">
        <w:rPr>
          <w:rFonts w:ascii="Times New Roman" w:hAnsi="Times New Roman"/>
          <w:b/>
          <w:color w:val="000000"/>
          <w:sz w:val="24"/>
          <w:szCs w:val="24"/>
        </w:rPr>
        <w:t>/15</w:t>
      </w:r>
    </w:p>
    <w:p w14:paraId="6985EB1F" w14:textId="77777777" w:rsidR="00640286" w:rsidRPr="00640286" w:rsidRDefault="00640286" w:rsidP="00640286">
      <w:pPr>
        <w:pStyle w:val="NoSpacing"/>
        <w:ind w:right="-1"/>
        <w:jc w:val="both"/>
        <w:rPr>
          <w:b/>
        </w:rPr>
      </w:pPr>
    </w:p>
    <w:p w14:paraId="5199E1B2" w14:textId="77777777" w:rsidR="00640286" w:rsidRPr="00640286" w:rsidRDefault="00640286" w:rsidP="00640286">
      <w:pPr>
        <w:pStyle w:val="NoSpacing"/>
        <w:ind w:right="-1"/>
        <w:jc w:val="both"/>
        <w:rPr>
          <w:b/>
        </w:rPr>
      </w:pPr>
    </w:p>
    <w:p w14:paraId="177456EA" w14:textId="77777777" w:rsidR="00640286" w:rsidRPr="00640286" w:rsidRDefault="00640286" w:rsidP="00640286">
      <w:pPr>
        <w:spacing w:after="0"/>
        <w:ind w:right="-1"/>
        <w:jc w:val="center"/>
        <w:rPr>
          <w:rFonts w:ascii="Times New Roman" w:hAnsi="Times New Roman"/>
          <w:b/>
          <w:sz w:val="24"/>
          <w:szCs w:val="24"/>
          <w:u w:val="single"/>
        </w:rPr>
      </w:pPr>
      <w:r w:rsidRPr="00640286">
        <w:rPr>
          <w:rFonts w:ascii="Times New Roman" w:hAnsi="Times New Roman"/>
          <w:b/>
          <w:sz w:val="24"/>
          <w:szCs w:val="24"/>
          <w:u w:val="single"/>
        </w:rPr>
        <w:t>Par nekustamā īpašuma „Liepziedi”, Annenieku pagastā, Dobeles novadā,  atsavināšanu izsolē</w:t>
      </w:r>
    </w:p>
    <w:p w14:paraId="6536FC0A" w14:textId="77777777" w:rsidR="00640286" w:rsidRPr="00640286" w:rsidRDefault="00640286" w:rsidP="00640286">
      <w:pPr>
        <w:spacing w:after="0"/>
        <w:ind w:right="-1" w:firstLine="720"/>
        <w:jc w:val="both"/>
        <w:rPr>
          <w:rFonts w:ascii="Times New Roman" w:hAnsi="Times New Roman"/>
          <w:sz w:val="24"/>
          <w:szCs w:val="24"/>
        </w:rPr>
      </w:pPr>
    </w:p>
    <w:p w14:paraId="096FEBD8" w14:textId="77777777" w:rsidR="00640286" w:rsidRPr="00640286" w:rsidRDefault="00640286" w:rsidP="00640286">
      <w:pPr>
        <w:spacing w:after="0"/>
        <w:ind w:right="-2" w:firstLine="426"/>
        <w:jc w:val="both"/>
        <w:rPr>
          <w:rFonts w:ascii="Times New Roman" w:hAnsi="Times New Roman"/>
          <w:sz w:val="24"/>
          <w:szCs w:val="24"/>
        </w:rPr>
      </w:pPr>
      <w:r w:rsidRPr="00640286">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w:t>
      </w:r>
      <w:bookmarkStart w:id="72" w:name="_Hlk129006551"/>
      <w:r w:rsidRPr="00640286">
        <w:rPr>
          <w:rFonts w:ascii="Times New Roman" w:hAnsi="Times New Roman"/>
          <w:bCs/>
          <w:sz w:val="24"/>
          <w:szCs w:val="24"/>
        </w:rPr>
        <w:t>„</w:t>
      </w:r>
      <w:bookmarkEnd w:id="72"/>
      <w:r w:rsidRPr="00640286">
        <w:rPr>
          <w:rFonts w:ascii="Times New Roman" w:hAnsi="Times New Roman"/>
          <w:bCs/>
          <w:sz w:val="24"/>
          <w:szCs w:val="24"/>
        </w:rPr>
        <w:t>Liepziedi”, Annenieku pagastā</w:t>
      </w:r>
      <w:r w:rsidRPr="00640286">
        <w:rPr>
          <w:rFonts w:ascii="Times New Roman" w:hAnsi="Times New Roman"/>
          <w:sz w:val="24"/>
          <w:szCs w:val="24"/>
        </w:rPr>
        <w:t xml:space="preserve">, Dobeles novadā, kadastra numurs 46420010852 (turpmāk – Īpašums). </w:t>
      </w:r>
    </w:p>
    <w:p w14:paraId="25B779A3" w14:textId="77777777" w:rsidR="00640286" w:rsidRPr="00640286" w:rsidRDefault="00640286" w:rsidP="00640286">
      <w:pPr>
        <w:spacing w:after="0"/>
        <w:ind w:right="-2" w:firstLine="426"/>
        <w:jc w:val="both"/>
        <w:rPr>
          <w:rFonts w:ascii="Times New Roman" w:hAnsi="Times New Roman"/>
          <w:sz w:val="24"/>
          <w:szCs w:val="24"/>
        </w:rPr>
      </w:pPr>
      <w:r w:rsidRPr="00640286">
        <w:rPr>
          <w:rFonts w:ascii="Times New Roman" w:hAnsi="Times New Roman"/>
          <w:sz w:val="24"/>
          <w:szCs w:val="24"/>
        </w:rPr>
        <w:t>Izskatot minēto ierosinājumu, Dobeles novada dome konstatēja:</w:t>
      </w:r>
    </w:p>
    <w:p w14:paraId="0AC23696" w14:textId="77777777" w:rsidR="00640286" w:rsidRPr="00640286" w:rsidRDefault="00640286" w:rsidP="00640286">
      <w:pPr>
        <w:spacing w:after="0"/>
        <w:ind w:right="-96" w:firstLine="426"/>
        <w:jc w:val="both"/>
        <w:rPr>
          <w:rFonts w:ascii="Times New Roman" w:hAnsi="Times New Roman"/>
          <w:sz w:val="24"/>
          <w:szCs w:val="24"/>
        </w:rPr>
      </w:pPr>
      <w:r w:rsidRPr="00640286">
        <w:rPr>
          <w:rFonts w:ascii="Times New Roman" w:hAnsi="Times New Roman"/>
          <w:color w:val="000000"/>
          <w:sz w:val="24"/>
          <w:szCs w:val="24"/>
        </w:rPr>
        <w:t xml:space="preserve">Īpašums reģistrēts Zemgales rajona tiesas </w:t>
      </w:r>
      <w:r w:rsidRPr="00640286">
        <w:rPr>
          <w:rFonts w:ascii="Times New Roman" w:hAnsi="Times New Roman"/>
          <w:bCs/>
          <w:color w:val="000000"/>
          <w:sz w:val="24"/>
          <w:szCs w:val="24"/>
        </w:rPr>
        <w:t>Annenieku pagast</w:t>
      </w:r>
      <w:r w:rsidRPr="00640286">
        <w:rPr>
          <w:rFonts w:ascii="Times New Roman" w:hAnsi="Times New Roman"/>
          <w:color w:val="000000"/>
          <w:sz w:val="24"/>
          <w:szCs w:val="24"/>
        </w:rPr>
        <w:t xml:space="preserve">a zemesgrāmatas nodalījumā </w:t>
      </w:r>
      <w:r w:rsidRPr="00640286">
        <w:rPr>
          <w:rFonts w:ascii="Times New Roman" w:hAnsi="Times New Roman"/>
          <w:sz w:val="24"/>
          <w:szCs w:val="24"/>
        </w:rPr>
        <w:t>Nr.100000733336 un uz to nostiprinātas īpašuma tiesības pašvaldībai. Īpašums sastāv no neapbūvētas zemes vienības ar kadastra apzīmējumu  46420010852, platība 0,3396 ha (3396 m</w:t>
      </w:r>
      <w:r w:rsidRPr="00640286">
        <w:rPr>
          <w:rFonts w:ascii="Times New Roman" w:hAnsi="Times New Roman"/>
          <w:sz w:val="24"/>
          <w:szCs w:val="24"/>
          <w:vertAlign w:val="superscript"/>
        </w:rPr>
        <w:t>2</w:t>
      </w:r>
      <w:r w:rsidRPr="00640286">
        <w:rPr>
          <w:rFonts w:ascii="Times New Roman" w:hAnsi="Times New Roman"/>
          <w:sz w:val="24"/>
          <w:szCs w:val="24"/>
        </w:rPr>
        <w:t xml:space="preserve">).    </w:t>
      </w:r>
    </w:p>
    <w:p w14:paraId="57B4E033" w14:textId="77777777" w:rsidR="00640286" w:rsidRPr="00640286" w:rsidRDefault="00640286" w:rsidP="00640286">
      <w:pPr>
        <w:spacing w:after="0"/>
        <w:ind w:right="-1" w:firstLine="426"/>
        <w:jc w:val="both"/>
        <w:rPr>
          <w:rFonts w:ascii="Times New Roman" w:hAnsi="Times New Roman"/>
          <w:bCs/>
          <w:sz w:val="24"/>
          <w:szCs w:val="24"/>
        </w:rPr>
      </w:pPr>
      <w:r w:rsidRPr="00640286">
        <w:rPr>
          <w:rFonts w:ascii="Times New Roman" w:hAnsi="Times New Roman"/>
          <w:sz w:val="24"/>
          <w:szCs w:val="24"/>
        </w:rPr>
        <w:t xml:space="preserve">Saskaņā ar Dobeles novada domes 2023.gada 31.augusta lēmumu Nr.323/12 </w:t>
      </w:r>
      <w:r w:rsidRPr="00640286">
        <w:rPr>
          <w:rFonts w:ascii="Times New Roman" w:hAnsi="Times New Roman"/>
          <w:bCs/>
          <w:sz w:val="24"/>
          <w:szCs w:val="24"/>
        </w:rPr>
        <w:t>„Par starpgabala statusa noteikšanu nekustamam īpašumam „Liepziedi”, Annenieku pagastā, Dobeles novadā</w:t>
      </w:r>
      <w:r w:rsidRPr="00640286">
        <w:rPr>
          <w:rFonts w:ascii="Times New Roman" w:hAnsi="Times New Roman"/>
          <w:sz w:val="24"/>
          <w:szCs w:val="24"/>
        </w:rPr>
        <w:t xml:space="preserve">” zemes vienībai </w:t>
      </w:r>
      <w:r w:rsidRPr="00640286">
        <w:rPr>
          <w:rFonts w:ascii="Times New Roman" w:hAnsi="Times New Roman"/>
          <w:bCs/>
          <w:sz w:val="24"/>
          <w:szCs w:val="24"/>
        </w:rPr>
        <w:t>„Liepziedi”, Annenieku pagastā</w:t>
      </w:r>
      <w:r w:rsidRPr="00640286">
        <w:rPr>
          <w:rFonts w:ascii="Times New Roman" w:hAnsi="Times New Roman"/>
          <w:sz w:val="24"/>
          <w:szCs w:val="24"/>
        </w:rPr>
        <w:t>, Dobeles novadā ar kadastra apzīmējumu 46420010852,  platība 0,3396 ha (3396 m</w:t>
      </w:r>
      <w:r w:rsidRPr="00640286">
        <w:rPr>
          <w:rFonts w:ascii="Times New Roman" w:hAnsi="Times New Roman"/>
          <w:sz w:val="24"/>
          <w:szCs w:val="24"/>
          <w:vertAlign w:val="superscript"/>
        </w:rPr>
        <w:t>2</w:t>
      </w:r>
      <w:r w:rsidRPr="00640286">
        <w:rPr>
          <w:rFonts w:ascii="Times New Roman" w:hAnsi="Times New Roman"/>
          <w:sz w:val="24"/>
          <w:szCs w:val="24"/>
        </w:rPr>
        <w:t>), noteikts starpgabala statuss.</w:t>
      </w:r>
    </w:p>
    <w:p w14:paraId="5109D7D9" w14:textId="77777777" w:rsidR="00640286" w:rsidRPr="00640286" w:rsidRDefault="00640286" w:rsidP="00640286">
      <w:pPr>
        <w:spacing w:after="0"/>
        <w:ind w:firstLine="426"/>
        <w:jc w:val="both"/>
        <w:rPr>
          <w:rFonts w:ascii="Times New Roman" w:hAnsi="Times New Roman"/>
          <w:sz w:val="24"/>
          <w:szCs w:val="24"/>
        </w:rPr>
      </w:pPr>
      <w:r w:rsidRPr="00640286">
        <w:rPr>
          <w:rFonts w:ascii="Times New Roman" w:hAnsi="Times New Roman"/>
          <w:sz w:val="24"/>
          <w:szCs w:val="24"/>
        </w:rPr>
        <w:t>Īpašums netiek izmantots un nav nepieciešams Dobeles novada pašvaldībai tās patstāvīgo funkciju izpildei.</w:t>
      </w:r>
    </w:p>
    <w:p w14:paraId="01AA7913" w14:textId="77777777" w:rsidR="00640286" w:rsidRPr="00640286" w:rsidRDefault="00640286" w:rsidP="00640286">
      <w:pPr>
        <w:spacing w:after="0"/>
        <w:ind w:firstLine="426"/>
        <w:jc w:val="both"/>
        <w:rPr>
          <w:rFonts w:ascii="Times New Roman" w:hAnsi="Times New Roman"/>
          <w:sz w:val="24"/>
          <w:szCs w:val="24"/>
        </w:rPr>
      </w:pPr>
      <w:r w:rsidRPr="00640286">
        <w:rPr>
          <w:rFonts w:ascii="Times New Roman" w:hAnsi="Times New Roman"/>
          <w:sz w:val="24"/>
          <w:szCs w:val="24"/>
        </w:rPr>
        <w:t xml:space="preserve">Saskaņā ar </w:t>
      </w:r>
      <w:r w:rsidRPr="00640286">
        <w:rPr>
          <w:rFonts w:ascii="Times New Roman" w:hAnsi="Times New Roman"/>
          <w:bCs/>
          <w:sz w:val="24"/>
          <w:szCs w:val="24"/>
        </w:rPr>
        <w:t xml:space="preserve">Publiskas personas mantas atsavināšanas likuma 37. panta pirmās daļas 4. punktu </w:t>
      </w:r>
      <w:r w:rsidRPr="00640286">
        <w:rPr>
          <w:rFonts w:ascii="Times New Roman" w:hAnsi="Times New Roman"/>
          <w:sz w:val="24"/>
          <w:szCs w:val="24"/>
        </w:rPr>
        <w:t xml:space="preserve">pārdot publiskas personas mantu par brīvu cenu var, ja nekustamo īpašumu iegūst šā likuma </w:t>
      </w:r>
      <w:hyperlink r:id="rId108" w:anchor="p4" w:history="1">
        <w:r w:rsidRPr="00640286">
          <w:rPr>
            <w:rStyle w:val="Hyperlink"/>
            <w:rFonts w:ascii="Times New Roman" w:hAnsi="Times New Roman"/>
            <w:color w:val="000000" w:themeColor="text1"/>
            <w:sz w:val="24"/>
            <w:szCs w:val="24"/>
            <w:u w:val="none"/>
          </w:rPr>
          <w:t>4. panta</w:t>
        </w:r>
      </w:hyperlink>
      <w:r w:rsidRPr="00640286">
        <w:rPr>
          <w:rFonts w:ascii="Times New Roman" w:hAnsi="Times New Roman"/>
          <w:sz w:val="24"/>
          <w:szCs w:val="24"/>
        </w:rPr>
        <w:t xml:space="preserve"> ceturtajā daļā minētā persona.</w:t>
      </w:r>
    </w:p>
    <w:p w14:paraId="03F38E32" w14:textId="77777777" w:rsidR="00640286" w:rsidRPr="00640286" w:rsidRDefault="00640286" w:rsidP="00640286">
      <w:pPr>
        <w:spacing w:after="0"/>
        <w:ind w:firstLine="426"/>
        <w:jc w:val="both"/>
        <w:rPr>
          <w:rFonts w:ascii="Times New Roman" w:hAnsi="Times New Roman"/>
          <w:sz w:val="24"/>
          <w:szCs w:val="24"/>
        </w:rPr>
      </w:pPr>
      <w:r w:rsidRPr="00640286">
        <w:rPr>
          <w:rFonts w:ascii="Times New Roman" w:hAnsi="Times New Roman"/>
          <w:sz w:val="24"/>
          <w:szCs w:val="24"/>
        </w:rPr>
        <w:t xml:space="preserve">Saskaņā ar </w:t>
      </w:r>
      <w:r w:rsidRPr="00640286">
        <w:rPr>
          <w:rFonts w:ascii="Times New Roman" w:hAnsi="Times New Roman"/>
          <w:bCs/>
          <w:sz w:val="24"/>
          <w:szCs w:val="24"/>
        </w:rPr>
        <w:t xml:space="preserve">Publiskas personas mantas atsavināšanas likuma 4. panta ceturtās daļas 1. punktu, </w:t>
      </w:r>
      <w:r w:rsidRPr="00640286">
        <w:rPr>
          <w:rFonts w:ascii="Times New Roman" w:hAnsi="Times New Roman"/>
          <w:sz w:val="24"/>
          <w:szCs w:val="24"/>
        </w:rPr>
        <w:t>atsevišķos gadījumos publiskas personas nekustamā īpašuma atsavināšanu var ierosināt zemes īpašnieks vai visi kopīpašnieki, ja viņi vēlas nopirkt zemes starpgabalu, kas piegul viņu zemei.</w:t>
      </w:r>
    </w:p>
    <w:p w14:paraId="31A2C1CD" w14:textId="77777777" w:rsidR="00640286" w:rsidRPr="00640286" w:rsidRDefault="00640286" w:rsidP="00640286">
      <w:pPr>
        <w:pStyle w:val="Default"/>
        <w:ind w:firstLine="567"/>
        <w:jc w:val="both"/>
        <w:rPr>
          <w:color w:val="auto"/>
        </w:rPr>
      </w:pPr>
      <w:r w:rsidRPr="00640286">
        <w:rPr>
          <w:color w:val="auto"/>
        </w:rPr>
        <w:t xml:space="preserve">Īpašumam piegulošie nekustamie īpašumi ir:  </w:t>
      </w:r>
    </w:p>
    <w:p w14:paraId="4BF19155" w14:textId="110703AE" w:rsidR="00640286" w:rsidRPr="00640286" w:rsidRDefault="00640286" w:rsidP="00BF089C">
      <w:pPr>
        <w:pStyle w:val="Default"/>
        <w:numPr>
          <w:ilvl w:val="0"/>
          <w:numId w:val="37"/>
        </w:numPr>
        <w:jc w:val="both"/>
        <w:rPr>
          <w:color w:val="auto"/>
        </w:rPr>
      </w:pPr>
      <w:bookmarkStart w:id="73" w:name="_Hlk127870264"/>
      <w:r w:rsidRPr="00640286">
        <w:rPr>
          <w:bCs/>
          <w:color w:val="auto"/>
        </w:rPr>
        <w:t>„Lāsmiņas”, Annenieku pagasts</w:t>
      </w:r>
      <w:r w:rsidRPr="00640286">
        <w:rPr>
          <w:color w:val="auto"/>
        </w:rPr>
        <w:t xml:space="preserve">, Dobeles novads, kadastra numurs 46420010847, īpašnieks </w:t>
      </w:r>
      <w:bookmarkStart w:id="74" w:name="_Hlk149912000"/>
      <w:bookmarkStart w:id="75" w:name="_Hlk149911223"/>
      <w:r w:rsidRPr="00640286">
        <w:rPr>
          <w:color w:val="auto"/>
        </w:rPr>
        <w:t xml:space="preserve">SIA "JOŽI", </w:t>
      </w:r>
      <w:bookmarkEnd w:id="74"/>
      <w:r w:rsidRPr="00640286">
        <w:rPr>
          <w:color w:val="auto"/>
        </w:rPr>
        <w:t>reģistrācijas numurs 45101001791</w:t>
      </w:r>
      <w:bookmarkEnd w:id="75"/>
      <w:r w:rsidRPr="00640286">
        <w:rPr>
          <w:color w:val="auto"/>
        </w:rPr>
        <w:t xml:space="preserve">; </w:t>
      </w:r>
    </w:p>
    <w:p w14:paraId="0D61397E" w14:textId="77777777" w:rsidR="00640286" w:rsidRPr="00640286" w:rsidRDefault="00640286" w:rsidP="00BF089C">
      <w:pPr>
        <w:pStyle w:val="Default"/>
        <w:numPr>
          <w:ilvl w:val="0"/>
          <w:numId w:val="37"/>
        </w:numPr>
        <w:jc w:val="both"/>
        <w:rPr>
          <w:color w:val="auto"/>
        </w:rPr>
      </w:pPr>
      <w:r w:rsidRPr="00640286">
        <w:t>„Ozolmeži”, Annenieku pagasts, Dobeles novads, kadastra numurs 46420010089, īpašnieks SCA Latvijas meži SIA, reģistrācijas numurs 40103282492</w:t>
      </w:r>
      <w:r w:rsidRPr="00640286">
        <w:rPr>
          <w:color w:val="auto"/>
        </w:rPr>
        <w:t>;</w:t>
      </w:r>
    </w:p>
    <w:bookmarkEnd w:id="73"/>
    <w:p w14:paraId="65E75D34" w14:textId="77777777" w:rsidR="00640286" w:rsidRPr="00640286" w:rsidRDefault="00640286" w:rsidP="00BF089C">
      <w:pPr>
        <w:pStyle w:val="ListParagraph"/>
        <w:numPr>
          <w:ilvl w:val="0"/>
          <w:numId w:val="37"/>
        </w:numPr>
        <w:rPr>
          <w:rFonts w:ascii="Times New Roman" w:eastAsiaTheme="minorHAnsi" w:hAnsi="Times New Roman" w:cs="Times New Roman"/>
          <w:kern w:val="0"/>
        </w:rPr>
      </w:pPr>
      <w:r w:rsidRPr="00640286">
        <w:rPr>
          <w:rFonts w:ascii="Times New Roman" w:eastAsiaTheme="minorHAnsi" w:hAnsi="Times New Roman" w:cs="Times New Roman"/>
          <w:kern w:val="0"/>
        </w:rPr>
        <w:t>„Liepas”, Annenieku pagasts, Dobeles novads, kadastra numurs 46420010073, īpašnieks SIA "JOŽI", reģistrācijas numurs 45101001791.</w:t>
      </w:r>
    </w:p>
    <w:p w14:paraId="77EF8A33" w14:textId="77777777" w:rsidR="00640286" w:rsidRPr="00640286" w:rsidRDefault="00640286" w:rsidP="00640286">
      <w:pPr>
        <w:shd w:val="clear" w:color="auto" w:fill="FFFFFF"/>
        <w:spacing w:after="0"/>
        <w:ind w:firstLine="567"/>
        <w:jc w:val="both"/>
        <w:rPr>
          <w:rFonts w:ascii="Times New Roman" w:hAnsi="Times New Roman"/>
          <w:sz w:val="24"/>
          <w:szCs w:val="24"/>
        </w:rPr>
      </w:pPr>
      <w:r w:rsidRPr="00640286">
        <w:rPr>
          <w:rFonts w:ascii="Times New Roman" w:hAnsi="Times New Roman"/>
          <w:sz w:val="24"/>
          <w:szCs w:val="24"/>
        </w:rPr>
        <w:t xml:space="preserve">Saskaņā ar </w:t>
      </w:r>
      <w:r w:rsidRPr="00640286">
        <w:rPr>
          <w:rFonts w:ascii="Times New Roman" w:hAnsi="Times New Roman"/>
          <w:bCs/>
          <w:sz w:val="24"/>
          <w:szCs w:val="24"/>
        </w:rPr>
        <w:t>Publiskas personas mantas atsavināšanas likuma 5. panta pirmo daļu,</w:t>
      </w:r>
      <w:r w:rsidRPr="00640286">
        <w:rPr>
          <w:rFonts w:ascii="Times New Roman" w:hAnsi="Times New Roman"/>
          <w:b/>
          <w:bCs/>
          <w:sz w:val="24"/>
          <w:szCs w:val="24"/>
        </w:rPr>
        <w:t xml:space="preserve"> </w:t>
      </w:r>
      <w:r w:rsidRPr="00640286">
        <w:rPr>
          <w:rFonts w:ascii="Times New Roman" w:hAnsi="Times New Roman"/>
          <w:sz w:val="24"/>
          <w:szCs w:val="24"/>
        </w:rPr>
        <w:t>atļauju atsavināt atvasinātu publisku personu nekustamo īpašumu dod attiecīgās atvasinātās publiskās personas lēmējinstitūcija, kas konkrētajā situācijā ir Dobeles novada dome.</w:t>
      </w:r>
    </w:p>
    <w:p w14:paraId="3B95BF76" w14:textId="77777777" w:rsidR="00640286" w:rsidRPr="00640286" w:rsidRDefault="00640286" w:rsidP="00640286">
      <w:pPr>
        <w:shd w:val="clear" w:color="auto" w:fill="FFFFFF"/>
        <w:spacing w:after="0"/>
        <w:ind w:firstLine="567"/>
        <w:jc w:val="both"/>
        <w:rPr>
          <w:rFonts w:ascii="Times New Roman" w:hAnsi="Times New Roman"/>
          <w:sz w:val="24"/>
          <w:szCs w:val="24"/>
        </w:rPr>
      </w:pPr>
      <w:r w:rsidRPr="00640286">
        <w:rPr>
          <w:rFonts w:ascii="Times New Roman" w:hAnsi="Times New Roman"/>
          <w:sz w:val="24"/>
          <w:szCs w:val="24"/>
        </w:rPr>
        <w:lastRenderedPageBreak/>
        <w:t xml:space="preserve">Saskaņā ar </w:t>
      </w:r>
      <w:r w:rsidRPr="00640286">
        <w:rPr>
          <w:rFonts w:ascii="Times New Roman" w:hAnsi="Times New Roman"/>
          <w:bCs/>
          <w:sz w:val="24"/>
          <w:szCs w:val="24"/>
        </w:rPr>
        <w:t>Publiskas personas mantas atsavināšanas likuma 5. panta piekto daļu</w:t>
      </w:r>
      <w:r w:rsidRPr="00640286">
        <w:rPr>
          <w:rFonts w:ascii="Times New Roman" w:hAnsi="Times New Roman"/>
          <w:sz w:val="24"/>
          <w:szCs w:val="24"/>
        </w:rPr>
        <w:t>, lēmumā par nekustamā īpašuma atsavināšanu tiek noteikts arī atsavināšanas veids.</w:t>
      </w:r>
    </w:p>
    <w:p w14:paraId="7ADEF24C" w14:textId="77777777" w:rsidR="00640286" w:rsidRPr="00640286" w:rsidRDefault="00640286" w:rsidP="00640286">
      <w:pPr>
        <w:spacing w:after="0"/>
        <w:ind w:firstLine="567"/>
        <w:jc w:val="both"/>
        <w:rPr>
          <w:rFonts w:ascii="Times New Roman" w:hAnsi="Times New Roman"/>
          <w:color w:val="000000" w:themeColor="text1"/>
          <w:sz w:val="24"/>
          <w:szCs w:val="24"/>
        </w:rPr>
      </w:pPr>
      <w:r w:rsidRPr="00640286">
        <w:rPr>
          <w:rFonts w:ascii="Times New Roman" w:hAnsi="Times New Roman"/>
          <w:color w:val="000000" w:themeColor="text1"/>
          <w:sz w:val="24"/>
          <w:szCs w:val="24"/>
        </w:rPr>
        <w:t xml:space="preserve">Saskaņā ar </w:t>
      </w:r>
      <w:r w:rsidRPr="00640286">
        <w:rPr>
          <w:rFonts w:ascii="Times New Roman" w:hAnsi="Times New Roman"/>
          <w:bCs/>
          <w:color w:val="000000" w:themeColor="text1"/>
          <w:sz w:val="24"/>
          <w:szCs w:val="24"/>
        </w:rPr>
        <w:t xml:space="preserve">Publiskas personas mantas atsavināšanas likuma 14. panta otro daļu, </w:t>
      </w:r>
      <w:hyperlink r:id="rId109" w:anchor="p4" w:history="1">
        <w:r w:rsidRPr="00640286">
          <w:rPr>
            <w:rStyle w:val="Hyperlink"/>
            <w:rFonts w:ascii="Times New Roman" w:hAnsi="Times New Roman"/>
            <w:color w:val="000000" w:themeColor="text1"/>
            <w:sz w:val="24"/>
            <w:szCs w:val="24"/>
            <w:u w:val="none"/>
          </w:rPr>
          <w:t>4. panta</w:t>
        </w:r>
      </w:hyperlink>
      <w:r w:rsidRPr="00640286">
        <w:rPr>
          <w:rFonts w:ascii="Times New Roman" w:hAnsi="Times New Roman"/>
          <w:color w:val="000000" w:themeColor="text1"/>
          <w:sz w:val="24"/>
          <w:szCs w:val="24"/>
        </w:rPr>
        <w:t xml:space="preserve"> ceturtajā daļā minētās mantas atsavināšana izsludināma šajā likumā noteiktajā kārtībā (</w:t>
      </w:r>
      <w:hyperlink r:id="rId110" w:anchor="p11" w:history="1">
        <w:r w:rsidRPr="00640286">
          <w:rPr>
            <w:rStyle w:val="Hyperlink"/>
            <w:rFonts w:ascii="Times New Roman" w:hAnsi="Times New Roman"/>
            <w:color w:val="000000" w:themeColor="text1"/>
            <w:sz w:val="24"/>
            <w:szCs w:val="24"/>
            <w:u w:val="none"/>
          </w:rPr>
          <w:t>11.pants</w:t>
        </w:r>
      </w:hyperlink>
      <w:r w:rsidRPr="00640286">
        <w:rPr>
          <w:rFonts w:ascii="Times New Roman" w:hAnsi="Times New Roman"/>
          <w:color w:val="000000" w:themeColor="text1"/>
          <w:sz w:val="24"/>
          <w:szCs w:val="24"/>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5602450B" w14:textId="77777777" w:rsidR="00640286" w:rsidRPr="00640286" w:rsidRDefault="00640286" w:rsidP="00640286">
      <w:pPr>
        <w:spacing w:after="0"/>
        <w:ind w:firstLine="567"/>
        <w:jc w:val="both"/>
        <w:rPr>
          <w:rFonts w:ascii="Times New Roman" w:hAnsi="Times New Roman"/>
          <w:color w:val="000000" w:themeColor="text1"/>
          <w:sz w:val="24"/>
          <w:szCs w:val="24"/>
        </w:rPr>
      </w:pPr>
      <w:bookmarkStart w:id="76" w:name="bkm58"/>
      <w:r w:rsidRPr="00640286">
        <w:rPr>
          <w:rFonts w:ascii="Times New Roman" w:hAnsi="Times New Roman"/>
          <w:color w:val="000000" w:themeColor="text1"/>
          <w:sz w:val="24"/>
          <w:szCs w:val="24"/>
        </w:rPr>
        <w:t xml:space="preserve">Saskaņā ar </w:t>
      </w:r>
      <w:r w:rsidRPr="00640286">
        <w:rPr>
          <w:rFonts w:ascii="Times New Roman" w:hAnsi="Times New Roman"/>
          <w:bCs/>
          <w:color w:val="000000" w:themeColor="text1"/>
          <w:sz w:val="24"/>
          <w:szCs w:val="24"/>
        </w:rPr>
        <w:t>Publiskas personas mantas atsavināšanas likuma 14. panta trešo daļu</w:t>
      </w:r>
      <w:r w:rsidRPr="00640286">
        <w:rPr>
          <w:rFonts w:ascii="Times New Roman" w:hAnsi="Times New Roman"/>
          <w:color w:val="000000" w:themeColor="text1"/>
          <w:sz w:val="24"/>
          <w:szCs w:val="24"/>
        </w:rPr>
        <w:t>, ja pieteikumu par nekustamā īpašuma pirkšanu noteiktajā termiņā iesniegušas vairākas šā likuma 4. panta ceturtajā daļā minētās personas (izņemot šā likuma 44. panta ceturtajā daļā un 45. pantā minētos gadījumus), tiek rīkota izsole starp šīm personām šajā likumā noteiktajā kārtībā.</w:t>
      </w:r>
    </w:p>
    <w:p w14:paraId="301FA584" w14:textId="77777777" w:rsidR="00640286" w:rsidRPr="00640286" w:rsidRDefault="00640286" w:rsidP="00640286">
      <w:pPr>
        <w:spacing w:after="0"/>
        <w:ind w:firstLine="567"/>
        <w:jc w:val="both"/>
        <w:rPr>
          <w:rFonts w:ascii="Times New Roman" w:hAnsi="Times New Roman"/>
          <w:color w:val="000000" w:themeColor="text1"/>
          <w:sz w:val="24"/>
          <w:szCs w:val="24"/>
        </w:rPr>
      </w:pPr>
      <w:r w:rsidRPr="00640286">
        <w:rPr>
          <w:rFonts w:ascii="Times New Roman" w:hAnsi="Times New Roman"/>
          <w:color w:val="000000" w:themeColor="text1"/>
          <w:sz w:val="24"/>
          <w:szCs w:val="24"/>
        </w:rPr>
        <w:t xml:space="preserve">Saskaņā ar </w:t>
      </w:r>
      <w:r w:rsidRPr="00640286">
        <w:rPr>
          <w:rFonts w:ascii="Times New Roman" w:hAnsi="Times New Roman"/>
          <w:bCs/>
          <w:color w:val="000000" w:themeColor="text1"/>
          <w:sz w:val="24"/>
          <w:szCs w:val="24"/>
        </w:rPr>
        <w:t xml:space="preserve">Publiskas personas mantas atsavināšanas likuma 14.panta </w:t>
      </w:r>
      <w:r w:rsidRPr="00640286">
        <w:rPr>
          <w:rFonts w:ascii="Times New Roman" w:hAnsi="Times New Roman"/>
          <w:color w:val="000000" w:themeColor="text1"/>
          <w:sz w:val="24"/>
          <w:szCs w:val="24"/>
        </w:rPr>
        <w:t>ceturto daļu, ja izsludinātajā termiņā (11.pants) šā likuma 4.panta ceturtajā daļā minētās personas nav iesniegušas pieteikumu par nekustamā īpašuma pirkšanu vai iesniegušas atteikumu, rīkojama izsole (izņemot šā likuma 44.panta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491D8FB8" w14:textId="77777777" w:rsidR="00640286" w:rsidRPr="00640286" w:rsidRDefault="00640286" w:rsidP="00640286">
      <w:pPr>
        <w:spacing w:after="0"/>
        <w:ind w:firstLine="567"/>
        <w:jc w:val="both"/>
        <w:rPr>
          <w:rFonts w:ascii="Times New Roman" w:hAnsi="Times New Roman"/>
          <w:color w:val="000000" w:themeColor="text1"/>
          <w:sz w:val="24"/>
          <w:szCs w:val="24"/>
        </w:rPr>
      </w:pPr>
      <w:r w:rsidRPr="00640286">
        <w:rPr>
          <w:rFonts w:ascii="Times New Roman" w:hAnsi="Times New Roman"/>
          <w:color w:val="000000" w:themeColor="text1"/>
          <w:sz w:val="24"/>
          <w:szCs w:val="24"/>
        </w:rPr>
        <w:t xml:space="preserve">Saskaņā ar minētā zemes gabala 2023.gada 2.novembrī veikto tirgus novērtējumu, ko atbilstoši </w:t>
      </w:r>
      <w:hyperlink r:id="rId111" w:tgtFrame="_top" w:tooltip="Standartizācijas likums" w:history="1">
        <w:r w:rsidRPr="00640286">
          <w:rPr>
            <w:rStyle w:val="Hyperlink"/>
            <w:rFonts w:ascii="Times New Roman" w:hAnsi="Times New Roman"/>
            <w:color w:val="000000" w:themeColor="text1"/>
            <w:sz w:val="24"/>
            <w:szCs w:val="24"/>
            <w:u w:val="none"/>
          </w:rPr>
          <w:t>Standartizācijas likumā</w:t>
        </w:r>
      </w:hyperlink>
      <w:r w:rsidRPr="00640286">
        <w:rPr>
          <w:rFonts w:ascii="Times New Roman" w:hAnsi="Times New Roman"/>
          <w:color w:val="000000" w:themeColor="text1"/>
          <w:sz w:val="24"/>
          <w:szCs w:val="24"/>
        </w:rPr>
        <w:t xml:space="preserve"> paredzētajā kārtībā apstiprinātajiem Latvijas īpašuma vērtēšanas standartiem veikusi sertificēta nekustamo īpašumu vērtētāja Anita Vēdiķe, īpašuma vērtētāja profesionālās kvalifikācijas sertifikāts Nr.76, Īpašuma tirgus vērtība ir noteikta</w:t>
      </w:r>
    </w:p>
    <w:p w14:paraId="0E1F6CB9" w14:textId="77777777" w:rsidR="00640286" w:rsidRPr="00640286" w:rsidRDefault="00640286" w:rsidP="00640286">
      <w:pPr>
        <w:spacing w:after="0"/>
        <w:jc w:val="both"/>
        <w:rPr>
          <w:rFonts w:ascii="Times New Roman" w:hAnsi="Times New Roman"/>
          <w:color w:val="000000" w:themeColor="text1"/>
          <w:sz w:val="24"/>
          <w:szCs w:val="24"/>
        </w:rPr>
      </w:pPr>
      <w:bookmarkStart w:id="77" w:name="_Hlk129009481"/>
      <w:r w:rsidRPr="00640286">
        <w:rPr>
          <w:rFonts w:ascii="Times New Roman" w:hAnsi="Times New Roman"/>
          <w:color w:val="000000" w:themeColor="text1"/>
          <w:sz w:val="24"/>
          <w:szCs w:val="24"/>
        </w:rPr>
        <w:t xml:space="preserve">2400 EUR (divi tūkstoši četri simti </w:t>
      </w:r>
      <w:r w:rsidRPr="00640286">
        <w:rPr>
          <w:rFonts w:ascii="Times New Roman" w:hAnsi="Times New Roman"/>
          <w:i/>
          <w:iCs/>
          <w:color w:val="000000" w:themeColor="text1"/>
          <w:sz w:val="24"/>
          <w:szCs w:val="24"/>
        </w:rPr>
        <w:t>euro</w:t>
      </w:r>
      <w:bookmarkEnd w:id="77"/>
      <w:r w:rsidRPr="00640286">
        <w:rPr>
          <w:rFonts w:ascii="Times New Roman" w:hAnsi="Times New Roman"/>
          <w:color w:val="000000" w:themeColor="text1"/>
          <w:sz w:val="24"/>
          <w:szCs w:val="24"/>
        </w:rPr>
        <w:t>) apmērā.</w:t>
      </w:r>
    </w:p>
    <w:p w14:paraId="669AB7BE" w14:textId="77777777" w:rsidR="00640286" w:rsidRPr="00640286" w:rsidRDefault="00640286" w:rsidP="00640286">
      <w:pPr>
        <w:spacing w:after="0"/>
        <w:ind w:firstLine="567"/>
        <w:jc w:val="both"/>
        <w:rPr>
          <w:rFonts w:ascii="Times New Roman" w:hAnsi="Times New Roman"/>
          <w:color w:val="000000" w:themeColor="text1"/>
          <w:sz w:val="24"/>
          <w:szCs w:val="24"/>
        </w:rPr>
      </w:pPr>
      <w:r w:rsidRPr="00640286">
        <w:rPr>
          <w:rFonts w:ascii="Times New Roman" w:hAnsi="Times New Roman"/>
          <w:color w:val="000000" w:themeColor="text1"/>
          <w:sz w:val="24"/>
          <w:szCs w:val="24"/>
        </w:rPr>
        <w:t xml:space="preserve">Saskaņā ar </w:t>
      </w:r>
      <w:r w:rsidRPr="00640286">
        <w:rPr>
          <w:rFonts w:ascii="Times New Roman" w:hAnsi="Times New Roman"/>
          <w:bCs/>
          <w:color w:val="000000" w:themeColor="text1"/>
          <w:sz w:val="24"/>
          <w:szCs w:val="24"/>
        </w:rPr>
        <w:t>Publiskas personas mantas atsavināšanas likuma</w:t>
      </w:r>
      <w:r w:rsidRPr="00640286">
        <w:rPr>
          <w:rFonts w:ascii="Times New Roman" w:hAnsi="Times New Roman"/>
          <w:color w:val="000000" w:themeColor="text1"/>
          <w:sz w:val="24"/>
          <w:szCs w:val="24"/>
        </w:rPr>
        <w:t xml:space="preserve"> Pārejas noteikumu 12.punktu, līdz brīdim, kad spēku zaudē</w:t>
      </w:r>
      <w:bookmarkEnd w:id="76"/>
      <w:r w:rsidRPr="00640286">
        <w:rPr>
          <w:rFonts w:ascii="Times New Roman" w:hAnsi="Times New Roman"/>
          <w:color w:val="000000" w:themeColor="text1"/>
          <w:sz w:val="24"/>
          <w:szCs w:val="24"/>
        </w:rPr>
        <w:t xml:space="preserve"> </w:t>
      </w:r>
      <w:hyperlink r:id="rId112" w:tgtFrame="_top" w:tooltip="Valsts un pašvaldību īpašuma privatizācijas un privatizācijas sertifikātu izmantošanas pabeigšanas likums" w:history="1">
        <w:r w:rsidRPr="00640286">
          <w:rPr>
            <w:rStyle w:val="Hyperlink"/>
            <w:rFonts w:ascii="Times New Roman" w:hAnsi="Times New Roman"/>
            <w:color w:val="000000" w:themeColor="text1"/>
            <w:sz w:val="24"/>
            <w:szCs w:val="24"/>
            <w:u w:val="none"/>
          </w:rPr>
          <w:t>Valsts un pašvaldību īpašuma privatizācijas un privatizācijas sertifikātu izmantošanas pabeigšanas likums</w:t>
        </w:r>
      </w:hyperlink>
      <w:r w:rsidRPr="00640286">
        <w:rPr>
          <w:rFonts w:ascii="Times New Roman" w:hAnsi="Times New Roman"/>
          <w:color w:val="000000" w:themeColor="text1"/>
          <w:sz w:val="24"/>
          <w:szCs w:val="24"/>
        </w:rPr>
        <w:t>, atsavināmā neapbūvētā zemesgabala nosacītā cena nedrīkst būt zemāka par zemāko no šādām vērtībām: attiecīgā zemesgabala kadastrālo vērtību vai zemes kadastrālo vērtību 2007.gada 31.decembrī.</w:t>
      </w:r>
    </w:p>
    <w:p w14:paraId="5887D940" w14:textId="77777777" w:rsidR="00640286" w:rsidRPr="00640286" w:rsidRDefault="00640286" w:rsidP="00640286">
      <w:pPr>
        <w:spacing w:after="0"/>
        <w:ind w:firstLine="567"/>
        <w:jc w:val="both"/>
        <w:rPr>
          <w:rFonts w:ascii="Times New Roman" w:hAnsi="Times New Roman"/>
          <w:sz w:val="24"/>
          <w:szCs w:val="24"/>
        </w:rPr>
      </w:pPr>
      <w:r w:rsidRPr="00640286">
        <w:rPr>
          <w:rFonts w:ascii="Times New Roman" w:hAnsi="Times New Roman"/>
          <w:color w:val="000000" w:themeColor="text1"/>
          <w:sz w:val="24"/>
          <w:szCs w:val="24"/>
        </w:rPr>
        <w:t>Saskaņā ar Valsts zemes dienesta Nekustamā īpašuma valsts kadastra informācijas sistēmā norādītiem datiem Īpašuma kadastrālā vērtība 2007.gada 31.decembrī nav noteikta</w:t>
      </w:r>
      <w:r w:rsidRPr="00640286">
        <w:rPr>
          <w:rFonts w:ascii="Times New Roman" w:hAnsi="Times New Roman"/>
          <w:sz w:val="24"/>
          <w:szCs w:val="24"/>
        </w:rPr>
        <w:t xml:space="preserve">, bet aktuālā kadastrālā vērtība ir 543 EUR (pieci simti četrdesmit trīs </w:t>
      </w:r>
      <w:r w:rsidRPr="00640286">
        <w:rPr>
          <w:rFonts w:ascii="Times New Roman" w:hAnsi="Times New Roman"/>
          <w:i/>
          <w:iCs/>
          <w:sz w:val="24"/>
          <w:szCs w:val="24"/>
        </w:rPr>
        <w:t>euro</w:t>
      </w:r>
      <w:r w:rsidRPr="00640286">
        <w:rPr>
          <w:rFonts w:ascii="Times New Roman" w:hAnsi="Times New Roman"/>
          <w:sz w:val="24"/>
          <w:szCs w:val="24"/>
        </w:rPr>
        <w:t>).</w:t>
      </w:r>
    </w:p>
    <w:p w14:paraId="6EA6554C" w14:textId="77777777" w:rsidR="00640286" w:rsidRPr="00640286" w:rsidRDefault="00640286" w:rsidP="00640286">
      <w:pPr>
        <w:spacing w:after="0"/>
        <w:ind w:firstLine="567"/>
        <w:jc w:val="both"/>
        <w:rPr>
          <w:rFonts w:ascii="Times New Roman" w:hAnsi="Times New Roman"/>
          <w:sz w:val="24"/>
          <w:szCs w:val="24"/>
        </w:rPr>
      </w:pPr>
      <w:r w:rsidRPr="00640286">
        <w:rPr>
          <w:rFonts w:ascii="Times New Roman" w:hAnsi="Times New Roman"/>
          <w:sz w:val="24"/>
          <w:szCs w:val="24"/>
        </w:rPr>
        <w:t xml:space="preserve">Ievērojot minēto, Īpašums atsavināms par cenu ne zemāku kā 2400 EUR (divi tūkstoši četri simti </w:t>
      </w:r>
      <w:r w:rsidRPr="00640286">
        <w:rPr>
          <w:rFonts w:ascii="Times New Roman" w:hAnsi="Times New Roman"/>
          <w:i/>
          <w:iCs/>
          <w:sz w:val="24"/>
          <w:szCs w:val="24"/>
        </w:rPr>
        <w:t>euro</w:t>
      </w:r>
      <w:r w:rsidRPr="00640286">
        <w:rPr>
          <w:rFonts w:ascii="Times New Roman" w:hAnsi="Times New Roman"/>
          <w:sz w:val="24"/>
          <w:szCs w:val="24"/>
        </w:rPr>
        <w:t>) apmērā.</w:t>
      </w:r>
    </w:p>
    <w:p w14:paraId="281F87D0" w14:textId="3201FCBD" w:rsidR="00640286" w:rsidRPr="00640286" w:rsidRDefault="00640286" w:rsidP="00640286">
      <w:pPr>
        <w:spacing w:after="0"/>
        <w:ind w:firstLine="567"/>
        <w:jc w:val="both"/>
        <w:rPr>
          <w:rFonts w:ascii="Times New Roman" w:hAnsi="Times New Roman"/>
          <w:b/>
          <w:sz w:val="24"/>
          <w:szCs w:val="24"/>
        </w:rPr>
      </w:pPr>
      <w:r w:rsidRPr="00640286">
        <w:rPr>
          <w:rFonts w:ascii="Times New Roman" w:hAnsi="Times New Roman"/>
          <w:sz w:val="24"/>
          <w:szCs w:val="24"/>
        </w:rPr>
        <w:t>Ņemot vērā iepriekš norādīto un pamatojoties uz Pašvaldību likuma 10. panta pirmās daļas 16. punktu,</w:t>
      </w:r>
      <w:r w:rsidRPr="00640286">
        <w:rPr>
          <w:rFonts w:ascii="Times New Roman" w:hAnsi="Times New Roman"/>
          <w:bCs/>
          <w:sz w:val="24"/>
          <w:szCs w:val="24"/>
        </w:rPr>
        <w:t xml:space="preserve"> 73. panta ceturto daļu, Publiskas personas mantas atsavināšanas likuma</w:t>
      </w:r>
      <w:r w:rsidRPr="00640286">
        <w:rPr>
          <w:rFonts w:ascii="Times New Roman" w:hAnsi="Times New Roman"/>
          <w:sz w:val="24"/>
          <w:szCs w:val="24"/>
        </w:rPr>
        <w:t xml:space="preserve"> 4. panta ceturtās daļas 1.punktu, 5.panta pirmo un piekto daļu, 8. panta trešo daļu, 14. panta otro un trešo daļu, 37. panta pirmās daļas 4. punktu, un 44. panta astotās daļas 1. punktu, </w:t>
      </w:r>
      <w:r w:rsidRPr="00640286">
        <w:rPr>
          <w:rFonts w:ascii="Times New Roman" w:hAnsi="Times New Roman"/>
          <w:sz w:val="24"/>
          <w:szCs w:val="24"/>
          <w:lang w:eastAsia="ar-SA"/>
        </w:rPr>
        <w:t>atklāti balsojot</w:t>
      </w:r>
      <w:r w:rsidRPr="00640286">
        <w:rPr>
          <w:rFonts w:ascii="Times New Roman" w:hAnsi="Times New Roman"/>
          <w:sz w:val="24"/>
          <w:szCs w:val="24"/>
        </w:rPr>
        <w:t xml:space="preserve">, </w:t>
      </w:r>
      <w:r w:rsidR="008B1046" w:rsidRPr="00644206">
        <w:rPr>
          <w:rFonts w:ascii="Times New Roman" w:hAnsi="Times New Roman"/>
          <w:sz w:val="24"/>
          <w:szCs w:val="24"/>
          <w:lang w:eastAsia="lv-LV"/>
        </w:rPr>
        <w:t>PAR - 1</w:t>
      </w:r>
      <w:r w:rsidR="008B1046">
        <w:rPr>
          <w:rFonts w:ascii="Times New Roman" w:hAnsi="Times New Roman"/>
          <w:sz w:val="24"/>
          <w:szCs w:val="24"/>
          <w:lang w:eastAsia="lv-LV"/>
        </w:rPr>
        <w:t>7</w:t>
      </w:r>
      <w:r w:rsidR="008B1046" w:rsidRPr="00644206">
        <w:rPr>
          <w:rFonts w:ascii="Times New Roman" w:hAnsi="Times New Roman"/>
          <w:sz w:val="24"/>
          <w:szCs w:val="24"/>
          <w:lang w:eastAsia="lv-LV"/>
        </w:rPr>
        <w:t xml:space="preserve"> </w:t>
      </w:r>
      <w:r w:rsidR="008B1046" w:rsidRPr="00644206">
        <w:rPr>
          <w:rFonts w:ascii="Times New Roman" w:hAnsi="Times New Roman"/>
          <w:sz w:val="24"/>
          <w:szCs w:val="24"/>
        </w:rPr>
        <w:t>(</w:t>
      </w:r>
      <w:r w:rsidR="008B1046">
        <w:rPr>
          <w:rFonts w:ascii="Times New Roman" w:hAnsi="Times New Roman"/>
          <w:sz w:val="24"/>
          <w:szCs w:val="24"/>
        </w:rPr>
        <w:t xml:space="preserve">Girts Ante, </w:t>
      </w:r>
      <w:r w:rsidR="008B1046" w:rsidRPr="00E87BF8">
        <w:rPr>
          <w:rFonts w:ascii="Times New Roman" w:eastAsia="Times New Roman" w:hAnsi="Times New Roman"/>
          <w:bCs/>
          <w:sz w:val="24"/>
          <w:szCs w:val="24"/>
          <w:lang w:eastAsia="et-EE"/>
        </w:rPr>
        <w:t xml:space="preserve">Kristīne Briede, </w:t>
      </w:r>
      <w:r w:rsidR="008B1046" w:rsidRPr="00E87BF8">
        <w:rPr>
          <w:rFonts w:ascii="Times New Roman" w:hAnsi="Times New Roman"/>
          <w:bCs/>
          <w:sz w:val="24"/>
          <w:szCs w:val="24"/>
          <w:lang w:eastAsia="et-EE"/>
        </w:rPr>
        <w:t xml:space="preserve">Sarmīte Dude, Māris Feldmanis, </w:t>
      </w:r>
      <w:r w:rsidR="008B1046">
        <w:rPr>
          <w:rFonts w:ascii="Times New Roman" w:hAnsi="Times New Roman"/>
          <w:bCs/>
          <w:sz w:val="24"/>
          <w:szCs w:val="24"/>
          <w:lang w:eastAsia="et-EE"/>
        </w:rPr>
        <w:t xml:space="preserve">Edgars Gaigalis, Ivars Gorskis, </w:t>
      </w:r>
      <w:r w:rsidR="008B1046" w:rsidRPr="00E87BF8">
        <w:rPr>
          <w:rFonts w:ascii="Times New Roman" w:hAnsi="Times New Roman"/>
          <w:bCs/>
          <w:sz w:val="24"/>
          <w:szCs w:val="24"/>
          <w:lang w:eastAsia="et-EE"/>
        </w:rPr>
        <w:t>Linda Karloviča</w:t>
      </w:r>
      <w:r w:rsidR="008B1046">
        <w:rPr>
          <w:rFonts w:ascii="Times New Roman" w:hAnsi="Times New Roman"/>
          <w:bCs/>
          <w:sz w:val="24"/>
          <w:szCs w:val="24"/>
          <w:lang w:eastAsia="et-EE"/>
        </w:rPr>
        <w:t>,</w:t>
      </w:r>
      <w:r w:rsidR="008B1046" w:rsidRPr="00E87BF8">
        <w:rPr>
          <w:rFonts w:ascii="Times New Roman" w:hAnsi="Times New Roman"/>
          <w:bCs/>
          <w:sz w:val="24"/>
          <w:szCs w:val="24"/>
          <w:lang w:eastAsia="et-EE"/>
        </w:rPr>
        <w:t xml:space="preserve"> Edgars Laimiņš, Sintija Liekniņa</w:t>
      </w:r>
      <w:r w:rsidR="008B1046">
        <w:rPr>
          <w:rFonts w:ascii="Times New Roman" w:hAnsi="Times New Roman"/>
          <w:bCs/>
          <w:sz w:val="24"/>
          <w:szCs w:val="24"/>
          <w:lang w:eastAsia="et-EE"/>
        </w:rPr>
        <w:t>,</w:t>
      </w:r>
      <w:r w:rsidR="008B1046" w:rsidRPr="00E87BF8">
        <w:rPr>
          <w:rFonts w:ascii="Times New Roman" w:hAnsi="Times New Roman"/>
          <w:bCs/>
          <w:sz w:val="24"/>
          <w:szCs w:val="24"/>
          <w:lang w:eastAsia="et-EE"/>
        </w:rPr>
        <w:t xml:space="preserve"> </w:t>
      </w:r>
      <w:r w:rsidR="008B1046">
        <w:rPr>
          <w:rFonts w:ascii="Times New Roman" w:hAnsi="Times New Roman"/>
          <w:bCs/>
          <w:sz w:val="24"/>
          <w:szCs w:val="24"/>
          <w:lang w:eastAsia="et-EE"/>
        </w:rPr>
        <w:t xml:space="preserve">Ainārs Meiers, </w:t>
      </w:r>
      <w:r w:rsidR="008B1046" w:rsidRPr="00E87BF8">
        <w:rPr>
          <w:rFonts w:ascii="Times New Roman" w:hAnsi="Times New Roman"/>
          <w:bCs/>
          <w:sz w:val="24"/>
          <w:szCs w:val="24"/>
          <w:lang w:eastAsia="et-EE"/>
        </w:rPr>
        <w:t xml:space="preserve">Sanita Olševska, Andris Podvinskis, Viesturs Reinfelds, Dace Reinika, </w:t>
      </w:r>
      <w:r w:rsidR="008B1046">
        <w:rPr>
          <w:rFonts w:ascii="Times New Roman" w:hAnsi="Times New Roman"/>
          <w:bCs/>
          <w:sz w:val="24"/>
          <w:szCs w:val="24"/>
          <w:lang w:eastAsia="et-EE"/>
        </w:rPr>
        <w:t xml:space="preserve">Guntis Safranovičs, </w:t>
      </w:r>
      <w:r w:rsidR="008B1046" w:rsidRPr="00E87BF8">
        <w:rPr>
          <w:rFonts w:ascii="Times New Roman" w:hAnsi="Times New Roman"/>
          <w:bCs/>
          <w:sz w:val="24"/>
          <w:szCs w:val="24"/>
          <w:lang w:eastAsia="et-EE"/>
        </w:rPr>
        <w:t>Ivars Stanga</w:t>
      </w:r>
      <w:r w:rsidR="008B1046">
        <w:rPr>
          <w:rFonts w:ascii="Times New Roman" w:hAnsi="Times New Roman"/>
          <w:bCs/>
          <w:sz w:val="24"/>
          <w:szCs w:val="24"/>
          <w:lang w:eastAsia="et-EE"/>
        </w:rPr>
        <w:t>, Indra Špela</w:t>
      </w:r>
      <w:r w:rsidR="008B1046" w:rsidRPr="00644206">
        <w:rPr>
          <w:rFonts w:ascii="Times New Roman" w:hAnsi="Times New Roman"/>
          <w:bCs/>
          <w:sz w:val="24"/>
          <w:szCs w:val="24"/>
          <w:lang w:eastAsia="et-EE"/>
        </w:rPr>
        <w:t xml:space="preserve">), </w:t>
      </w:r>
      <w:r w:rsidR="008B1046" w:rsidRPr="00644206">
        <w:rPr>
          <w:rFonts w:ascii="Times New Roman" w:hAnsi="Times New Roman"/>
          <w:sz w:val="24"/>
          <w:szCs w:val="24"/>
          <w:lang w:eastAsia="lv-LV"/>
        </w:rPr>
        <w:t xml:space="preserve">PRET </w:t>
      </w:r>
      <w:r w:rsidR="008B1046" w:rsidRPr="00644206">
        <w:rPr>
          <w:rFonts w:ascii="Times New Roman" w:hAnsi="Times New Roman"/>
          <w:sz w:val="24"/>
          <w:szCs w:val="24"/>
        </w:rPr>
        <w:t>-</w:t>
      </w:r>
      <w:r w:rsidR="008B1046" w:rsidRPr="00644206">
        <w:rPr>
          <w:rFonts w:ascii="Times New Roman" w:hAnsi="Times New Roman"/>
          <w:sz w:val="24"/>
          <w:szCs w:val="24"/>
          <w:lang w:eastAsia="lv-LV"/>
        </w:rPr>
        <w:t xml:space="preserve"> nav, ATTURAS </w:t>
      </w:r>
      <w:r w:rsidR="008B1046" w:rsidRPr="00644206">
        <w:rPr>
          <w:rFonts w:ascii="Times New Roman" w:hAnsi="Times New Roman"/>
          <w:sz w:val="24"/>
          <w:szCs w:val="24"/>
        </w:rPr>
        <w:t>-</w:t>
      </w:r>
      <w:r w:rsidR="008B1046" w:rsidRPr="00644206">
        <w:rPr>
          <w:rFonts w:ascii="Times New Roman" w:hAnsi="Times New Roman"/>
          <w:sz w:val="24"/>
          <w:szCs w:val="24"/>
          <w:lang w:eastAsia="lv-LV"/>
        </w:rPr>
        <w:t xml:space="preserve"> </w:t>
      </w:r>
      <w:r w:rsidR="008B1046" w:rsidRPr="00644206">
        <w:rPr>
          <w:rFonts w:ascii="Times New Roman" w:hAnsi="Times New Roman"/>
          <w:sz w:val="24"/>
          <w:szCs w:val="24"/>
        </w:rPr>
        <w:t>nav</w:t>
      </w:r>
      <w:r w:rsidR="008B1046" w:rsidRPr="00644206">
        <w:rPr>
          <w:rFonts w:ascii="Times New Roman" w:hAnsi="Times New Roman"/>
          <w:sz w:val="24"/>
          <w:szCs w:val="24"/>
          <w:lang w:eastAsia="lv-LV"/>
        </w:rPr>
        <w:t>,</w:t>
      </w:r>
      <w:r w:rsidRPr="00640286">
        <w:rPr>
          <w:rFonts w:ascii="Times New Roman" w:hAnsi="Times New Roman"/>
          <w:sz w:val="24"/>
          <w:szCs w:val="24"/>
        </w:rPr>
        <w:t xml:space="preserve"> Dobeles novada dome </w:t>
      </w:r>
      <w:r w:rsidRPr="00640286">
        <w:rPr>
          <w:rFonts w:ascii="Times New Roman" w:hAnsi="Times New Roman"/>
          <w:bCs/>
          <w:sz w:val="24"/>
          <w:szCs w:val="24"/>
        </w:rPr>
        <w:t>NOLEMJ:</w:t>
      </w:r>
    </w:p>
    <w:p w14:paraId="5CAA0B28" w14:textId="2EB933CD" w:rsidR="00640286" w:rsidRPr="00BF089C" w:rsidRDefault="00640286" w:rsidP="00BF089C">
      <w:pPr>
        <w:pStyle w:val="ListParagraph"/>
        <w:numPr>
          <w:ilvl w:val="0"/>
          <w:numId w:val="38"/>
        </w:numPr>
        <w:jc w:val="both"/>
        <w:rPr>
          <w:rFonts w:ascii="Times New Roman" w:eastAsia="Times New Roman" w:hAnsi="Times New Roman"/>
          <w:kern w:val="0"/>
        </w:rPr>
      </w:pPr>
      <w:r w:rsidRPr="00BF089C">
        <w:rPr>
          <w:rFonts w:ascii="Times New Roman" w:hAnsi="Times New Roman"/>
        </w:rPr>
        <w:t xml:space="preserve">Atsavināt Dobeles novada pašvaldībai piederošo nekustamo īpašumu </w:t>
      </w:r>
      <w:r w:rsidRPr="00BF089C">
        <w:rPr>
          <w:rFonts w:ascii="Times New Roman" w:hAnsi="Times New Roman"/>
          <w:bCs/>
        </w:rPr>
        <w:t>„Liepziedi”, Annenieku pagastā</w:t>
      </w:r>
      <w:r w:rsidRPr="00BF089C">
        <w:rPr>
          <w:rFonts w:ascii="Times New Roman" w:hAnsi="Times New Roman"/>
        </w:rPr>
        <w:t>, Dobeles novadā, kadastra numurs 46420010852, kas sastāv no vienas neapbūvētas zemes vienības ar kadastra apzīmējumu 46420010852, platība 0,3396 ha (3396  m</w:t>
      </w:r>
      <w:r w:rsidRPr="00BF089C">
        <w:rPr>
          <w:rFonts w:ascii="Times New Roman" w:hAnsi="Times New Roman"/>
          <w:vertAlign w:val="superscript"/>
        </w:rPr>
        <w:t>2</w:t>
      </w:r>
      <w:r w:rsidRPr="00BF089C">
        <w:rPr>
          <w:rFonts w:ascii="Times New Roman" w:hAnsi="Times New Roman"/>
        </w:rPr>
        <w:t xml:space="preserve">), </w:t>
      </w:r>
      <w:r w:rsidRPr="00BF089C">
        <w:rPr>
          <w:rFonts w:ascii="Times New Roman" w:eastAsia="Times New Roman" w:hAnsi="Times New Roman"/>
          <w:kern w:val="0"/>
        </w:rPr>
        <w:t>pārdodot to mutiskā izsolē ar augšupejošu soli un organizējot to starp personām, kuru īpašumi piegul atsavināmajam īpašumam.</w:t>
      </w:r>
    </w:p>
    <w:p w14:paraId="027ADA26" w14:textId="4AD42E22" w:rsidR="00640286" w:rsidRPr="00BF089C" w:rsidRDefault="00640286" w:rsidP="00BF089C">
      <w:pPr>
        <w:pStyle w:val="ListParagraph"/>
        <w:numPr>
          <w:ilvl w:val="0"/>
          <w:numId w:val="38"/>
        </w:numPr>
        <w:jc w:val="both"/>
        <w:rPr>
          <w:rFonts w:ascii="Times New Roman" w:hAnsi="Times New Roman"/>
        </w:rPr>
      </w:pPr>
      <w:r w:rsidRPr="00BF089C">
        <w:rPr>
          <w:rFonts w:ascii="Times New Roman" w:hAnsi="Times New Roman"/>
        </w:rPr>
        <w:t>Noteikt lēmuma 1.punktā atsavināmā nekustamā īpašuma izsoles sākumcenu</w:t>
      </w:r>
      <w:r w:rsidRPr="00BF089C">
        <w:rPr>
          <w:rFonts w:ascii="Times New Roman" w:hAnsi="Times New Roman"/>
          <w:color w:val="FF0000"/>
        </w:rPr>
        <w:t xml:space="preserve"> </w:t>
      </w:r>
      <w:r w:rsidRPr="00BF089C">
        <w:rPr>
          <w:rFonts w:ascii="Times New Roman" w:hAnsi="Times New Roman"/>
        </w:rPr>
        <w:t xml:space="preserve">2400 EUR (divi tūkstoši četri simti </w:t>
      </w:r>
      <w:r w:rsidRPr="00BF089C">
        <w:rPr>
          <w:rFonts w:ascii="Times New Roman" w:hAnsi="Times New Roman"/>
          <w:i/>
          <w:iCs/>
        </w:rPr>
        <w:t>euro</w:t>
      </w:r>
      <w:r w:rsidRPr="00BF089C">
        <w:rPr>
          <w:rFonts w:ascii="Times New Roman" w:hAnsi="Times New Roman"/>
        </w:rPr>
        <w:t>)  apmērā.</w:t>
      </w:r>
    </w:p>
    <w:p w14:paraId="3E0F8466" w14:textId="77777777" w:rsidR="00640286" w:rsidRPr="00640286" w:rsidRDefault="00640286" w:rsidP="00BF089C">
      <w:pPr>
        <w:numPr>
          <w:ilvl w:val="0"/>
          <w:numId w:val="38"/>
        </w:numPr>
        <w:spacing w:after="0" w:line="240" w:lineRule="auto"/>
        <w:ind w:left="284" w:hanging="284"/>
        <w:jc w:val="both"/>
        <w:rPr>
          <w:rFonts w:ascii="Times New Roman" w:hAnsi="Times New Roman"/>
          <w:sz w:val="24"/>
          <w:szCs w:val="24"/>
        </w:rPr>
      </w:pPr>
      <w:r w:rsidRPr="00640286">
        <w:rPr>
          <w:rFonts w:ascii="Times New Roman" w:eastAsia="Arial" w:hAnsi="Times New Roman"/>
          <w:sz w:val="24"/>
          <w:szCs w:val="24"/>
        </w:rPr>
        <w:lastRenderedPageBreak/>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640286">
        <w:rPr>
          <w:rFonts w:ascii="Times New Roman" w:hAnsi="Times New Roman"/>
          <w:sz w:val="24"/>
          <w:szCs w:val="24"/>
        </w:rPr>
        <w:t>kuru īpašumi piegul atsavināmajam īpašumam.</w:t>
      </w:r>
    </w:p>
    <w:p w14:paraId="7457176B" w14:textId="77777777" w:rsidR="00640286" w:rsidRPr="00640286" w:rsidRDefault="00640286" w:rsidP="00BF089C">
      <w:pPr>
        <w:numPr>
          <w:ilvl w:val="0"/>
          <w:numId w:val="38"/>
        </w:numPr>
        <w:spacing w:after="0" w:line="240" w:lineRule="auto"/>
        <w:ind w:left="284" w:hanging="284"/>
        <w:jc w:val="both"/>
        <w:rPr>
          <w:rFonts w:ascii="Times New Roman" w:hAnsi="Times New Roman"/>
          <w:sz w:val="24"/>
          <w:szCs w:val="24"/>
        </w:rPr>
      </w:pPr>
      <w:r w:rsidRPr="00640286">
        <w:rPr>
          <w:rFonts w:ascii="Times New Roman" w:hAnsi="Times New Roman"/>
          <w:sz w:val="24"/>
          <w:szCs w:val="24"/>
        </w:rPr>
        <w:t xml:space="preserve">Atsavināt lēmuma 1.punktā minēto īpašumu personai, kuras īpašums piegul atsavināmajam īpašumam, pārdodot to par nosacīto cenu 2400 EUR (divi tūkstoši četri simti </w:t>
      </w:r>
      <w:r w:rsidRPr="00640286">
        <w:rPr>
          <w:rFonts w:ascii="Times New Roman" w:hAnsi="Times New Roman"/>
          <w:i/>
          <w:iCs/>
          <w:sz w:val="24"/>
          <w:szCs w:val="24"/>
        </w:rPr>
        <w:t>euro</w:t>
      </w:r>
      <w:r w:rsidRPr="00640286">
        <w:rPr>
          <w:rFonts w:ascii="Times New Roman" w:hAnsi="Times New Roman"/>
          <w:sz w:val="24"/>
          <w:szCs w:val="24"/>
        </w:rPr>
        <w:t>), ja šī persona ir vienīgā, kas iesniegusi pieteikumu par īpašuma pirkšanu</w:t>
      </w:r>
      <w:r w:rsidRPr="00640286">
        <w:rPr>
          <w:rFonts w:ascii="Times New Roman" w:eastAsia="Arial" w:hAnsi="Times New Roman"/>
          <w:sz w:val="24"/>
          <w:szCs w:val="24"/>
        </w:rPr>
        <w:t>.</w:t>
      </w:r>
    </w:p>
    <w:p w14:paraId="4C2A56F6" w14:textId="77777777" w:rsidR="00640286" w:rsidRPr="00640286" w:rsidRDefault="00640286" w:rsidP="00640286">
      <w:pPr>
        <w:autoSpaceDN w:val="0"/>
        <w:spacing w:after="0"/>
        <w:ind w:left="66" w:right="-1"/>
        <w:contextualSpacing/>
        <w:jc w:val="both"/>
        <w:rPr>
          <w:rFonts w:ascii="Times New Roman" w:eastAsia="Arial" w:hAnsi="Times New Roman"/>
          <w:kern w:val="2"/>
          <w:sz w:val="24"/>
          <w:szCs w:val="24"/>
        </w:rPr>
      </w:pPr>
    </w:p>
    <w:p w14:paraId="0F56F536" w14:textId="77777777" w:rsidR="00640286" w:rsidRPr="00640286" w:rsidRDefault="00640286" w:rsidP="00640286">
      <w:pPr>
        <w:autoSpaceDN w:val="0"/>
        <w:spacing w:after="0"/>
        <w:ind w:left="66" w:right="-1"/>
        <w:contextualSpacing/>
        <w:jc w:val="both"/>
        <w:rPr>
          <w:rFonts w:ascii="Times New Roman" w:eastAsia="Arial" w:hAnsi="Times New Roman"/>
          <w:kern w:val="2"/>
          <w:sz w:val="24"/>
          <w:szCs w:val="24"/>
        </w:rPr>
      </w:pPr>
    </w:p>
    <w:p w14:paraId="1609C3EE" w14:textId="77777777" w:rsidR="00640286" w:rsidRPr="00640286" w:rsidRDefault="00640286" w:rsidP="00640286">
      <w:pPr>
        <w:autoSpaceDN w:val="0"/>
        <w:spacing w:after="0"/>
        <w:ind w:left="66" w:right="-1"/>
        <w:contextualSpacing/>
        <w:jc w:val="both"/>
        <w:rPr>
          <w:rFonts w:ascii="Times New Roman" w:eastAsiaTheme="minorHAnsi" w:hAnsi="Times New Roman"/>
          <w:sz w:val="24"/>
          <w:szCs w:val="24"/>
        </w:rPr>
      </w:pPr>
      <w:r w:rsidRPr="00640286">
        <w:rPr>
          <w:rFonts w:ascii="Times New Roman" w:eastAsiaTheme="minorHAnsi" w:hAnsi="Times New Roman"/>
          <w:sz w:val="24"/>
          <w:szCs w:val="24"/>
        </w:rPr>
        <w:t>Domes priekšsēdētājs                                                                                                  I. Gorskis</w:t>
      </w:r>
    </w:p>
    <w:p w14:paraId="0FAE347E" w14:textId="77777777" w:rsidR="00640286" w:rsidRPr="00640286" w:rsidRDefault="00640286" w:rsidP="00640286">
      <w:pPr>
        <w:spacing w:after="0"/>
        <w:ind w:right="-1"/>
        <w:jc w:val="both"/>
        <w:rPr>
          <w:rFonts w:ascii="Times New Roman" w:hAnsi="Times New Roman"/>
          <w:sz w:val="24"/>
          <w:szCs w:val="24"/>
        </w:rPr>
      </w:pPr>
    </w:p>
    <w:p w14:paraId="29206DA3" w14:textId="77777777" w:rsidR="00640286" w:rsidRPr="00640286" w:rsidRDefault="00640286" w:rsidP="00640286">
      <w:pPr>
        <w:spacing w:after="0"/>
        <w:ind w:right="-1"/>
        <w:jc w:val="both"/>
        <w:rPr>
          <w:rFonts w:ascii="Times New Roman" w:hAnsi="Times New Roman"/>
          <w:sz w:val="24"/>
          <w:szCs w:val="24"/>
        </w:rPr>
      </w:pPr>
    </w:p>
    <w:p w14:paraId="0B32878F" w14:textId="77777777" w:rsidR="00640286" w:rsidRPr="00640286" w:rsidRDefault="00640286" w:rsidP="00640286">
      <w:pPr>
        <w:spacing w:after="0"/>
        <w:ind w:right="-1"/>
        <w:jc w:val="both"/>
        <w:rPr>
          <w:rFonts w:ascii="Times New Roman" w:hAnsi="Times New Roman"/>
          <w:sz w:val="24"/>
          <w:szCs w:val="24"/>
        </w:rPr>
      </w:pPr>
    </w:p>
    <w:p w14:paraId="2C872C94" w14:textId="77777777" w:rsidR="00640286" w:rsidRPr="00640286" w:rsidRDefault="00640286" w:rsidP="00640286">
      <w:pPr>
        <w:spacing w:after="0"/>
        <w:ind w:right="-1"/>
        <w:jc w:val="both"/>
        <w:rPr>
          <w:rFonts w:ascii="Times New Roman" w:hAnsi="Times New Roman"/>
          <w:sz w:val="24"/>
          <w:szCs w:val="24"/>
        </w:rPr>
      </w:pPr>
    </w:p>
    <w:p w14:paraId="58C5E302" w14:textId="77777777" w:rsidR="00640286" w:rsidRPr="00640286" w:rsidRDefault="00640286" w:rsidP="00640286">
      <w:pPr>
        <w:spacing w:after="0"/>
        <w:ind w:right="-1"/>
        <w:jc w:val="both"/>
        <w:rPr>
          <w:rFonts w:ascii="Times New Roman" w:hAnsi="Times New Roman"/>
          <w:sz w:val="24"/>
          <w:szCs w:val="24"/>
        </w:rPr>
      </w:pPr>
    </w:p>
    <w:p w14:paraId="3AA2BB3D" w14:textId="77777777" w:rsidR="00640286" w:rsidRPr="00640286" w:rsidRDefault="00640286" w:rsidP="00640286">
      <w:pPr>
        <w:spacing w:after="0"/>
        <w:rPr>
          <w:rFonts w:ascii="Times New Roman" w:hAnsi="Times New Roman"/>
          <w:sz w:val="24"/>
          <w:szCs w:val="24"/>
        </w:rPr>
      </w:pPr>
    </w:p>
    <w:p w14:paraId="0D22EE53" w14:textId="3ACB59A1" w:rsidR="00BA44AD" w:rsidRPr="00640286" w:rsidRDefault="00BA44AD" w:rsidP="00640286">
      <w:pPr>
        <w:spacing w:after="0" w:line="240" w:lineRule="auto"/>
        <w:rPr>
          <w:rFonts w:ascii="Times New Roman" w:eastAsia="Times New Roman" w:hAnsi="Times New Roman"/>
          <w:sz w:val="24"/>
          <w:szCs w:val="24"/>
          <w:lang w:eastAsia="lv-LV"/>
        </w:rPr>
      </w:pPr>
      <w:r w:rsidRPr="00640286">
        <w:rPr>
          <w:rFonts w:ascii="Times New Roman" w:eastAsia="Times New Roman" w:hAnsi="Times New Roman"/>
          <w:sz w:val="24"/>
          <w:szCs w:val="24"/>
          <w:lang w:eastAsia="lv-LV"/>
        </w:rPr>
        <w:br w:type="page"/>
      </w:r>
    </w:p>
    <w:p w14:paraId="491F6DD5" w14:textId="77777777" w:rsidR="00BA44AD" w:rsidRPr="00874FFD" w:rsidRDefault="00BA44AD" w:rsidP="003C113F">
      <w:pPr>
        <w:tabs>
          <w:tab w:val="left" w:pos="-24212"/>
        </w:tabs>
        <w:spacing w:after="0" w:line="240" w:lineRule="auto"/>
        <w:ind w:right="-1"/>
        <w:jc w:val="center"/>
        <w:rPr>
          <w:rFonts w:ascii="Times New Roman" w:eastAsia="Times New Roman" w:hAnsi="Times New Roman"/>
          <w:sz w:val="20"/>
          <w:szCs w:val="20"/>
          <w:lang w:eastAsia="lv-LV"/>
        </w:rPr>
      </w:pPr>
      <w:r w:rsidRPr="00874FFD">
        <w:rPr>
          <w:rFonts w:ascii="Times New Roman" w:eastAsia="Times New Roman" w:hAnsi="Times New Roman"/>
          <w:noProof/>
          <w:sz w:val="20"/>
          <w:szCs w:val="20"/>
          <w:lang w:eastAsia="lv-LV"/>
        </w:rPr>
        <w:lastRenderedPageBreak/>
        <w:drawing>
          <wp:inline distT="0" distB="0" distL="0" distR="0" wp14:anchorId="7FED13AB" wp14:editId="45188321">
            <wp:extent cx="676275" cy="752475"/>
            <wp:effectExtent l="0" t="0" r="9525" b="952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r>
        <w:rPr>
          <w:rFonts w:ascii="Times New Roman" w:eastAsia="Times New Roman" w:hAnsi="Times New Roman"/>
          <w:sz w:val="20"/>
          <w:szCs w:val="20"/>
          <w:lang w:eastAsia="lv-LV"/>
        </w:rPr>
        <w:t xml:space="preserve">                                                             </w:t>
      </w:r>
    </w:p>
    <w:p w14:paraId="55C5693B" w14:textId="77777777" w:rsidR="00BA44AD" w:rsidRPr="00874FFD" w:rsidRDefault="00BA44AD" w:rsidP="003C113F">
      <w:pPr>
        <w:tabs>
          <w:tab w:val="center" w:pos="4153"/>
          <w:tab w:val="right" w:pos="8306"/>
        </w:tabs>
        <w:spacing w:after="0" w:line="240" w:lineRule="auto"/>
        <w:ind w:right="-1"/>
        <w:jc w:val="center"/>
        <w:rPr>
          <w:rFonts w:ascii="Times New Roman" w:eastAsia="Times New Roman" w:hAnsi="Times New Roman"/>
          <w:sz w:val="20"/>
          <w:szCs w:val="24"/>
          <w:lang w:eastAsia="lv-LV"/>
        </w:rPr>
      </w:pPr>
      <w:r w:rsidRPr="00874FFD">
        <w:rPr>
          <w:rFonts w:ascii="Times New Roman" w:eastAsia="Times New Roman" w:hAnsi="Times New Roman"/>
          <w:sz w:val="20"/>
          <w:szCs w:val="24"/>
          <w:lang w:eastAsia="lv-LV"/>
        </w:rPr>
        <w:t>LATVIJAS REPUBLIKA</w:t>
      </w:r>
    </w:p>
    <w:p w14:paraId="1162E902" w14:textId="77777777" w:rsidR="00BA44AD" w:rsidRPr="00874FFD" w:rsidRDefault="00BA44AD" w:rsidP="003C113F">
      <w:pPr>
        <w:tabs>
          <w:tab w:val="center" w:pos="4153"/>
          <w:tab w:val="right" w:pos="8306"/>
        </w:tabs>
        <w:spacing w:after="0" w:line="240" w:lineRule="auto"/>
        <w:ind w:right="-1"/>
        <w:jc w:val="center"/>
        <w:rPr>
          <w:rFonts w:ascii="Times New Roman" w:eastAsia="Times New Roman" w:hAnsi="Times New Roman"/>
          <w:b/>
          <w:sz w:val="32"/>
          <w:szCs w:val="32"/>
          <w:lang w:eastAsia="lv-LV"/>
        </w:rPr>
      </w:pPr>
      <w:r w:rsidRPr="00874FFD">
        <w:rPr>
          <w:rFonts w:ascii="Times New Roman" w:eastAsia="Times New Roman" w:hAnsi="Times New Roman"/>
          <w:b/>
          <w:sz w:val="32"/>
          <w:szCs w:val="32"/>
          <w:lang w:eastAsia="lv-LV"/>
        </w:rPr>
        <w:t>DOBELES NOVADA DOME</w:t>
      </w:r>
    </w:p>
    <w:p w14:paraId="1A91ACC6" w14:textId="77777777" w:rsidR="00BA44AD" w:rsidRPr="00874FFD" w:rsidRDefault="00BA44AD" w:rsidP="003C113F">
      <w:pPr>
        <w:tabs>
          <w:tab w:val="center" w:pos="4153"/>
          <w:tab w:val="right" w:pos="8306"/>
        </w:tabs>
        <w:spacing w:after="0" w:line="240" w:lineRule="auto"/>
        <w:ind w:right="-1"/>
        <w:jc w:val="center"/>
        <w:rPr>
          <w:rFonts w:ascii="Times New Roman" w:eastAsia="Times New Roman" w:hAnsi="Times New Roman"/>
          <w:sz w:val="16"/>
          <w:szCs w:val="16"/>
          <w:lang w:eastAsia="lv-LV"/>
        </w:rPr>
      </w:pPr>
      <w:r w:rsidRPr="00874FFD">
        <w:rPr>
          <w:rFonts w:ascii="Times New Roman" w:eastAsia="Times New Roman" w:hAnsi="Times New Roman"/>
          <w:sz w:val="16"/>
          <w:szCs w:val="16"/>
          <w:lang w:eastAsia="lv-LV"/>
        </w:rPr>
        <w:t>Brīvības iela 17, Dobele, Dobeles novads, LV-3701</w:t>
      </w:r>
    </w:p>
    <w:p w14:paraId="619DE080" w14:textId="77777777" w:rsidR="00BA44AD" w:rsidRPr="00874FFD" w:rsidRDefault="00BA44AD" w:rsidP="003C113F">
      <w:pPr>
        <w:pBdr>
          <w:bottom w:val="double" w:sz="6" w:space="1" w:color="auto"/>
        </w:pBdr>
        <w:tabs>
          <w:tab w:val="center" w:pos="4153"/>
          <w:tab w:val="right" w:pos="8306"/>
        </w:tabs>
        <w:spacing w:after="0" w:line="240" w:lineRule="auto"/>
        <w:ind w:right="-1"/>
        <w:jc w:val="center"/>
        <w:rPr>
          <w:rFonts w:ascii="Times New Roman" w:eastAsia="Times New Roman" w:hAnsi="Times New Roman"/>
          <w:color w:val="000000"/>
          <w:sz w:val="24"/>
          <w:szCs w:val="24"/>
          <w:lang w:eastAsia="lv-LV"/>
        </w:rPr>
      </w:pPr>
      <w:r w:rsidRPr="00874FFD">
        <w:rPr>
          <w:rFonts w:ascii="Times New Roman" w:eastAsia="Times New Roman" w:hAnsi="Times New Roman"/>
          <w:sz w:val="16"/>
          <w:szCs w:val="16"/>
          <w:lang w:eastAsia="lv-LV"/>
        </w:rPr>
        <w:t xml:space="preserve">Tālr. 63707269, 63700137, 63720940, e-pasts </w:t>
      </w:r>
      <w:hyperlink r:id="rId113" w:history="1">
        <w:r w:rsidRPr="00874FFD">
          <w:rPr>
            <w:rFonts w:ascii="Times New Roman" w:hAnsi="Times New Roman"/>
            <w:color w:val="000000"/>
            <w:sz w:val="16"/>
            <w:szCs w:val="16"/>
            <w:u w:val="single"/>
            <w:lang w:eastAsia="lv-LV"/>
          </w:rPr>
          <w:t>dome@dobele.lv</w:t>
        </w:r>
      </w:hyperlink>
    </w:p>
    <w:p w14:paraId="00BA6DAA" w14:textId="77777777" w:rsidR="00BA44AD" w:rsidRPr="00874FFD" w:rsidRDefault="00BA44AD" w:rsidP="003C113F">
      <w:pPr>
        <w:spacing w:after="0" w:line="240" w:lineRule="auto"/>
        <w:ind w:right="-1"/>
        <w:jc w:val="center"/>
        <w:rPr>
          <w:rFonts w:ascii="Times New Roman" w:eastAsia="Times New Roman" w:hAnsi="Times New Roman"/>
          <w:b/>
          <w:sz w:val="24"/>
          <w:szCs w:val="24"/>
          <w:lang w:eastAsia="lv-LV"/>
        </w:rPr>
      </w:pPr>
    </w:p>
    <w:p w14:paraId="0B0DBA19" w14:textId="77777777" w:rsidR="00BA44AD" w:rsidRPr="00874FFD" w:rsidRDefault="00BA44AD" w:rsidP="003C113F">
      <w:pPr>
        <w:spacing w:after="0" w:line="240" w:lineRule="auto"/>
        <w:ind w:right="-1"/>
        <w:jc w:val="center"/>
        <w:rPr>
          <w:rFonts w:ascii="Times New Roman" w:hAnsi="Times New Roman"/>
          <w:b/>
          <w:sz w:val="24"/>
          <w:szCs w:val="24"/>
        </w:rPr>
      </w:pPr>
      <w:r w:rsidRPr="00874FFD">
        <w:rPr>
          <w:rFonts w:ascii="Times New Roman" w:hAnsi="Times New Roman"/>
          <w:b/>
          <w:sz w:val="24"/>
          <w:szCs w:val="24"/>
        </w:rPr>
        <w:t>LĒMUMS</w:t>
      </w:r>
    </w:p>
    <w:p w14:paraId="28A9126C" w14:textId="77777777" w:rsidR="00BA44AD" w:rsidRPr="00874FFD" w:rsidRDefault="00BA44AD" w:rsidP="003C113F">
      <w:pPr>
        <w:spacing w:after="0" w:line="240" w:lineRule="auto"/>
        <w:ind w:right="-1"/>
        <w:jc w:val="center"/>
        <w:rPr>
          <w:rFonts w:ascii="Times New Roman" w:hAnsi="Times New Roman"/>
          <w:b/>
          <w:sz w:val="24"/>
          <w:szCs w:val="24"/>
        </w:rPr>
      </w:pPr>
      <w:r w:rsidRPr="00874FFD">
        <w:rPr>
          <w:rFonts w:ascii="Times New Roman" w:hAnsi="Times New Roman"/>
          <w:b/>
          <w:sz w:val="24"/>
          <w:szCs w:val="24"/>
        </w:rPr>
        <w:t>Dobelē</w:t>
      </w:r>
    </w:p>
    <w:p w14:paraId="79348732" w14:textId="77777777" w:rsidR="00BA44AD" w:rsidRPr="00874FFD" w:rsidRDefault="00BA44AD" w:rsidP="003C113F">
      <w:pPr>
        <w:spacing w:after="0" w:line="240" w:lineRule="auto"/>
        <w:ind w:right="-1"/>
        <w:jc w:val="both"/>
        <w:rPr>
          <w:rFonts w:ascii="Times New Roman" w:hAnsi="Times New Roman"/>
          <w:b/>
          <w:sz w:val="24"/>
          <w:szCs w:val="24"/>
        </w:rPr>
      </w:pPr>
    </w:p>
    <w:p w14:paraId="6F337612" w14:textId="6FFDE944" w:rsidR="00BA44AD" w:rsidRPr="00874FFD" w:rsidRDefault="00BA44AD" w:rsidP="003C113F">
      <w:pPr>
        <w:tabs>
          <w:tab w:val="center" w:pos="4153"/>
          <w:tab w:val="left" w:pos="8080"/>
          <w:tab w:val="right" w:pos="9498"/>
        </w:tabs>
        <w:spacing w:after="0" w:line="240" w:lineRule="auto"/>
        <w:ind w:right="-1"/>
        <w:rPr>
          <w:rFonts w:ascii="Times New Roman" w:eastAsia="Times New Roman" w:hAnsi="Times New Roman"/>
          <w:color w:val="000000"/>
          <w:sz w:val="24"/>
          <w:szCs w:val="24"/>
          <w:lang w:eastAsia="lv-LV"/>
        </w:rPr>
      </w:pPr>
      <w:r w:rsidRPr="00874FFD">
        <w:rPr>
          <w:rFonts w:ascii="Times New Roman" w:eastAsia="Times New Roman" w:hAnsi="Times New Roman"/>
          <w:b/>
          <w:sz w:val="24"/>
          <w:szCs w:val="24"/>
          <w:lang w:eastAsia="x-none"/>
        </w:rPr>
        <w:t xml:space="preserve">2023. gada </w:t>
      </w:r>
      <w:r>
        <w:rPr>
          <w:rFonts w:ascii="Times New Roman" w:eastAsia="Times New Roman" w:hAnsi="Times New Roman"/>
          <w:b/>
          <w:sz w:val="24"/>
          <w:szCs w:val="24"/>
          <w:lang w:eastAsia="x-none"/>
        </w:rPr>
        <w:t>30</w:t>
      </w:r>
      <w:r w:rsidRPr="00874FFD">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novembrī</w:t>
      </w:r>
      <w:r w:rsidRPr="00874FFD">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ab/>
      </w:r>
      <w:r w:rsidRPr="00874FFD">
        <w:rPr>
          <w:rFonts w:ascii="Times New Roman" w:eastAsia="Times New Roman" w:hAnsi="Times New Roman"/>
          <w:b/>
          <w:sz w:val="24"/>
          <w:szCs w:val="24"/>
          <w:lang w:eastAsia="x-none"/>
        </w:rPr>
        <w:t xml:space="preserve">   </w:t>
      </w:r>
      <w:r w:rsidRPr="00874FFD">
        <w:rPr>
          <w:rFonts w:ascii="Times New Roman" w:eastAsia="Times New Roman" w:hAnsi="Times New Roman"/>
          <w:b/>
          <w:color w:val="000000"/>
          <w:sz w:val="24"/>
          <w:szCs w:val="24"/>
          <w:lang w:eastAsia="lv-LV"/>
        </w:rPr>
        <w:t>Nr</w:t>
      </w:r>
      <w:r>
        <w:rPr>
          <w:rFonts w:ascii="Times New Roman" w:eastAsia="Times New Roman" w:hAnsi="Times New Roman"/>
          <w:b/>
          <w:color w:val="000000"/>
          <w:sz w:val="24"/>
          <w:szCs w:val="24"/>
          <w:lang w:eastAsia="lv-LV"/>
        </w:rPr>
        <w:t>.</w:t>
      </w:r>
      <w:r w:rsidR="0028666C">
        <w:rPr>
          <w:rFonts w:ascii="Times New Roman" w:eastAsia="Times New Roman" w:hAnsi="Times New Roman"/>
          <w:b/>
          <w:color w:val="000000"/>
          <w:sz w:val="24"/>
          <w:szCs w:val="24"/>
          <w:lang w:eastAsia="lv-LV"/>
        </w:rPr>
        <w:t>541</w:t>
      </w:r>
      <w:r>
        <w:rPr>
          <w:rFonts w:ascii="Times New Roman" w:eastAsia="Times New Roman" w:hAnsi="Times New Roman"/>
          <w:b/>
          <w:color w:val="000000"/>
          <w:sz w:val="24"/>
          <w:szCs w:val="24"/>
          <w:lang w:eastAsia="lv-LV"/>
        </w:rPr>
        <w:t>/15</w:t>
      </w:r>
    </w:p>
    <w:p w14:paraId="24457E29" w14:textId="77777777" w:rsidR="00BA44AD" w:rsidRPr="00874FFD" w:rsidRDefault="00BA44AD" w:rsidP="003C113F">
      <w:pPr>
        <w:spacing w:after="0" w:line="240" w:lineRule="auto"/>
        <w:ind w:right="-1"/>
        <w:jc w:val="both"/>
        <w:rPr>
          <w:rFonts w:ascii="Times New Roman" w:hAnsi="Times New Roman"/>
          <w:b/>
          <w:sz w:val="24"/>
          <w:szCs w:val="24"/>
        </w:rPr>
      </w:pPr>
    </w:p>
    <w:p w14:paraId="1905BAD9" w14:textId="77777777" w:rsidR="00BA44AD" w:rsidRPr="00874FFD" w:rsidRDefault="00BA44AD" w:rsidP="003C113F">
      <w:pPr>
        <w:spacing w:after="0" w:line="240" w:lineRule="auto"/>
        <w:ind w:left="567" w:right="-1"/>
        <w:jc w:val="center"/>
        <w:rPr>
          <w:rFonts w:ascii="Times New Roman" w:eastAsia="Times New Roman" w:hAnsi="Times New Roman"/>
          <w:b/>
          <w:sz w:val="24"/>
          <w:szCs w:val="24"/>
          <w:u w:val="single"/>
          <w:lang w:eastAsia="lv-LV"/>
        </w:rPr>
      </w:pPr>
      <w:r w:rsidRPr="00874FFD">
        <w:rPr>
          <w:rFonts w:ascii="Times New Roman" w:eastAsia="Times New Roman" w:hAnsi="Times New Roman"/>
          <w:b/>
          <w:sz w:val="24"/>
          <w:szCs w:val="24"/>
          <w:u w:val="single"/>
          <w:lang w:eastAsia="lv-LV"/>
        </w:rPr>
        <w:t xml:space="preserve">Par nekustamā īpašuma „Lejasstrazdi </w:t>
      </w:r>
      <w:r>
        <w:rPr>
          <w:rFonts w:ascii="Times New Roman" w:eastAsia="Times New Roman" w:hAnsi="Times New Roman"/>
          <w:b/>
          <w:sz w:val="24"/>
          <w:szCs w:val="24"/>
          <w:u w:val="single"/>
          <w:lang w:eastAsia="lv-LV"/>
        </w:rPr>
        <w:t>4A</w:t>
      </w:r>
      <w:r w:rsidRPr="00874FFD">
        <w:rPr>
          <w:rFonts w:ascii="Times New Roman" w:eastAsia="Times New Roman" w:hAnsi="Times New Roman"/>
          <w:b/>
          <w:sz w:val="24"/>
          <w:szCs w:val="24"/>
          <w:u w:val="single"/>
          <w:lang w:eastAsia="lv-LV"/>
        </w:rPr>
        <w:t>”, Dobeles pagastā, Dobeles novadā, atsavināšanu izsolē</w:t>
      </w:r>
    </w:p>
    <w:p w14:paraId="0BDDC30B" w14:textId="77777777" w:rsidR="00BA44AD" w:rsidRPr="00874FFD" w:rsidRDefault="00BA44AD" w:rsidP="003C113F">
      <w:pPr>
        <w:spacing w:after="0" w:line="240" w:lineRule="auto"/>
        <w:ind w:right="-1"/>
        <w:jc w:val="both"/>
        <w:rPr>
          <w:rFonts w:ascii="Times New Roman" w:eastAsia="Times New Roman" w:hAnsi="Times New Roman"/>
          <w:sz w:val="24"/>
          <w:szCs w:val="24"/>
          <w:lang w:eastAsia="lv-LV"/>
        </w:rPr>
      </w:pPr>
    </w:p>
    <w:p w14:paraId="559036EA" w14:textId="77777777" w:rsidR="00BA44AD" w:rsidRPr="00874FFD" w:rsidRDefault="00BA44AD" w:rsidP="003C113F">
      <w:pPr>
        <w:spacing w:after="0" w:line="240" w:lineRule="auto"/>
        <w:ind w:right="-2"/>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Dobeles novada dome ir izskatījusi Dobeles novada pašvaldības Īpašumu komisijas ierosinājumu atsavināt Dobeles novada pašvaldībai (turpmāk – pašvaldība) piederošo nekustamo īpašumu </w:t>
      </w:r>
      <w:r w:rsidRPr="00874FFD">
        <w:rPr>
          <w:rFonts w:ascii="Times New Roman" w:eastAsia="Times New Roman" w:hAnsi="Times New Roman"/>
          <w:bCs/>
          <w:sz w:val="24"/>
          <w:szCs w:val="24"/>
          <w:lang w:eastAsia="lv-LV"/>
        </w:rPr>
        <w:t xml:space="preserve">„Lejasstrazdi </w:t>
      </w:r>
      <w:r>
        <w:rPr>
          <w:rFonts w:ascii="Times New Roman" w:eastAsia="Times New Roman" w:hAnsi="Times New Roman"/>
          <w:bCs/>
          <w:sz w:val="24"/>
          <w:szCs w:val="24"/>
          <w:lang w:eastAsia="lv-LV"/>
        </w:rPr>
        <w:t>4A</w:t>
      </w:r>
      <w:r w:rsidRPr="00874FFD">
        <w:rPr>
          <w:rFonts w:ascii="Times New Roman" w:eastAsia="Times New Roman" w:hAnsi="Times New Roman"/>
          <w:bCs/>
          <w:sz w:val="24"/>
          <w:szCs w:val="24"/>
          <w:lang w:eastAsia="lv-LV"/>
        </w:rPr>
        <w:t>”, Dobeles pagastā</w:t>
      </w:r>
      <w:r w:rsidRPr="00874FFD">
        <w:rPr>
          <w:rFonts w:ascii="Times New Roman" w:eastAsia="Times New Roman" w:hAnsi="Times New Roman"/>
          <w:sz w:val="24"/>
          <w:szCs w:val="24"/>
          <w:lang w:eastAsia="lv-LV"/>
        </w:rPr>
        <w:t>, Dobeles novadā, kadastra numurs 466000503</w:t>
      </w:r>
      <w:r>
        <w:rPr>
          <w:rFonts w:ascii="Times New Roman" w:eastAsia="Times New Roman" w:hAnsi="Times New Roman"/>
          <w:sz w:val="24"/>
          <w:szCs w:val="24"/>
          <w:lang w:eastAsia="lv-LV"/>
        </w:rPr>
        <w:t>46</w:t>
      </w:r>
      <w:r w:rsidRPr="00874FFD">
        <w:rPr>
          <w:rFonts w:ascii="Times New Roman" w:eastAsia="Times New Roman" w:hAnsi="Times New Roman"/>
          <w:sz w:val="24"/>
          <w:szCs w:val="24"/>
          <w:lang w:eastAsia="lv-LV"/>
        </w:rPr>
        <w:t xml:space="preserve"> (turpmāk – Īpašums). </w:t>
      </w:r>
    </w:p>
    <w:p w14:paraId="18979882" w14:textId="77777777" w:rsidR="00BA44AD" w:rsidRPr="00874FFD" w:rsidRDefault="00BA44AD" w:rsidP="003C113F">
      <w:pPr>
        <w:spacing w:after="0" w:line="240" w:lineRule="auto"/>
        <w:ind w:right="-2"/>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Izskatot minēto ierosinājumu, Dobeles novada dome konstatēja:</w:t>
      </w:r>
    </w:p>
    <w:p w14:paraId="0AC2837A" w14:textId="77777777" w:rsidR="00BA44AD" w:rsidRPr="00874FFD" w:rsidRDefault="00BA44AD" w:rsidP="003C113F">
      <w:pPr>
        <w:spacing w:after="0" w:line="256" w:lineRule="auto"/>
        <w:ind w:right="-96"/>
        <w:jc w:val="both"/>
        <w:rPr>
          <w:rFonts w:ascii="Times New Roman" w:eastAsia="Times New Roman" w:hAnsi="Times New Roman"/>
          <w:sz w:val="24"/>
          <w:szCs w:val="24"/>
          <w:lang w:eastAsia="lv-LV"/>
        </w:rPr>
      </w:pPr>
      <w:r>
        <w:rPr>
          <w:rFonts w:ascii="Times New Roman" w:eastAsia="Times New Roman" w:hAnsi="Times New Roman"/>
          <w:color w:val="000000"/>
          <w:sz w:val="24"/>
          <w:szCs w:val="24"/>
          <w:lang w:eastAsia="lv-LV"/>
        </w:rPr>
        <w:t xml:space="preserve">       Īp</w:t>
      </w:r>
      <w:r w:rsidRPr="00874FFD">
        <w:rPr>
          <w:rFonts w:ascii="Times New Roman" w:eastAsia="Times New Roman" w:hAnsi="Times New Roman"/>
          <w:color w:val="000000"/>
          <w:sz w:val="24"/>
          <w:szCs w:val="24"/>
          <w:lang w:eastAsia="lv-LV"/>
        </w:rPr>
        <w:t>ašums reģistrēts Zemgales rajona tiesas Dobeles</w:t>
      </w:r>
      <w:r w:rsidRPr="00874FFD">
        <w:rPr>
          <w:rFonts w:ascii="Times New Roman" w:eastAsia="Times New Roman" w:hAnsi="Times New Roman"/>
          <w:bCs/>
          <w:color w:val="000000"/>
          <w:sz w:val="24"/>
          <w:szCs w:val="24"/>
          <w:lang w:eastAsia="lv-LV"/>
        </w:rPr>
        <w:t xml:space="preserve"> pagast</w:t>
      </w:r>
      <w:r w:rsidRPr="00874FFD">
        <w:rPr>
          <w:rFonts w:ascii="Times New Roman" w:eastAsia="Times New Roman" w:hAnsi="Times New Roman"/>
          <w:color w:val="000000"/>
          <w:sz w:val="24"/>
          <w:szCs w:val="24"/>
          <w:lang w:eastAsia="lv-LV"/>
        </w:rPr>
        <w:t xml:space="preserve">a zemesgrāmatas nodalījumā </w:t>
      </w:r>
      <w:r w:rsidRPr="00874FFD">
        <w:rPr>
          <w:rFonts w:ascii="Times New Roman" w:eastAsia="Times New Roman" w:hAnsi="Times New Roman"/>
          <w:sz w:val="24"/>
          <w:szCs w:val="24"/>
          <w:lang w:eastAsia="lv-LV"/>
        </w:rPr>
        <w:t>Nr.100000</w:t>
      </w:r>
      <w:r>
        <w:rPr>
          <w:rFonts w:ascii="Times New Roman" w:eastAsia="Times New Roman" w:hAnsi="Times New Roman"/>
          <w:sz w:val="24"/>
          <w:szCs w:val="24"/>
          <w:lang w:eastAsia="lv-LV"/>
        </w:rPr>
        <w:t>748556</w:t>
      </w:r>
      <w:r w:rsidRPr="00874FFD">
        <w:rPr>
          <w:rFonts w:ascii="Times New Roman" w:eastAsia="Times New Roman" w:hAnsi="Times New Roman"/>
          <w:sz w:val="24"/>
          <w:szCs w:val="24"/>
          <w:lang w:eastAsia="lv-LV"/>
        </w:rPr>
        <w:t xml:space="preserve"> un uz to nostiprinātas īpašuma tiesības pašvaldībai. Īpašums sastāv no zemes vienības ar kadastra apzīmējumu 466000503</w:t>
      </w:r>
      <w:r>
        <w:rPr>
          <w:rFonts w:ascii="Times New Roman" w:eastAsia="Times New Roman" w:hAnsi="Times New Roman"/>
          <w:sz w:val="24"/>
          <w:szCs w:val="24"/>
          <w:lang w:eastAsia="lv-LV"/>
        </w:rPr>
        <w:t>37</w:t>
      </w:r>
      <w:r w:rsidRPr="00874FFD">
        <w:rPr>
          <w:rFonts w:ascii="Times New Roman" w:eastAsia="Times New Roman" w:hAnsi="Times New Roman"/>
          <w:sz w:val="24"/>
          <w:szCs w:val="24"/>
          <w:lang w:eastAsia="lv-LV"/>
        </w:rPr>
        <w:t xml:space="preserve">, platība </w:t>
      </w:r>
      <w:bookmarkStart w:id="78" w:name="_Hlk149926089"/>
      <w:r w:rsidRPr="00874FFD">
        <w:rPr>
          <w:rFonts w:ascii="Times New Roman" w:eastAsia="Times New Roman" w:hAnsi="Times New Roman"/>
          <w:sz w:val="24"/>
          <w:szCs w:val="24"/>
          <w:lang w:eastAsia="lv-LV"/>
        </w:rPr>
        <w:t>0,</w:t>
      </w:r>
      <w:r>
        <w:rPr>
          <w:rFonts w:ascii="Times New Roman" w:eastAsia="Times New Roman" w:hAnsi="Times New Roman"/>
          <w:sz w:val="24"/>
          <w:szCs w:val="24"/>
          <w:lang w:eastAsia="lv-LV"/>
        </w:rPr>
        <w:t>1382</w:t>
      </w:r>
      <w:r w:rsidRPr="00874FFD">
        <w:rPr>
          <w:rFonts w:ascii="Times New Roman" w:eastAsia="Times New Roman" w:hAnsi="Times New Roman"/>
          <w:sz w:val="24"/>
          <w:szCs w:val="24"/>
          <w:lang w:eastAsia="lv-LV"/>
        </w:rPr>
        <w:t> ha (</w:t>
      </w:r>
      <w:r>
        <w:rPr>
          <w:rFonts w:ascii="Times New Roman" w:eastAsia="Times New Roman" w:hAnsi="Times New Roman"/>
          <w:sz w:val="24"/>
          <w:szCs w:val="24"/>
          <w:lang w:eastAsia="lv-LV"/>
        </w:rPr>
        <w:t>1382</w:t>
      </w:r>
      <w:r w:rsidRPr="00874FFD">
        <w:rPr>
          <w:rFonts w:ascii="Times New Roman" w:eastAsia="Times New Roman" w:hAnsi="Times New Roman"/>
          <w:sz w:val="24"/>
          <w:szCs w:val="24"/>
          <w:lang w:eastAsia="lv-LV"/>
        </w:rPr>
        <w:t xml:space="preserve"> m</w:t>
      </w:r>
      <w:r w:rsidRPr="00874FFD">
        <w:rPr>
          <w:rFonts w:ascii="Times New Roman" w:eastAsia="Times New Roman" w:hAnsi="Times New Roman"/>
          <w:sz w:val="24"/>
          <w:szCs w:val="24"/>
          <w:vertAlign w:val="superscript"/>
          <w:lang w:eastAsia="lv-LV"/>
        </w:rPr>
        <w:t>2</w:t>
      </w:r>
      <w:r w:rsidRPr="00874FFD">
        <w:rPr>
          <w:rFonts w:ascii="Times New Roman" w:eastAsia="Times New Roman" w:hAnsi="Times New Roman"/>
          <w:sz w:val="24"/>
          <w:szCs w:val="24"/>
          <w:lang w:eastAsia="lv-LV"/>
        </w:rPr>
        <w:t xml:space="preserve">).    </w:t>
      </w:r>
      <w:bookmarkEnd w:id="78"/>
    </w:p>
    <w:p w14:paraId="633AA766" w14:textId="77777777" w:rsidR="00BA44AD" w:rsidRDefault="00BA44AD" w:rsidP="003C113F">
      <w:pPr>
        <w:spacing w:after="0" w:line="240" w:lineRule="auto"/>
        <w:ind w:right="-1"/>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Saskaņā ar Dobeles novada domes 2023.gada </w:t>
      </w:r>
      <w:r>
        <w:rPr>
          <w:rFonts w:ascii="Times New Roman" w:eastAsia="Times New Roman" w:hAnsi="Times New Roman"/>
          <w:sz w:val="24"/>
          <w:szCs w:val="24"/>
          <w:lang w:eastAsia="lv-LV"/>
        </w:rPr>
        <w:t>29</w:t>
      </w:r>
      <w:r w:rsidRPr="00874FFD">
        <w:rPr>
          <w:rFonts w:ascii="Times New Roman" w:eastAsia="Times New Roman" w:hAnsi="Times New Roman"/>
          <w:sz w:val="24"/>
          <w:szCs w:val="24"/>
          <w:lang w:eastAsia="lv-LV"/>
        </w:rPr>
        <w:t>.</w:t>
      </w:r>
      <w:r>
        <w:rPr>
          <w:rFonts w:ascii="Times New Roman" w:eastAsia="Times New Roman" w:hAnsi="Times New Roman"/>
          <w:sz w:val="24"/>
          <w:szCs w:val="24"/>
          <w:lang w:eastAsia="lv-LV"/>
        </w:rPr>
        <w:t>jūnija</w:t>
      </w:r>
      <w:r w:rsidRPr="00874FFD">
        <w:rPr>
          <w:rFonts w:ascii="Times New Roman" w:eastAsia="Times New Roman" w:hAnsi="Times New Roman"/>
          <w:sz w:val="24"/>
          <w:szCs w:val="24"/>
          <w:lang w:eastAsia="lv-LV"/>
        </w:rPr>
        <w:t xml:space="preserve"> lēmumu Nr.</w:t>
      </w:r>
      <w:r>
        <w:rPr>
          <w:rFonts w:ascii="Times New Roman" w:eastAsia="Times New Roman" w:hAnsi="Times New Roman"/>
          <w:sz w:val="24"/>
          <w:szCs w:val="24"/>
          <w:lang w:eastAsia="lv-LV"/>
        </w:rPr>
        <w:t>239</w:t>
      </w:r>
      <w:r w:rsidRPr="00874FFD">
        <w:rPr>
          <w:rFonts w:ascii="Times New Roman" w:eastAsia="Times New Roman" w:hAnsi="Times New Roman"/>
          <w:sz w:val="24"/>
          <w:szCs w:val="24"/>
          <w:lang w:eastAsia="lv-LV"/>
        </w:rPr>
        <w:t>/</w:t>
      </w:r>
      <w:r>
        <w:rPr>
          <w:rFonts w:ascii="Times New Roman" w:eastAsia="Times New Roman" w:hAnsi="Times New Roman"/>
          <w:sz w:val="24"/>
          <w:szCs w:val="24"/>
          <w:lang w:eastAsia="lv-LV"/>
        </w:rPr>
        <w:t>9</w:t>
      </w:r>
      <w:r w:rsidRPr="00874FFD">
        <w:rPr>
          <w:rFonts w:ascii="Times New Roman" w:eastAsia="Times New Roman" w:hAnsi="Times New Roman"/>
          <w:sz w:val="24"/>
          <w:szCs w:val="24"/>
          <w:lang w:eastAsia="lv-LV"/>
        </w:rPr>
        <w:t xml:space="preserve"> </w:t>
      </w:r>
      <w:r w:rsidRPr="00874FFD">
        <w:rPr>
          <w:rFonts w:ascii="Times New Roman" w:eastAsia="Times New Roman" w:hAnsi="Times New Roman"/>
          <w:bCs/>
          <w:sz w:val="24"/>
          <w:szCs w:val="24"/>
          <w:lang w:eastAsia="lv-LV"/>
        </w:rPr>
        <w:t xml:space="preserve">„Par </w:t>
      </w:r>
      <w:r>
        <w:rPr>
          <w:rFonts w:ascii="Times New Roman" w:eastAsia="Times New Roman" w:hAnsi="Times New Roman"/>
          <w:bCs/>
          <w:sz w:val="24"/>
          <w:szCs w:val="24"/>
          <w:lang w:eastAsia="lv-LV"/>
        </w:rPr>
        <w:t xml:space="preserve">zemes vienību atzīšanu par </w:t>
      </w:r>
      <w:r w:rsidRPr="00874FFD">
        <w:rPr>
          <w:rFonts w:ascii="Times New Roman" w:eastAsia="Times New Roman" w:hAnsi="Times New Roman"/>
          <w:bCs/>
          <w:sz w:val="24"/>
          <w:szCs w:val="24"/>
          <w:lang w:eastAsia="lv-LV"/>
        </w:rPr>
        <w:t>starpgabal</w:t>
      </w:r>
      <w:r>
        <w:rPr>
          <w:rFonts w:ascii="Times New Roman" w:eastAsia="Times New Roman" w:hAnsi="Times New Roman"/>
          <w:bCs/>
          <w:sz w:val="24"/>
          <w:szCs w:val="24"/>
          <w:lang w:eastAsia="lv-LV"/>
        </w:rPr>
        <w:t xml:space="preserve">iem </w:t>
      </w:r>
      <w:r w:rsidRPr="00874FFD">
        <w:rPr>
          <w:rFonts w:ascii="Times New Roman" w:eastAsia="Times New Roman" w:hAnsi="Times New Roman"/>
          <w:bCs/>
          <w:sz w:val="24"/>
          <w:szCs w:val="24"/>
          <w:lang w:eastAsia="lv-LV"/>
        </w:rPr>
        <w:t>Dobeles pagastā, Dobeles novadā</w:t>
      </w:r>
      <w:r w:rsidRPr="00874FFD">
        <w:rPr>
          <w:rFonts w:ascii="Times New Roman" w:eastAsia="Times New Roman" w:hAnsi="Times New Roman"/>
          <w:sz w:val="24"/>
          <w:szCs w:val="24"/>
          <w:lang w:eastAsia="lv-LV"/>
        </w:rPr>
        <w:t xml:space="preserve">” zemes vienībai </w:t>
      </w:r>
      <w:r w:rsidRPr="00874FFD">
        <w:rPr>
          <w:rFonts w:ascii="Times New Roman" w:eastAsia="Times New Roman" w:hAnsi="Times New Roman"/>
          <w:bCs/>
          <w:sz w:val="24"/>
          <w:szCs w:val="24"/>
          <w:lang w:eastAsia="lv-LV"/>
        </w:rPr>
        <w:t xml:space="preserve">„Lejasstrazdi </w:t>
      </w:r>
      <w:r>
        <w:rPr>
          <w:rFonts w:ascii="Times New Roman" w:eastAsia="Times New Roman" w:hAnsi="Times New Roman"/>
          <w:bCs/>
          <w:sz w:val="24"/>
          <w:szCs w:val="24"/>
          <w:lang w:eastAsia="lv-LV"/>
        </w:rPr>
        <w:t>4A</w:t>
      </w:r>
      <w:r w:rsidRPr="00874FFD">
        <w:rPr>
          <w:rFonts w:ascii="Times New Roman" w:eastAsia="Times New Roman" w:hAnsi="Times New Roman"/>
          <w:bCs/>
          <w:sz w:val="24"/>
          <w:szCs w:val="24"/>
          <w:lang w:eastAsia="lv-LV"/>
        </w:rPr>
        <w:t>”, Dobeles pagastā</w:t>
      </w:r>
      <w:r w:rsidRPr="00874FFD">
        <w:rPr>
          <w:rFonts w:ascii="Times New Roman" w:eastAsia="Times New Roman" w:hAnsi="Times New Roman"/>
          <w:sz w:val="24"/>
          <w:szCs w:val="24"/>
          <w:lang w:eastAsia="lv-LV"/>
        </w:rPr>
        <w:t>, Dobeles novadā ar kadastra apzīmējumu 466000503</w:t>
      </w:r>
      <w:r>
        <w:rPr>
          <w:rFonts w:ascii="Times New Roman" w:eastAsia="Times New Roman" w:hAnsi="Times New Roman"/>
          <w:sz w:val="24"/>
          <w:szCs w:val="24"/>
          <w:lang w:eastAsia="lv-LV"/>
        </w:rPr>
        <w:t>37</w:t>
      </w:r>
      <w:r w:rsidRPr="00874FFD">
        <w:rPr>
          <w:rFonts w:ascii="Times New Roman" w:eastAsia="Times New Roman" w:hAnsi="Times New Roman"/>
          <w:sz w:val="24"/>
          <w:szCs w:val="24"/>
          <w:lang w:eastAsia="lv-LV"/>
        </w:rPr>
        <w:t>,  platība</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0,</w:t>
      </w:r>
      <w:r>
        <w:rPr>
          <w:rFonts w:ascii="Times New Roman" w:eastAsia="Times New Roman" w:hAnsi="Times New Roman"/>
          <w:sz w:val="24"/>
          <w:szCs w:val="24"/>
          <w:lang w:eastAsia="lv-LV"/>
        </w:rPr>
        <w:t>1382</w:t>
      </w:r>
      <w:r w:rsidRPr="00874FFD">
        <w:rPr>
          <w:rFonts w:ascii="Times New Roman" w:eastAsia="Times New Roman" w:hAnsi="Times New Roman"/>
          <w:sz w:val="24"/>
          <w:szCs w:val="24"/>
          <w:lang w:eastAsia="lv-LV"/>
        </w:rPr>
        <w:t> ha (</w:t>
      </w:r>
      <w:r>
        <w:rPr>
          <w:rFonts w:ascii="Times New Roman" w:eastAsia="Times New Roman" w:hAnsi="Times New Roman"/>
          <w:sz w:val="24"/>
          <w:szCs w:val="24"/>
          <w:lang w:eastAsia="lv-LV"/>
        </w:rPr>
        <w:t>1382</w:t>
      </w:r>
      <w:r w:rsidRPr="00874FFD">
        <w:rPr>
          <w:rFonts w:ascii="Times New Roman" w:eastAsia="Times New Roman" w:hAnsi="Times New Roman"/>
          <w:sz w:val="24"/>
          <w:szCs w:val="24"/>
          <w:lang w:eastAsia="lv-LV"/>
        </w:rPr>
        <w:t xml:space="preserve"> m</w:t>
      </w:r>
      <w:r w:rsidRPr="00874FFD">
        <w:rPr>
          <w:rFonts w:ascii="Times New Roman" w:eastAsia="Times New Roman" w:hAnsi="Times New Roman"/>
          <w:sz w:val="24"/>
          <w:szCs w:val="24"/>
          <w:vertAlign w:val="superscript"/>
          <w:lang w:eastAsia="lv-LV"/>
        </w:rPr>
        <w:t>2</w:t>
      </w:r>
      <w:r w:rsidRPr="00874FFD">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noteikts starpgabala statuss.</w:t>
      </w:r>
    </w:p>
    <w:p w14:paraId="5C34EA37" w14:textId="77777777" w:rsidR="00BA44AD" w:rsidRDefault="00BA44AD" w:rsidP="003C113F">
      <w:pPr>
        <w:spacing w:after="0" w:line="240" w:lineRule="auto"/>
        <w:ind w:right="-1" w:firstLine="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Saskaņā ar Valsts zemes dienesta Kadastra informācijas sistēmas datiem uz zemes gabala atrodas būve ar kadastra apzīmējumu 46600050173005, kurai piederība nav noskaidrota.</w:t>
      </w:r>
      <w:r w:rsidRPr="00E838A5">
        <w:rPr>
          <w:rFonts w:ascii="Times New Roman" w:eastAsia="Times New Roman" w:hAnsi="Times New Roman"/>
          <w:sz w:val="24"/>
          <w:szCs w:val="24"/>
          <w:lang w:eastAsia="lv-LV"/>
        </w:rPr>
        <w:t xml:space="preserve"> Civillikuma 968. pants nosaka, ka </w:t>
      </w:r>
      <w:r w:rsidRPr="00E838A5">
        <w:rPr>
          <w:rFonts w:ascii="Times New Roman" w:eastAsia="Times New Roman" w:hAnsi="Times New Roman"/>
          <w:sz w:val="24"/>
          <w:szCs w:val="24"/>
          <w:shd w:val="clear" w:color="auto" w:fill="FFFFFF"/>
          <w:lang w:eastAsia="lv-LV"/>
        </w:rPr>
        <w:t>uz zemes uzcelta un cieši ar to savienota ēka atzīstama par tās daļu.</w:t>
      </w:r>
      <w:r>
        <w:rPr>
          <w:rFonts w:ascii="Times New Roman" w:eastAsia="Times New Roman" w:hAnsi="Times New Roman"/>
          <w:sz w:val="24"/>
          <w:szCs w:val="24"/>
          <w:shd w:val="clear" w:color="auto" w:fill="FFFFFF"/>
          <w:lang w:eastAsia="lv-LV"/>
        </w:rPr>
        <w:t xml:space="preserve"> Būve</w:t>
      </w:r>
      <w:r w:rsidRPr="00E838A5">
        <w:rPr>
          <w:rFonts w:ascii="Times New Roman" w:eastAsia="Times New Roman" w:hAnsi="Times New Roman"/>
          <w:sz w:val="24"/>
          <w:szCs w:val="24"/>
          <w:shd w:val="clear" w:color="auto" w:fill="FFFFFF"/>
          <w:lang w:eastAsia="lv-LV"/>
        </w:rPr>
        <w:t xml:space="preserve"> nav reģistrēt</w:t>
      </w:r>
      <w:r>
        <w:rPr>
          <w:rFonts w:ascii="Times New Roman" w:eastAsia="Times New Roman" w:hAnsi="Times New Roman"/>
          <w:sz w:val="24"/>
          <w:szCs w:val="24"/>
          <w:shd w:val="clear" w:color="auto" w:fill="FFFFFF"/>
          <w:lang w:eastAsia="lv-LV"/>
        </w:rPr>
        <w:t>a</w:t>
      </w:r>
      <w:r w:rsidRPr="00E838A5">
        <w:rPr>
          <w:rFonts w:ascii="Times New Roman" w:eastAsia="Times New Roman" w:hAnsi="Times New Roman"/>
          <w:sz w:val="24"/>
          <w:szCs w:val="24"/>
          <w:shd w:val="clear" w:color="auto" w:fill="FFFFFF"/>
          <w:lang w:eastAsia="lv-LV"/>
        </w:rPr>
        <w:t xml:space="preserve"> kā patstāvīgs īpašums nedz Civillikuma, nedz Nekustamā īpašuma valsts kadastra likuma izpratnē. </w:t>
      </w:r>
    </w:p>
    <w:p w14:paraId="750A2AFA" w14:textId="77777777" w:rsidR="00BA44AD" w:rsidRDefault="00BA44AD" w:rsidP="003C113F">
      <w:pPr>
        <w:spacing w:after="0" w:line="240" w:lineRule="auto"/>
        <w:ind w:right="-1" w:firstLine="426"/>
        <w:jc w:val="both"/>
        <w:rPr>
          <w:rFonts w:ascii="Times New Roman" w:eastAsia="Times New Roman" w:hAnsi="Times New Roman"/>
          <w:sz w:val="24"/>
          <w:szCs w:val="24"/>
          <w:lang w:eastAsia="lv-LV"/>
        </w:rPr>
      </w:pPr>
      <w:r w:rsidRPr="00874FFD">
        <w:rPr>
          <w:rFonts w:ascii="Times New Roman" w:eastAsia="Times New Roman" w:hAnsi="Times New Roman"/>
          <w:sz w:val="24"/>
          <w:szCs w:val="24"/>
          <w:lang w:eastAsia="lv-LV"/>
        </w:rPr>
        <w:t>Īpašums netiek izmantots un nav nepieciešams pašvaldībai tās patstāvīgo funkciju izpildei.</w:t>
      </w:r>
    </w:p>
    <w:p w14:paraId="221FA159" w14:textId="77777777" w:rsidR="00BA44AD" w:rsidRPr="00E838A5" w:rsidRDefault="00BA44AD" w:rsidP="003C113F">
      <w:pPr>
        <w:spacing w:after="0" w:line="240" w:lineRule="auto"/>
        <w:ind w:right="-1" w:firstLine="426"/>
        <w:jc w:val="both"/>
        <w:rPr>
          <w:rFonts w:ascii="Times New Roman" w:eastAsia="Times New Roman" w:hAnsi="Times New Roman"/>
          <w:sz w:val="24"/>
          <w:szCs w:val="24"/>
          <w:lang w:eastAsia="lv-LV"/>
        </w:rPr>
      </w:pPr>
      <w:r w:rsidRPr="00874FFD">
        <w:rPr>
          <w:rFonts w:ascii="Times New Roman" w:eastAsia="Times New Roman" w:hAnsi="Times New Roman"/>
          <w:sz w:val="24"/>
          <w:szCs w:val="24"/>
          <w:lang w:eastAsia="lv-LV"/>
        </w:rPr>
        <w:t xml:space="preserve">Saskaņā ar </w:t>
      </w:r>
      <w:r w:rsidRPr="00874FFD">
        <w:rPr>
          <w:rFonts w:ascii="Times New Roman" w:eastAsia="Times New Roman" w:hAnsi="Times New Roman"/>
          <w:bCs/>
          <w:sz w:val="24"/>
          <w:szCs w:val="24"/>
          <w:lang w:eastAsia="lv-LV"/>
        </w:rPr>
        <w:t>Publiskas personas mantas atsavināšanas likuma 37.</w:t>
      </w:r>
      <w:r>
        <w:rPr>
          <w:rFonts w:ascii="Times New Roman" w:eastAsia="Times New Roman" w:hAnsi="Times New Roman"/>
          <w:bCs/>
          <w:sz w:val="24"/>
          <w:szCs w:val="24"/>
          <w:lang w:eastAsia="lv-LV"/>
        </w:rPr>
        <w:t xml:space="preserve"> </w:t>
      </w:r>
      <w:r w:rsidRPr="00874FFD">
        <w:rPr>
          <w:rFonts w:ascii="Times New Roman" w:eastAsia="Times New Roman" w:hAnsi="Times New Roman"/>
          <w:bCs/>
          <w:sz w:val="24"/>
          <w:szCs w:val="24"/>
          <w:lang w:eastAsia="lv-LV"/>
        </w:rPr>
        <w:t>panta pirmās daļas 4.</w:t>
      </w:r>
      <w:r>
        <w:rPr>
          <w:rFonts w:ascii="Times New Roman" w:eastAsia="Times New Roman" w:hAnsi="Times New Roman"/>
          <w:bCs/>
          <w:sz w:val="24"/>
          <w:szCs w:val="24"/>
          <w:lang w:eastAsia="lv-LV"/>
        </w:rPr>
        <w:t xml:space="preserve"> </w:t>
      </w:r>
      <w:r w:rsidRPr="00874FFD">
        <w:rPr>
          <w:rFonts w:ascii="Times New Roman" w:eastAsia="Times New Roman" w:hAnsi="Times New Roman"/>
          <w:bCs/>
          <w:sz w:val="24"/>
          <w:szCs w:val="24"/>
          <w:lang w:eastAsia="lv-LV"/>
        </w:rPr>
        <w:t xml:space="preserve">punktu </w:t>
      </w:r>
      <w:r w:rsidRPr="00874FFD">
        <w:rPr>
          <w:rFonts w:ascii="Times New Roman" w:eastAsia="Times New Roman" w:hAnsi="Times New Roman"/>
          <w:sz w:val="24"/>
          <w:szCs w:val="24"/>
          <w:lang w:eastAsia="lv-LV"/>
        </w:rPr>
        <w:t xml:space="preserve">pārdot publiskas personas mantu par brīvu cenu var, ja nekustamo īpašumu iegūst šā likuma </w:t>
      </w:r>
      <w:hyperlink r:id="rId114" w:anchor="p4" w:history="1">
        <w:r w:rsidRPr="00874FFD">
          <w:rPr>
            <w:rFonts w:ascii="Times New Roman" w:eastAsia="Times New Roman" w:hAnsi="Times New Roman"/>
            <w:sz w:val="24"/>
            <w:szCs w:val="24"/>
            <w:lang w:eastAsia="lv-LV"/>
          </w:rPr>
          <w:t>4.</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w:t>
        </w:r>
      </w:hyperlink>
      <w:r w:rsidRPr="00874FFD">
        <w:rPr>
          <w:rFonts w:ascii="Times New Roman" w:eastAsia="Times New Roman" w:hAnsi="Times New Roman"/>
          <w:sz w:val="24"/>
          <w:szCs w:val="24"/>
          <w:lang w:eastAsia="lv-LV"/>
        </w:rPr>
        <w:t xml:space="preserve"> ceturtajā daļā minētā persona.</w:t>
      </w:r>
    </w:p>
    <w:p w14:paraId="327D95CB" w14:textId="77777777" w:rsidR="00BA44AD" w:rsidRDefault="00BA44AD" w:rsidP="003C113F">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Saskaņā ar </w:t>
      </w:r>
      <w:r w:rsidRPr="00874FFD">
        <w:rPr>
          <w:rFonts w:ascii="Times New Roman" w:eastAsia="Times New Roman" w:hAnsi="Times New Roman"/>
          <w:bCs/>
          <w:sz w:val="24"/>
          <w:szCs w:val="24"/>
          <w:lang w:eastAsia="lv-LV"/>
        </w:rPr>
        <w:t>Publiskas personas mantas atsavināšanas likuma 4.</w:t>
      </w:r>
      <w:r>
        <w:rPr>
          <w:rFonts w:ascii="Times New Roman" w:eastAsia="Times New Roman" w:hAnsi="Times New Roman"/>
          <w:bCs/>
          <w:sz w:val="24"/>
          <w:szCs w:val="24"/>
          <w:lang w:eastAsia="lv-LV"/>
        </w:rPr>
        <w:t xml:space="preserve"> </w:t>
      </w:r>
      <w:r w:rsidRPr="00874FFD">
        <w:rPr>
          <w:rFonts w:ascii="Times New Roman" w:eastAsia="Times New Roman" w:hAnsi="Times New Roman"/>
          <w:bCs/>
          <w:sz w:val="24"/>
          <w:szCs w:val="24"/>
          <w:lang w:eastAsia="lv-LV"/>
        </w:rPr>
        <w:t>panta ceturtās daļas 1.</w:t>
      </w:r>
      <w:r>
        <w:rPr>
          <w:rFonts w:ascii="Times New Roman" w:eastAsia="Times New Roman" w:hAnsi="Times New Roman"/>
          <w:bCs/>
          <w:sz w:val="24"/>
          <w:szCs w:val="24"/>
          <w:lang w:eastAsia="lv-LV"/>
        </w:rPr>
        <w:t xml:space="preserve"> </w:t>
      </w:r>
      <w:r w:rsidRPr="00874FFD">
        <w:rPr>
          <w:rFonts w:ascii="Times New Roman" w:eastAsia="Times New Roman" w:hAnsi="Times New Roman"/>
          <w:bCs/>
          <w:sz w:val="24"/>
          <w:szCs w:val="24"/>
          <w:lang w:eastAsia="lv-LV"/>
        </w:rPr>
        <w:t xml:space="preserve">punktu, </w:t>
      </w:r>
      <w:r w:rsidRPr="00874FFD">
        <w:rPr>
          <w:rFonts w:ascii="Times New Roman" w:eastAsia="Times New Roman" w:hAnsi="Times New Roman"/>
          <w:sz w:val="24"/>
          <w:szCs w:val="24"/>
          <w:lang w:eastAsia="lv-LV"/>
        </w:rPr>
        <w:t>atsevišķos gadījumos publiskas personas nekustamā īpašuma atsavināšanu var ierosināt zemes īpašnieks vai visi kopīpašnieki, ja viņi vēlas nopirkt zemes starpgabalu, kas piegu</w:t>
      </w:r>
      <w:r>
        <w:rPr>
          <w:rFonts w:ascii="Times New Roman" w:eastAsia="Times New Roman" w:hAnsi="Times New Roman"/>
          <w:sz w:val="24"/>
          <w:szCs w:val="24"/>
          <w:lang w:eastAsia="lv-LV"/>
        </w:rPr>
        <w:t>l</w:t>
      </w:r>
      <w:r w:rsidRPr="00874FFD">
        <w:rPr>
          <w:rFonts w:ascii="Times New Roman" w:eastAsia="Times New Roman" w:hAnsi="Times New Roman"/>
          <w:sz w:val="24"/>
          <w:szCs w:val="24"/>
          <w:lang w:eastAsia="lv-LV"/>
        </w:rPr>
        <w:t xml:space="preserve"> viņu zemei.</w:t>
      </w:r>
    </w:p>
    <w:p w14:paraId="16E86B02" w14:textId="77777777" w:rsidR="00BA44AD" w:rsidRPr="00874FFD" w:rsidRDefault="00BA44AD" w:rsidP="003C113F">
      <w:pPr>
        <w:autoSpaceDE w:val="0"/>
        <w:autoSpaceDN w:val="0"/>
        <w:adjustRightInd w:val="0"/>
        <w:spacing w:after="0" w:line="240" w:lineRule="auto"/>
        <w:ind w:firstLine="426"/>
        <w:jc w:val="both"/>
        <w:rPr>
          <w:rFonts w:ascii="Times New Roman" w:hAnsi="Times New Roman"/>
          <w:sz w:val="24"/>
          <w:szCs w:val="24"/>
          <w:lang w:val="et-EE"/>
        </w:rPr>
      </w:pPr>
      <w:r w:rsidRPr="00874FFD">
        <w:rPr>
          <w:rFonts w:ascii="Times New Roman" w:hAnsi="Times New Roman"/>
          <w:sz w:val="24"/>
          <w:szCs w:val="24"/>
          <w:lang w:val="et-EE"/>
        </w:rPr>
        <w:t xml:space="preserve">Īpašumam piegulošie nekustamie īpašumi ir:  </w:t>
      </w:r>
    </w:p>
    <w:p w14:paraId="6D5DF288" w14:textId="77777777" w:rsidR="00BA44AD" w:rsidRPr="00874FFD" w:rsidRDefault="00BA44AD" w:rsidP="003C113F">
      <w:pPr>
        <w:numPr>
          <w:ilvl w:val="0"/>
          <w:numId w:val="14"/>
        </w:numPr>
        <w:autoSpaceDE w:val="0"/>
        <w:autoSpaceDN w:val="0"/>
        <w:adjustRightInd w:val="0"/>
        <w:spacing w:after="0" w:line="240" w:lineRule="auto"/>
        <w:jc w:val="both"/>
        <w:rPr>
          <w:rFonts w:ascii="Times New Roman" w:hAnsi="Times New Roman"/>
          <w:sz w:val="24"/>
          <w:szCs w:val="24"/>
          <w:lang w:val="et-EE"/>
        </w:rPr>
      </w:pPr>
      <w:r w:rsidRPr="00874FFD">
        <w:rPr>
          <w:rFonts w:ascii="Times New Roman" w:hAnsi="Times New Roman"/>
          <w:bCs/>
          <w:sz w:val="24"/>
          <w:szCs w:val="24"/>
          <w:lang w:val="et-EE"/>
        </w:rPr>
        <w:t xml:space="preserve">„Lejasstrazdi </w:t>
      </w:r>
      <w:r>
        <w:rPr>
          <w:rFonts w:ascii="Times New Roman" w:hAnsi="Times New Roman"/>
          <w:bCs/>
          <w:sz w:val="24"/>
          <w:szCs w:val="24"/>
          <w:lang w:val="et-EE"/>
        </w:rPr>
        <w:t>3B</w:t>
      </w:r>
      <w:r w:rsidRPr="00874FFD">
        <w:rPr>
          <w:rFonts w:ascii="Times New Roman" w:hAnsi="Times New Roman"/>
          <w:bCs/>
          <w:sz w:val="24"/>
          <w:szCs w:val="24"/>
          <w:lang w:val="et-EE"/>
        </w:rPr>
        <w:t>” Dobeles pagasts</w:t>
      </w:r>
      <w:r w:rsidRPr="00874FFD">
        <w:rPr>
          <w:rFonts w:ascii="Times New Roman" w:hAnsi="Times New Roman"/>
          <w:sz w:val="24"/>
          <w:szCs w:val="24"/>
          <w:lang w:val="et-EE"/>
        </w:rPr>
        <w:t>, Dobeles novads, kadastra numurs 466000503</w:t>
      </w:r>
      <w:r>
        <w:rPr>
          <w:rFonts w:ascii="Times New Roman" w:hAnsi="Times New Roman"/>
          <w:sz w:val="24"/>
          <w:szCs w:val="24"/>
          <w:lang w:val="et-EE"/>
        </w:rPr>
        <w:t>45 (zemes vienības kadastra apzīmējums 46600050336)</w:t>
      </w:r>
      <w:r w:rsidRPr="00874FFD">
        <w:rPr>
          <w:rFonts w:ascii="Times New Roman" w:hAnsi="Times New Roman"/>
          <w:sz w:val="24"/>
          <w:szCs w:val="24"/>
          <w:lang w:val="et-EE"/>
        </w:rPr>
        <w:t xml:space="preserve">, </w:t>
      </w:r>
      <w:r w:rsidRPr="00874FFD">
        <w:rPr>
          <w:rFonts w:ascii="Times New Roman" w:hAnsi="Times New Roman"/>
          <w:color w:val="000000"/>
          <w:sz w:val="24"/>
          <w:szCs w:val="24"/>
          <w:lang w:val="et-EE"/>
        </w:rPr>
        <w:t>tiesiskais valdītājs</w:t>
      </w:r>
      <w:r>
        <w:rPr>
          <w:rFonts w:ascii="Times New Roman" w:hAnsi="Times New Roman"/>
          <w:color w:val="000000"/>
          <w:sz w:val="24"/>
          <w:szCs w:val="24"/>
          <w:lang w:val="et-EE"/>
        </w:rPr>
        <w:t xml:space="preserve"> </w:t>
      </w:r>
      <w:r>
        <w:rPr>
          <w:rFonts w:ascii="Times New Roman" w:hAnsi="Times New Roman"/>
          <w:sz w:val="24"/>
          <w:szCs w:val="24"/>
          <w:lang w:val="et-EE"/>
        </w:rPr>
        <w:t>ir</w:t>
      </w:r>
      <w:r w:rsidRPr="00874FFD">
        <w:rPr>
          <w:rFonts w:ascii="Times New Roman" w:hAnsi="Times New Roman"/>
          <w:sz w:val="24"/>
          <w:szCs w:val="24"/>
          <w:lang w:val="et-EE"/>
        </w:rPr>
        <w:t xml:space="preserve"> pašvaldība; </w:t>
      </w:r>
    </w:p>
    <w:p w14:paraId="482E3E32" w14:textId="77777777" w:rsidR="00BA44AD" w:rsidRPr="00874FFD" w:rsidRDefault="00BA44AD" w:rsidP="003C113F">
      <w:pPr>
        <w:numPr>
          <w:ilvl w:val="0"/>
          <w:numId w:val="14"/>
        </w:numPr>
        <w:autoSpaceDE w:val="0"/>
        <w:autoSpaceDN w:val="0"/>
        <w:adjustRightInd w:val="0"/>
        <w:spacing w:after="0" w:line="240" w:lineRule="auto"/>
        <w:jc w:val="both"/>
        <w:rPr>
          <w:rFonts w:ascii="Times New Roman" w:hAnsi="Times New Roman"/>
          <w:color w:val="000000"/>
          <w:sz w:val="24"/>
          <w:szCs w:val="24"/>
          <w:lang w:val="et-EE"/>
        </w:rPr>
      </w:pPr>
      <w:r w:rsidRPr="00874FFD">
        <w:rPr>
          <w:rFonts w:ascii="Times New Roman" w:hAnsi="Times New Roman"/>
          <w:color w:val="000000"/>
          <w:sz w:val="24"/>
          <w:szCs w:val="24"/>
          <w:lang w:val="et-EE"/>
        </w:rPr>
        <w:t>„Ainaviņas” Dobeles pagasts, Dobeles novads, kadastra numurs 46600050332</w:t>
      </w:r>
      <w:r>
        <w:rPr>
          <w:rFonts w:ascii="Times New Roman" w:hAnsi="Times New Roman"/>
          <w:color w:val="000000"/>
          <w:sz w:val="24"/>
          <w:szCs w:val="24"/>
          <w:lang w:val="et-EE"/>
        </w:rPr>
        <w:t xml:space="preserve"> (zemes vienības kadastra apzīmējums 46600050329)</w:t>
      </w:r>
      <w:r w:rsidRPr="00874FFD">
        <w:rPr>
          <w:rFonts w:ascii="Times New Roman" w:hAnsi="Times New Roman"/>
          <w:color w:val="000000"/>
          <w:sz w:val="24"/>
          <w:szCs w:val="24"/>
          <w:lang w:val="et-EE"/>
        </w:rPr>
        <w:t xml:space="preserve">, </w:t>
      </w:r>
      <w:bookmarkStart w:id="79" w:name="_Hlk150154939"/>
      <w:r w:rsidRPr="00874FFD">
        <w:rPr>
          <w:rFonts w:ascii="Times New Roman" w:hAnsi="Times New Roman"/>
          <w:color w:val="000000"/>
          <w:sz w:val="24"/>
          <w:szCs w:val="24"/>
          <w:lang w:val="et-EE"/>
        </w:rPr>
        <w:t>tiesiskais valdītājs</w:t>
      </w:r>
      <w:bookmarkEnd w:id="79"/>
      <w:r>
        <w:rPr>
          <w:rFonts w:ascii="Times New Roman" w:hAnsi="Times New Roman"/>
          <w:color w:val="000000"/>
          <w:sz w:val="24"/>
          <w:szCs w:val="24"/>
          <w:lang w:val="et-EE"/>
        </w:rPr>
        <w:t xml:space="preserve"> ir</w:t>
      </w:r>
      <w:r w:rsidRPr="00874FFD">
        <w:rPr>
          <w:rFonts w:ascii="Times New Roman" w:hAnsi="Times New Roman"/>
          <w:sz w:val="24"/>
          <w:szCs w:val="24"/>
          <w:lang w:val="et-EE"/>
        </w:rPr>
        <w:t xml:space="preserve"> pašvaldība</w:t>
      </w:r>
      <w:r>
        <w:rPr>
          <w:rFonts w:ascii="Times New Roman" w:hAnsi="Times New Roman"/>
          <w:sz w:val="24"/>
          <w:szCs w:val="24"/>
          <w:lang w:val="et-EE"/>
        </w:rPr>
        <w:t>;</w:t>
      </w:r>
    </w:p>
    <w:p w14:paraId="3114E87F" w14:textId="77777777" w:rsidR="00BA44AD" w:rsidRPr="00874FFD" w:rsidRDefault="00BA44AD" w:rsidP="003C113F">
      <w:pPr>
        <w:widowControl w:val="0"/>
        <w:numPr>
          <w:ilvl w:val="0"/>
          <w:numId w:val="14"/>
        </w:numPr>
        <w:suppressAutoHyphens/>
        <w:spacing w:after="0" w:line="240" w:lineRule="auto"/>
        <w:jc w:val="both"/>
        <w:rPr>
          <w:rFonts w:ascii="Times New Roman" w:eastAsiaTheme="minorHAnsi" w:hAnsi="Times New Roman"/>
          <w:color w:val="000000"/>
          <w:sz w:val="24"/>
          <w:szCs w:val="24"/>
        </w:rPr>
      </w:pPr>
      <w:r w:rsidRPr="00874FFD">
        <w:rPr>
          <w:rFonts w:ascii="Times New Roman" w:eastAsiaTheme="minorHAnsi" w:hAnsi="Times New Roman"/>
          <w:color w:val="000000"/>
          <w:sz w:val="24"/>
          <w:szCs w:val="24"/>
        </w:rPr>
        <w:t>„Centra kvartāls” Dobeles pagasts, Dobeles novads, kadastra numurs 46600050351</w:t>
      </w:r>
      <w:r>
        <w:rPr>
          <w:rFonts w:ascii="Times New Roman" w:eastAsiaTheme="minorHAnsi" w:hAnsi="Times New Roman"/>
          <w:color w:val="000000"/>
          <w:sz w:val="24"/>
          <w:szCs w:val="24"/>
        </w:rPr>
        <w:t xml:space="preserve"> (zemes vienības kadastra apzīmējums 46600050343)</w:t>
      </w:r>
      <w:r w:rsidRPr="00874FFD">
        <w:rPr>
          <w:rFonts w:ascii="Times New Roman" w:eastAsiaTheme="minorHAnsi" w:hAnsi="Times New Roman"/>
          <w:color w:val="000000"/>
          <w:sz w:val="24"/>
          <w:szCs w:val="24"/>
        </w:rPr>
        <w:t xml:space="preserve">, tiesiskais valdītājs </w:t>
      </w:r>
      <w:r>
        <w:rPr>
          <w:rFonts w:ascii="Times New Roman" w:eastAsiaTheme="minorHAnsi" w:hAnsi="Times New Roman"/>
          <w:color w:val="000000"/>
          <w:sz w:val="24"/>
          <w:szCs w:val="24"/>
        </w:rPr>
        <w:t>ir</w:t>
      </w:r>
      <w:r w:rsidRPr="00874FFD">
        <w:rPr>
          <w:rFonts w:ascii="Times New Roman" w:eastAsiaTheme="minorHAnsi" w:hAnsi="Times New Roman"/>
          <w:color w:val="000000"/>
          <w:sz w:val="24"/>
          <w:szCs w:val="24"/>
        </w:rPr>
        <w:t xml:space="preserve"> pašvaldība</w:t>
      </w:r>
      <w:r>
        <w:rPr>
          <w:rFonts w:ascii="Times New Roman" w:eastAsiaTheme="minorHAnsi" w:hAnsi="Times New Roman"/>
          <w:color w:val="000000"/>
          <w:sz w:val="24"/>
          <w:szCs w:val="24"/>
        </w:rPr>
        <w:t>;</w:t>
      </w:r>
    </w:p>
    <w:p w14:paraId="0A280BEF" w14:textId="3C4A9FB5" w:rsidR="00BA44AD" w:rsidRPr="00874FFD" w:rsidRDefault="00BA44AD" w:rsidP="003C113F">
      <w:pPr>
        <w:numPr>
          <w:ilvl w:val="0"/>
          <w:numId w:val="14"/>
        </w:numPr>
        <w:autoSpaceDE w:val="0"/>
        <w:autoSpaceDN w:val="0"/>
        <w:adjustRightInd w:val="0"/>
        <w:spacing w:after="0" w:line="240" w:lineRule="auto"/>
        <w:jc w:val="both"/>
        <w:rPr>
          <w:rFonts w:ascii="Times New Roman" w:hAnsi="Times New Roman"/>
          <w:color w:val="000000"/>
          <w:sz w:val="24"/>
          <w:szCs w:val="24"/>
          <w:lang w:val="et-EE"/>
        </w:rPr>
      </w:pPr>
      <w:r w:rsidRPr="00874FFD">
        <w:rPr>
          <w:rFonts w:ascii="Times New Roman" w:hAnsi="Times New Roman"/>
          <w:color w:val="000000"/>
          <w:sz w:val="24"/>
          <w:szCs w:val="24"/>
          <w:lang w:val="et-EE"/>
        </w:rPr>
        <w:t xml:space="preserve">„Lejasstrazdi </w:t>
      </w:r>
      <w:r>
        <w:rPr>
          <w:rFonts w:ascii="Times New Roman" w:hAnsi="Times New Roman"/>
          <w:color w:val="000000"/>
          <w:sz w:val="24"/>
          <w:szCs w:val="24"/>
          <w:lang w:val="et-EE"/>
        </w:rPr>
        <w:t>4</w:t>
      </w:r>
      <w:r w:rsidRPr="00874FFD">
        <w:rPr>
          <w:rFonts w:ascii="Times New Roman" w:hAnsi="Times New Roman"/>
          <w:color w:val="000000"/>
          <w:sz w:val="24"/>
          <w:szCs w:val="24"/>
          <w:lang w:val="et-EE"/>
        </w:rPr>
        <w:t>” Dobeles pagasts, Dobeles novads, kadastra</w:t>
      </w:r>
      <w:r>
        <w:rPr>
          <w:rFonts w:ascii="Times New Roman" w:hAnsi="Times New Roman"/>
          <w:color w:val="000000"/>
          <w:sz w:val="24"/>
          <w:szCs w:val="24"/>
          <w:lang w:val="et-EE"/>
        </w:rPr>
        <w:t xml:space="preserve"> apzīmējums</w:t>
      </w:r>
      <w:r w:rsidRPr="00874FFD">
        <w:rPr>
          <w:rFonts w:ascii="Times New Roman" w:hAnsi="Times New Roman"/>
          <w:color w:val="000000"/>
          <w:sz w:val="24"/>
          <w:szCs w:val="24"/>
          <w:lang w:val="et-EE"/>
        </w:rPr>
        <w:t xml:space="preserve"> 466000501</w:t>
      </w:r>
      <w:r>
        <w:rPr>
          <w:rFonts w:ascii="Times New Roman" w:hAnsi="Times New Roman"/>
          <w:color w:val="000000"/>
          <w:sz w:val="24"/>
          <w:szCs w:val="24"/>
          <w:lang w:val="et-EE"/>
        </w:rPr>
        <w:t>02</w:t>
      </w:r>
      <w:r w:rsidRPr="00874FFD">
        <w:rPr>
          <w:rFonts w:ascii="Times New Roman" w:hAnsi="Times New Roman"/>
          <w:color w:val="000000"/>
          <w:sz w:val="24"/>
          <w:szCs w:val="24"/>
          <w:lang w:val="et-EE"/>
        </w:rPr>
        <w:t>, īpašnieki</w:t>
      </w:r>
      <w:r>
        <w:rPr>
          <w:rFonts w:ascii="Times New Roman" w:hAnsi="Times New Roman"/>
          <w:color w:val="000000"/>
          <w:sz w:val="24"/>
          <w:szCs w:val="24"/>
          <w:lang w:val="et-EE"/>
        </w:rPr>
        <w:t xml:space="preserve"> ir</w:t>
      </w:r>
      <w:r w:rsidRPr="00874FFD">
        <w:rPr>
          <w:rFonts w:ascii="Times New Roman" w:hAnsi="Times New Roman"/>
          <w:color w:val="000000"/>
          <w:sz w:val="24"/>
          <w:szCs w:val="24"/>
          <w:lang w:val="et-EE"/>
        </w:rPr>
        <w:t xml:space="preserve"> </w:t>
      </w:r>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xml:space="preserve">, personas kods </w:t>
      </w:r>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xml:space="preserve">, (pieder </w:t>
      </w:r>
      <w:r>
        <w:rPr>
          <w:rFonts w:ascii="Times New Roman" w:hAnsi="Times New Roman"/>
          <w:color w:val="000000"/>
          <w:sz w:val="24"/>
          <w:szCs w:val="24"/>
          <w:lang w:val="et-EE"/>
        </w:rPr>
        <w:t>5</w:t>
      </w:r>
      <w:r w:rsidRPr="00874FFD">
        <w:rPr>
          <w:rFonts w:ascii="Times New Roman" w:hAnsi="Times New Roman"/>
          <w:color w:val="000000"/>
          <w:sz w:val="24"/>
          <w:szCs w:val="24"/>
          <w:lang w:val="et-EE"/>
        </w:rPr>
        <w:t>97/2</w:t>
      </w:r>
      <w:r>
        <w:rPr>
          <w:rFonts w:ascii="Times New Roman" w:hAnsi="Times New Roman"/>
          <w:color w:val="000000"/>
          <w:sz w:val="24"/>
          <w:szCs w:val="24"/>
          <w:lang w:val="et-EE"/>
        </w:rPr>
        <w:t>287</w:t>
      </w:r>
      <w:r w:rsidRPr="00874FFD">
        <w:rPr>
          <w:rFonts w:ascii="Times New Roman" w:hAnsi="Times New Roman"/>
          <w:color w:val="000000"/>
          <w:sz w:val="24"/>
          <w:szCs w:val="24"/>
          <w:lang w:val="et-EE"/>
        </w:rPr>
        <w:t xml:space="preserve"> domājamās daļas)</w:t>
      </w:r>
      <w:r>
        <w:rPr>
          <w:rFonts w:ascii="Times New Roman" w:hAnsi="Times New Roman"/>
          <w:color w:val="000000"/>
          <w:sz w:val="24"/>
          <w:szCs w:val="24"/>
          <w:lang w:val="et-EE"/>
        </w:rPr>
        <w:t xml:space="preserve">, </w:t>
      </w:r>
      <w:bookmarkStart w:id="80" w:name="_Hlk150156180"/>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xml:space="preserve">, personas kods </w:t>
      </w:r>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(pieder 1</w:t>
      </w:r>
      <w:r>
        <w:rPr>
          <w:rFonts w:ascii="Times New Roman" w:hAnsi="Times New Roman"/>
          <w:color w:val="000000"/>
          <w:sz w:val="24"/>
          <w:szCs w:val="24"/>
          <w:lang w:val="et-EE"/>
        </w:rPr>
        <w:t>149</w:t>
      </w:r>
      <w:r w:rsidRPr="00874FFD">
        <w:rPr>
          <w:rFonts w:ascii="Times New Roman" w:hAnsi="Times New Roman"/>
          <w:color w:val="000000"/>
          <w:sz w:val="24"/>
          <w:szCs w:val="24"/>
          <w:lang w:val="et-EE"/>
        </w:rPr>
        <w:t>/2</w:t>
      </w:r>
      <w:r>
        <w:rPr>
          <w:rFonts w:ascii="Times New Roman" w:hAnsi="Times New Roman"/>
          <w:color w:val="000000"/>
          <w:sz w:val="24"/>
          <w:szCs w:val="24"/>
          <w:lang w:val="et-EE"/>
        </w:rPr>
        <w:t>287</w:t>
      </w:r>
      <w:r w:rsidRPr="00874FFD">
        <w:rPr>
          <w:rFonts w:ascii="Times New Roman" w:hAnsi="Times New Roman"/>
          <w:color w:val="000000"/>
          <w:sz w:val="24"/>
          <w:szCs w:val="24"/>
          <w:lang w:val="et-EE"/>
        </w:rPr>
        <w:t xml:space="preserve"> domājamās daļas)</w:t>
      </w:r>
      <w:r>
        <w:rPr>
          <w:rFonts w:ascii="Times New Roman" w:hAnsi="Times New Roman"/>
          <w:color w:val="000000"/>
          <w:sz w:val="24"/>
          <w:szCs w:val="24"/>
          <w:lang w:val="et-EE"/>
        </w:rPr>
        <w:t xml:space="preserve"> </w:t>
      </w:r>
      <w:bookmarkEnd w:id="80"/>
      <w:r>
        <w:rPr>
          <w:rFonts w:ascii="Times New Roman" w:hAnsi="Times New Roman"/>
          <w:color w:val="000000"/>
          <w:sz w:val="24"/>
          <w:szCs w:val="24"/>
          <w:lang w:val="et-EE"/>
        </w:rPr>
        <w:t xml:space="preserve">un </w:t>
      </w:r>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xml:space="preserve">, personas kods </w:t>
      </w:r>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xml:space="preserve">, (pieder </w:t>
      </w:r>
      <w:r>
        <w:rPr>
          <w:rFonts w:ascii="Times New Roman" w:hAnsi="Times New Roman"/>
          <w:color w:val="000000"/>
          <w:sz w:val="24"/>
          <w:szCs w:val="24"/>
          <w:lang w:val="et-EE"/>
        </w:rPr>
        <w:t>541</w:t>
      </w:r>
      <w:r w:rsidRPr="00874FFD">
        <w:rPr>
          <w:rFonts w:ascii="Times New Roman" w:hAnsi="Times New Roman"/>
          <w:color w:val="000000"/>
          <w:sz w:val="24"/>
          <w:szCs w:val="24"/>
          <w:lang w:val="et-EE"/>
        </w:rPr>
        <w:t>/2</w:t>
      </w:r>
      <w:r>
        <w:rPr>
          <w:rFonts w:ascii="Times New Roman" w:hAnsi="Times New Roman"/>
          <w:color w:val="000000"/>
          <w:sz w:val="24"/>
          <w:szCs w:val="24"/>
          <w:lang w:val="et-EE"/>
        </w:rPr>
        <w:t>287</w:t>
      </w:r>
      <w:r w:rsidRPr="00874FFD">
        <w:rPr>
          <w:rFonts w:ascii="Times New Roman" w:hAnsi="Times New Roman"/>
          <w:color w:val="000000"/>
          <w:sz w:val="24"/>
          <w:szCs w:val="24"/>
          <w:lang w:val="et-EE"/>
        </w:rPr>
        <w:t xml:space="preserve"> domājamās daļas)</w:t>
      </w:r>
      <w:r>
        <w:rPr>
          <w:rFonts w:ascii="Times New Roman" w:hAnsi="Times New Roman"/>
          <w:color w:val="000000"/>
          <w:sz w:val="24"/>
          <w:szCs w:val="24"/>
          <w:lang w:val="et-EE"/>
        </w:rPr>
        <w:t>.</w:t>
      </w:r>
    </w:p>
    <w:p w14:paraId="3D5E815A" w14:textId="77777777" w:rsidR="00BA44AD" w:rsidRDefault="00BA44AD" w:rsidP="003C113F">
      <w:pPr>
        <w:shd w:val="clear" w:color="auto" w:fill="FFFFFF"/>
        <w:spacing w:after="0" w:line="240" w:lineRule="auto"/>
        <w:ind w:firstLine="426"/>
        <w:jc w:val="both"/>
        <w:rPr>
          <w:rFonts w:ascii="Times New Roman" w:eastAsia="Times New Roman" w:hAnsi="Times New Roman"/>
          <w:sz w:val="24"/>
          <w:szCs w:val="24"/>
          <w:lang w:eastAsia="lv-LV"/>
        </w:rPr>
      </w:pPr>
      <w:r w:rsidRPr="00CB46C1">
        <w:rPr>
          <w:rFonts w:ascii="Times New Roman" w:eastAsia="Times New Roman" w:hAnsi="Times New Roman"/>
          <w:sz w:val="24"/>
          <w:szCs w:val="24"/>
          <w:lang w:eastAsia="lv-LV"/>
        </w:rPr>
        <w:lastRenderedPageBreak/>
        <w:t xml:space="preserve">Saskaņā ar </w:t>
      </w:r>
      <w:r w:rsidRPr="00CB46C1">
        <w:rPr>
          <w:rFonts w:ascii="Times New Roman" w:eastAsia="Times New Roman" w:hAnsi="Times New Roman"/>
          <w:bCs/>
          <w:sz w:val="24"/>
          <w:szCs w:val="24"/>
          <w:lang w:eastAsia="lv-LV"/>
        </w:rPr>
        <w:t>Publiskas personas mantas atsavināšanas likuma 5.</w:t>
      </w:r>
      <w:r>
        <w:rPr>
          <w:rFonts w:ascii="Times New Roman" w:eastAsia="Times New Roman" w:hAnsi="Times New Roman"/>
          <w:bCs/>
          <w:sz w:val="24"/>
          <w:szCs w:val="24"/>
          <w:lang w:eastAsia="lv-LV"/>
        </w:rPr>
        <w:t xml:space="preserve"> </w:t>
      </w:r>
      <w:r w:rsidRPr="00CB46C1">
        <w:rPr>
          <w:rFonts w:ascii="Times New Roman" w:eastAsia="Times New Roman" w:hAnsi="Times New Roman"/>
          <w:bCs/>
          <w:sz w:val="24"/>
          <w:szCs w:val="24"/>
          <w:lang w:eastAsia="lv-LV"/>
        </w:rPr>
        <w:t>panta pirmo daļu,</w:t>
      </w:r>
      <w:r w:rsidRPr="00CB46C1">
        <w:rPr>
          <w:rFonts w:ascii="Times New Roman" w:eastAsia="Times New Roman" w:hAnsi="Times New Roman"/>
          <w:b/>
          <w:bCs/>
          <w:sz w:val="24"/>
          <w:szCs w:val="24"/>
          <w:lang w:eastAsia="lv-LV"/>
        </w:rPr>
        <w:t xml:space="preserve"> </w:t>
      </w:r>
      <w:r w:rsidRPr="00CB46C1">
        <w:rPr>
          <w:rFonts w:ascii="Times New Roman" w:eastAsia="Times New Roman" w:hAnsi="Times New Roman"/>
          <w:sz w:val="24"/>
          <w:szCs w:val="24"/>
          <w:lang w:eastAsia="lv-LV"/>
        </w:rPr>
        <w:t>atļauju atsavināt atvasinātu publisku personu nekustamo īpašumu dod attiecīgās atvasinātās publiskās personas lēmējinstitūcija, kas konkrētajā situācijā ir Dobeles novada dome.</w:t>
      </w:r>
    </w:p>
    <w:p w14:paraId="6D953601" w14:textId="77777777" w:rsidR="00BA44AD" w:rsidRDefault="00BA44AD" w:rsidP="003C113F">
      <w:pPr>
        <w:shd w:val="clear" w:color="auto" w:fill="FFFFFF"/>
        <w:spacing w:after="0" w:line="240" w:lineRule="auto"/>
        <w:ind w:firstLine="426"/>
        <w:jc w:val="both"/>
        <w:rPr>
          <w:rFonts w:ascii="Times New Roman" w:eastAsia="Times New Roman" w:hAnsi="Times New Roman"/>
          <w:sz w:val="24"/>
          <w:szCs w:val="24"/>
          <w:lang w:eastAsia="lv-LV"/>
        </w:rPr>
      </w:pPr>
      <w:r w:rsidRPr="00CB46C1">
        <w:rPr>
          <w:rFonts w:ascii="Times New Roman" w:eastAsia="Times New Roman" w:hAnsi="Times New Roman"/>
          <w:sz w:val="24"/>
          <w:szCs w:val="24"/>
          <w:lang w:eastAsia="lv-LV"/>
        </w:rPr>
        <w:t xml:space="preserve">Saskaņā ar </w:t>
      </w:r>
      <w:r w:rsidRPr="00CB46C1">
        <w:rPr>
          <w:rFonts w:ascii="Times New Roman" w:eastAsia="Times New Roman" w:hAnsi="Times New Roman"/>
          <w:bCs/>
          <w:sz w:val="24"/>
          <w:szCs w:val="24"/>
          <w:lang w:eastAsia="lv-LV"/>
        </w:rPr>
        <w:t>Publiskas personas mantas atsavināšanas likuma 5.panta piekto daļu</w:t>
      </w:r>
      <w:r w:rsidRPr="00CB46C1">
        <w:rPr>
          <w:rFonts w:ascii="Times New Roman" w:eastAsia="Times New Roman" w:hAnsi="Times New Roman"/>
          <w:sz w:val="24"/>
          <w:szCs w:val="24"/>
          <w:lang w:eastAsia="lv-LV"/>
        </w:rPr>
        <w:t>, lēmumā par nekustamā īpašuma atsavināšanu tiek noteikts arī atsavināšanas veids.</w:t>
      </w:r>
    </w:p>
    <w:p w14:paraId="1045BC2D" w14:textId="77777777" w:rsidR="00BA44AD" w:rsidRPr="00CB46C1" w:rsidRDefault="00BA44AD" w:rsidP="003C113F">
      <w:pPr>
        <w:shd w:val="clear" w:color="auto" w:fill="FFFFFF"/>
        <w:spacing w:after="0" w:line="240" w:lineRule="auto"/>
        <w:ind w:firstLine="426"/>
        <w:jc w:val="both"/>
        <w:rPr>
          <w:rFonts w:ascii="Times New Roman" w:eastAsia="Times New Roman" w:hAnsi="Times New Roman"/>
          <w:sz w:val="24"/>
          <w:szCs w:val="24"/>
          <w:lang w:eastAsia="lv-LV"/>
        </w:rPr>
      </w:pPr>
      <w:r w:rsidRPr="00CB46C1">
        <w:rPr>
          <w:rFonts w:ascii="Times New Roman" w:eastAsia="Times New Roman" w:hAnsi="Times New Roman"/>
          <w:sz w:val="24"/>
          <w:szCs w:val="24"/>
          <w:lang w:eastAsia="lv-LV"/>
        </w:rPr>
        <w:t xml:space="preserve">Saskaņā ar </w:t>
      </w:r>
      <w:r w:rsidRPr="00CB46C1">
        <w:rPr>
          <w:rFonts w:ascii="Times New Roman" w:eastAsia="Times New Roman" w:hAnsi="Times New Roman"/>
          <w:bCs/>
          <w:sz w:val="24"/>
          <w:szCs w:val="24"/>
          <w:lang w:eastAsia="lv-LV"/>
        </w:rPr>
        <w:t xml:space="preserve">Publiskas personas mantas atsavināšanas likuma 14.panta otro daļu, </w:t>
      </w:r>
      <w:hyperlink r:id="rId115" w:anchor="p4" w:history="1">
        <w:r w:rsidRPr="00CB46C1">
          <w:rPr>
            <w:rFonts w:ascii="Times New Roman" w:eastAsia="Times New Roman" w:hAnsi="Times New Roman"/>
            <w:sz w:val="24"/>
            <w:szCs w:val="24"/>
            <w:lang w:eastAsia="lv-LV"/>
          </w:rPr>
          <w:t>4.panta</w:t>
        </w:r>
      </w:hyperlink>
      <w:r w:rsidRPr="00CB46C1">
        <w:rPr>
          <w:rFonts w:ascii="Times New Roman" w:eastAsia="Times New Roman" w:hAnsi="Times New Roman"/>
          <w:sz w:val="24"/>
          <w:szCs w:val="24"/>
          <w:lang w:eastAsia="lv-LV"/>
        </w:rPr>
        <w:t xml:space="preserve"> ceturtajā daļā minētās mantas atsavināšana izsludināma šajā likumā noteiktajā kārtībā (</w:t>
      </w:r>
      <w:hyperlink r:id="rId116" w:anchor="p11" w:history="1">
        <w:r w:rsidRPr="00CB46C1">
          <w:rPr>
            <w:rFonts w:ascii="Times New Roman" w:eastAsia="Times New Roman" w:hAnsi="Times New Roman"/>
            <w:sz w:val="24"/>
            <w:szCs w:val="24"/>
            <w:lang w:eastAsia="lv-LV"/>
          </w:rPr>
          <w:t>11.pants</w:t>
        </w:r>
      </w:hyperlink>
      <w:r w:rsidRPr="00CB46C1">
        <w:rPr>
          <w:rFonts w:ascii="Times New Roman" w:eastAsia="Times New Roman" w:hAnsi="Times New Roman"/>
          <w:sz w:val="24"/>
          <w:szCs w:val="24"/>
          <w:lang w:eastAsia="lv-LV"/>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5E50CEE8" w14:textId="77777777" w:rsidR="00BA44AD" w:rsidRPr="00CB46C1" w:rsidRDefault="00BA44AD" w:rsidP="003C113F">
      <w:pPr>
        <w:spacing w:after="0" w:line="240" w:lineRule="auto"/>
        <w:jc w:val="both"/>
        <w:rPr>
          <w:rFonts w:ascii="Times New Roman" w:eastAsia="Times New Roman" w:hAnsi="Times New Roman"/>
          <w:sz w:val="24"/>
          <w:szCs w:val="24"/>
          <w:lang w:eastAsia="lv-LV"/>
        </w:rPr>
      </w:pPr>
      <w:r w:rsidRPr="00CB46C1">
        <w:rPr>
          <w:rFonts w:ascii="Times New Roman" w:eastAsia="Times New Roman" w:hAnsi="Times New Roman"/>
          <w:sz w:val="24"/>
          <w:szCs w:val="24"/>
          <w:lang w:eastAsia="lv-LV"/>
        </w:rPr>
        <w:t xml:space="preserve">        Saskaņā ar </w:t>
      </w:r>
      <w:r w:rsidRPr="00CB46C1">
        <w:rPr>
          <w:rFonts w:ascii="Times New Roman" w:eastAsia="Times New Roman" w:hAnsi="Times New Roman"/>
          <w:bCs/>
          <w:sz w:val="24"/>
          <w:szCs w:val="24"/>
          <w:lang w:eastAsia="lv-LV"/>
        </w:rPr>
        <w:t>Publiskas personas mantas atsavināšanas likuma 14.</w:t>
      </w:r>
      <w:r>
        <w:rPr>
          <w:rFonts w:ascii="Times New Roman" w:eastAsia="Times New Roman" w:hAnsi="Times New Roman"/>
          <w:bCs/>
          <w:sz w:val="24"/>
          <w:szCs w:val="24"/>
          <w:lang w:eastAsia="lv-LV"/>
        </w:rPr>
        <w:t xml:space="preserve"> </w:t>
      </w:r>
      <w:r w:rsidRPr="00CB46C1">
        <w:rPr>
          <w:rFonts w:ascii="Times New Roman" w:eastAsia="Times New Roman" w:hAnsi="Times New Roman"/>
          <w:bCs/>
          <w:sz w:val="24"/>
          <w:szCs w:val="24"/>
          <w:lang w:eastAsia="lv-LV"/>
        </w:rPr>
        <w:t>panta trešo daļu</w:t>
      </w:r>
      <w:r w:rsidRPr="00CB46C1">
        <w:rPr>
          <w:rFonts w:ascii="Times New Roman" w:eastAsia="Times New Roman" w:hAnsi="Times New Roman"/>
          <w:sz w:val="24"/>
          <w:szCs w:val="24"/>
          <w:lang w:eastAsia="lv-LV"/>
        </w:rPr>
        <w:t>, ja pieteikumu par nekustamā īpašuma pirkšanu noteiktajā termiņā iesniegušas vairākas šā likuma 4.</w:t>
      </w:r>
      <w:r>
        <w:rPr>
          <w:rFonts w:ascii="Times New Roman" w:eastAsia="Times New Roman" w:hAnsi="Times New Roman"/>
          <w:sz w:val="24"/>
          <w:szCs w:val="24"/>
          <w:lang w:eastAsia="lv-LV"/>
        </w:rPr>
        <w:t xml:space="preserve"> </w:t>
      </w:r>
      <w:r w:rsidRPr="00CB46C1">
        <w:rPr>
          <w:rFonts w:ascii="Times New Roman" w:eastAsia="Times New Roman" w:hAnsi="Times New Roman"/>
          <w:sz w:val="24"/>
          <w:szCs w:val="24"/>
          <w:lang w:eastAsia="lv-LV"/>
        </w:rPr>
        <w:t>panta ceturtajā daļā minētās personas (izņemot šā likuma 44.panta ceturtajā daļā un 45.pantā minētos gadījumus), tiek rīkota izsole starp šīm personām šajā likumā noteiktajā kārtībā.</w:t>
      </w:r>
    </w:p>
    <w:p w14:paraId="5D1E7BD6" w14:textId="77777777" w:rsidR="00BA44AD" w:rsidRPr="00874FFD" w:rsidRDefault="00BA44AD" w:rsidP="003C113F">
      <w:pPr>
        <w:spacing w:after="0" w:line="240" w:lineRule="auto"/>
        <w:jc w:val="both"/>
        <w:rPr>
          <w:rFonts w:ascii="Times New Roman" w:eastAsia="Times New Roman" w:hAnsi="Times New Roman"/>
          <w:sz w:val="24"/>
          <w:szCs w:val="24"/>
          <w:lang w:eastAsia="lv-LV"/>
        </w:rPr>
      </w:pPr>
      <w:r w:rsidRPr="00CB46C1">
        <w:rPr>
          <w:rFonts w:ascii="Times New Roman" w:eastAsia="Times New Roman" w:hAnsi="Times New Roman"/>
          <w:sz w:val="24"/>
          <w:szCs w:val="24"/>
          <w:lang w:eastAsia="lv-LV"/>
        </w:rPr>
        <w:t xml:space="preserve">       Saskaņā ar </w:t>
      </w:r>
      <w:r w:rsidRPr="00CB46C1">
        <w:rPr>
          <w:rFonts w:ascii="Times New Roman" w:eastAsia="Times New Roman" w:hAnsi="Times New Roman"/>
          <w:bCs/>
          <w:sz w:val="24"/>
          <w:szCs w:val="24"/>
          <w:lang w:eastAsia="lv-LV"/>
        </w:rPr>
        <w:t>Publiskas personas mantas atsavināšanas likuma 14.</w:t>
      </w:r>
      <w:r>
        <w:rPr>
          <w:rFonts w:ascii="Times New Roman" w:eastAsia="Times New Roman" w:hAnsi="Times New Roman"/>
          <w:bCs/>
          <w:sz w:val="24"/>
          <w:szCs w:val="24"/>
          <w:lang w:eastAsia="lv-LV"/>
        </w:rPr>
        <w:t xml:space="preserve"> </w:t>
      </w:r>
      <w:r w:rsidRPr="00CB46C1">
        <w:rPr>
          <w:rFonts w:ascii="Times New Roman" w:eastAsia="Times New Roman" w:hAnsi="Times New Roman"/>
          <w:bCs/>
          <w:sz w:val="24"/>
          <w:szCs w:val="24"/>
          <w:lang w:eastAsia="lv-LV"/>
        </w:rPr>
        <w:t xml:space="preserve">panta </w:t>
      </w:r>
      <w:r w:rsidRPr="00CB46C1">
        <w:rPr>
          <w:rFonts w:ascii="Times New Roman" w:eastAsia="Times New Roman" w:hAnsi="Times New Roman"/>
          <w:sz w:val="24"/>
          <w:szCs w:val="24"/>
          <w:lang w:eastAsia="lv-LV"/>
        </w:rPr>
        <w:t>ceturto daļu, ja izsludinātajā termiņā (11.pants) šā likuma 4.</w:t>
      </w:r>
      <w:r>
        <w:rPr>
          <w:rFonts w:ascii="Times New Roman" w:eastAsia="Times New Roman" w:hAnsi="Times New Roman"/>
          <w:sz w:val="24"/>
          <w:szCs w:val="24"/>
          <w:lang w:eastAsia="lv-LV"/>
        </w:rPr>
        <w:t xml:space="preserve"> </w:t>
      </w:r>
      <w:r w:rsidRPr="00CB46C1">
        <w:rPr>
          <w:rFonts w:ascii="Times New Roman" w:eastAsia="Times New Roman" w:hAnsi="Times New Roman"/>
          <w:sz w:val="24"/>
          <w:szCs w:val="24"/>
          <w:lang w:eastAsia="lv-LV"/>
        </w:rPr>
        <w:t>panta ceturtajā daļā minētās personas nav iesniegušas pieteikumu par nekustamā īpašuma pirkšanu vai iesniegušas atteikumu, rīkojama izsole (izņemot šā likuma 44.panta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7581AD9C" w14:textId="77777777" w:rsidR="00BA44AD" w:rsidRPr="00874FFD" w:rsidRDefault="00BA44AD" w:rsidP="003C113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Saskaņā ar minētā zemes gabala 2023.gada 3.</w:t>
      </w:r>
      <w:r>
        <w:rPr>
          <w:rFonts w:ascii="Times New Roman" w:eastAsia="Times New Roman" w:hAnsi="Times New Roman"/>
          <w:sz w:val="24"/>
          <w:szCs w:val="24"/>
          <w:lang w:eastAsia="lv-LV"/>
        </w:rPr>
        <w:t>novembrī</w:t>
      </w:r>
      <w:r w:rsidRPr="00874FFD">
        <w:rPr>
          <w:rFonts w:ascii="Times New Roman" w:eastAsia="Times New Roman" w:hAnsi="Times New Roman"/>
          <w:sz w:val="24"/>
          <w:szCs w:val="24"/>
          <w:lang w:eastAsia="lv-LV"/>
        </w:rPr>
        <w:t xml:space="preserve"> veikto tirgus novērtējumu, ko atbilstoši </w:t>
      </w:r>
      <w:hyperlink r:id="rId117" w:tgtFrame="_top" w:tooltip="Standartizācijas likums" w:history="1">
        <w:r w:rsidRPr="00874FFD">
          <w:rPr>
            <w:rFonts w:ascii="Times New Roman" w:eastAsia="Times New Roman" w:hAnsi="Times New Roman"/>
            <w:sz w:val="24"/>
            <w:szCs w:val="24"/>
            <w:lang w:eastAsia="lv-LV"/>
          </w:rPr>
          <w:t>Standartizācijas likumā</w:t>
        </w:r>
      </w:hyperlink>
      <w:r w:rsidRPr="00874FFD">
        <w:rPr>
          <w:rFonts w:ascii="Times New Roman" w:eastAsia="Times New Roman" w:hAnsi="Times New Roman"/>
          <w:sz w:val="24"/>
          <w:szCs w:val="24"/>
          <w:lang w:eastAsia="lv-LV"/>
        </w:rPr>
        <w:t xml:space="preserve"> paredzētajā kārtībā apstiprinātajiem Latvijas īpašuma vērtēšanas standartiem veikusi sertificēta nekustamo īpašumu vērtētāja Anita Vēdiķe, īpašuma vērtētāja profesionālās kvalifikācijas sertifikāts Nr.76, Īpašuma tirgus vērtība ir noteikta </w:t>
      </w:r>
      <w:r>
        <w:rPr>
          <w:rFonts w:ascii="Times New Roman" w:eastAsia="Times New Roman" w:hAnsi="Times New Roman"/>
          <w:sz w:val="24"/>
          <w:szCs w:val="24"/>
          <w:lang w:eastAsia="lv-LV"/>
        </w:rPr>
        <w:t>6900</w:t>
      </w:r>
      <w:r w:rsidRPr="00874FFD">
        <w:rPr>
          <w:rFonts w:ascii="Times New Roman" w:eastAsia="Times New Roman" w:hAnsi="Times New Roman"/>
          <w:sz w:val="24"/>
          <w:szCs w:val="24"/>
          <w:lang w:eastAsia="lv-LV"/>
        </w:rPr>
        <w:t> EUR (</w:t>
      </w:r>
      <w:r>
        <w:rPr>
          <w:rFonts w:ascii="Times New Roman" w:eastAsia="Times New Roman" w:hAnsi="Times New Roman"/>
          <w:sz w:val="24"/>
          <w:szCs w:val="24"/>
          <w:lang w:eastAsia="lv-LV"/>
        </w:rPr>
        <w:t xml:space="preserve">seši </w:t>
      </w:r>
      <w:r w:rsidRPr="00874FFD">
        <w:rPr>
          <w:rFonts w:ascii="Times New Roman" w:eastAsia="Times New Roman" w:hAnsi="Times New Roman"/>
          <w:sz w:val="24"/>
          <w:szCs w:val="24"/>
          <w:lang w:eastAsia="lv-LV"/>
        </w:rPr>
        <w:t xml:space="preserve">tūkstoši </w:t>
      </w:r>
      <w:r>
        <w:rPr>
          <w:rFonts w:ascii="Times New Roman" w:eastAsia="Times New Roman" w:hAnsi="Times New Roman"/>
          <w:sz w:val="24"/>
          <w:szCs w:val="24"/>
          <w:lang w:eastAsia="lv-LV"/>
        </w:rPr>
        <w:t>deviņi</w:t>
      </w:r>
      <w:r w:rsidRPr="00874FFD">
        <w:rPr>
          <w:rFonts w:ascii="Times New Roman" w:eastAsia="Times New Roman" w:hAnsi="Times New Roman"/>
          <w:sz w:val="24"/>
          <w:szCs w:val="24"/>
          <w:lang w:eastAsia="lv-LV"/>
        </w:rPr>
        <w:t xml:space="preserve"> simti </w:t>
      </w:r>
      <w:r w:rsidRPr="00874FFD">
        <w:rPr>
          <w:rFonts w:ascii="Times New Roman" w:eastAsia="Times New Roman" w:hAnsi="Times New Roman"/>
          <w:i/>
          <w:iCs/>
          <w:sz w:val="24"/>
          <w:szCs w:val="24"/>
          <w:lang w:eastAsia="lv-LV"/>
        </w:rPr>
        <w:t>euro</w:t>
      </w:r>
      <w:r w:rsidRPr="00874FFD">
        <w:rPr>
          <w:rFonts w:ascii="Times New Roman" w:eastAsia="Times New Roman" w:hAnsi="Times New Roman"/>
          <w:sz w:val="24"/>
          <w:szCs w:val="24"/>
          <w:lang w:eastAsia="lv-LV"/>
        </w:rPr>
        <w:t>) apmērā.</w:t>
      </w:r>
    </w:p>
    <w:p w14:paraId="0AEE36F5" w14:textId="77777777" w:rsidR="00BA44AD" w:rsidRPr="00874FFD" w:rsidRDefault="00BA44AD" w:rsidP="003C113F">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Saskaņā ar </w:t>
      </w:r>
      <w:r w:rsidRPr="00874FFD">
        <w:rPr>
          <w:rFonts w:ascii="Times New Roman" w:eastAsia="Times New Roman" w:hAnsi="Times New Roman"/>
          <w:bCs/>
          <w:sz w:val="24"/>
          <w:szCs w:val="24"/>
          <w:lang w:eastAsia="lv-LV"/>
        </w:rPr>
        <w:t>Publiskas personas mantas atsavināšanas likuma</w:t>
      </w:r>
      <w:r w:rsidRPr="00874FFD">
        <w:rPr>
          <w:rFonts w:ascii="Times New Roman" w:eastAsia="Times New Roman" w:hAnsi="Times New Roman"/>
          <w:sz w:val="24"/>
          <w:szCs w:val="24"/>
          <w:lang w:eastAsia="lv-LV"/>
        </w:rPr>
        <w:t xml:space="preserve"> Pārejas noteikumu 12.</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punktu, līdz brīdim, kad spēku zaudē </w:t>
      </w:r>
      <w:hyperlink r:id="rId118" w:tgtFrame="_top" w:tooltip="Valsts un pašvaldību īpašuma privatizācijas un privatizācijas sertifikātu izmantošanas pabeigšanas likums" w:history="1">
        <w:r w:rsidRPr="00874FFD">
          <w:rPr>
            <w:rFonts w:ascii="Times New Roman" w:eastAsia="Times New Roman" w:hAnsi="Times New Roman"/>
            <w:sz w:val="24"/>
            <w:szCs w:val="24"/>
            <w:lang w:eastAsia="lv-LV"/>
          </w:rPr>
          <w:t>Valsts un pašvaldību īpašuma privatizācijas un privatizācijas sertifikātu izmantošanas pabeigšanas likums</w:t>
        </w:r>
      </w:hyperlink>
      <w:r w:rsidRPr="00874FFD">
        <w:rPr>
          <w:rFonts w:ascii="Times New Roman" w:eastAsia="Times New Roman" w:hAnsi="Times New Roman"/>
          <w:sz w:val="24"/>
          <w:szCs w:val="24"/>
          <w:lang w:eastAsia="lv-LV"/>
        </w:rPr>
        <w:t>, atsavināmā neapbūvētā zemesgabala nosacītā cena nedrīkst būt zemāka par zemāko no šādām vērtībām: attiecīgā zemesgabala kadastrālo vērtību vai zemes kadastrālo vērtību 2007.</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gada 31.</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decembrī.</w:t>
      </w:r>
    </w:p>
    <w:p w14:paraId="6FBEFD17" w14:textId="77777777" w:rsidR="00BA44AD" w:rsidRPr="00874FFD" w:rsidRDefault="00BA44AD" w:rsidP="003C113F">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Saskaņā ar Valsts zemes dienesta Nekustamā īpašuma valsts kadastra informācijas sistēmā norādītiem datiem Īpašuma kadastrālā vērtība 2007.gada 31.decembrī nav noteikta, bet aktuālā kadastrālā vērtība ir </w:t>
      </w:r>
      <w:r>
        <w:rPr>
          <w:rFonts w:ascii="Times New Roman" w:eastAsia="Times New Roman" w:hAnsi="Times New Roman"/>
          <w:sz w:val="24"/>
          <w:szCs w:val="24"/>
          <w:lang w:eastAsia="lv-LV"/>
        </w:rPr>
        <w:t>1734</w:t>
      </w:r>
      <w:r w:rsidRPr="00874FFD">
        <w:rPr>
          <w:rFonts w:ascii="Times New Roman" w:eastAsia="Times New Roman" w:hAnsi="Times New Roman"/>
          <w:sz w:val="24"/>
          <w:szCs w:val="24"/>
          <w:lang w:eastAsia="lv-LV"/>
        </w:rPr>
        <w:t xml:space="preserve"> EUR (</w:t>
      </w:r>
      <w:r>
        <w:rPr>
          <w:rFonts w:ascii="Times New Roman" w:eastAsia="Times New Roman" w:hAnsi="Times New Roman"/>
          <w:sz w:val="24"/>
          <w:szCs w:val="24"/>
          <w:lang w:eastAsia="lv-LV"/>
        </w:rPr>
        <w:t xml:space="preserve">viens tūkstotis septiņi </w:t>
      </w:r>
      <w:r w:rsidRPr="00874FFD">
        <w:rPr>
          <w:rFonts w:ascii="Times New Roman" w:eastAsia="Times New Roman" w:hAnsi="Times New Roman"/>
          <w:sz w:val="24"/>
          <w:szCs w:val="24"/>
          <w:lang w:eastAsia="lv-LV"/>
        </w:rPr>
        <w:t>simt</w:t>
      </w:r>
      <w:r>
        <w:rPr>
          <w:rFonts w:ascii="Times New Roman" w:eastAsia="Times New Roman" w:hAnsi="Times New Roman"/>
          <w:sz w:val="24"/>
          <w:szCs w:val="24"/>
          <w:lang w:eastAsia="lv-LV"/>
        </w:rPr>
        <w:t>i</w:t>
      </w:r>
      <w:r w:rsidRPr="00874FFD">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trīsdesmit četri </w:t>
      </w:r>
      <w:r w:rsidRPr="00874FFD">
        <w:rPr>
          <w:rFonts w:ascii="Times New Roman" w:eastAsia="Times New Roman" w:hAnsi="Times New Roman"/>
          <w:sz w:val="24"/>
          <w:szCs w:val="24"/>
          <w:lang w:eastAsia="lv-LV"/>
        </w:rPr>
        <w:t xml:space="preserve"> </w:t>
      </w:r>
      <w:r w:rsidRPr="00874FFD">
        <w:rPr>
          <w:rFonts w:ascii="Times New Roman" w:eastAsia="Times New Roman" w:hAnsi="Times New Roman"/>
          <w:i/>
          <w:iCs/>
          <w:sz w:val="24"/>
          <w:szCs w:val="24"/>
          <w:lang w:eastAsia="lv-LV"/>
        </w:rPr>
        <w:t>euro</w:t>
      </w:r>
      <w:r w:rsidRPr="00874FFD">
        <w:rPr>
          <w:rFonts w:ascii="Times New Roman" w:eastAsia="Times New Roman" w:hAnsi="Times New Roman"/>
          <w:sz w:val="24"/>
          <w:szCs w:val="24"/>
          <w:lang w:eastAsia="lv-LV"/>
        </w:rPr>
        <w:t>).</w:t>
      </w:r>
    </w:p>
    <w:p w14:paraId="0D003C04" w14:textId="77777777" w:rsidR="00BA44AD" w:rsidRDefault="00BA44AD" w:rsidP="003C113F">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Ievērojot minēto, Īpašums atsavināms par cenu ne zemāku kā </w:t>
      </w:r>
      <w:bookmarkStart w:id="81" w:name="_Hlk131512540"/>
      <w:r>
        <w:rPr>
          <w:rFonts w:ascii="Times New Roman" w:eastAsia="Times New Roman" w:hAnsi="Times New Roman"/>
          <w:sz w:val="24"/>
          <w:szCs w:val="24"/>
          <w:lang w:eastAsia="lv-LV"/>
        </w:rPr>
        <w:t>6900</w:t>
      </w:r>
      <w:r w:rsidRPr="00874FFD">
        <w:rPr>
          <w:rFonts w:ascii="Times New Roman" w:eastAsia="Times New Roman" w:hAnsi="Times New Roman"/>
          <w:sz w:val="24"/>
          <w:szCs w:val="24"/>
          <w:lang w:eastAsia="lv-LV"/>
        </w:rPr>
        <w:t> EUR (</w:t>
      </w:r>
      <w:r>
        <w:rPr>
          <w:rFonts w:ascii="Times New Roman" w:eastAsia="Times New Roman" w:hAnsi="Times New Roman"/>
          <w:sz w:val="24"/>
          <w:szCs w:val="24"/>
          <w:lang w:eastAsia="lv-LV"/>
        </w:rPr>
        <w:t xml:space="preserve">seši </w:t>
      </w:r>
      <w:r w:rsidRPr="00874FFD">
        <w:rPr>
          <w:rFonts w:ascii="Times New Roman" w:eastAsia="Times New Roman" w:hAnsi="Times New Roman"/>
          <w:sz w:val="24"/>
          <w:szCs w:val="24"/>
          <w:lang w:eastAsia="lv-LV"/>
        </w:rPr>
        <w:t xml:space="preserve">tūkstoši </w:t>
      </w:r>
      <w:r>
        <w:rPr>
          <w:rFonts w:ascii="Times New Roman" w:eastAsia="Times New Roman" w:hAnsi="Times New Roman"/>
          <w:sz w:val="24"/>
          <w:szCs w:val="24"/>
          <w:lang w:eastAsia="lv-LV"/>
        </w:rPr>
        <w:t>deviņi</w:t>
      </w:r>
      <w:r w:rsidRPr="00874FFD">
        <w:rPr>
          <w:rFonts w:ascii="Times New Roman" w:eastAsia="Times New Roman" w:hAnsi="Times New Roman"/>
          <w:sz w:val="24"/>
          <w:szCs w:val="24"/>
          <w:lang w:eastAsia="lv-LV"/>
        </w:rPr>
        <w:t xml:space="preserve"> simti </w:t>
      </w:r>
      <w:r w:rsidRPr="00874FFD">
        <w:rPr>
          <w:rFonts w:ascii="Times New Roman" w:eastAsia="Times New Roman" w:hAnsi="Times New Roman"/>
          <w:i/>
          <w:iCs/>
          <w:sz w:val="24"/>
          <w:szCs w:val="24"/>
          <w:lang w:eastAsia="lv-LV"/>
        </w:rPr>
        <w:t>euro</w:t>
      </w:r>
      <w:r w:rsidRPr="00874FFD">
        <w:rPr>
          <w:rFonts w:ascii="Times New Roman" w:eastAsia="Times New Roman" w:hAnsi="Times New Roman"/>
          <w:sz w:val="24"/>
          <w:szCs w:val="24"/>
          <w:lang w:eastAsia="lv-LV"/>
        </w:rPr>
        <w:t xml:space="preserve">) </w:t>
      </w:r>
      <w:bookmarkEnd w:id="81"/>
      <w:r w:rsidRPr="00874FFD">
        <w:rPr>
          <w:rFonts w:ascii="Times New Roman" w:eastAsia="Times New Roman" w:hAnsi="Times New Roman"/>
          <w:sz w:val="24"/>
          <w:szCs w:val="24"/>
          <w:lang w:eastAsia="lv-LV"/>
        </w:rPr>
        <w:t>apmērā.</w:t>
      </w:r>
    </w:p>
    <w:p w14:paraId="0F9F9EED" w14:textId="528086A7" w:rsidR="00BA44AD" w:rsidRPr="00874FFD" w:rsidRDefault="00BA44AD" w:rsidP="008B1046">
      <w:pPr>
        <w:spacing w:after="0" w:line="240" w:lineRule="auto"/>
        <w:ind w:firstLine="426"/>
        <w:jc w:val="both"/>
        <w:rPr>
          <w:rFonts w:ascii="Times New Roman" w:eastAsia="Times New Roman" w:hAnsi="Times New Roman"/>
          <w:b/>
          <w:sz w:val="24"/>
          <w:szCs w:val="24"/>
          <w:lang w:eastAsia="lv-LV"/>
        </w:rPr>
      </w:pPr>
      <w:r w:rsidRPr="00874FFD">
        <w:rPr>
          <w:rFonts w:ascii="Times New Roman" w:eastAsia="Times New Roman" w:hAnsi="Times New Roman"/>
          <w:sz w:val="24"/>
          <w:szCs w:val="24"/>
          <w:lang w:eastAsia="lv-LV"/>
        </w:rPr>
        <w:t>Ņemot vērā iepriekš norādīto un pamatojoties uz Pašvaldību likuma 10.</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 pirmās daļas 16.</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punktu,</w:t>
      </w:r>
      <w:r>
        <w:rPr>
          <w:rFonts w:ascii="Times New Roman" w:eastAsia="Times New Roman" w:hAnsi="Times New Roman"/>
          <w:sz w:val="24"/>
          <w:szCs w:val="24"/>
          <w:lang w:eastAsia="lv-LV"/>
        </w:rPr>
        <w:t xml:space="preserve"> 73. panta ceturto daļu, </w:t>
      </w:r>
      <w:r w:rsidRPr="00874FFD">
        <w:rPr>
          <w:rFonts w:ascii="Times New Roman" w:eastAsia="Times New Roman" w:hAnsi="Times New Roman"/>
          <w:bCs/>
          <w:sz w:val="24"/>
          <w:szCs w:val="24"/>
          <w:lang w:eastAsia="lv-LV"/>
        </w:rPr>
        <w:t xml:space="preserve"> Publiskas personas mantas atsavināšanas likuma</w:t>
      </w:r>
      <w:r w:rsidRPr="00874FFD">
        <w:rPr>
          <w:rFonts w:ascii="Times New Roman" w:eastAsia="Times New Roman" w:hAnsi="Times New Roman"/>
          <w:sz w:val="24"/>
          <w:szCs w:val="24"/>
          <w:lang w:eastAsia="lv-LV"/>
        </w:rPr>
        <w:t xml:space="preserve"> 4.</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 ceturtās daļas 1.</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punktu, 5.</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 pirmo un piekto daļu, 8.</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 trešo daļu, 14.</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 otro un trešo daļu, 37.</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panta pirmās daļas 4. punktu un 44. panta astotās daļas 1. punktu, </w:t>
      </w:r>
      <w:r w:rsidRPr="00874FFD">
        <w:rPr>
          <w:rFonts w:ascii="Times New Roman" w:eastAsia="Times New Roman" w:hAnsi="Times New Roman"/>
          <w:sz w:val="24"/>
          <w:szCs w:val="24"/>
          <w:lang w:eastAsia="ar-SA"/>
        </w:rPr>
        <w:t xml:space="preserve">atklāti balsojot: </w:t>
      </w:r>
      <w:r w:rsidR="008B1046" w:rsidRPr="00644206">
        <w:rPr>
          <w:rFonts w:ascii="Times New Roman" w:hAnsi="Times New Roman"/>
          <w:sz w:val="24"/>
          <w:szCs w:val="24"/>
          <w:lang w:eastAsia="lv-LV"/>
        </w:rPr>
        <w:t>PAR - 1</w:t>
      </w:r>
      <w:r w:rsidR="008B1046">
        <w:rPr>
          <w:rFonts w:ascii="Times New Roman" w:hAnsi="Times New Roman"/>
          <w:sz w:val="24"/>
          <w:szCs w:val="24"/>
          <w:lang w:eastAsia="lv-LV"/>
        </w:rPr>
        <w:t>7</w:t>
      </w:r>
      <w:r w:rsidR="008B1046" w:rsidRPr="00644206">
        <w:rPr>
          <w:rFonts w:ascii="Times New Roman" w:hAnsi="Times New Roman"/>
          <w:sz w:val="24"/>
          <w:szCs w:val="24"/>
          <w:lang w:eastAsia="lv-LV"/>
        </w:rPr>
        <w:t xml:space="preserve"> </w:t>
      </w:r>
      <w:r w:rsidR="008B1046" w:rsidRPr="00644206">
        <w:rPr>
          <w:rFonts w:ascii="Times New Roman" w:hAnsi="Times New Roman"/>
          <w:sz w:val="24"/>
          <w:szCs w:val="24"/>
        </w:rPr>
        <w:t>(</w:t>
      </w:r>
      <w:r w:rsidR="008B1046">
        <w:rPr>
          <w:rFonts w:ascii="Times New Roman" w:hAnsi="Times New Roman"/>
          <w:sz w:val="24"/>
          <w:szCs w:val="24"/>
        </w:rPr>
        <w:t xml:space="preserve">Girts Ante, </w:t>
      </w:r>
      <w:r w:rsidR="008B1046" w:rsidRPr="00E87BF8">
        <w:rPr>
          <w:rFonts w:ascii="Times New Roman" w:eastAsia="Times New Roman" w:hAnsi="Times New Roman"/>
          <w:bCs/>
          <w:sz w:val="24"/>
          <w:szCs w:val="24"/>
          <w:lang w:eastAsia="et-EE"/>
        </w:rPr>
        <w:t xml:space="preserve">Kristīne Briede, </w:t>
      </w:r>
      <w:r w:rsidR="008B1046" w:rsidRPr="00E87BF8">
        <w:rPr>
          <w:rFonts w:ascii="Times New Roman" w:hAnsi="Times New Roman"/>
          <w:bCs/>
          <w:sz w:val="24"/>
          <w:szCs w:val="24"/>
          <w:lang w:eastAsia="et-EE"/>
        </w:rPr>
        <w:t xml:space="preserve">Sarmīte Dude, Māris Feldmanis, </w:t>
      </w:r>
      <w:r w:rsidR="008B1046">
        <w:rPr>
          <w:rFonts w:ascii="Times New Roman" w:hAnsi="Times New Roman"/>
          <w:bCs/>
          <w:sz w:val="24"/>
          <w:szCs w:val="24"/>
          <w:lang w:eastAsia="et-EE"/>
        </w:rPr>
        <w:t xml:space="preserve">Edgars Gaigalis, Ivars Gorskis, </w:t>
      </w:r>
      <w:r w:rsidR="008B1046" w:rsidRPr="00E87BF8">
        <w:rPr>
          <w:rFonts w:ascii="Times New Roman" w:hAnsi="Times New Roman"/>
          <w:bCs/>
          <w:sz w:val="24"/>
          <w:szCs w:val="24"/>
          <w:lang w:eastAsia="et-EE"/>
        </w:rPr>
        <w:t>Linda Karloviča</w:t>
      </w:r>
      <w:r w:rsidR="008B1046">
        <w:rPr>
          <w:rFonts w:ascii="Times New Roman" w:hAnsi="Times New Roman"/>
          <w:bCs/>
          <w:sz w:val="24"/>
          <w:szCs w:val="24"/>
          <w:lang w:eastAsia="et-EE"/>
        </w:rPr>
        <w:t>,</w:t>
      </w:r>
      <w:r w:rsidR="008B1046" w:rsidRPr="00E87BF8">
        <w:rPr>
          <w:rFonts w:ascii="Times New Roman" w:hAnsi="Times New Roman"/>
          <w:bCs/>
          <w:sz w:val="24"/>
          <w:szCs w:val="24"/>
          <w:lang w:eastAsia="et-EE"/>
        </w:rPr>
        <w:t xml:space="preserve"> Edgars Laimiņš, Sintija Liekniņa</w:t>
      </w:r>
      <w:r w:rsidR="008B1046">
        <w:rPr>
          <w:rFonts w:ascii="Times New Roman" w:hAnsi="Times New Roman"/>
          <w:bCs/>
          <w:sz w:val="24"/>
          <w:szCs w:val="24"/>
          <w:lang w:eastAsia="et-EE"/>
        </w:rPr>
        <w:t>,</w:t>
      </w:r>
      <w:r w:rsidR="008B1046" w:rsidRPr="00E87BF8">
        <w:rPr>
          <w:rFonts w:ascii="Times New Roman" w:hAnsi="Times New Roman"/>
          <w:bCs/>
          <w:sz w:val="24"/>
          <w:szCs w:val="24"/>
          <w:lang w:eastAsia="et-EE"/>
        </w:rPr>
        <w:t xml:space="preserve"> </w:t>
      </w:r>
      <w:r w:rsidR="008B1046">
        <w:rPr>
          <w:rFonts w:ascii="Times New Roman" w:hAnsi="Times New Roman"/>
          <w:bCs/>
          <w:sz w:val="24"/>
          <w:szCs w:val="24"/>
          <w:lang w:eastAsia="et-EE"/>
        </w:rPr>
        <w:t xml:space="preserve">Ainārs Meiers, </w:t>
      </w:r>
      <w:r w:rsidR="008B1046" w:rsidRPr="00E87BF8">
        <w:rPr>
          <w:rFonts w:ascii="Times New Roman" w:hAnsi="Times New Roman"/>
          <w:bCs/>
          <w:sz w:val="24"/>
          <w:szCs w:val="24"/>
          <w:lang w:eastAsia="et-EE"/>
        </w:rPr>
        <w:t xml:space="preserve">Sanita Olševska, Andris Podvinskis, Viesturs Reinfelds, Dace Reinika, </w:t>
      </w:r>
      <w:r w:rsidR="008B1046">
        <w:rPr>
          <w:rFonts w:ascii="Times New Roman" w:hAnsi="Times New Roman"/>
          <w:bCs/>
          <w:sz w:val="24"/>
          <w:szCs w:val="24"/>
          <w:lang w:eastAsia="et-EE"/>
        </w:rPr>
        <w:t xml:space="preserve">Guntis Safranovičs, </w:t>
      </w:r>
      <w:r w:rsidR="008B1046" w:rsidRPr="00E87BF8">
        <w:rPr>
          <w:rFonts w:ascii="Times New Roman" w:hAnsi="Times New Roman"/>
          <w:bCs/>
          <w:sz w:val="24"/>
          <w:szCs w:val="24"/>
          <w:lang w:eastAsia="et-EE"/>
        </w:rPr>
        <w:t>Ivars Stanga</w:t>
      </w:r>
      <w:r w:rsidR="008B1046">
        <w:rPr>
          <w:rFonts w:ascii="Times New Roman" w:hAnsi="Times New Roman"/>
          <w:bCs/>
          <w:sz w:val="24"/>
          <w:szCs w:val="24"/>
          <w:lang w:eastAsia="et-EE"/>
        </w:rPr>
        <w:t>, Indra Špela</w:t>
      </w:r>
      <w:r w:rsidR="008B1046" w:rsidRPr="00644206">
        <w:rPr>
          <w:rFonts w:ascii="Times New Roman" w:hAnsi="Times New Roman"/>
          <w:bCs/>
          <w:sz w:val="24"/>
          <w:szCs w:val="24"/>
          <w:lang w:eastAsia="et-EE"/>
        </w:rPr>
        <w:t xml:space="preserve">), </w:t>
      </w:r>
      <w:r w:rsidR="008B1046" w:rsidRPr="00644206">
        <w:rPr>
          <w:rFonts w:ascii="Times New Roman" w:hAnsi="Times New Roman"/>
          <w:sz w:val="24"/>
          <w:szCs w:val="24"/>
          <w:lang w:eastAsia="lv-LV"/>
        </w:rPr>
        <w:t xml:space="preserve">PRET </w:t>
      </w:r>
      <w:r w:rsidR="008B1046" w:rsidRPr="00644206">
        <w:rPr>
          <w:rFonts w:ascii="Times New Roman" w:hAnsi="Times New Roman"/>
          <w:sz w:val="24"/>
          <w:szCs w:val="24"/>
        </w:rPr>
        <w:t>-</w:t>
      </w:r>
      <w:r w:rsidR="008B1046" w:rsidRPr="00644206">
        <w:rPr>
          <w:rFonts w:ascii="Times New Roman" w:hAnsi="Times New Roman"/>
          <w:sz w:val="24"/>
          <w:szCs w:val="24"/>
          <w:lang w:eastAsia="lv-LV"/>
        </w:rPr>
        <w:t xml:space="preserve"> nav, ATTURAS </w:t>
      </w:r>
      <w:r w:rsidR="008B1046" w:rsidRPr="00644206">
        <w:rPr>
          <w:rFonts w:ascii="Times New Roman" w:hAnsi="Times New Roman"/>
          <w:sz w:val="24"/>
          <w:szCs w:val="24"/>
        </w:rPr>
        <w:t>-</w:t>
      </w:r>
      <w:r w:rsidR="008B1046" w:rsidRPr="00644206">
        <w:rPr>
          <w:rFonts w:ascii="Times New Roman" w:hAnsi="Times New Roman"/>
          <w:sz w:val="24"/>
          <w:szCs w:val="24"/>
          <w:lang w:eastAsia="lv-LV"/>
        </w:rPr>
        <w:t xml:space="preserve"> </w:t>
      </w:r>
      <w:r w:rsidR="008B1046" w:rsidRPr="00644206">
        <w:rPr>
          <w:rFonts w:ascii="Times New Roman" w:hAnsi="Times New Roman"/>
          <w:sz w:val="24"/>
          <w:szCs w:val="24"/>
        </w:rPr>
        <w:t>nav</w:t>
      </w:r>
      <w:r w:rsidR="008B1046" w:rsidRPr="00644206">
        <w:rPr>
          <w:rFonts w:ascii="Times New Roman" w:hAnsi="Times New Roman"/>
          <w:sz w:val="24"/>
          <w:szCs w:val="24"/>
          <w:lang w:eastAsia="lv-LV"/>
        </w:rPr>
        <w:t>,</w:t>
      </w:r>
      <w:r w:rsidR="008B1046">
        <w:rPr>
          <w:rFonts w:ascii="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Dobeles novada dome </w:t>
      </w:r>
      <w:r w:rsidRPr="00874FFD">
        <w:rPr>
          <w:rFonts w:ascii="Times New Roman" w:eastAsia="Times New Roman" w:hAnsi="Times New Roman"/>
          <w:bCs/>
          <w:sz w:val="24"/>
          <w:szCs w:val="24"/>
          <w:lang w:eastAsia="lv-LV"/>
        </w:rPr>
        <w:t>NOLEMJ:</w:t>
      </w:r>
    </w:p>
    <w:p w14:paraId="79A0ABCE" w14:textId="77777777" w:rsidR="00BA44AD" w:rsidRPr="00874FFD" w:rsidRDefault="00BA44AD" w:rsidP="003C113F">
      <w:pPr>
        <w:widowControl w:val="0"/>
        <w:numPr>
          <w:ilvl w:val="0"/>
          <w:numId w:val="15"/>
        </w:numPr>
        <w:suppressAutoHyphens/>
        <w:spacing w:after="0" w:line="240" w:lineRule="auto"/>
        <w:ind w:left="426" w:hanging="284"/>
        <w:jc w:val="both"/>
        <w:rPr>
          <w:rFonts w:ascii="Times New Roman" w:eastAsia="Times New Roman" w:hAnsi="Times New Roman"/>
          <w:sz w:val="24"/>
          <w:szCs w:val="24"/>
          <w:lang w:eastAsia="lv-LV"/>
        </w:rPr>
      </w:pPr>
      <w:r w:rsidRPr="00874FFD">
        <w:rPr>
          <w:rFonts w:ascii="Times New Roman" w:eastAsia="Lucida Sans Unicode" w:hAnsi="Times New Roman"/>
          <w:kern w:val="1"/>
          <w:sz w:val="24"/>
          <w:szCs w:val="24"/>
          <w:lang w:eastAsia="lv-LV"/>
        </w:rPr>
        <w:t xml:space="preserve">Atsavināt Dobeles novada pašvaldībai piederošo nekustamo īpašumu </w:t>
      </w:r>
      <w:r w:rsidRPr="00874FFD">
        <w:rPr>
          <w:rFonts w:ascii="Times New Roman" w:eastAsia="Lucida Sans Unicode" w:hAnsi="Times New Roman"/>
          <w:bCs/>
          <w:kern w:val="1"/>
          <w:sz w:val="24"/>
          <w:szCs w:val="24"/>
          <w:lang w:eastAsia="lv-LV"/>
        </w:rPr>
        <w:t xml:space="preserve">„Lejasstrazdi </w:t>
      </w:r>
      <w:r>
        <w:rPr>
          <w:rFonts w:ascii="Times New Roman" w:eastAsia="Lucida Sans Unicode" w:hAnsi="Times New Roman"/>
          <w:bCs/>
          <w:kern w:val="1"/>
          <w:sz w:val="24"/>
          <w:szCs w:val="24"/>
          <w:lang w:eastAsia="lv-LV"/>
        </w:rPr>
        <w:t>4A</w:t>
      </w:r>
      <w:r w:rsidRPr="00874FFD">
        <w:rPr>
          <w:rFonts w:ascii="Times New Roman" w:eastAsia="Lucida Sans Unicode" w:hAnsi="Times New Roman"/>
          <w:bCs/>
          <w:kern w:val="1"/>
          <w:sz w:val="24"/>
          <w:szCs w:val="24"/>
          <w:lang w:eastAsia="lv-LV"/>
        </w:rPr>
        <w:t>”</w:t>
      </w:r>
      <w:r>
        <w:rPr>
          <w:rFonts w:ascii="Times New Roman" w:eastAsia="Lucida Sans Unicode" w:hAnsi="Times New Roman"/>
          <w:bCs/>
          <w:kern w:val="1"/>
          <w:sz w:val="24"/>
          <w:szCs w:val="24"/>
          <w:lang w:eastAsia="lv-LV"/>
        </w:rPr>
        <w:t>,</w:t>
      </w:r>
      <w:r w:rsidRPr="00874FFD">
        <w:rPr>
          <w:rFonts w:ascii="Times New Roman" w:eastAsia="Lucida Sans Unicode" w:hAnsi="Times New Roman"/>
          <w:bCs/>
          <w:kern w:val="1"/>
          <w:sz w:val="24"/>
          <w:szCs w:val="24"/>
          <w:lang w:eastAsia="lv-LV"/>
        </w:rPr>
        <w:t xml:space="preserve"> Dobeles pagastā</w:t>
      </w:r>
      <w:r w:rsidRPr="00874FFD">
        <w:rPr>
          <w:rFonts w:ascii="Times New Roman" w:eastAsia="Lucida Sans Unicode" w:hAnsi="Times New Roman"/>
          <w:kern w:val="1"/>
          <w:sz w:val="24"/>
          <w:szCs w:val="24"/>
          <w:lang w:eastAsia="lv-LV"/>
        </w:rPr>
        <w:t>, Dobeles novadā, kadastra numurs 466000503</w:t>
      </w:r>
      <w:r>
        <w:rPr>
          <w:rFonts w:ascii="Times New Roman" w:eastAsia="Lucida Sans Unicode" w:hAnsi="Times New Roman"/>
          <w:kern w:val="1"/>
          <w:sz w:val="24"/>
          <w:szCs w:val="24"/>
          <w:lang w:eastAsia="lv-LV"/>
        </w:rPr>
        <w:t>46</w:t>
      </w:r>
      <w:r w:rsidRPr="00874FFD">
        <w:rPr>
          <w:rFonts w:ascii="Times New Roman" w:eastAsia="Lucida Sans Unicode" w:hAnsi="Times New Roman"/>
          <w:kern w:val="1"/>
          <w:sz w:val="24"/>
          <w:szCs w:val="24"/>
          <w:lang w:eastAsia="lv-LV"/>
        </w:rPr>
        <w:t>, kas sastāv no vienas zemes vienības ar kadastra apzīmējumu 466000503</w:t>
      </w:r>
      <w:r>
        <w:rPr>
          <w:rFonts w:ascii="Times New Roman" w:eastAsia="Lucida Sans Unicode" w:hAnsi="Times New Roman"/>
          <w:kern w:val="1"/>
          <w:sz w:val="24"/>
          <w:szCs w:val="24"/>
          <w:lang w:eastAsia="lv-LV"/>
        </w:rPr>
        <w:t>37</w:t>
      </w:r>
      <w:r w:rsidRPr="00874FFD">
        <w:rPr>
          <w:rFonts w:ascii="Times New Roman" w:eastAsia="Lucida Sans Unicode" w:hAnsi="Times New Roman"/>
          <w:kern w:val="1"/>
          <w:sz w:val="24"/>
          <w:szCs w:val="24"/>
          <w:lang w:eastAsia="lv-LV"/>
        </w:rPr>
        <w:t>, platība 0,</w:t>
      </w:r>
      <w:r>
        <w:rPr>
          <w:rFonts w:ascii="Times New Roman" w:eastAsia="Lucida Sans Unicode" w:hAnsi="Times New Roman"/>
          <w:kern w:val="1"/>
          <w:sz w:val="24"/>
          <w:szCs w:val="24"/>
          <w:lang w:eastAsia="lv-LV"/>
        </w:rPr>
        <w:t>1382</w:t>
      </w:r>
      <w:r w:rsidRPr="00874FFD">
        <w:rPr>
          <w:rFonts w:ascii="Times New Roman" w:eastAsia="Lucida Sans Unicode" w:hAnsi="Times New Roman"/>
          <w:kern w:val="1"/>
          <w:sz w:val="24"/>
          <w:szCs w:val="24"/>
          <w:lang w:eastAsia="lv-LV"/>
        </w:rPr>
        <w:t> ha (</w:t>
      </w:r>
      <w:r>
        <w:rPr>
          <w:rFonts w:ascii="Times New Roman" w:eastAsia="Lucida Sans Unicode" w:hAnsi="Times New Roman"/>
          <w:kern w:val="1"/>
          <w:sz w:val="24"/>
          <w:szCs w:val="24"/>
          <w:lang w:eastAsia="lv-LV"/>
        </w:rPr>
        <w:t>1382</w:t>
      </w:r>
      <w:r w:rsidRPr="00874FFD">
        <w:rPr>
          <w:rFonts w:ascii="Times New Roman" w:eastAsia="Lucida Sans Unicode" w:hAnsi="Times New Roman"/>
          <w:kern w:val="1"/>
          <w:sz w:val="24"/>
          <w:szCs w:val="24"/>
          <w:lang w:eastAsia="lv-LV"/>
        </w:rPr>
        <w:t xml:space="preserve"> m</w:t>
      </w:r>
      <w:r w:rsidRPr="00874FFD">
        <w:rPr>
          <w:rFonts w:ascii="Times New Roman" w:eastAsia="Lucida Sans Unicode" w:hAnsi="Times New Roman"/>
          <w:kern w:val="1"/>
          <w:sz w:val="24"/>
          <w:szCs w:val="24"/>
          <w:vertAlign w:val="superscript"/>
          <w:lang w:eastAsia="lv-LV"/>
        </w:rPr>
        <w:t>2</w:t>
      </w:r>
      <w:r w:rsidRPr="00874FFD">
        <w:rPr>
          <w:rFonts w:ascii="Times New Roman" w:eastAsia="Lucida Sans Unicode" w:hAnsi="Times New Roman"/>
          <w:kern w:val="1"/>
          <w:sz w:val="24"/>
          <w:szCs w:val="24"/>
          <w:lang w:eastAsia="lv-LV"/>
        </w:rPr>
        <w:t xml:space="preserve">), </w:t>
      </w:r>
      <w:r w:rsidRPr="00874FFD">
        <w:rPr>
          <w:rFonts w:ascii="Times New Roman" w:eastAsia="Times New Roman" w:hAnsi="Times New Roman"/>
          <w:sz w:val="24"/>
          <w:szCs w:val="24"/>
          <w:lang w:eastAsia="lv-LV"/>
        </w:rPr>
        <w:t>pārdodot to mutiskā izsolē ar augšupejošu soli un organizējot to starp personām, kuru īpašumi piegul atsavināmajam īpašumam.</w:t>
      </w:r>
    </w:p>
    <w:p w14:paraId="23EC0981" w14:textId="77777777" w:rsidR="00BA44AD" w:rsidRPr="00874FFD" w:rsidRDefault="00BA44AD" w:rsidP="003C113F">
      <w:pPr>
        <w:widowControl w:val="0"/>
        <w:numPr>
          <w:ilvl w:val="0"/>
          <w:numId w:val="15"/>
        </w:numPr>
        <w:suppressAutoHyphens/>
        <w:spacing w:after="0" w:line="240" w:lineRule="auto"/>
        <w:ind w:left="426" w:hanging="284"/>
        <w:jc w:val="both"/>
        <w:rPr>
          <w:rFonts w:ascii="Times New Roman" w:eastAsia="Lucida Sans Unicode" w:hAnsi="Times New Roman"/>
          <w:kern w:val="1"/>
          <w:sz w:val="24"/>
          <w:szCs w:val="24"/>
          <w:lang w:eastAsia="lv-LV"/>
        </w:rPr>
      </w:pPr>
      <w:r w:rsidRPr="00874FFD">
        <w:rPr>
          <w:rFonts w:ascii="Times New Roman" w:eastAsia="Lucida Sans Unicode" w:hAnsi="Times New Roman"/>
          <w:kern w:val="1"/>
          <w:sz w:val="24"/>
          <w:szCs w:val="24"/>
          <w:lang w:eastAsia="lv-LV"/>
        </w:rPr>
        <w:t>Noteikt lēmuma 1.punktā atsavināmā nekustamā īpašuma izsoles sākumcenu</w:t>
      </w:r>
      <w:r w:rsidRPr="00874FFD">
        <w:rPr>
          <w:rFonts w:ascii="Times New Roman" w:eastAsia="Lucida Sans Unicode" w:hAnsi="Times New Roman"/>
          <w:color w:val="FF0000"/>
          <w:kern w:val="1"/>
          <w:sz w:val="24"/>
          <w:szCs w:val="24"/>
          <w:lang w:eastAsia="lv-LV"/>
        </w:rPr>
        <w:t xml:space="preserve"> </w:t>
      </w:r>
      <w:r>
        <w:rPr>
          <w:rFonts w:ascii="Times New Roman" w:eastAsia="Times New Roman" w:hAnsi="Times New Roman"/>
          <w:sz w:val="24"/>
          <w:szCs w:val="24"/>
          <w:lang w:eastAsia="lv-LV"/>
        </w:rPr>
        <w:t>6900</w:t>
      </w:r>
      <w:r w:rsidRPr="00874FFD">
        <w:rPr>
          <w:rFonts w:ascii="Times New Roman" w:eastAsia="Times New Roman" w:hAnsi="Times New Roman"/>
          <w:sz w:val="24"/>
          <w:szCs w:val="24"/>
          <w:lang w:eastAsia="lv-LV"/>
        </w:rPr>
        <w:t> EUR (</w:t>
      </w:r>
      <w:r>
        <w:rPr>
          <w:rFonts w:ascii="Times New Roman" w:eastAsia="Times New Roman" w:hAnsi="Times New Roman"/>
          <w:sz w:val="24"/>
          <w:szCs w:val="24"/>
          <w:lang w:eastAsia="lv-LV"/>
        </w:rPr>
        <w:t xml:space="preserve">seši </w:t>
      </w:r>
      <w:r w:rsidRPr="00874FFD">
        <w:rPr>
          <w:rFonts w:ascii="Times New Roman" w:eastAsia="Times New Roman" w:hAnsi="Times New Roman"/>
          <w:sz w:val="24"/>
          <w:szCs w:val="24"/>
          <w:lang w:eastAsia="lv-LV"/>
        </w:rPr>
        <w:t xml:space="preserve">tūkstoši </w:t>
      </w:r>
      <w:r>
        <w:rPr>
          <w:rFonts w:ascii="Times New Roman" w:eastAsia="Times New Roman" w:hAnsi="Times New Roman"/>
          <w:sz w:val="24"/>
          <w:szCs w:val="24"/>
          <w:lang w:eastAsia="lv-LV"/>
        </w:rPr>
        <w:t>deviņi</w:t>
      </w:r>
      <w:r w:rsidRPr="00874FFD">
        <w:rPr>
          <w:rFonts w:ascii="Times New Roman" w:eastAsia="Times New Roman" w:hAnsi="Times New Roman"/>
          <w:sz w:val="24"/>
          <w:szCs w:val="24"/>
          <w:lang w:eastAsia="lv-LV"/>
        </w:rPr>
        <w:t xml:space="preserve"> simti </w:t>
      </w:r>
      <w:r w:rsidRPr="00874FFD">
        <w:rPr>
          <w:rFonts w:ascii="Times New Roman" w:eastAsia="Times New Roman" w:hAnsi="Times New Roman"/>
          <w:i/>
          <w:iCs/>
          <w:sz w:val="24"/>
          <w:szCs w:val="24"/>
          <w:lang w:eastAsia="lv-LV"/>
        </w:rPr>
        <w:t>euro</w:t>
      </w:r>
      <w:r w:rsidRPr="00874FFD">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Pr="00874FFD">
        <w:rPr>
          <w:rFonts w:ascii="Times New Roman" w:eastAsia="Lucida Sans Unicode" w:hAnsi="Times New Roman"/>
          <w:kern w:val="1"/>
          <w:sz w:val="24"/>
          <w:szCs w:val="24"/>
          <w:lang w:eastAsia="lv-LV"/>
        </w:rPr>
        <w:t>apmērā.</w:t>
      </w:r>
    </w:p>
    <w:p w14:paraId="31356385" w14:textId="77777777" w:rsidR="00BA44AD" w:rsidRPr="00874FFD" w:rsidRDefault="00BA44AD" w:rsidP="003C113F">
      <w:pPr>
        <w:numPr>
          <w:ilvl w:val="0"/>
          <w:numId w:val="15"/>
        </w:numPr>
        <w:spacing w:after="0" w:line="240" w:lineRule="auto"/>
        <w:ind w:left="426" w:hanging="284"/>
        <w:jc w:val="both"/>
        <w:rPr>
          <w:rFonts w:ascii="Times New Roman" w:eastAsia="Times New Roman" w:hAnsi="Times New Roman"/>
          <w:sz w:val="24"/>
          <w:szCs w:val="24"/>
          <w:lang w:eastAsia="lv-LV"/>
        </w:rPr>
      </w:pPr>
      <w:r w:rsidRPr="00874FFD">
        <w:rPr>
          <w:rFonts w:ascii="Times New Roman" w:eastAsia="Arial" w:hAnsi="Times New Roman"/>
          <w:sz w:val="24"/>
          <w:szCs w:val="24"/>
          <w:lang w:eastAsia="lv-LV"/>
        </w:rPr>
        <w:lastRenderedPageBreak/>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874FFD">
        <w:rPr>
          <w:rFonts w:ascii="Times New Roman" w:eastAsia="Times New Roman" w:hAnsi="Times New Roman"/>
          <w:sz w:val="24"/>
          <w:szCs w:val="24"/>
          <w:lang w:eastAsia="lv-LV"/>
        </w:rPr>
        <w:t>kuru īpašumi piegul atsavināmajam īpašumam.</w:t>
      </w:r>
    </w:p>
    <w:p w14:paraId="6837ADFF" w14:textId="77777777" w:rsidR="00BA44AD" w:rsidRPr="00874FFD" w:rsidRDefault="00BA44AD" w:rsidP="003C113F">
      <w:pPr>
        <w:numPr>
          <w:ilvl w:val="0"/>
          <w:numId w:val="15"/>
        </w:numPr>
        <w:spacing w:after="0" w:line="240" w:lineRule="auto"/>
        <w:ind w:left="426" w:hanging="284"/>
        <w:jc w:val="both"/>
        <w:rPr>
          <w:rFonts w:ascii="Times New Roman" w:eastAsia="Times New Roman" w:hAnsi="Times New Roman"/>
          <w:sz w:val="24"/>
          <w:szCs w:val="24"/>
          <w:lang w:eastAsia="lv-LV"/>
        </w:rPr>
      </w:pPr>
      <w:r w:rsidRPr="00874FFD">
        <w:rPr>
          <w:rFonts w:ascii="Times New Roman" w:eastAsia="Times New Roman" w:hAnsi="Times New Roman"/>
          <w:sz w:val="24"/>
          <w:szCs w:val="24"/>
          <w:lang w:eastAsia="lv-LV"/>
        </w:rPr>
        <w:t xml:space="preserve">Atsavināt lēmuma 1.punktā minēto īpašumu personai, kuras īpašums piegul atsavināmajam īpašumam, pārdodot to par nosacīto cenu </w:t>
      </w:r>
      <w:r>
        <w:rPr>
          <w:rFonts w:ascii="Times New Roman" w:eastAsia="Times New Roman" w:hAnsi="Times New Roman"/>
          <w:sz w:val="24"/>
          <w:szCs w:val="24"/>
          <w:lang w:eastAsia="lv-LV"/>
        </w:rPr>
        <w:t>6900</w:t>
      </w:r>
      <w:r w:rsidRPr="00874FFD">
        <w:rPr>
          <w:rFonts w:ascii="Times New Roman" w:eastAsia="Times New Roman" w:hAnsi="Times New Roman"/>
          <w:sz w:val="24"/>
          <w:szCs w:val="24"/>
          <w:lang w:eastAsia="lv-LV"/>
        </w:rPr>
        <w:t> EUR (</w:t>
      </w:r>
      <w:r>
        <w:rPr>
          <w:rFonts w:ascii="Times New Roman" w:eastAsia="Times New Roman" w:hAnsi="Times New Roman"/>
          <w:sz w:val="24"/>
          <w:szCs w:val="24"/>
          <w:lang w:eastAsia="lv-LV"/>
        </w:rPr>
        <w:t xml:space="preserve">seši </w:t>
      </w:r>
      <w:r w:rsidRPr="00874FFD">
        <w:rPr>
          <w:rFonts w:ascii="Times New Roman" w:eastAsia="Times New Roman" w:hAnsi="Times New Roman"/>
          <w:sz w:val="24"/>
          <w:szCs w:val="24"/>
          <w:lang w:eastAsia="lv-LV"/>
        </w:rPr>
        <w:t xml:space="preserve">tūkstoši </w:t>
      </w:r>
      <w:r>
        <w:rPr>
          <w:rFonts w:ascii="Times New Roman" w:eastAsia="Times New Roman" w:hAnsi="Times New Roman"/>
          <w:sz w:val="24"/>
          <w:szCs w:val="24"/>
          <w:lang w:eastAsia="lv-LV"/>
        </w:rPr>
        <w:t>deviņi</w:t>
      </w:r>
      <w:r w:rsidRPr="00874FFD">
        <w:rPr>
          <w:rFonts w:ascii="Times New Roman" w:eastAsia="Times New Roman" w:hAnsi="Times New Roman"/>
          <w:sz w:val="24"/>
          <w:szCs w:val="24"/>
          <w:lang w:eastAsia="lv-LV"/>
        </w:rPr>
        <w:t xml:space="preserve"> simti </w:t>
      </w:r>
      <w:r w:rsidRPr="00874FFD">
        <w:rPr>
          <w:rFonts w:ascii="Times New Roman" w:eastAsia="Times New Roman" w:hAnsi="Times New Roman"/>
          <w:i/>
          <w:iCs/>
          <w:sz w:val="24"/>
          <w:szCs w:val="24"/>
          <w:lang w:eastAsia="lv-LV"/>
        </w:rPr>
        <w:t>euro</w:t>
      </w:r>
      <w:r w:rsidRPr="00874FFD">
        <w:rPr>
          <w:rFonts w:ascii="Times New Roman" w:eastAsia="Times New Roman" w:hAnsi="Times New Roman"/>
          <w:sz w:val="24"/>
          <w:szCs w:val="24"/>
          <w:lang w:eastAsia="lv-LV"/>
        </w:rPr>
        <w:t>), ja šī persona ir vienīgā, kas iesniegusi pieteikumu par īpašuma pirkšanu</w:t>
      </w:r>
      <w:r w:rsidRPr="00874FFD">
        <w:rPr>
          <w:rFonts w:ascii="Times New Roman" w:eastAsia="Arial" w:hAnsi="Times New Roman"/>
          <w:sz w:val="24"/>
          <w:szCs w:val="24"/>
          <w:lang w:eastAsia="lv-LV"/>
        </w:rPr>
        <w:t>.</w:t>
      </w:r>
    </w:p>
    <w:p w14:paraId="3B1AF0D2" w14:textId="77777777" w:rsidR="00BA44AD" w:rsidRPr="00874FFD" w:rsidRDefault="00BA44AD" w:rsidP="003C113F">
      <w:pPr>
        <w:autoSpaceDN w:val="0"/>
        <w:spacing w:after="0" w:line="240" w:lineRule="auto"/>
        <w:ind w:right="-1"/>
        <w:contextualSpacing/>
        <w:jc w:val="both"/>
        <w:rPr>
          <w:rFonts w:ascii="Times New Roman" w:eastAsia="Arial" w:hAnsi="Times New Roman"/>
          <w:sz w:val="24"/>
          <w:szCs w:val="24"/>
          <w:lang w:eastAsia="lv-LV"/>
        </w:rPr>
      </w:pPr>
    </w:p>
    <w:p w14:paraId="13957252" w14:textId="77777777" w:rsidR="00BA44AD" w:rsidRPr="00874FFD" w:rsidRDefault="00BA44AD" w:rsidP="003C113F">
      <w:pPr>
        <w:autoSpaceDN w:val="0"/>
        <w:spacing w:after="0" w:line="240" w:lineRule="auto"/>
        <w:ind w:right="-1"/>
        <w:contextualSpacing/>
        <w:jc w:val="both"/>
        <w:rPr>
          <w:rFonts w:ascii="Times New Roman" w:eastAsia="Arial" w:hAnsi="Times New Roman"/>
          <w:sz w:val="24"/>
          <w:szCs w:val="24"/>
          <w:lang w:eastAsia="lv-LV"/>
        </w:rPr>
      </w:pPr>
    </w:p>
    <w:p w14:paraId="674F78F2" w14:textId="77777777" w:rsidR="00BA44AD" w:rsidRPr="00874FFD" w:rsidRDefault="00BA44AD" w:rsidP="003C113F">
      <w:pPr>
        <w:autoSpaceDN w:val="0"/>
        <w:spacing w:after="0" w:line="240" w:lineRule="auto"/>
        <w:ind w:right="-1"/>
        <w:contextualSpacing/>
        <w:jc w:val="both"/>
        <w:rPr>
          <w:rFonts w:ascii="Times New Roman" w:eastAsiaTheme="minorHAnsi" w:hAnsi="Times New Roman"/>
          <w:sz w:val="24"/>
          <w:szCs w:val="24"/>
          <w:lang w:eastAsia="lv-LV"/>
        </w:rPr>
      </w:pPr>
      <w:r w:rsidRPr="00874FFD">
        <w:rPr>
          <w:rFonts w:ascii="Times New Roman" w:eastAsiaTheme="minorHAnsi" w:hAnsi="Times New Roman"/>
          <w:sz w:val="24"/>
          <w:szCs w:val="24"/>
          <w:lang w:eastAsia="lv-LV"/>
        </w:rPr>
        <w:t>Domes priekšsēdētājs                                                                                                  I.Gorskis</w:t>
      </w:r>
    </w:p>
    <w:p w14:paraId="6EDFCEDA" w14:textId="77777777" w:rsidR="00BA44AD" w:rsidRPr="00874FFD" w:rsidRDefault="00BA44AD" w:rsidP="003C113F">
      <w:pPr>
        <w:spacing w:after="0" w:line="240" w:lineRule="auto"/>
        <w:ind w:right="-1"/>
        <w:jc w:val="both"/>
        <w:rPr>
          <w:rFonts w:ascii="Times New Roman" w:eastAsia="Times New Roman" w:hAnsi="Times New Roman"/>
          <w:sz w:val="24"/>
          <w:szCs w:val="24"/>
          <w:lang w:eastAsia="lv-LV"/>
        </w:rPr>
      </w:pPr>
    </w:p>
    <w:p w14:paraId="1B0F7377" w14:textId="77777777" w:rsidR="00BA44AD" w:rsidRPr="00874FFD" w:rsidRDefault="00BA44AD" w:rsidP="003C113F">
      <w:pPr>
        <w:spacing w:after="0" w:line="240" w:lineRule="auto"/>
        <w:ind w:right="-1"/>
        <w:jc w:val="both"/>
        <w:rPr>
          <w:rFonts w:ascii="Times New Roman" w:eastAsia="Times New Roman" w:hAnsi="Times New Roman"/>
          <w:sz w:val="24"/>
          <w:szCs w:val="24"/>
          <w:lang w:eastAsia="lv-LV"/>
        </w:rPr>
      </w:pPr>
    </w:p>
    <w:p w14:paraId="3ACD4FDB" w14:textId="77777777" w:rsidR="00BA44AD" w:rsidRPr="00874FFD" w:rsidRDefault="00BA44AD" w:rsidP="003C113F">
      <w:pPr>
        <w:spacing w:after="0" w:line="240" w:lineRule="auto"/>
        <w:ind w:right="-1"/>
        <w:jc w:val="both"/>
        <w:rPr>
          <w:rFonts w:ascii="Times New Roman" w:eastAsia="Times New Roman" w:hAnsi="Times New Roman"/>
          <w:sz w:val="24"/>
          <w:szCs w:val="24"/>
          <w:lang w:eastAsia="lv-LV"/>
        </w:rPr>
      </w:pPr>
    </w:p>
    <w:p w14:paraId="2D17B4BF" w14:textId="7AEAB6BB" w:rsidR="008D7980" w:rsidRPr="00DA38EB" w:rsidRDefault="00076053" w:rsidP="008D7980">
      <w:pPr>
        <w:tabs>
          <w:tab w:val="left" w:pos="-24212"/>
        </w:tabs>
        <w:ind w:right="-1"/>
        <w:jc w:val="right"/>
        <w:rPr>
          <w:rFonts w:ascii="Times New Roman" w:hAnsi="Times New Roman"/>
          <w:b/>
          <w:bCs/>
          <w:noProof/>
          <w:sz w:val="24"/>
          <w:szCs w:val="24"/>
        </w:rPr>
      </w:pPr>
      <w:r>
        <w:rPr>
          <w:rFonts w:ascii="Times New Roman" w:eastAsia="Times New Roman" w:hAnsi="Times New Roman"/>
          <w:sz w:val="24"/>
          <w:szCs w:val="24"/>
          <w:lang w:eastAsia="lv-LV"/>
        </w:rPr>
        <w:br w:type="page"/>
      </w:r>
    </w:p>
    <w:p w14:paraId="017DD404" w14:textId="77777777" w:rsidR="008D7980" w:rsidRPr="00DA38EB" w:rsidRDefault="008D7980" w:rsidP="008D7980">
      <w:pPr>
        <w:tabs>
          <w:tab w:val="left" w:pos="-24212"/>
        </w:tabs>
        <w:ind w:right="-1"/>
        <w:jc w:val="center"/>
        <w:rPr>
          <w:rFonts w:ascii="Times New Roman" w:hAnsi="Times New Roman"/>
          <w:sz w:val="20"/>
          <w:szCs w:val="20"/>
        </w:rPr>
      </w:pPr>
      <w:r w:rsidRPr="00DA38EB">
        <w:rPr>
          <w:rFonts w:ascii="Times New Roman" w:hAnsi="Times New Roman"/>
          <w:noProof/>
          <w:sz w:val="20"/>
          <w:szCs w:val="20"/>
        </w:rPr>
        <w:lastRenderedPageBreak/>
        <w:drawing>
          <wp:inline distT="0" distB="0" distL="0" distR="0" wp14:anchorId="263D6D23" wp14:editId="1D909B27">
            <wp:extent cx="676275" cy="752475"/>
            <wp:effectExtent l="0" t="0" r="9525" b="9525"/>
            <wp:docPr id="1152856467" name="Attēls 115285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33B3BA6" w14:textId="77777777" w:rsidR="008D7980" w:rsidRPr="00DA38EB" w:rsidRDefault="008D7980" w:rsidP="008D7980">
      <w:pPr>
        <w:tabs>
          <w:tab w:val="center" w:pos="4153"/>
          <w:tab w:val="right" w:pos="8306"/>
        </w:tabs>
        <w:spacing w:after="0" w:line="240" w:lineRule="auto"/>
        <w:ind w:right="-1"/>
        <w:jc w:val="center"/>
        <w:rPr>
          <w:rFonts w:ascii="Times New Roman" w:hAnsi="Times New Roman"/>
          <w:sz w:val="20"/>
        </w:rPr>
      </w:pPr>
      <w:r w:rsidRPr="00DA38EB">
        <w:rPr>
          <w:rFonts w:ascii="Times New Roman" w:hAnsi="Times New Roman"/>
          <w:sz w:val="20"/>
        </w:rPr>
        <w:t>LATVIJAS REPUBLIKA</w:t>
      </w:r>
    </w:p>
    <w:p w14:paraId="226C30DD" w14:textId="77777777" w:rsidR="008D7980" w:rsidRPr="00DA38EB" w:rsidRDefault="008D7980" w:rsidP="008D7980">
      <w:pPr>
        <w:tabs>
          <w:tab w:val="center" w:pos="4153"/>
          <w:tab w:val="right" w:pos="8306"/>
        </w:tabs>
        <w:spacing w:after="0" w:line="240" w:lineRule="auto"/>
        <w:ind w:right="-1"/>
        <w:jc w:val="center"/>
        <w:rPr>
          <w:rFonts w:ascii="Times New Roman" w:hAnsi="Times New Roman"/>
          <w:b/>
          <w:sz w:val="32"/>
          <w:szCs w:val="32"/>
        </w:rPr>
      </w:pPr>
      <w:r w:rsidRPr="00DA38EB">
        <w:rPr>
          <w:rFonts w:ascii="Times New Roman" w:hAnsi="Times New Roman"/>
          <w:b/>
          <w:sz w:val="32"/>
          <w:szCs w:val="32"/>
        </w:rPr>
        <w:t>DOBELES NOVADA DOME</w:t>
      </w:r>
    </w:p>
    <w:p w14:paraId="2B9B6042" w14:textId="77777777" w:rsidR="008D7980" w:rsidRPr="00DA38EB" w:rsidRDefault="008D7980" w:rsidP="008D7980">
      <w:pPr>
        <w:tabs>
          <w:tab w:val="center" w:pos="4153"/>
          <w:tab w:val="right" w:pos="8306"/>
        </w:tabs>
        <w:spacing w:after="0" w:line="240" w:lineRule="auto"/>
        <w:ind w:right="-1"/>
        <w:jc w:val="center"/>
        <w:rPr>
          <w:rFonts w:ascii="Times New Roman" w:hAnsi="Times New Roman"/>
          <w:sz w:val="16"/>
          <w:szCs w:val="16"/>
        </w:rPr>
      </w:pPr>
      <w:r w:rsidRPr="00DA38EB">
        <w:rPr>
          <w:rFonts w:ascii="Times New Roman" w:hAnsi="Times New Roman"/>
          <w:sz w:val="16"/>
          <w:szCs w:val="16"/>
        </w:rPr>
        <w:t>Brīvības iela 17, Dobele, Dobeles novads, LV-3701</w:t>
      </w:r>
    </w:p>
    <w:p w14:paraId="02C892E1" w14:textId="77777777" w:rsidR="008D7980" w:rsidRPr="00DA38EB" w:rsidRDefault="008D7980" w:rsidP="008D7980">
      <w:pPr>
        <w:pBdr>
          <w:bottom w:val="double" w:sz="6" w:space="1" w:color="auto"/>
        </w:pBdr>
        <w:tabs>
          <w:tab w:val="center" w:pos="4153"/>
          <w:tab w:val="right" w:pos="8306"/>
        </w:tabs>
        <w:spacing w:after="0" w:line="240" w:lineRule="auto"/>
        <w:ind w:right="-1"/>
        <w:jc w:val="center"/>
        <w:rPr>
          <w:rFonts w:ascii="Times New Roman" w:hAnsi="Times New Roman"/>
          <w:color w:val="000000"/>
        </w:rPr>
      </w:pPr>
      <w:r w:rsidRPr="00DA38EB">
        <w:rPr>
          <w:rFonts w:ascii="Times New Roman" w:hAnsi="Times New Roman"/>
          <w:sz w:val="16"/>
          <w:szCs w:val="16"/>
        </w:rPr>
        <w:t xml:space="preserve">Tālr. 63707269, 63700137, 63720940, e-pasts </w:t>
      </w:r>
      <w:hyperlink r:id="rId119" w:history="1">
        <w:r w:rsidRPr="00DA38EB">
          <w:rPr>
            <w:rFonts w:ascii="Times New Roman" w:hAnsi="Times New Roman"/>
            <w:color w:val="000000"/>
            <w:sz w:val="16"/>
            <w:szCs w:val="16"/>
            <w:u w:val="single"/>
          </w:rPr>
          <w:t>dome@dobele.lv</w:t>
        </w:r>
      </w:hyperlink>
    </w:p>
    <w:p w14:paraId="63B77F7A" w14:textId="77777777" w:rsidR="008D7980" w:rsidRPr="00DA38EB" w:rsidRDefault="008D7980" w:rsidP="008D7980">
      <w:pPr>
        <w:ind w:right="-1"/>
        <w:jc w:val="center"/>
        <w:rPr>
          <w:rFonts w:ascii="Times New Roman" w:hAnsi="Times New Roman"/>
          <w:b/>
        </w:rPr>
      </w:pPr>
    </w:p>
    <w:p w14:paraId="11A25EF1" w14:textId="77777777" w:rsidR="008D7980" w:rsidRPr="00DA38EB" w:rsidRDefault="008D7980" w:rsidP="008D7980">
      <w:pPr>
        <w:suppressAutoHyphens/>
        <w:spacing w:after="0" w:line="240" w:lineRule="auto"/>
        <w:ind w:right="-1"/>
        <w:jc w:val="center"/>
        <w:rPr>
          <w:rFonts w:ascii="Times New Roman" w:hAnsi="Times New Roman"/>
          <w:b/>
          <w:sz w:val="24"/>
          <w:szCs w:val="24"/>
          <w:lang w:eastAsia="ar-SA"/>
        </w:rPr>
      </w:pPr>
      <w:r w:rsidRPr="00DA38EB">
        <w:rPr>
          <w:rFonts w:ascii="Times New Roman" w:hAnsi="Times New Roman"/>
          <w:b/>
          <w:sz w:val="24"/>
          <w:szCs w:val="24"/>
          <w:lang w:eastAsia="ar-SA"/>
        </w:rPr>
        <w:t>LĒMUMS</w:t>
      </w:r>
    </w:p>
    <w:p w14:paraId="1D20F215" w14:textId="77777777" w:rsidR="008D7980" w:rsidRDefault="008D7980" w:rsidP="008D7980">
      <w:pPr>
        <w:suppressAutoHyphens/>
        <w:spacing w:after="0" w:line="240" w:lineRule="auto"/>
        <w:ind w:right="-1"/>
        <w:jc w:val="center"/>
        <w:rPr>
          <w:rFonts w:ascii="Times New Roman" w:hAnsi="Times New Roman"/>
          <w:b/>
          <w:sz w:val="24"/>
          <w:szCs w:val="24"/>
          <w:lang w:eastAsia="ar-SA"/>
        </w:rPr>
      </w:pPr>
      <w:r w:rsidRPr="00DA38EB">
        <w:rPr>
          <w:rFonts w:ascii="Times New Roman" w:hAnsi="Times New Roman"/>
          <w:b/>
          <w:sz w:val="24"/>
          <w:szCs w:val="24"/>
          <w:lang w:eastAsia="ar-SA"/>
        </w:rPr>
        <w:t>Dobelē</w:t>
      </w:r>
    </w:p>
    <w:p w14:paraId="475DD9BA" w14:textId="77777777" w:rsidR="0009299A" w:rsidRDefault="0009299A" w:rsidP="008D7980">
      <w:pPr>
        <w:suppressAutoHyphens/>
        <w:spacing w:after="0" w:line="240" w:lineRule="auto"/>
        <w:ind w:right="-1"/>
        <w:jc w:val="center"/>
        <w:rPr>
          <w:rFonts w:ascii="Times New Roman" w:hAnsi="Times New Roman"/>
          <w:b/>
          <w:sz w:val="24"/>
          <w:szCs w:val="24"/>
          <w:lang w:eastAsia="ar-SA"/>
        </w:rPr>
      </w:pPr>
    </w:p>
    <w:p w14:paraId="64E89BEA" w14:textId="77777777" w:rsidR="0009299A" w:rsidRPr="00DA38EB" w:rsidRDefault="0009299A" w:rsidP="0009299A">
      <w:pPr>
        <w:tabs>
          <w:tab w:val="center" w:pos="4153"/>
          <w:tab w:val="left" w:pos="8080"/>
          <w:tab w:val="right" w:pos="9498"/>
        </w:tabs>
        <w:spacing w:after="0"/>
        <w:ind w:left="113" w:right="-1"/>
        <w:rPr>
          <w:rFonts w:ascii="Times New Roman" w:hAnsi="Times New Roman"/>
          <w:color w:val="000000"/>
          <w:sz w:val="24"/>
          <w:szCs w:val="24"/>
        </w:rPr>
      </w:pPr>
      <w:r w:rsidRPr="00DA38EB">
        <w:rPr>
          <w:rFonts w:ascii="Times New Roman" w:hAnsi="Times New Roman"/>
          <w:b/>
          <w:sz w:val="24"/>
          <w:szCs w:val="24"/>
          <w:lang w:eastAsia="x-none"/>
        </w:rPr>
        <w:t xml:space="preserve">2023. gada 30. novembrī                                                                                             </w:t>
      </w:r>
      <w:r w:rsidRPr="00DA38EB">
        <w:rPr>
          <w:rFonts w:ascii="Times New Roman" w:hAnsi="Times New Roman"/>
          <w:b/>
          <w:color w:val="000000"/>
          <w:sz w:val="24"/>
          <w:szCs w:val="24"/>
        </w:rPr>
        <w:t>Nr.</w:t>
      </w:r>
      <w:r>
        <w:rPr>
          <w:rFonts w:ascii="Times New Roman" w:hAnsi="Times New Roman"/>
          <w:b/>
          <w:color w:val="000000"/>
          <w:sz w:val="24"/>
          <w:szCs w:val="24"/>
        </w:rPr>
        <w:t>542</w:t>
      </w:r>
      <w:r w:rsidRPr="00DA38EB">
        <w:rPr>
          <w:rFonts w:ascii="Times New Roman" w:hAnsi="Times New Roman"/>
          <w:b/>
          <w:color w:val="000000"/>
          <w:sz w:val="24"/>
          <w:szCs w:val="24"/>
        </w:rPr>
        <w:t>/15</w:t>
      </w:r>
    </w:p>
    <w:p w14:paraId="4428FD34" w14:textId="77777777" w:rsidR="008D7980" w:rsidRDefault="008D7980" w:rsidP="008D7980">
      <w:pPr>
        <w:suppressAutoHyphens/>
        <w:spacing w:after="0" w:line="240" w:lineRule="auto"/>
        <w:ind w:right="-1"/>
        <w:jc w:val="center"/>
        <w:rPr>
          <w:rFonts w:ascii="Times New Roman" w:hAnsi="Times New Roman"/>
          <w:b/>
          <w:sz w:val="24"/>
          <w:szCs w:val="24"/>
          <w:lang w:eastAsia="ar-SA"/>
        </w:rPr>
      </w:pPr>
    </w:p>
    <w:p w14:paraId="43519E5F" w14:textId="77777777" w:rsidR="008D7980" w:rsidRPr="008D7980" w:rsidRDefault="008D7980" w:rsidP="008D7980">
      <w:pPr>
        <w:suppressAutoHyphens/>
        <w:spacing w:after="0" w:line="240" w:lineRule="auto"/>
        <w:ind w:right="-1"/>
        <w:jc w:val="center"/>
        <w:rPr>
          <w:rFonts w:ascii="Times New Roman" w:hAnsi="Times New Roman"/>
          <w:b/>
          <w:sz w:val="24"/>
          <w:szCs w:val="24"/>
          <w:u w:val="single"/>
        </w:rPr>
      </w:pPr>
      <w:r w:rsidRPr="008D7980">
        <w:rPr>
          <w:rFonts w:ascii="Times New Roman" w:hAnsi="Times New Roman"/>
          <w:b/>
          <w:sz w:val="24"/>
          <w:szCs w:val="24"/>
          <w:u w:val="single"/>
        </w:rPr>
        <w:t>Par nekustamā īpašuma „Lejasstrazdi 5B”, Dobeles pagastā, Dobeles novadā,</w:t>
      </w:r>
    </w:p>
    <w:p w14:paraId="0ADE5D48" w14:textId="19328CD6" w:rsidR="008D7980" w:rsidRPr="00DA38EB" w:rsidRDefault="008D7980" w:rsidP="008D7980">
      <w:pPr>
        <w:suppressAutoHyphens/>
        <w:spacing w:after="0" w:line="240" w:lineRule="auto"/>
        <w:ind w:right="-1"/>
        <w:jc w:val="center"/>
        <w:rPr>
          <w:rFonts w:ascii="Times New Roman" w:hAnsi="Times New Roman"/>
          <w:b/>
          <w:sz w:val="24"/>
          <w:szCs w:val="24"/>
          <w:u w:val="single"/>
          <w:lang w:eastAsia="ar-SA"/>
        </w:rPr>
      </w:pPr>
      <w:r w:rsidRPr="008D7980">
        <w:rPr>
          <w:rFonts w:ascii="Times New Roman" w:hAnsi="Times New Roman"/>
          <w:b/>
          <w:sz w:val="24"/>
          <w:szCs w:val="24"/>
          <w:u w:val="single"/>
        </w:rPr>
        <w:t xml:space="preserve"> atsavināšanu izsolē</w:t>
      </w:r>
    </w:p>
    <w:p w14:paraId="13F3E1C1" w14:textId="77777777" w:rsidR="008D7980" w:rsidRPr="00DA38EB" w:rsidRDefault="008D7980" w:rsidP="008D7980">
      <w:pPr>
        <w:suppressAutoHyphens/>
        <w:spacing w:after="0" w:line="240" w:lineRule="auto"/>
        <w:ind w:right="-1"/>
        <w:jc w:val="both"/>
        <w:rPr>
          <w:rFonts w:ascii="Times New Roman" w:hAnsi="Times New Roman"/>
          <w:b/>
          <w:sz w:val="24"/>
          <w:szCs w:val="24"/>
          <w:lang w:eastAsia="ar-SA"/>
        </w:rPr>
      </w:pPr>
    </w:p>
    <w:p w14:paraId="028A4610" w14:textId="77777777" w:rsidR="008D7980" w:rsidRPr="00874FFD" w:rsidRDefault="008D7980" w:rsidP="008D7980">
      <w:pPr>
        <w:spacing w:after="0" w:line="240" w:lineRule="auto"/>
        <w:ind w:right="-2"/>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Dobeles novada dome ir izskatījusi Dobeles novada pašvaldības Īpašumu komisijas ierosinājumu atsavināt Dobeles novada pašvaldībai (turpmāk – pašvaldība) piederošo nekustamo īpašumu </w:t>
      </w:r>
      <w:r w:rsidRPr="00874FFD">
        <w:rPr>
          <w:rFonts w:ascii="Times New Roman" w:eastAsia="Times New Roman" w:hAnsi="Times New Roman"/>
          <w:bCs/>
          <w:sz w:val="24"/>
          <w:szCs w:val="24"/>
          <w:lang w:eastAsia="lv-LV"/>
        </w:rPr>
        <w:t xml:space="preserve">„Lejasstrazdi </w:t>
      </w:r>
      <w:r>
        <w:rPr>
          <w:rFonts w:ascii="Times New Roman" w:eastAsia="Times New Roman" w:hAnsi="Times New Roman"/>
          <w:bCs/>
          <w:sz w:val="24"/>
          <w:szCs w:val="24"/>
          <w:lang w:eastAsia="lv-LV"/>
        </w:rPr>
        <w:t>5B</w:t>
      </w:r>
      <w:r w:rsidRPr="00874FFD">
        <w:rPr>
          <w:rFonts w:ascii="Times New Roman" w:eastAsia="Times New Roman" w:hAnsi="Times New Roman"/>
          <w:bCs/>
          <w:sz w:val="24"/>
          <w:szCs w:val="24"/>
          <w:lang w:eastAsia="lv-LV"/>
        </w:rPr>
        <w:t>”, Dobeles pagastā</w:t>
      </w:r>
      <w:r w:rsidRPr="00874FFD">
        <w:rPr>
          <w:rFonts w:ascii="Times New Roman" w:eastAsia="Times New Roman" w:hAnsi="Times New Roman"/>
          <w:sz w:val="24"/>
          <w:szCs w:val="24"/>
          <w:lang w:eastAsia="lv-LV"/>
        </w:rPr>
        <w:t>, Dobeles novadā, kadastra numurs 466000503</w:t>
      </w:r>
      <w:r>
        <w:rPr>
          <w:rFonts w:ascii="Times New Roman" w:eastAsia="Times New Roman" w:hAnsi="Times New Roman"/>
          <w:sz w:val="24"/>
          <w:szCs w:val="24"/>
          <w:lang w:eastAsia="lv-LV"/>
        </w:rPr>
        <w:t>50</w:t>
      </w:r>
      <w:r w:rsidRPr="00874FFD">
        <w:rPr>
          <w:rFonts w:ascii="Times New Roman" w:eastAsia="Times New Roman" w:hAnsi="Times New Roman"/>
          <w:sz w:val="24"/>
          <w:szCs w:val="24"/>
          <w:lang w:eastAsia="lv-LV"/>
        </w:rPr>
        <w:t xml:space="preserve"> (turpmāk – Īpašums). </w:t>
      </w:r>
    </w:p>
    <w:p w14:paraId="0DAE8AAA" w14:textId="77777777" w:rsidR="008D7980" w:rsidRPr="00874FFD" w:rsidRDefault="008D7980" w:rsidP="008D7980">
      <w:pPr>
        <w:spacing w:after="0" w:line="240" w:lineRule="auto"/>
        <w:ind w:right="-2"/>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Izskatot minēto ierosinājumu, Dobeles novada dome konstatēja:</w:t>
      </w:r>
    </w:p>
    <w:p w14:paraId="7C0A4DBC" w14:textId="77777777" w:rsidR="008D7980" w:rsidRPr="00874FFD" w:rsidRDefault="008D7980" w:rsidP="008D7980">
      <w:pPr>
        <w:spacing w:after="0" w:line="240" w:lineRule="auto"/>
        <w:ind w:right="-96"/>
        <w:jc w:val="both"/>
        <w:rPr>
          <w:rFonts w:ascii="Times New Roman" w:eastAsia="Times New Roman" w:hAnsi="Times New Roman"/>
          <w:sz w:val="24"/>
          <w:szCs w:val="24"/>
          <w:lang w:eastAsia="lv-LV"/>
        </w:rPr>
      </w:pPr>
      <w:r>
        <w:rPr>
          <w:rFonts w:ascii="Times New Roman" w:eastAsia="Times New Roman" w:hAnsi="Times New Roman"/>
          <w:color w:val="000000"/>
          <w:sz w:val="24"/>
          <w:szCs w:val="24"/>
          <w:lang w:eastAsia="lv-LV"/>
        </w:rPr>
        <w:t xml:space="preserve">       Īp</w:t>
      </w:r>
      <w:r w:rsidRPr="00874FFD">
        <w:rPr>
          <w:rFonts w:ascii="Times New Roman" w:eastAsia="Times New Roman" w:hAnsi="Times New Roman"/>
          <w:color w:val="000000"/>
          <w:sz w:val="24"/>
          <w:szCs w:val="24"/>
          <w:lang w:eastAsia="lv-LV"/>
        </w:rPr>
        <w:t>ašums reģistrēts Zemgales rajona tiesas Dobeles</w:t>
      </w:r>
      <w:r w:rsidRPr="00874FFD">
        <w:rPr>
          <w:rFonts w:ascii="Times New Roman" w:eastAsia="Times New Roman" w:hAnsi="Times New Roman"/>
          <w:bCs/>
          <w:color w:val="000000"/>
          <w:sz w:val="24"/>
          <w:szCs w:val="24"/>
          <w:lang w:eastAsia="lv-LV"/>
        </w:rPr>
        <w:t xml:space="preserve"> pagast</w:t>
      </w:r>
      <w:r w:rsidRPr="00874FFD">
        <w:rPr>
          <w:rFonts w:ascii="Times New Roman" w:eastAsia="Times New Roman" w:hAnsi="Times New Roman"/>
          <w:color w:val="000000"/>
          <w:sz w:val="24"/>
          <w:szCs w:val="24"/>
          <w:lang w:eastAsia="lv-LV"/>
        </w:rPr>
        <w:t xml:space="preserve">a zemesgrāmatas nodalījumā </w:t>
      </w:r>
      <w:r w:rsidRPr="00874FFD">
        <w:rPr>
          <w:rFonts w:ascii="Times New Roman" w:eastAsia="Times New Roman" w:hAnsi="Times New Roman"/>
          <w:sz w:val="24"/>
          <w:szCs w:val="24"/>
          <w:lang w:eastAsia="lv-LV"/>
        </w:rPr>
        <w:t>Nr.100000</w:t>
      </w:r>
      <w:r>
        <w:rPr>
          <w:rFonts w:ascii="Times New Roman" w:eastAsia="Times New Roman" w:hAnsi="Times New Roman"/>
          <w:sz w:val="24"/>
          <w:szCs w:val="24"/>
          <w:lang w:eastAsia="lv-LV"/>
        </w:rPr>
        <w:t>747876</w:t>
      </w:r>
      <w:r w:rsidRPr="00874FFD">
        <w:rPr>
          <w:rFonts w:ascii="Times New Roman" w:eastAsia="Times New Roman" w:hAnsi="Times New Roman"/>
          <w:sz w:val="24"/>
          <w:szCs w:val="24"/>
          <w:lang w:eastAsia="lv-LV"/>
        </w:rPr>
        <w:t xml:space="preserve"> un uz to nostiprinātas īpašuma tiesības pašvaldībai. Īpašums sastāv no zemes vienības ar kadastra apzīmējumu 466000503</w:t>
      </w:r>
      <w:r>
        <w:rPr>
          <w:rFonts w:ascii="Times New Roman" w:eastAsia="Times New Roman" w:hAnsi="Times New Roman"/>
          <w:sz w:val="24"/>
          <w:szCs w:val="24"/>
          <w:lang w:eastAsia="lv-LV"/>
        </w:rPr>
        <w:t>42</w:t>
      </w:r>
      <w:r w:rsidRPr="00874FFD">
        <w:rPr>
          <w:rFonts w:ascii="Times New Roman" w:eastAsia="Times New Roman" w:hAnsi="Times New Roman"/>
          <w:sz w:val="24"/>
          <w:szCs w:val="24"/>
          <w:lang w:eastAsia="lv-LV"/>
        </w:rPr>
        <w:t>, platība 0,</w:t>
      </w:r>
      <w:r>
        <w:rPr>
          <w:rFonts w:ascii="Times New Roman" w:eastAsia="Times New Roman" w:hAnsi="Times New Roman"/>
          <w:sz w:val="24"/>
          <w:szCs w:val="24"/>
          <w:lang w:eastAsia="lv-LV"/>
        </w:rPr>
        <w:t>0553</w:t>
      </w:r>
      <w:r w:rsidRPr="00874FFD">
        <w:rPr>
          <w:rFonts w:ascii="Times New Roman" w:eastAsia="Times New Roman" w:hAnsi="Times New Roman"/>
          <w:sz w:val="24"/>
          <w:szCs w:val="24"/>
          <w:lang w:eastAsia="lv-LV"/>
        </w:rPr>
        <w:t> ha (</w:t>
      </w:r>
      <w:r>
        <w:rPr>
          <w:rFonts w:ascii="Times New Roman" w:eastAsia="Times New Roman" w:hAnsi="Times New Roman"/>
          <w:sz w:val="24"/>
          <w:szCs w:val="24"/>
          <w:lang w:eastAsia="lv-LV"/>
        </w:rPr>
        <w:t>553</w:t>
      </w:r>
      <w:r w:rsidRPr="00874FFD">
        <w:rPr>
          <w:rFonts w:ascii="Times New Roman" w:eastAsia="Times New Roman" w:hAnsi="Times New Roman"/>
          <w:sz w:val="24"/>
          <w:szCs w:val="24"/>
          <w:lang w:eastAsia="lv-LV"/>
        </w:rPr>
        <w:t xml:space="preserve"> m</w:t>
      </w:r>
      <w:r w:rsidRPr="00874FFD">
        <w:rPr>
          <w:rFonts w:ascii="Times New Roman" w:eastAsia="Times New Roman" w:hAnsi="Times New Roman"/>
          <w:sz w:val="24"/>
          <w:szCs w:val="24"/>
          <w:vertAlign w:val="superscript"/>
          <w:lang w:eastAsia="lv-LV"/>
        </w:rPr>
        <w:t>2</w:t>
      </w:r>
      <w:r w:rsidRPr="00874FFD">
        <w:rPr>
          <w:rFonts w:ascii="Times New Roman" w:eastAsia="Times New Roman" w:hAnsi="Times New Roman"/>
          <w:sz w:val="24"/>
          <w:szCs w:val="24"/>
          <w:lang w:eastAsia="lv-LV"/>
        </w:rPr>
        <w:t xml:space="preserve">).    </w:t>
      </w:r>
    </w:p>
    <w:p w14:paraId="32551C0F" w14:textId="77777777" w:rsidR="008D7980" w:rsidRDefault="008D7980" w:rsidP="008D7980">
      <w:pPr>
        <w:spacing w:after="0" w:line="240" w:lineRule="auto"/>
        <w:ind w:right="-1"/>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Saskaņā ar Dobeles novada domes 2023.</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29</w:t>
      </w:r>
      <w:r w:rsidRPr="00874FFD">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jūnija</w:t>
      </w:r>
      <w:r w:rsidRPr="00874FFD">
        <w:rPr>
          <w:rFonts w:ascii="Times New Roman" w:eastAsia="Times New Roman" w:hAnsi="Times New Roman"/>
          <w:sz w:val="24"/>
          <w:szCs w:val="24"/>
          <w:lang w:eastAsia="lv-LV"/>
        </w:rPr>
        <w:t xml:space="preserve"> lēmumu Nr.</w:t>
      </w:r>
      <w:r>
        <w:rPr>
          <w:rFonts w:ascii="Times New Roman" w:eastAsia="Times New Roman" w:hAnsi="Times New Roman"/>
          <w:sz w:val="24"/>
          <w:szCs w:val="24"/>
          <w:lang w:eastAsia="lv-LV"/>
        </w:rPr>
        <w:t>239</w:t>
      </w:r>
      <w:r w:rsidRPr="00874FFD">
        <w:rPr>
          <w:rFonts w:ascii="Times New Roman" w:eastAsia="Times New Roman" w:hAnsi="Times New Roman"/>
          <w:sz w:val="24"/>
          <w:szCs w:val="24"/>
          <w:lang w:eastAsia="lv-LV"/>
        </w:rPr>
        <w:t>/</w:t>
      </w:r>
      <w:r>
        <w:rPr>
          <w:rFonts w:ascii="Times New Roman" w:eastAsia="Times New Roman" w:hAnsi="Times New Roman"/>
          <w:sz w:val="24"/>
          <w:szCs w:val="24"/>
          <w:lang w:eastAsia="lv-LV"/>
        </w:rPr>
        <w:t>9</w:t>
      </w:r>
      <w:r w:rsidRPr="00874FFD">
        <w:rPr>
          <w:rFonts w:ascii="Times New Roman" w:eastAsia="Times New Roman" w:hAnsi="Times New Roman"/>
          <w:sz w:val="24"/>
          <w:szCs w:val="24"/>
          <w:lang w:eastAsia="lv-LV"/>
        </w:rPr>
        <w:t xml:space="preserve"> </w:t>
      </w:r>
      <w:r w:rsidRPr="00874FFD">
        <w:rPr>
          <w:rFonts w:ascii="Times New Roman" w:eastAsia="Times New Roman" w:hAnsi="Times New Roman"/>
          <w:bCs/>
          <w:sz w:val="24"/>
          <w:szCs w:val="24"/>
          <w:lang w:eastAsia="lv-LV"/>
        </w:rPr>
        <w:t xml:space="preserve">„Par </w:t>
      </w:r>
      <w:r>
        <w:rPr>
          <w:rFonts w:ascii="Times New Roman" w:eastAsia="Times New Roman" w:hAnsi="Times New Roman"/>
          <w:bCs/>
          <w:sz w:val="24"/>
          <w:szCs w:val="24"/>
          <w:lang w:eastAsia="lv-LV"/>
        </w:rPr>
        <w:t xml:space="preserve">zemes vienību atzīšanu par </w:t>
      </w:r>
      <w:r w:rsidRPr="00874FFD">
        <w:rPr>
          <w:rFonts w:ascii="Times New Roman" w:eastAsia="Times New Roman" w:hAnsi="Times New Roman"/>
          <w:bCs/>
          <w:sz w:val="24"/>
          <w:szCs w:val="24"/>
          <w:lang w:eastAsia="lv-LV"/>
        </w:rPr>
        <w:t>starpgabal</w:t>
      </w:r>
      <w:r>
        <w:rPr>
          <w:rFonts w:ascii="Times New Roman" w:eastAsia="Times New Roman" w:hAnsi="Times New Roman"/>
          <w:bCs/>
          <w:sz w:val="24"/>
          <w:szCs w:val="24"/>
          <w:lang w:eastAsia="lv-LV"/>
        </w:rPr>
        <w:t xml:space="preserve">iem </w:t>
      </w:r>
      <w:r w:rsidRPr="00874FFD">
        <w:rPr>
          <w:rFonts w:ascii="Times New Roman" w:eastAsia="Times New Roman" w:hAnsi="Times New Roman"/>
          <w:bCs/>
          <w:sz w:val="24"/>
          <w:szCs w:val="24"/>
          <w:lang w:eastAsia="lv-LV"/>
        </w:rPr>
        <w:t>Dobeles pagastā, Dobeles novadā</w:t>
      </w:r>
      <w:r w:rsidRPr="00874FFD">
        <w:rPr>
          <w:rFonts w:ascii="Times New Roman" w:eastAsia="Times New Roman" w:hAnsi="Times New Roman"/>
          <w:sz w:val="24"/>
          <w:szCs w:val="24"/>
          <w:lang w:eastAsia="lv-LV"/>
        </w:rPr>
        <w:t xml:space="preserve">” zemes vienībai </w:t>
      </w:r>
      <w:r w:rsidRPr="00874FFD">
        <w:rPr>
          <w:rFonts w:ascii="Times New Roman" w:eastAsia="Times New Roman" w:hAnsi="Times New Roman"/>
          <w:bCs/>
          <w:sz w:val="24"/>
          <w:szCs w:val="24"/>
          <w:lang w:eastAsia="lv-LV"/>
        </w:rPr>
        <w:t xml:space="preserve">„Lejasstrazdi </w:t>
      </w:r>
      <w:r>
        <w:rPr>
          <w:rFonts w:ascii="Times New Roman" w:eastAsia="Times New Roman" w:hAnsi="Times New Roman"/>
          <w:bCs/>
          <w:sz w:val="24"/>
          <w:szCs w:val="24"/>
          <w:lang w:eastAsia="lv-LV"/>
        </w:rPr>
        <w:t>5B</w:t>
      </w:r>
      <w:r w:rsidRPr="00874FFD">
        <w:rPr>
          <w:rFonts w:ascii="Times New Roman" w:eastAsia="Times New Roman" w:hAnsi="Times New Roman"/>
          <w:bCs/>
          <w:sz w:val="24"/>
          <w:szCs w:val="24"/>
          <w:lang w:eastAsia="lv-LV"/>
        </w:rPr>
        <w:t>”, Dobeles pagastā</w:t>
      </w:r>
      <w:r w:rsidRPr="00874FFD">
        <w:rPr>
          <w:rFonts w:ascii="Times New Roman" w:eastAsia="Times New Roman" w:hAnsi="Times New Roman"/>
          <w:sz w:val="24"/>
          <w:szCs w:val="24"/>
          <w:lang w:eastAsia="lv-LV"/>
        </w:rPr>
        <w:t>, Dobeles novadā ar kadastra apzīmējumu 466000503</w:t>
      </w:r>
      <w:r>
        <w:rPr>
          <w:rFonts w:ascii="Times New Roman" w:eastAsia="Times New Roman" w:hAnsi="Times New Roman"/>
          <w:sz w:val="24"/>
          <w:szCs w:val="24"/>
          <w:lang w:eastAsia="lv-LV"/>
        </w:rPr>
        <w:t>42</w:t>
      </w:r>
      <w:r w:rsidRPr="00874FFD">
        <w:rPr>
          <w:rFonts w:ascii="Times New Roman" w:eastAsia="Times New Roman" w:hAnsi="Times New Roman"/>
          <w:sz w:val="24"/>
          <w:szCs w:val="24"/>
          <w:lang w:eastAsia="lv-LV"/>
        </w:rPr>
        <w:t>,  platība 0,</w:t>
      </w:r>
      <w:r>
        <w:rPr>
          <w:rFonts w:ascii="Times New Roman" w:eastAsia="Times New Roman" w:hAnsi="Times New Roman"/>
          <w:sz w:val="24"/>
          <w:szCs w:val="24"/>
          <w:lang w:eastAsia="lv-LV"/>
        </w:rPr>
        <w:t>0553</w:t>
      </w:r>
      <w:r w:rsidRPr="00874FFD">
        <w:rPr>
          <w:rFonts w:ascii="Times New Roman" w:eastAsia="Times New Roman" w:hAnsi="Times New Roman"/>
          <w:sz w:val="24"/>
          <w:szCs w:val="24"/>
          <w:lang w:eastAsia="lv-LV"/>
        </w:rPr>
        <w:t xml:space="preserve"> ha (</w:t>
      </w:r>
      <w:r>
        <w:rPr>
          <w:rFonts w:ascii="Times New Roman" w:eastAsia="Times New Roman" w:hAnsi="Times New Roman"/>
          <w:sz w:val="24"/>
          <w:szCs w:val="24"/>
          <w:lang w:eastAsia="lv-LV"/>
        </w:rPr>
        <w:t>553</w:t>
      </w:r>
      <w:r w:rsidRPr="00874FFD">
        <w:rPr>
          <w:rFonts w:ascii="Times New Roman" w:eastAsia="Times New Roman" w:hAnsi="Times New Roman"/>
          <w:sz w:val="24"/>
          <w:szCs w:val="24"/>
          <w:lang w:eastAsia="lv-LV"/>
        </w:rPr>
        <w:t xml:space="preserve"> m</w:t>
      </w:r>
      <w:r w:rsidRPr="00874FFD">
        <w:rPr>
          <w:rFonts w:ascii="Times New Roman" w:eastAsia="Times New Roman" w:hAnsi="Times New Roman"/>
          <w:sz w:val="24"/>
          <w:szCs w:val="24"/>
          <w:vertAlign w:val="superscript"/>
          <w:lang w:eastAsia="lv-LV"/>
        </w:rPr>
        <w:t>2</w:t>
      </w:r>
      <w:r w:rsidRPr="00874FFD">
        <w:rPr>
          <w:rFonts w:ascii="Times New Roman" w:eastAsia="Times New Roman" w:hAnsi="Times New Roman"/>
          <w:sz w:val="24"/>
          <w:szCs w:val="24"/>
          <w:lang w:eastAsia="lv-LV"/>
        </w:rPr>
        <w:t>), noteikts starpgabala statuss.</w:t>
      </w:r>
    </w:p>
    <w:p w14:paraId="0622418C" w14:textId="77777777" w:rsidR="008D7980" w:rsidRDefault="008D7980" w:rsidP="008D7980">
      <w:pPr>
        <w:spacing w:after="0" w:line="240" w:lineRule="auto"/>
        <w:ind w:right="-1" w:firstLine="426"/>
        <w:jc w:val="both"/>
        <w:rPr>
          <w:rFonts w:ascii="Times New Roman" w:eastAsia="Times New Roman" w:hAnsi="Times New Roman"/>
          <w:sz w:val="24"/>
          <w:szCs w:val="24"/>
          <w:lang w:eastAsia="lv-LV"/>
        </w:rPr>
      </w:pPr>
      <w:r w:rsidRPr="00874FFD">
        <w:rPr>
          <w:rFonts w:ascii="Times New Roman" w:eastAsia="Times New Roman" w:hAnsi="Times New Roman"/>
          <w:sz w:val="24"/>
          <w:szCs w:val="24"/>
          <w:lang w:eastAsia="lv-LV"/>
        </w:rPr>
        <w:t>Īpašums netiek izmantots un nav nepieciešams pašvaldībai tās patstāvīgo funkciju izpildei.</w:t>
      </w:r>
    </w:p>
    <w:p w14:paraId="6B394005" w14:textId="77777777" w:rsidR="008D7980" w:rsidRDefault="008D7980" w:rsidP="008D7980">
      <w:pPr>
        <w:spacing w:after="0" w:line="240" w:lineRule="auto"/>
        <w:ind w:right="-1" w:firstLine="426"/>
        <w:jc w:val="both"/>
        <w:rPr>
          <w:rFonts w:ascii="Times New Roman" w:eastAsia="Times New Roman" w:hAnsi="Times New Roman"/>
          <w:sz w:val="24"/>
          <w:szCs w:val="24"/>
          <w:lang w:eastAsia="lv-LV"/>
        </w:rPr>
      </w:pPr>
      <w:r w:rsidRPr="00874FFD">
        <w:rPr>
          <w:rFonts w:ascii="Times New Roman" w:eastAsia="Times New Roman" w:hAnsi="Times New Roman"/>
          <w:sz w:val="24"/>
          <w:szCs w:val="24"/>
          <w:lang w:eastAsia="lv-LV"/>
        </w:rPr>
        <w:t xml:space="preserve">Saskaņā ar </w:t>
      </w:r>
      <w:r w:rsidRPr="00874FFD">
        <w:rPr>
          <w:rFonts w:ascii="Times New Roman" w:eastAsia="Times New Roman" w:hAnsi="Times New Roman"/>
          <w:bCs/>
          <w:sz w:val="24"/>
          <w:szCs w:val="24"/>
          <w:lang w:eastAsia="lv-LV"/>
        </w:rPr>
        <w:t>Publiskas personas mantas atsavināšanas likuma 37.</w:t>
      </w:r>
      <w:r>
        <w:rPr>
          <w:rFonts w:ascii="Times New Roman" w:eastAsia="Times New Roman" w:hAnsi="Times New Roman"/>
          <w:bCs/>
          <w:sz w:val="24"/>
          <w:szCs w:val="24"/>
          <w:lang w:eastAsia="lv-LV"/>
        </w:rPr>
        <w:t xml:space="preserve"> </w:t>
      </w:r>
      <w:r w:rsidRPr="00874FFD">
        <w:rPr>
          <w:rFonts w:ascii="Times New Roman" w:eastAsia="Times New Roman" w:hAnsi="Times New Roman"/>
          <w:bCs/>
          <w:sz w:val="24"/>
          <w:szCs w:val="24"/>
          <w:lang w:eastAsia="lv-LV"/>
        </w:rPr>
        <w:t>panta pirmās daļas 4.</w:t>
      </w:r>
      <w:r>
        <w:rPr>
          <w:rFonts w:ascii="Times New Roman" w:eastAsia="Times New Roman" w:hAnsi="Times New Roman"/>
          <w:bCs/>
          <w:sz w:val="24"/>
          <w:szCs w:val="24"/>
          <w:lang w:eastAsia="lv-LV"/>
        </w:rPr>
        <w:t xml:space="preserve"> </w:t>
      </w:r>
      <w:r w:rsidRPr="00874FFD">
        <w:rPr>
          <w:rFonts w:ascii="Times New Roman" w:eastAsia="Times New Roman" w:hAnsi="Times New Roman"/>
          <w:bCs/>
          <w:sz w:val="24"/>
          <w:szCs w:val="24"/>
          <w:lang w:eastAsia="lv-LV"/>
        </w:rPr>
        <w:t xml:space="preserve">punktu </w:t>
      </w:r>
      <w:r w:rsidRPr="00874FFD">
        <w:rPr>
          <w:rFonts w:ascii="Times New Roman" w:eastAsia="Times New Roman" w:hAnsi="Times New Roman"/>
          <w:sz w:val="24"/>
          <w:szCs w:val="24"/>
          <w:lang w:eastAsia="lv-LV"/>
        </w:rPr>
        <w:t xml:space="preserve">pārdot publiskas personas mantu par brīvu cenu var, ja nekustamo īpašumu iegūst šā likuma </w:t>
      </w:r>
      <w:hyperlink r:id="rId120" w:anchor="p4" w:history="1">
        <w:r w:rsidRPr="00874FFD">
          <w:rPr>
            <w:rFonts w:ascii="Times New Roman" w:eastAsia="Times New Roman" w:hAnsi="Times New Roman"/>
            <w:sz w:val="24"/>
            <w:szCs w:val="24"/>
            <w:lang w:eastAsia="lv-LV"/>
          </w:rPr>
          <w:t>4.</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w:t>
        </w:r>
      </w:hyperlink>
      <w:r w:rsidRPr="00874FFD">
        <w:rPr>
          <w:rFonts w:ascii="Times New Roman" w:eastAsia="Times New Roman" w:hAnsi="Times New Roman"/>
          <w:sz w:val="24"/>
          <w:szCs w:val="24"/>
          <w:lang w:eastAsia="lv-LV"/>
        </w:rPr>
        <w:t xml:space="preserve"> ceturtajā daļā minētā persona.</w:t>
      </w:r>
    </w:p>
    <w:p w14:paraId="0E59E772" w14:textId="77777777" w:rsidR="008D7980" w:rsidRDefault="008D7980" w:rsidP="008D7980">
      <w:pPr>
        <w:spacing w:after="0" w:line="240" w:lineRule="auto"/>
        <w:ind w:right="-1" w:firstLine="426"/>
        <w:jc w:val="both"/>
        <w:rPr>
          <w:rFonts w:ascii="Times New Roman" w:eastAsia="Times New Roman" w:hAnsi="Times New Roman"/>
          <w:sz w:val="24"/>
          <w:szCs w:val="24"/>
          <w:lang w:eastAsia="lv-LV"/>
        </w:rPr>
      </w:pPr>
      <w:r w:rsidRPr="00874FFD">
        <w:rPr>
          <w:rFonts w:ascii="Times New Roman" w:eastAsia="Times New Roman" w:hAnsi="Times New Roman"/>
          <w:sz w:val="24"/>
          <w:szCs w:val="24"/>
          <w:lang w:eastAsia="lv-LV"/>
        </w:rPr>
        <w:t xml:space="preserve">Saskaņā ar </w:t>
      </w:r>
      <w:r w:rsidRPr="00874FFD">
        <w:rPr>
          <w:rFonts w:ascii="Times New Roman" w:eastAsia="Times New Roman" w:hAnsi="Times New Roman"/>
          <w:bCs/>
          <w:sz w:val="24"/>
          <w:szCs w:val="24"/>
          <w:lang w:eastAsia="lv-LV"/>
        </w:rPr>
        <w:t>Publiskas personas mantas atsavināšanas likuma 4.</w:t>
      </w:r>
      <w:r>
        <w:rPr>
          <w:rFonts w:ascii="Times New Roman" w:eastAsia="Times New Roman" w:hAnsi="Times New Roman"/>
          <w:bCs/>
          <w:sz w:val="24"/>
          <w:szCs w:val="24"/>
          <w:lang w:eastAsia="lv-LV"/>
        </w:rPr>
        <w:t xml:space="preserve"> </w:t>
      </w:r>
      <w:r w:rsidRPr="00874FFD">
        <w:rPr>
          <w:rFonts w:ascii="Times New Roman" w:eastAsia="Times New Roman" w:hAnsi="Times New Roman"/>
          <w:bCs/>
          <w:sz w:val="24"/>
          <w:szCs w:val="24"/>
          <w:lang w:eastAsia="lv-LV"/>
        </w:rPr>
        <w:t>panta ceturtās daļas 1.</w:t>
      </w:r>
      <w:r>
        <w:rPr>
          <w:rFonts w:ascii="Times New Roman" w:eastAsia="Times New Roman" w:hAnsi="Times New Roman"/>
          <w:bCs/>
          <w:sz w:val="24"/>
          <w:szCs w:val="24"/>
          <w:lang w:eastAsia="lv-LV"/>
        </w:rPr>
        <w:t xml:space="preserve"> </w:t>
      </w:r>
      <w:r w:rsidRPr="00874FFD">
        <w:rPr>
          <w:rFonts w:ascii="Times New Roman" w:eastAsia="Times New Roman" w:hAnsi="Times New Roman"/>
          <w:bCs/>
          <w:sz w:val="24"/>
          <w:szCs w:val="24"/>
          <w:lang w:eastAsia="lv-LV"/>
        </w:rPr>
        <w:t xml:space="preserve">punktu, </w:t>
      </w:r>
      <w:r w:rsidRPr="00874FFD">
        <w:rPr>
          <w:rFonts w:ascii="Times New Roman" w:eastAsia="Times New Roman" w:hAnsi="Times New Roman"/>
          <w:sz w:val="24"/>
          <w:szCs w:val="24"/>
          <w:lang w:eastAsia="lv-LV"/>
        </w:rPr>
        <w:t>atsevišķos gadījumos publiskas personas nekustamā īpašuma atsavināšanu var ierosināt zemes īpašnieks vai visi kopīpašnieki, ja viņi vēlas nopirkt zemes starpgabalu, kas piegu</w:t>
      </w:r>
      <w:r>
        <w:rPr>
          <w:rFonts w:ascii="Times New Roman" w:eastAsia="Times New Roman" w:hAnsi="Times New Roman"/>
          <w:sz w:val="24"/>
          <w:szCs w:val="24"/>
          <w:lang w:eastAsia="lv-LV"/>
        </w:rPr>
        <w:t>l</w:t>
      </w:r>
      <w:r w:rsidRPr="00874FFD">
        <w:rPr>
          <w:rFonts w:ascii="Times New Roman" w:eastAsia="Times New Roman" w:hAnsi="Times New Roman"/>
          <w:sz w:val="24"/>
          <w:szCs w:val="24"/>
          <w:lang w:eastAsia="lv-LV"/>
        </w:rPr>
        <w:t xml:space="preserve"> viņu zemei.</w:t>
      </w:r>
    </w:p>
    <w:p w14:paraId="2A10BBFC" w14:textId="77777777" w:rsidR="008D7980" w:rsidRPr="00912858" w:rsidRDefault="008D7980" w:rsidP="008D7980">
      <w:pPr>
        <w:spacing w:after="0" w:line="240" w:lineRule="auto"/>
        <w:ind w:right="-1" w:firstLine="426"/>
        <w:jc w:val="both"/>
        <w:rPr>
          <w:rFonts w:ascii="Times New Roman" w:eastAsia="Times New Roman" w:hAnsi="Times New Roman"/>
          <w:sz w:val="24"/>
          <w:szCs w:val="24"/>
          <w:lang w:eastAsia="lv-LV"/>
        </w:rPr>
      </w:pPr>
      <w:r w:rsidRPr="00874FFD">
        <w:rPr>
          <w:rFonts w:ascii="Times New Roman" w:hAnsi="Times New Roman"/>
          <w:sz w:val="24"/>
          <w:szCs w:val="24"/>
          <w:lang w:val="et-EE"/>
        </w:rPr>
        <w:t xml:space="preserve">Īpašumam piegulošie nekustamie īpašumi ir:  </w:t>
      </w:r>
    </w:p>
    <w:p w14:paraId="5F087588" w14:textId="4F1A9B9A" w:rsidR="008D7980" w:rsidRPr="00BF089C" w:rsidRDefault="008D7980" w:rsidP="00BF089C">
      <w:pPr>
        <w:pStyle w:val="ListParagraph"/>
        <w:numPr>
          <w:ilvl w:val="0"/>
          <w:numId w:val="39"/>
        </w:numPr>
        <w:autoSpaceDE w:val="0"/>
        <w:autoSpaceDN w:val="0"/>
        <w:adjustRightInd w:val="0"/>
        <w:jc w:val="both"/>
        <w:rPr>
          <w:rFonts w:ascii="Times New Roman" w:hAnsi="Times New Roman"/>
          <w:lang w:val="et-EE"/>
        </w:rPr>
      </w:pPr>
      <w:r w:rsidRPr="00BF089C">
        <w:rPr>
          <w:rFonts w:ascii="Times New Roman" w:hAnsi="Times New Roman"/>
          <w:bCs/>
          <w:lang w:val="et-EE"/>
        </w:rPr>
        <w:t>„Lejasstrazdi 5A” Dobeles pagasts</w:t>
      </w:r>
      <w:r w:rsidRPr="00BF089C">
        <w:rPr>
          <w:rFonts w:ascii="Times New Roman" w:hAnsi="Times New Roman"/>
          <w:lang w:val="et-EE"/>
        </w:rPr>
        <w:t>, Dobeles novads, kadastra numurs 46600050349, īpašniece</w:t>
      </w:r>
      <w:bookmarkStart w:id="82" w:name="_Hlk131513021"/>
      <w:r w:rsidRPr="00BF089C">
        <w:rPr>
          <w:rFonts w:ascii="Times New Roman" w:hAnsi="Times New Roman"/>
          <w:lang w:val="et-EE"/>
        </w:rPr>
        <w:t xml:space="preserve"> ir pašvaldība</w:t>
      </w:r>
      <w:bookmarkEnd w:id="82"/>
      <w:r w:rsidRPr="00BF089C">
        <w:rPr>
          <w:rFonts w:ascii="Times New Roman" w:hAnsi="Times New Roman"/>
          <w:lang w:val="et-EE"/>
        </w:rPr>
        <w:t xml:space="preserve">; </w:t>
      </w:r>
    </w:p>
    <w:p w14:paraId="6291CB14" w14:textId="77777777" w:rsidR="008D7980" w:rsidRPr="00874FFD" w:rsidRDefault="008D7980" w:rsidP="00BF089C">
      <w:pPr>
        <w:numPr>
          <w:ilvl w:val="0"/>
          <w:numId w:val="39"/>
        </w:numPr>
        <w:autoSpaceDE w:val="0"/>
        <w:autoSpaceDN w:val="0"/>
        <w:adjustRightInd w:val="0"/>
        <w:spacing w:after="0" w:line="240" w:lineRule="auto"/>
        <w:jc w:val="both"/>
        <w:rPr>
          <w:rFonts w:ascii="Times New Roman" w:hAnsi="Times New Roman"/>
          <w:color w:val="000000"/>
          <w:sz w:val="24"/>
          <w:szCs w:val="24"/>
          <w:lang w:val="et-EE"/>
        </w:rPr>
      </w:pPr>
      <w:r w:rsidRPr="00874FFD">
        <w:rPr>
          <w:rFonts w:ascii="Times New Roman" w:hAnsi="Times New Roman"/>
          <w:color w:val="000000"/>
          <w:sz w:val="24"/>
          <w:szCs w:val="24"/>
          <w:lang w:val="et-EE"/>
        </w:rPr>
        <w:t>„</w:t>
      </w:r>
      <w:r w:rsidRPr="0097453F">
        <w:rPr>
          <w:rFonts w:ascii="Times New Roman" w:hAnsi="Times New Roman"/>
          <w:color w:val="000000"/>
          <w:sz w:val="24"/>
          <w:szCs w:val="24"/>
          <w:lang w:val="et-EE"/>
        </w:rPr>
        <w:t>Lejasstrazdi-Centrs</w:t>
      </w:r>
      <w:r w:rsidRPr="00874FFD">
        <w:rPr>
          <w:rFonts w:ascii="Times New Roman" w:hAnsi="Times New Roman"/>
          <w:color w:val="000000"/>
          <w:sz w:val="24"/>
          <w:szCs w:val="24"/>
          <w:lang w:val="et-EE"/>
        </w:rPr>
        <w:t>” Dobeles pagasts, Dobeles novads, kadastra numurs 46600050</w:t>
      </w:r>
      <w:r>
        <w:rPr>
          <w:rFonts w:ascii="Times New Roman" w:hAnsi="Times New Roman"/>
          <w:color w:val="000000"/>
          <w:sz w:val="24"/>
          <w:szCs w:val="24"/>
          <w:lang w:val="et-EE"/>
        </w:rPr>
        <w:t>192</w:t>
      </w:r>
      <w:r w:rsidRPr="00874FFD">
        <w:rPr>
          <w:rFonts w:ascii="Times New Roman" w:hAnsi="Times New Roman"/>
          <w:color w:val="000000"/>
          <w:sz w:val="24"/>
          <w:szCs w:val="24"/>
          <w:lang w:val="et-EE"/>
        </w:rPr>
        <w:t xml:space="preserve">, tiesiskais valdītājs </w:t>
      </w:r>
      <w:r>
        <w:rPr>
          <w:rFonts w:ascii="Times New Roman" w:hAnsi="Times New Roman"/>
          <w:color w:val="000000"/>
          <w:sz w:val="24"/>
          <w:szCs w:val="24"/>
          <w:lang w:val="et-EE"/>
        </w:rPr>
        <w:t xml:space="preserve">ir </w:t>
      </w:r>
      <w:r w:rsidRPr="00874FFD">
        <w:rPr>
          <w:rFonts w:ascii="Times New Roman" w:hAnsi="Times New Roman"/>
          <w:sz w:val="24"/>
          <w:szCs w:val="24"/>
          <w:lang w:val="et-EE"/>
        </w:rPr>
        <w:t>pašvaldība</w:t>
      </w:r>
      <w:r>
        <w:rPr>
          <w:rFonts w:ascii="Times New Roman" w:hAnsi="Times New Roman"/>
          <w:sz w:val="24"/>
          <w:szCs w:val="24"/>
          <w:lang w:val="et-EE"/>
        </w:rPr>
        <w:t>;</w:t>
      </w:r>
    </w:p>
    <w:p w14:paraId="0E28B4F5" w14:textId="1D8CF7BB" w:rsidR="008D7980" w:rsidRPr="00912858" w:rsidRDefault="008D7980" w:rsidP="00BF089C">
      <w:pPr>
        <w:numPr>
          <w:ilvl w:val="0"/>
          <w:numId w:val="39"/>
        </w:numPr>
        <w:autoSpaceDE w:val="0"/>
        <w:autoSpaceDN w:val="0"/>
        <w:adjustRightInd w:val="0"/>
        <w:spacing w:after="0" w:line="240" w:lineRule="auto"/>
        <w:jc w:val="both"/>
        <w:rPr>
          <w:rFonts w:ascii="Times New Roman" w:hAnsi="Times New Roman"/>
          <w:color w:val="000000"/>
          <w:sz w:val="24"/>
          <w:szCs w:val="24"/>
          <w:lang w:val="et-EE"/>
        </w:rPr>
      </w:pPr>
      <w:bookmarkStart w:id="83" w:name="_Hlk149917884"/>
      <w:r w:rsidRPr="00874FFD">
        <w:rPr>
          <w:rFonts w:ascii="Times New Roman" w:hAnsi="Times New Roman"/>
          <w:color w:val="000000"/>
          <w:sz w:val="24"/>
          <w:szCs w:val="24"/>
          <w:lang w:val="et-EE"/>
        </w:rPr>
        <w:t xml:space="preserve">„Lejasstrazdi </w:t>
      </w:r>
      <w:r>
        <w:rPr>
          <w:rFonts w:ascii="Times New Roman" w:hAnsi="Times New Roman"/>
          <w:color w:val="000000"/>
          <w:sz w:val="24"/>
          <w:szCs w:val="24"/>
          <w:lang w:val="et-EE"/>
        </w:rPr>
        <w:t>5</w:t>
      </w:r>
      <w:r w:rsidRPr="00874FFD">
        <w:rPr>
          <w:rFonts w:ascii="Times New Roman" w:hAnsi="Times New Roman"/>
          <w:color w:val="000000"/>
          <w:sz w:val="24"/>
          <w:szCs w:val="24"/>
          <w:lang w:val="et-EE"/>
        </w:rPr>
        <w:t>” Dobeles pagasts, Dobeles novads, kadastra numurs 466000501</w:t>
      </w:r>
      <w:r>
        <w:rPr>
          <w:rFonts w:ascii="Times New Roman" w:hAnsi="Times New Roman"/>
          <w:color w:val="000000"/>
          <w:sz w:val="24"/>
          <w:szCs w:val="24"/>
          <w:lang w:val="et-EE"/>
        </w:rPr>
        <w:t>04</w:t>
      </w:r>
      <w:r w:rsidRPr="00874FFD">
        <w:rPr>
          <w:rFonts w:ascii="Times New Roman" w:hAnsi="Times New Roman"/>
          <w:color w:val="000000"/>
          <w:sz w:val="24"/>
          <w:szCs w:val="24"/>
          <w:lang w:val="et-EE"/>
        </w:rPr>
        <w:t xml:space="preserve">, īpašnieki </w:t>
      </w:r>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xml:space="preserve">, personas kods </w:t>
      </w:r>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xml:space="preserve">, (pieder </w:t>
      </w:r>
      <w:r>
        <w:rPr>
          <w:rFonts w:ascii="Times New Roman" w:hAnsi="Times New Roman"/>
          <w:color w:val="000000"/>
          <w:sz w:val="24"/>
          <w:szCs w:val="24"/>
          <w:lang w:val="et-EE"/>
        </w:rPr>
        <w:t>633</w:t>
      </w:r>
      <w:r w:rsidRPr="00874FFD">
        <w:rPr>
          <w:rFonts w:ascii="Times New Roman" w:hAnsi="Times New Roman"/>
          <w:color w:val="000000"/>
          <w:sz w:val="24"/>
          <w:szCs w:val="24"/>
          <w:lang w:val="et-EE"/>
        </w:rPr>
        <w:t>/</w:t>
      </w:r>
      <w:r>
        <w:rPr>
          <w:rFonts w:ascii="Times New Roman" w:hAnsi="Times New Roman"/>
          <w:color w:val="000000"/>
          <w:sz w:val="24"/>
          <w:szCs w:val="24"/>
          <w:lang w:val="et-EE"/>
        </w:rPr>
        <w:t>1263</w:t>
      </w:r>
      <w:r w:rsidRPr="00874FFD">
        <w:rPr>
          <w:rFonts w:ascii="Times New Roman" w:hAnsi="Times New Roman"/>
          <w:color w:val="000000"/>
          <w:sz w:val="24"/>
          <w:szCs w:val="24"/>
          <w:lang w:val="et-EE"/>
        </w:rPr>
        <w:t xml:space="preserve"> domājamās daļas)  un </w:t>
      </w:r>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xml:space="preserve">, personas kods </w:t>
      </w:r>
      <w:r w:rsidR="00C57636">
        <w:rPr>
          <w:rFonts w:ascii="Times New Roman" w:hAnsi="Times New Roman"/>
          <w:color w:val="000000"/>
          <w:sz w:val="24"/>
          <w:szCs w:val="24"/>
          <w:lang w:val="et-EE"/>
        </w:rPr>
        <w:t>[...]</w:t>
      </w:r>
      <w:r w:rsidRPr="00874FFD">
        <w:rPr>
          <w:rFonts w:ascii="Times New Roman" w:hAnsi="Times New Roman"/>
          <w:color w:val="000000"/>
          <w:sz w:val="24"/>
          <w:szCs w:val="24"/>
          <w:lang w:val="et-EE"/>
        </w:rPr>
        <w:t xml:space="preserve">, (pieder </w:t>
      </w:r>
      <w:r>
        <w:rPr>
          <w:rFonts w:ascii="Times New Roman" w:hAnsi="Times New Roman"/>
          <w:color w:val="000000"/>
          <w:sz w:val="24"/>
          <w:szCs w:val="24"/>
          <w:lang w:val="et-EE"/>
        </w:rPr>
        <w:t>630</w:t>
      </w:r>
      <w:r w:rsidRPr="00874FFD">
        <w:rPr>
          <w:rFonts w:ascii="Times New Roman" w:hAnsi="Times New Roman"/>
          <w:color w:val="000000"/>
          <w:sz w:val="24"/>
          <w:szCs w:val="24"/>
          <w:lang w:val="et-EE"/>
        </w:rPr>
        <w:t>/1</w:t>
      </w:r>
      <w:r>
        <w:rPr>
          <w:rFonts w:ascii="Times New Roman" w:hAnsi="Times New Roman"/>
          <w:color w:val="000000"/>
          <w:sz w:val="24"/>
          <w:szCs w:val="24"/>
          <w:lang w:val="et-EE"/>
        </w:rPr>
        <w:t>263</w:t>
      </w:r>
      <w:r w:rsidRPr="00874FFD">
        <w:rPr>
          <w:rFonts w:ascii="Times New Roman" w:hAnsi="Times New Roman"/>
          <w:color w:val="000000"/>
          <w:sz w:val="24"/>
          <w:szCs w:val="24"/>
          <w:lang w:val="et-EE"/>
        </w:rPr>
        <w:t xml:space="preserve"> domājamās daļas)</w:t>
      </w:r>
      <w:r>
        <w:rPr>
          <w:rFonts w:ascii="Times New Roman" w:hAnsi="Times New Roman"/>
          <w:color w:val="000000"/>
          <w:sz w:val="24"/>
          <w:szCs w:val="24"/>
          <w:lang w:val="et-EE"/>
        </w:rPr>
        <w:t>;</w:t>
      </w:r>
      <w:bookmarkEnd w:id="83"/>
    </w:p>
    <w:p w14:paraId="4AB2C3B1" w14:textId="6604276C" w:rsidR="008D7980" w:rsidRPr="006F79A9" w:rsidRDefault="008D7980" w:rsidP="00BF089C">
      <w:pPr>
        <w:pStyle w:val="ListParagraph"/>
        <w:widowControl/>
        <w:numPr>
          <w:ilvl w:val="0"/>
          <w:numId w:val="39"/>
        </w:numPr>
        <w:shd w:val="clear" w:color="auto" w:fill="FFFFFF"/>
        <w:suppressAutoHyphens w:val="0"/>
        <w:contextualSpacing/>
        <w:jc w:val="both"/>
        <w:rPr>
          <w:rFonts w:ascii="Times New Roman" w:eastAsia="Times New Roman" w:hAnsi="Times New Roman" w:cs="Times New Roman"/>
          <w:kern w:val="0"/>
          <w:lang w:eastAsia="lv-LV"/>
          <w14:ligatures w14:val="none"/>
        </w:rPr>
      </w:pPr>
      <w:r w:rsidRPr="006F79A9">
        <w:rPr>
          <w:rFonts w:ascii="Times New Roman" w:eastAsia="Times New Roman" w:hAnsi="Times New Roman" w:cs="Times New Roman"/>
          <w:kern w:val="0"/>
          <w:lang w:eastAsia="lv-LV"/>
          <w14:ligatures w14:val="none"/>
        </w:rPr>
        <w:t xml:space="preserve">„Lejasstrazdi </w:t>
      </w:r>
      <w:r>
        <w:rPr>
          <w:rFonts w:ascii="Times New Roman" w:eastAsia="Times New Roman" w:hAnsi="Times New Roman" w:cs="Times New Roman"/>
          <w:kern w:val="0"/>
          <w:lang w:eastAsia="lv-LV"/>
          <w14:ligatures w14:val="none"/>
        </w:rPr>
        <w:t>7</w:t>
      </w:r>
      <w:r w:rsidRPr="006F79A9">
        <w:rPr>
          <w:rFonts w:ascii="Times New Roman" w:eastAsia="Times New Roman" w:hAnsi="Times New Roman" w:cs="Times New Roman"/>
          <w:kern w:val="0"/>
          <w:lang w:eastAsia="lv-LV"/>
          <w14:ligatures w14:val="none"/>
        </w:rPr>
        <w:t>” Dobeles pagasts, Dobeles novads, kadastra numurs 466000501</w:t>
      </w:r>
      <w:r>
        <w:rPr>
          <w:rFonts w:ascii="Times New Roman" w:eastAsia="Times New Roman" w:hAnsi="Times New Roman" w:cs="Times New Roman"/>
          <w:kern w:val="0"/>
          <w:lang w:eastAsia="lv-LV"/>
          <w14:ligatures w14:val="none"/>
        </w:rPr>
        <w:t>75</w:t>
      </w:r>
      <w:r w:rsidRPr="006F79A9">
        <w:rPr>
          <w:rFonts w:ascii="Times New Roman" w:eastAsia="Times New Roman" w:hAnsi="Times New Roman" w:cs="Times New Roman"/>
          <w:kern w:val="0"/>
          <w:lang w:eastAsia="lv-LV"/>
          <w14:ligatures w14:val="none"/>
        </w:rPr>
        <w:t xml:space="preserve">, īpašnieki </w:t>
      </w:r>
      <w:r w:rsidR="00C57636">
        <w:rPr>
          <w:rFonts w:ascii="Times New Roman" w:eastAsia="Times New Roman" w:hAnsi="Times New Roman" w:cs="Times New Roman"/>
          <w:kern w:val="0"/>
          <w:lang w:eastAsia="lv-LV"/>
          <w14:ligatures w14:val="none"/>
        </w:rPr>
        <w:t>[…]</w:t>
      </w:r>
      <w:r w:rsidRPr="006F79A9">
        <w:rPr>
          <w:rFonts w:ascii="Times New Roman" w:eastAsia="Times New Roman" w:hAnsi="Times New Roman" w:cs="Times New Roman"/>
          <w:kern w:val="0"/>
          <w:lang w:eastAsia="lv-LV"/>
          <w14:ligatures w14:val="none"/>
        </w:rPr>
        <w:t xml:space="preserve">, personas kods </w:t>
      </w:r>
      <w:r w:rsidR="00C57636">
        <w:rPr>
          <w:rFonts w:ascii="Times New Roman" w:eastAsia="Times New Roman" w:hAnsi="Times New Roman" w:cs="Times New Roman"/>
          <w:kern w:val="0"/>
          <w:lang w:eastAsia="lv-LV"/>
          <w14:ligatures w14:val="none"/>
        </w:rPr>
        <w:t>[…]</w:t>
      </w:r>
      <w:r>
        <w:rPr>
          <w:rFonts w:ascii="Times New Roman" w:eastAsia="Times New Roman" w:hAnsi="Times New Roman" w:cs="Times New Roman"/>
          <w:kern w:val="0"/>
          <w:lang w:eastAsia="lv-LV"/>
          <w14:ligatures w14:val="none"/>
        </w:rPr>
        <w:t>,</w:t>
      </w:r>
      <w:r w:rsidRPr="006F79A9">
        <w:rPr>
          <w:rFonts w:ascii="Times New Roman" w:eastAsia="Times New Roman" w:hAnsi="Times New Roman" w:cs="Times New Roman"/>
          <w:kern w:val="0"/>
          <w:lang w:eastAsia="lv-LV"/>
          <w14:ligatures w14:val="none"/>
        </w:rPr>
        <w:t xml:space="preserve"> (pieder 63</w:t>
      </w:r>
      <w:r>
        <w:rPr>
          <w:rFonts w:ascii="Times New Roman" w:eastAsia="Times New Roman" w:hAnsi="Times New Roman" w:cs="Times New Roman"/>
          <w:kern w:val="0"/>
          <w:lang w:eastAsia="lv-LV"/>
          <w14:ligatures w14:val="none"/>
        </w:rPr>
        <w:t>6</w:t>
      </w:r>
      <w:r w:rsidRPr="006F79A9">
        <w:rPr>
          <w:rFonts w:ascii="Times New Roman" w:eastAsia="Times New Roman" w:hAnsi="Times New Roman" w:cs="Times New Roman"/>
          <w:kern w:val="0"/>
          <w:lang w:eastAsia="lv-LV"/>
          <w14:ligatures w14:val="none"/>
        </w:rPr>
        <w:t>/126</w:t>
      </w:r>
      <w:r>
        <w:rPr>
          <w:rFonts w:ascii="Times New Roman" w:eastAsia="Times New Roman" w:hAnsi="Times New Roman" w:cs="Times New Roman"/>
          <w:kern w:val="0"/>
          <w:lang w:eastAsia="lv-LV"/>
          <w14:ligatures w14:val="none"/>
        </w:rPr>
        <w:t xml:space="preserve">49 </w:t>
      </w:r>
      <w:r w:rsidRPr="006F79A9">
        <w:rPr>
          <w:rFonts w:ascii="Times New Roman" w:eastAsia="Times New Roman" w:hAnsi="Times New Roman" w:cs="Times New Roman"/>
          <w:kern w:val="0"/>
          <w:lang w:eastAsia="lv-LV"/>
          <w14:ligatures w14:val="none"/>
        </w:rPr>
        <w:t>domājamās daļas)  un</w:t>
      </w:r>
      <w:r>
        <w:rPr>
          <w:rFonts w:ascii="Times New Roman" w:eastAsia="Times New Roman" w:hAnsi="Times New Roman" w:cs="Times New Roman"/>
          <w:kern w:val="0"/>
          <w:lang w:eastAsia="lv-LV"/>
          <w14:ligatures w14:val="none"/>
        </w:rPr>
        <w:t xml:space="preserve"> </w:t>
      </w:r>
      <w:r w:rsidR="003722AF">
        <w:rPr>
          <w:rFonts w:ascii="Times New Roman" w:eastAsia="Times New Roman" w:hAnsi="Times New Roman" w:cs="Times New Roman"/>
          <w:kern w:val="0"/>
          <w:lang w:eastAsia="lv-LV"/>
          <w14:ligatures w14:val="none"/>
        </w:rPr>
        <w:t>[…]</w:t>
      </w:r>
      <w:r w:rsidRPr="006F79A9">
        <w:rPr>
          <w:rFonts w:ascii="Times New Roman" w:eastAsia="Times New Roman" w:hAnsi="Times New Roman" w:cs="Times New Roman"/>
          <w:kern w:val="0"/>
          <w:lang w:eastAsia="lv-LV"/>
          <w14:ligatures w14:val="none"/>
        </w:rPr>
        <w:t xml:space="preserve">, personas kods </w:t>
      </w:r>
      <w:r w:rsidR="003722AF">
        <w:rPr>
          <w:rFonts w:ascii="Times New Roman" w:eastAsia="Times New Roman" w:hAnsi="Times New Roman" w:cs="Times New Roman"/>
          <w:kern w:val="0"/>
          <w:lang w:eastAsia="lv-LV"/>
          <w14:ligatures w14:val="none"/>
        </w:rPr>
        <w:t>[…]</w:t>
      </w:r>
      <w:r w:rsidRPr="006F79A9">
        <w:rPr>
          <w:rFonts w:ascii="Times New Roman" w:eastAsia="Times New Roman" w:hAnsi="Times New Roman" w:cs="Times New Roman"/>
          <w:kern w:val="0"/>
          <w:lang w:eastAsia="lv-LV"/>
          <w14:ligatures w14:val="none"/>
        </w:rPr>
        <w:t>, (pieder 6</w:t>
      </w:r>
      <w:r>
        <w:rPr>
          <w:rFonts w:ascii="Times New Roman" w:eastAsia="Times New Roman" w:hAnsi="Times New Roman" w:cs="Times New Roman"/>
          <w:kern w:val="0"/>
          <w:lang w:eastAsia="lv-LV"/>
          <w14:ligatures w14:val="none"/>
        </w:rPr>
        <w:t>13</w:t>
      </w:r>
      <w:r w:rsidRPr="006F79A9">
        <w:rPr>
          <w:rFonts w:ascii="Times New Roman" w:eastAsia="Times New Roman" w:hAnsi="Times New Roman" w:cs="Times New Roman"/>
          <w:kern w:val="0"/>
          <w:lang w:eastAsia="lv-LV"/>
          <w14:ligatures w14:val="none"/>
        </w:rPr>
        <w:t>/12</w:t>
      </w:r>
      <w:r>
        <w:rPr>
          <w:rFonts w:ascii="Times New Roman" w:eastAsia="Times New Roman" w:hAnsi="Times New Roman" w:cs="Times New Roman"/>
          <w:kern w:val="0"/>
          <w:lang w:eastAsia="lv-LV"/>
          <w14:ligatures w14:val="none"/>
        </w:rPr>
        <w:t>49</w:t>
      </w:r>
      <w:r w:rsidRPr="006F79A9">
        <w:rPr>
          <w:rFonts w:ascii="Times New Roman" w:eastAsia="Times New Roman" w:hAnsi="Times New Roman" w:cs="Times New Roman"/>
          <w:kern w:val="0"/>
          <w:lang w:eastAsia="lv-LV"/>
          <w14:ligatures w14:val="none"/>
        </w:rPr>
        <w:t xml:space="preserve"> domājamās daļas).</w:t>
      </w:r>
    </w:p>
    <w:p w14:paraId="470A28FA" w14:textId="77777777" w:rsidR="008D7980" w:rsidRPr="00CB46C1" w:rsidRDefault="008D7980" w:rsidP="008D7980">
      <w:pPr>
        <w:shd w:val="clear" w:color="auto" w:fill="FFFFFF"/>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CB46C1">
        <w:rPr>
          <w:rFonts w:ascii="Times New Roman" w:eastAsia="Times New Roman" w:hAnsi="Times New Roman"/>
          <w:sz w:val="24"/>
          <w:szCs w:val="24"/>
          <w:lang w:eastAsia="lv-LV"/>
        </w:rPr>
        <w:t xml:space="preserve">Saskaņā ar </w:t>
      </w:r>
      <w:r w:rsidRPr="00CB46C1">
        <w:rPr>
          <w:rFonts w:ascii="Times New Roman" w:eastAsia="Times New Roman" w:hAnsi="Times New Roman"/>
          <w:bCs/>
          <w:sz w:val="24"/>
          <w:szCs w:val="24"/>
          <w:lang w:eastAsia="lv-LV"/>
        </w:rPr>
        <w:t>Publiskas personas mantas atsavināšanas likuma 5.</w:t>
      </w:r>
      <w:r>
        <w:rPr>
          <w:rFonts w:ascii="Times New Roman" w:eastAsia="Times New Roman" w:hAnsi="Times New Roman"/>
          <w:bCs/>
          <w:sz w:val="24"/>
          <w:szCs w:val="24"/>
          <w:lang w:eastAsia="lv-LV"/>
        </w:rPr>
        <w:t xml:space="preserve"> </w:t>
      </w:r>
      <w:r w:rsidRPr="00CB46C1">
        <w:rPr>
          <w:rFonts w:ascii="Times New Roman" w:eastAsia="Times New Roman" w:hAnsi="Times New Roman"/>
          <w:bCs/>
          <w:sz w:val="24"/>
          <w:szCs w:val="24"/>
          <w:lang w:eastAsia="lv-LV"/>
        </w:rPr>
        <w:t>panta pirmo daļu,</w:t>
      </w:r>
      <w:r w:rsidRPr="00CB46C1">
        <w:rPr>
          <w:rFonts w:ascii="Times New Roman" w:eastAsia="Times New Roman" w:hAnsi="Times New Roman"/>
          <w:b/>
          <w:bCs/>
          <w:sz w:val="24"/>
          <w:szCs w:val="24"/>
          <w:lang w:eastAsia="lv-LV"/>
        </w:rPr>
        <w:t xml:space="preserve"> </w:t>
      </w:r>
      <w:r w:rsidRPr="00CB46C1">
        <w:rPr>
          <w:rFonts w:ascii="Times New Roman" w:eastAsia="Times New Roman" w:hAnsi="Times New Roman"/>
          <w:sz w:val="24"/>
          <w:szCs w:val="24"/>
          <w:lang w:eastAsia="lv-LV"/>
        </w:rPr>
        <w:t>atļauju atsavināt atvasinātu publisku personu nekustamo īpašumu dod attiecīgās atvasinātās publiskās personas lēmējinstitūcija, kas konkrētajā situācijā ir Dobeles novada dome.</w:t>
      </w:r>
    </w:p>
    <w:p w14:paraId="6BD2EA31" w14:textId="77777777" w:rsidR="008D7980" w:rsidRPr="00CB46C1" w:rsidRDefault="008D7980" w:rsidP="008D7980">
      <w:pPr>
        <w:shd w:val="clear" w:color="auto" w:fill="FFFFFF"/>
        <w:spacing w:after="0" w:line="240" w:lineRule="auto"/>
        <w:jc w:val="both"/>
        <w:rPr>
          <w:rFonts w:ascii="Times New Roman" w:eastAsia="Times New Roman" w:hAnsi="Times New Roman"/>
          <w:sz w:val="24"/>
          <w:szCs w:val="24"/>
          <w:lang w:eastAsia="lv-LV"/>
        </w:rPr>
      </w:pPr>
      <w:r w:rsidRPr="00CB46C1">
        <w:rPr>
          <w:rFonts w:ascii="Times New Roman" w:eastAsia="Times New Roman" w:hAnsi="Times New Roman"/>
          <w:sz w:val="24"/>
          <w:szCs w:val="24"/>
          <w:lang w:eastAsia="lv-LV"/>
        </w:rPr>
        <w:lastRenderedPageBreak/>
        <w:t xml:space="preserve">      Saskaņā ar </w:t>
      </w:r>
      <w:r w:rsidRPr="00CB46C1">
        <w:rPr>
          <w:rFonts w:ascii="Times New Roman" w:eastAsia="Times New Roman" w:hAnsi="Times New Roman"/>
          <w:bCs/>
          <w:sz w:val="24"/>
          <w:szCs w:val="24"/>
          <w:lang w:eastAsia="lv-LV"/>
        </w:rPr>
        <w:t>Publiskas personas mantas atsavināšanas likuma 5.</w:t>
      </w:r>
      <w:r>
        <w:rPr>
          <w:rFonts w:ascii="Times New Roman" w:eastAsia="Times New Roman" w:hAnsi="Times New Roman"/>
          <w:bCs/>
          <w:sz w:val="24"/>
          <w:szCs w:val="24"/>
          <w:lang w:eastAsia="lv-LV"/>
        </w:rPr>
        <w:t xml:space="preserve"> </w:t>
      </w:r>
      <w:r w:rsidRPr="00CB46C1">
        <w:rPr>
          <w:rFonts w:ascii="Times New Roman" w:eastAsia="Times New Roman" w:hAnsi="Times New Roman"/>
          <w:bCs/>
          <w:sz w:val="24"/>
          <w:szCs w:val="24"/>
          <w:lang w:eastAsia="lv-LV"/>
        </w:rPr>
        <w:t>panta piekto daļu</w:t>
      </w:r>
      <w:r w:rsidRPr="00CB46C1">
        <w:rPr>
          <w:rFonts w:ascii="Times New Roman" w:eastAsia="Times New Roman" w:hAnsi="Times New Roman"/>
          <w:sz w:val="24"/>
          <w:szCs w:val="24"/>
          <w:lang w:eastAsia="lv-LV"/>
        </w:rPr>
        <w:t>, lēmumā par nekustamā īpašuma atsavināšanu tiek noteikts arī atsavināšanas veids.</w:t>
      </w:r>
    </w:p>
    <w:p w14:paraId="156F3ECF" w14:textId="77777777" w:rsidR="008D7980" w:rsidRPr="00CB46C1" w:rsidRDefault="008D7980" w:rsidP="008D7980">
      <w:pPr>
        <w:spacing w:after="0" w:line="240" w:lineRule="auto"/>
        <w:jc w:val="both"/>
        <w:rPr>
          <w:rFonts w:ascii="Times New Roman" w:eastAsia="Times New Roman" w:hAnsi="Times New Roman"/>
          <w:sz w:val="24"/>
          <w:szCs w:val="24"/>
          <w:lang w:eastAsia="lv-LV"/>
        </w:rPr>
      </w:pPr>
      <w:r w:rsidRPr="00CB46C1">
        <w:rPr>
          <w:rFonts w:ascii="Times New Roman" w:eastAsia="Times New Roman" w:hAnsi="Times New Roman"/>
          <w:sz w:val="24"/>
          <w:szCs w:val="24"/>
          <w:lang w:eastAsia="lv-LV"/>
        </w:rPr>
        <w:t xml:space="preserve">       Saskaņā ar </w:t>
      </w:r>
      <w:r w:rsidRPr="00CB46C1">
        <w:rPr>
          <w:rFonts w:ascii="Times New Roman" w:eastAsia="Times New Roman" w:hAnsi="Times New Roman"/>
          <w:bCs/>
          <w:sz w:val="24"/>
          <w:szCs w:val="24"/>
          <w:lang w:eastAsia="lv-LV"/>
        </w:rPr>
        <w:t>Publiskas personas mantas atsavināšanas likuma 14.</w:t>
      </w:r>
      <w:r>
        <w:rPr>
          <w:rFonts w:ascii="Times New Roman" w:eastAsia="Times New Roman" w:hAnsi="Times New Roman"/>
          <w:bCs/>
          <w:sz w:val="24"/>
          <w:szCs w:val="24"/>
          <w:lang w:eastAsia="lv-LV"/>
        </w:rPr>
        <w:t xml:space="preserve"> </w:t>
      </w:r>
      <w:r w:rsidRPr="00CB46C1">
        <w:rPr>
          <w:rFonts w:ascii="Times New Roman" w:eastAsia="Times New Roman" w:hAnsi="Times New Roman"/>
          <w:bCs/>
          <w:sz w:val="24"/>
          <w:szCs w:val="24"/>
          <w:lang w:eastAsia="lv-LV"/>
        </w:rPr>
        <w:t xml:space="preserve">panta otro daļu, </w:t>
      </w:r>
      <w:hyperlink r:id="rId121" w:anchor="p4" w:history="1">
        <w:r w:rsidRPr="00CB46C1">
          <w:rPr>
            <w:rFonts w:ascii="Times New Roman" w:eastAsia="Times New Roman" w:hAnsi="Times New Roman"/>
            <w:sz w:val="24"/>
            <w:szCs w:val="24"/>
            <w:lang w:eastAsia="lv-LV"/>
          </w:rPr>
          <w:t>4.</w:t>
        </w:r>
        <w:r>
          <w:rPr>
            <w:rFonts w:ascii="Times New Roman" w:eastAsia="Times New Roman" w:hAnsi="Times New Roman"/>
            <w:sz w:val="24"/>
            <w:szCs w:val="24"/>
            <w:lang w:eastAsia="lv-LV"/>
          </w:rPr>
          <w:t xml:space="preserve"> </w:t>
        </w:r>
        <w:r w:rsidRPr="00CB46C1">
          <w:rPr>
            <w:rFonts w:ascii="Times New Roman" w:eastAsia="Times New Roman" w:hAnsi="Times New Roman"/>
            <w:sz w:val="24"/>
            <w:szCs w:val="24"/>
            <w:lang w:eastAsia="lv-LV"/>
          </w:rPr>
          <w:t>panta</w:t>
        </w:r>
      </w:hyperlink>
      <w:r w:rsidRPr="00CB46C1">
        <w:rPr>
          <w:rFonts w:ascii="Times New Roman" w:eastAsia="Times New Roman" w:hAnsi="Times New Roman"/>
          <w:sz w:val="24"/>
          <w:szCs w:val="24"/>
          <w:lang w:eastAsia="lv-LV"/>
        </w:rPr>
        <w:t xml:space="preserve"> ceturtajā daļā minētās mantas atsavināšana izsludināma šajā likumā noteiktajā kārtībā (</w:t>
      </w:r>
      <w:hyperlink r:id="rId122" w:anchor="p11" w:history="1">
        <w:r w:rsidRPr="00CB46C1">
          <w:rPr>
            <w:rFonts w:ascii="Times New Roman" w:eastAsia="Times New Roman" w:hAnsi="Times New Roman"/>
            <w:sz w:val="24"/>
            <w:szCs w:val="24"/>
            <w:lang w:eastAsia="lv-LV"/>
          </w:rPr>
          <w:t>11.pants</w:t>
        </w:r>
      </w:hyperlink>
      <w:r w:rsidRPr="00CB46C1">
        <w:rPr>
          <w:rFonts w:ascii="Times New Roman" w:eastAsia="Times New Roman" w:hAnsi="Times New Roman"/>
          <w:sz w:val="24"/>
          <w:szCs w:val="24"/>
          <w:lang w:eastAsia="lv-LV"/>
        </w:rPr>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67C938FA" w14:textId="77777777" w:rsidR="008D7980" w:rsidRPr="00CB46C1" w:rsidRDefault="008D7980" w:rsidP="008D7980">
      <w:pPr>
        <w:spacing w:after="0" w:line="240" w:lineRule="auto"/>
        <w:jc w:val="both"/>
        <w:rPr>
          <w:rFonts w:ascii="Times New Roman" w:eastAsia="Times New Roman" w:hAnsi="Times New Roman"/>
          <w:sz w:val="24"/>
          <w:szCs w:val="24"/>
          <w:lang w:eastAsia="lv-LV"/>
        </w:rPr>
      </w:pPr>
      <w:r w:rsidRPr="00CB46C1">
        <w:rPr>
          <w:rFonts w:ascii="Times New Roman" w:eastAsia="Times New Roman" w:hAnsi="Times New Roman"/>
          <w:sz w:val="24"/>
          <w:szCs w:val="24"/>
          <w:lang w:eastAsia="lv-LV"/>
        </w:rPr>
        <w:t xml:space="preserve">        Saskaņā ar </w:t>
      </w:r>
      <w:r w:rsidRPr="00CB46C1">
        <w:rPr>
          <w:rFonts w:ascii="Times New Roman" w:eastAsia="Times New Roman" w:hAnsi="Times New Roman"/>
          <w:bCs/>
          <w:sz w:val="24"/>
          <w:szCs w:val="24"/>
          <w:lang w:eastAsia="lv-LV"/>
        </w:rPr>
        <w:t>Publiskas personas mantas atsavināšanas likuma 14.</w:t>
      </w:r>
      <w:r>
        <w:rPr>
          <w:rFonts w:ascii="Times New Roman" w:eastAsia="Times New Roman" w:hAnsi="Times New Roman"/>
          <w:bCs/>
          <w:sz w:val="24"/>
          <w:szCs w:val="24"/>
          <w:lang w:eastAsia="lv-LV"/>
        </w:rPr>
        <w:t xml:space="preserve"> </w:t>
      </w:r>
      <w:r w:rsidRPr="00CB46C1">
        <w:rPr>
          <w:rFonts w:ascii="Times New Roman" w:eastAsia="Times New Roman" w:hAnsi="Times New Roman"/>
          <w:bCs/>
          <w:sz w:val="24"/>
          <w:szCs w:val="24"/>
          <w:lang w:eastAsia="lv-LV"/>
        </w:rPr>
        <w:t>panta trešo daļu</w:t>
      </w:r>
      <w:r w:rsidRPr="00CB46C1">
        <w:rPr>
          <w:rFonts w:ascii="Times New Roman" w:eastAsia="Times New Roman" w:hAnsi="Times New Roman"/>
          <w:sz w:val="24"/>
          <w:szCs w:val="24"/>
          <w:lang w:eastAsia="lv-LV"/>
        </w:rPr>
        <w:t>, ja pieteikumu par nekustamā īpašuma pirkšanu noteiktajā termiņā iesniegušas vairākas šā likuma 4.</w:t>
      </w:r>
      <w:r>
        <w:rPr>
          <w:rFonts w:ascii="Times New Roman" w:eastAsia="Times New Roman" w:hAnsi="Times New Roman"/>
          <w:sz w:val="24"/>
          <w:szCs w:val="24"/>
          <w:lang w:eastAsia="lv-LV"/>
        </w:rPr>
        <w:t xml:space="preserve"> </w:t>
      </w:r>
      <w:r w:rsidRPr="00CB46C1">
        <w:rPr>
          <w:rFonts w:ascii="Times New Roman" w:eastAsia="Times New Roman" w:hAnsi="Times New Roman"/>
          <w:sz w:val="24"/>
          <w:szCs w:val="24"/>
          <w:lang w:eastAsia="lv-LV"/>
        </w:rPr>
        <w:t>panta ceturtajā daļā minētās personas (izņemot šā likuma 44.panta ceturtajā daļā un 45.pantā minētos gadījumus), tiek rīkota izsole starp šīm personām šajā likumā noteiktajā kārtībā.</w:t>
      </w:r>
    </w:p>
    <w:p w14:paraId="2D9BCE5A" w14:textId="77777777" w:rsidR="008D7980" w:rsidRPr="00874FFD" w:rsidRDefault="008D7980" w:rsidP="008D7980">
      <w:pPr>
        <w:spacing w:after="0" w:line="240" w:lineRule="auto"/>
        <w:jc w:val="both"/>
        <w:rPr>
          <w:rFonts w:ascii="Times New Roman" w:eastAsia="Times New Roman" w:hAnsi="Times New Roman"/>
          <w:sz w:val="24"/>
          <w:szCs w:val="24"/>
          <w:lang w:eastAsia="lv-LV"/>
        </w:rPr>
      </w:pPr>
      <w:r w:rsidRPr="00CB46C1">
        <w:rPr>
          <w:rFonts w:ascii="Times New Roman" w:eastAsia="Times New Roman" w:hAnsi="Times New Roman"/>
          <w:sz w:val="24"/>
          <w:szCs w:val="24"/>
          <w:lang w:eastAsia="lv-LV"/>
        </w:rPr>
        <w:t xml:space="preserve">       Saskaņā ar </w:t>
      </w:r>
      <w:r w:rsidRPr="00CB46C1">
        <w:rPr>
          <w:rFonts w:ascii="Times New Roman" w:eastAsia="Times New Roman" w:hAnsi="Times New Roman"/>
          <w:bCs/>
          <w:sz w:val="24"/>
          <w:szCs w:val="24"/>
          <w:lang w:eastAsia="lv-LV"/>
        </w:rPr>
        <w:t xml:space="preserve">Publiskas personas mantas atsavināšanas likuma 14.panta </w:t>
      </w:r>
      <w:r w:rsidRPr="00CB46C1">
        <w:rPr>
          <w:rFonts w:ascii="Times New Roman" w:eastAsia="Times New Roman" w:hAnsi="Times New Roman"/>
          <w:sz w:val="24"/>
          <w:szCs w:val="24"/>
          <w:lang w:eastAsia="lv-LV"/>
        </w:rPr>
        <w:t>ceturto daļu, ja izsludinātajā termiņā (11.pants) šā likuma 4.panta ceturtajā daļā minētās personas nav iesniegušas pieteikumu par nekustamā īpašuma pirkšanu vai iesniegušas atteikumu, rīkojama izsole (izņemot šā likuma 44.</w:t>
      </w:r>
      <w:r>
        <w:rPr>
          <w:rFonts w:ascii="Times New Roman" w:eastAsia="Times New Roman" w:hAnsi="Times New Roman"/>
          <w:sz w:val="24"/>
          <w:szCs w:val="24"/>
          <w:lang w:eastAsia="lv-LV"/>
        </w:rPr>
        <w:t xml:space="preserve"> </w:t>
      </w:r>
      <w:r w:rsidRPr="00CB46C1">
        <w:rPr>
          <w:rFonts w:ascii="Times New Roman" w:eastAsia="Times New Roman" w:hAnsi="Times New Roman"/>
          <w:sz w:val="24"/>
          <w:szCs w:val="24"/>
          <w:lang w:eastAsia="lv-LV"/>
        </w:rPr>
        <w:t>panta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4D480C04" w14:textId="77777777" w:rsidR="008D7980" w:rsidRPr="00874FFD" w:rsidRDefault="008D7980" w:rsidP="008D798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Saskaņā ar minētā zemes gabala 2023.</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gada 3.</w:t>
      </w:r>
      <w:r>
        <w:rPr>
          <w:rFonts w:ascii="Times New Roman" w:eastAsia="Times New Roman" w:hAnsi="Times New Roman"/>
          <w:sz w:val="24"/>
          <w:szCs w:val="24"/>
          <w:lang w:eastAsia="lv-LV"/>
        </w:rPr>
        <w:t xml:space="preserve"> novembrī</w:t>
      </w:r>
      <w:r w:rsidRPr="00874FFD">
        <w:rPr>
          <w:rFonts w:ascii="Times New Roman" w:eastAsia="Times New Roman" w:hAnsi="Times New Roman"/>
          <w:sz w:val="24"/>
          <w:szCs w:val="24"/>
          <w:lang w:eastAsia="lv-LV"/>
        </w:rPr>
        <w:t xml:space="preserve"> veikto tirgus novērtējumu, ko atbilstoši </w:t>
      </w:r>
      <w:hyperlink r:id="rId123" w:tgtFrame="_top" w:tooltip="Standartizācijas likums" w:history="1">
        <w:r w:rsidRPr="00874FFD">
          <w:rPr>
            <w:rFonts w:ascii="Times New Roman" w:eastAsia="Times New Roman" w:hAnsi="Times New Roman"/>
            <w:sz w:val="24"/>
            <w:szCs w:val="24"/>
            <w:lang w:eastAsia="lv-LV"/>
          </w:rPr>
          <w:t>Standartizācijas likumā</w:t>
        </w:r>
      </w:hyperlink>
      <w:r w:rsidRPr="00874FFD">
        <w:rPr>
          <w:rFonts w:ascii="Times New Roman" w:eastAsia="Times New Roman" w:hAnsi="Times New Roman"/>
          <w:sz w:val="24"/>
          <w:szCs w:val="24"/>
          <w:lang w:eastAsia="lv-LV"/>
        </w:rPr>
        <w:t xml:space="preserve"> paredzētajā kārtībā apstiprinātajiem Latvijas īpašuma vērtēšanas standartiem veikusi sertificēta nekustamo īpašumu vērtētāja Anita Vēdiķe, īpašuma vērtētāja profesionālās kvalifikācijas sertifikāts Nr.76, Īpašuma tirgus vērtība ir noteikta </w:t>
      </w:r>
      <w:r>
        <w:rPr>
          <w:rFonts w:ascii="Times New Roman" w:eastAsia="Times New Roman" w:hAnsi="Times New Roman"/>
          <w:sz w:val="24"/>
          <w:szCs w:val="24"/>
          <w:lang w:eastAsia="lv-LV"/>
        </w:rPr>
        <w:t>3800</w:t>
      </w:r>
      <w:r w:rsidRPr="00874FFD">
        <w:rPr>
          <w:rFonts w:ascii="Times New Roman" w:eastAsia="Times New Roman" w:hAnsi="Times New Roman"/>
          <w:sz w:val="24"/>
          <w:szCs w:val="24"/>
          <w:lang w:eastAsia="lv-LV"/>
        </w:rPr>
        <w:t> EUR (</w:t>
      </w:r>
      <w:r>
        <w:rPr>
          <w:rFonts w:ascii="Times New Roman" w:eastAsia="Times New Roman" w:hAnsi="Times New Roman"/>
          <w:sz w:val="24"/>
          <w:szCs w:val="24"/>
          <w:lang w:eastAsia="lv-LV"/>
        </w:rPr>
        <w:t xml:space="preserve">trīs </w:t>
      </w:r>
      <w:r w:rsidRPr="00874FFD">
        <w:rPr>
          <w:rFonts w:ascii="Times New Roman" w:eastAsia="Times New Roman" w:hAnsi="Times New Roman"/>
          <w:sz w:val="24"/>
          <w:szCs w:val="24"/>
          <w:lang w:eastAsia="lv-LV"/>
        </w:rPr>
        <w:t xml:space="preserve">tūkstoši astoņi simti </w:t>
      </w:r>
      <w:r w:rsidRPr="00874FFD">
        <w:rPr>
          <w:rFonts w:ascii="Times New Roman" w:eastAsia="Times New Roman" w:hAnsi="Times New Roman"/>
          <w:i/>
          <w:iCs/>
          <w:sz w:val="24"/>
          <w:szCs w:val="24"/>
          <w:lang w:eastAsia="lv-LV"/>
        </w:rPr>
        <w:t>euro</w:t>
      </w:r>
      <w:r w:rsidRPr="00874FFD">
        <w:rPr>
          <w:rFonts w:ascii="Times New Roman" w:eastAsia="Times New Roman" w:hAnsi="Times New Roman"/>
          <w:sz w:val="24"/>
          <w:szCs w:val="24"/>
          <w:lang w:eastAsia="lv-LV"/>
        </w:rPr>
        <w:t>) apmērā.</w:t>
      </w:r>
    </w:p>
    <w:p w14:paraId="6001CD91" w14:textId="77777777" w:rsidR="008D7980" w:rsidRPr="00874FFD" w:rsidRDefault="008D7980" w:rsidP="008D7980">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Saskaņā ar </w:t>
      </w:r>
      <w:r w:rsidRPr="00874FFD">
        <w:rPr>
          <w:rFonts w:ascii="Times New Roman" w:eastAsia="Times New Roman" w:hAnsi="Times New Roman"/>
          <w:bCs/>
          <w:sz w:val="24"/>
          <w:szCs w:val="24"/>
          <w:lang w:eastAsia="lv-LV"/>
        </w:rPr>
        <w:t>Publiskas personas mantas atsavināšanas likuma</w:t>
      </w:r>
      <w:r w:rsidRPr="00874FFD">
        <w:rPr>
          <w:rFonts w:ascii="Times New Roman" w:eastAsia="Times New Roman" w:hAnsi="Times New Roman"/>
          <w:sz w:val="24"/>
          <w:szCs w:val="24"/>
          <w:lang w:eastAsia="lv-LV"/>
        </w:rPr>
        <w:t xml:space="preserve"> Pārejas noteikumu 12.</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punktu, līdz brīdim, kad spēku zaudē </w:t>
      </w:r>
      <w:hyperlink r:id="rId124" w:tgtFrame="_top" w:tooltip="Valsts un pašvaldību īpašuma privatizācijas un privatizācijas sertifikātu izmantošanas pabeigšanas likums" w:history="1">
        <w:r w:rsidRPr="00874FFD">
          <w:rPr>
            <w:rFonts w:ascii="Times New Roman" w:eastAsia="Times New Roman" w:hAnsi="Times New Roman"/>
            <w:sz w:val="24"/>
            <w:szCs w:val="24"/>
            <w:lang w:eastAsia="lv-LV"/>
          </w:rPr>
          <w:t>Valsts un pašvaldību īpašuma privatizācijas un privatizācijas sertifikātu izmantošanas pabeigšanas likums</w:t>
        </w:r>
      </w:hyperlink>
      <w:r w:rsidRPr="00874FFD">
        <w:rPr>
          <w:rFonts w:ascii="Times New Roman" w:eastAsia="Times New Roman" w:hAnsi="Times New Roman"/>
          <w:sz w:val="24"/>
          <w:szCs w:val="24"/>
          <w:lang w:eastAsia="lv-LV"/>
        </w:rPr>
        <w:t>, atsavināmā neapbūvētā zemesgabala nosacītā cena nedrīkst būt zemāka par zemāko no šādām vērtībām: attiecīgā zemesgabala kadastrālo vērtību vai zemes kadastrālo vērtību 2007.gada 31.decembrī.</w:t>
      </w:r>
    </w:p>
    <w:p w14:paraId="403824E5" w14:textId="77777777" w:rsidR="008D7980" w:rsidRPr="00874FFD" w:rsidRDefault="008D7980" w:rsidP="008D7980">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Saskaņā ar Valsts zemes dienesta Nekustamā īpašuma valsts kadastra informācijas sistēmā norādītiem datiem Īpašuma kadastrālā vērtība 2007.gada 31.decembrī nav noteikta, bet aktuālā kadastrālā vērtība ir </w:t>
      </w:r>
      <w:r>
        <w:rPr>
          <w:rFonts w:ascii="Times New Roman" w:eastAsia="Times New Roman" w:hAnsi="Times New Roman"/>
          <w:sz w:val="24"/>
          <w:szCs w:val="24"/>
          <w:lang w:eastAsia="lv-LV"/>
        </w:rPr>
        <w:t>209</w:t>
      </w:r>
      <w:r w:rsidRPr="00874FFD">
        <w:rPr>
          <w:rFonts w:ascii="Times New Roman" w:eastAsia="Times New Roman" w:hAnsi="Times New Roman"/>
          <w:sz w:val="24"/>
          <w:szCs w:val="24"/>
          <w:lang w:eastAsia="lv-LV"/>
        </w:rPr>
        <w:t xml:space="preserve"> EUR (</w:t>
      </w:r>
      <w:r>
        <w:rPr>
          <w:rFonts w:ascii="Times New Roman" w:eastAsia="Times New Roman" w:hAnsi="Times New Roman"/>
          <w:sz w:val="24"/>
          <w:szCs w:val="24"/>
          <w:lang w:eastAsia="lv-LV"/>
        </w:rPr>
        <w:t>divi</w:t>
      </w:r>
      <w:r w:rsidRPr="00874FFD">
        <w:rPr>
          <w:rFonts w:ascii="Times New Roman" w:eastAsia="Times New Roman" w:hAnsi="Times New Roman"/>
          <w:sz w:val="24"/>
          <w:szCs w:val="24"/>
          <w:lang w:eastAsia="lv-LV"/>
        </w:rPr>
        <w:t xml:space="preserve"> simti </w:t>
      </w:r>
      <w:r>
        <w:rPr>
          <w:rFonts w:ascii="Times New Roman" w:eastAsia="Times New Roman" w:hAnsi="Times New Roman"/>
          <w:sz w:val="24"/>
          <w:szCs w:val="24"/>
          <w:lang w:eastAsia="lv-LV"/>
        </w:rPr>
        <w:t>deviņi</w:t>
      </w:r>
      <w:r w:rsidRPr="00874FFD">
        <w:rPr>
          <w:rFonts w:ascii="Times New Roman" w:eastAsia="Times New Roman" w:hAnsi="Times New Roman"/>
          <w:sz w:val="24"/>
          <w:szCs w:val="24"/>
          <w:lang w:eastAsia="lv-LV"/>
        </w:rPr>
        <w:t xml:space="preserve"> </w:t>
      </w:r>
      <w:r w:rsidRPr="00874FFD">
        <w:rPr>
          <w:rFonts w:ascii="Times New Roman" w:eastAsia="Times New Roman" w:hAnsi="Times New Roman"/>
          <w:i/>
          <w:iCs/>
          <w:sz w:val="24"/>
          <w:szCs w:val="24"/>
          <w:lang w:eastAsia="lv-LV"/>
        </w:rPr>
        <w:t>euro</w:t>
      </w:r>
      <w:r w:rsidRPr="00874FFD">
        <w:rPr>
          <w:rFonts w:ascii="Times New Roman" w:eastAsia="Times New Roman" w:hAnsi="Times New Roman"/>
          <w:sz w:val="24"/>
          <w:szCs w:val="24"/>
          <w:lang w:eastAsia="lv-LV"/>
        </w:rPr>
        <w:t>).</w:t>
      </w:r>
    </w:p>
    <w:p w14:paraId="44EC2A46" w14:textId="77777777" w:rsidR="008D7980" w:rsidRPr="00874FFD" w:rsidRDefault="008D7980" w:rsidP="008D7980">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Ievērojot minēto, Īpašums atsavināms par cenu ne zemāku kā </w:t>
      </w:r>
      <w:r>
        <w:rPr>
          <w:rFonts w:ascii="Times New Roman" w:eastAsia="Times New Roman" w:hAnsi="Times New Roman"/>
          <w:sz w:val="24"/>
          <w:szCs w:val="24"/>
          <w:lang w:eastAsia="lv-LV"/>
        </w:rPr>
        <w:t>3</w:t>
      </w:r>
      <w:r w:rsidRPr="00874FFD">
        <w:rPr>
          <w:rFonts w:ascii="Times New Roman" w:eastAsia="Times New Roman" w:hAnsi="Times New Roman"/>
          <w:sz w:val="24"/>
          <w:szCs w:val="24"/>
          <w:lang w:eastAsia="lv-LV"/>
        </w:rPr>
        <w:t>800 EUR (</w:t>
      </w:r>
      <w:r>
        <w:rPr>
          <w:rFonts w:ascii="Times New Roman" w:eastAsia="Times New Roman" w:hAnsi="Times New Roman"/>
          <w:sz w:val="24"/>
          <w:szCs w:val="24"/>
          <w:lang w:eastAsia="lv-LV"/>
        </w:rPr>
        <w:t>trīs</w:t>
      </w:r>
      <w:r w:rsidRPr="00874FFD">
        <w:rPr>
          <w:rFonts w:ascii="Times New Roman" w:eastAsia="Times New Roman" w:hAnsi="Times New Roman"/>
          <w:sz w:val="24"/>
          <w:szCs w:val="24"/>
          <w:lang w:eastAsia="lv-LV"/>
        </w:rPr>
        <w:t xml:space="preserve"> tūkstoši astoņi simti </w:t>
      </w:r>
      <w:r w:rsidRPr="00874FFD">
        <w:rPr>
          <w:rFonts w:ascii="Times New Roman" w:eastAsia="Times New Roman" w:hAnsi="Times New Roman"/>
          <w:i/>
          <w:iCs/>
          <w:sz w:val="24"/>
          <w:szCs w:val="24"/>
          <w:lang w:eastAsia="lv-LV"/>
        </w:rPr>
        <w:t>euro</w:t>
      </w:r>
      <w:r w:rsidRPr="00874FFD">
        <w:rPr>
          <w:rFonts w:ascii="Times New Roman" w:eastAsia="Times New Roman" w:hAnsi="Times New Roman"/>
          <w:sz w:val="24"/>
          <w:szCs w:val="24"/>
          <w:lang w:eastAsia="lv-LV"/>
        </w:rPr>
        <w:t>) apmērā.</w:t>
      </w:r>
    </w:p>
    <w:p w14:paraId="3AA25E71" w14:textId="2897BFE7" w:rsidR="008D7980" w:rsidRPr="00874FFD" w:rsidRDefault="008D7980" w:rsidP="008D7980">
      <w:pPr>
        <w:spacing w:after="0" w:line="240" w:lineRule="auto"/>
        <w:jc w:val="both"/>
        <w:rPr>
          <w:rFonts w:ascii="Times New Roman" w:eastAsia="Times New Roman" w:hAnsi="Times New Roman"/>
          <w:b/>
          <w:sz w:val="24"/>
          <w:szCs w:val="24"/>
          <w:lang w:eastAsia="lv-LV"/>
        </w:rPr>
      </w:pP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Ņemot vērā iepriekš norādīto un pamatojoties uz Pašvaldību likuma 10.</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 pirmās daļas 16.</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punktu,</w:t>
      </w:r>
      <w:r>
        <w:rPr>
          <w:rFonts w:ascii="Times New Roman" w:eastAsia="Times New Roman" w:hAnsi="Times New Roman"/>
          <w:sz w:val="24"/>
          <w:szCs w:val="24"/>
          <w:lang w:eastAsia="lv-LV"/>
        </w:rPr>
        <w:t xml:space="preserve"> 73. panta ceturto daļu,</w:t>
      </w:r>
      <w:r w:rsidRPr="00874FFD">
        <w:rPr>
          <w:rFonts w:ascii="Times New Roman" w:eastAsia="Times New Roman" w:hAnsi="Times New Roman"/>
          <w:bCs/>
          <w:sz w:val="24"/>
          <w:szCs w:val="24"/>
          <w:lang w:eastAsia="lv-LV"/>
        </w:rPr>
        <w:t xml:space="preserve"> Publiskas personas mantas atsavināšanas likuma</w:t>
      </w:r>
      <w:r w:rsidRPr="00874FFD">
        <w:rPr>
          <w:rFonts w:ascii="Times New Roman" w:eastAsia="Times New Roman" w:hAnsi="Times New Roman"/>
          <w:sz w:val="24"/>
          <w:szCs w:val="24"/>
          <w:lang w:eastAsia="lv-LV"/>
        </w:rPr>
        <w:t xml:space="preserve"> 4.</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 ceturtās daļas 1.</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punktu, 5.panta pirmo un piekto daļu, 8.</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 trešo daļu, 14.</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panta otro un trešo daļu, 37.</w:t>
      </w:r>
      <w:r>
        <w:rPr>
          <w:rFonts w:ascii="Times New Roman" w:eastAsia="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panta pirmās daļas 4. punktu un 44. panta astotās daļas 1. punktu, </w:t>
      </w:r>
      <w:r w:rsidRPr="00874FFD">
        <w:rPr>
          <w:rFonts w:ascii="Times New Roman" w:eastAsia="Times New Roman" w:hAnsi="Times New Roman"/>
          <w:sz w:val="24"/>
          <w:szCs w:val="24"/>
          <w:lang w:eastAsia="ar-SA"/>
        </w:rPr>
        <w:t xml:space="preserve">atklāti balsojot: </w:t>
      </w:r>
      <w:r w:rsidR="008B1046" w:rsidRPr="00644206">
        <w:rPr>
          <w:rFonts w:ascii="Times New Roman" w:hAnsi="Times New Roman"/>
          <w:sz w:val="24"/>
          <w:szCs w:val="24"/>
          <w:lang w:eastAsia="lv-LV"/>
        </w:rPr>
        <w:t>PAR - 1</w:t>
      </w:r>
      <w:r w:rsidR="008B1046">
        <w:rPr>
          <w:rFonts w:ascii="Times New Roman" w:hAnsi="Times New Roman"/>
          <w:sz w:val="24"/>
          <w:szCs w:val="24"/>
          <w:lang w:eastAsia="lv-LV"/>
        </w:rPr>
        <w:t>7</w:t>
      </w:r>
      <w:r w:rsidR="008B1046" w:rsidRPr="00644206">
        <w:rPr>
          <w:rFonts w:ascii="Times New Roman" w:hAnsi="Times New Roman"/>
          <w:sz w:val="24"/>
          <w:szCs w:val="24"/>
          <w:lang w:eastAsia="lv-LV"/>
        </w:rPr>
        <w:t xml:space="preserve"> </w:t>
      </w:r>
      <w:r w:rsidR="008B1046" w:rsidRPr="00644206">
        <w:rPr>
          <w:rFonts w:ascii="Times New Roman" w:hAnsi="Times New Roman"/>
          <w:sz w:val="24"/>
          <w:szCs w:val="24"/>
        </w:rPr>
        <w:t>(</w:t>
      </w:r>
      <w:r w:rsidR="008B1046">
        <w:rPr>
          <w:rFonts w:ascii="Times New Roman" w:hAnsi="Times New Roman"/>
          <w:sz w:val="24"/>
          <w:szCs w:val="24"/>
        </w:rPr>
        <w:t xml:space="preserve">Girts Ante, </w:t>
      </w:r>
      <w:r w:rsidR="008B1046" w:rsidRPr="00E87BF8">
        <w:rPr>
          <w:rFonts w:ascii="Times New Roman" w:eastAsia="Times New Roman" w:hAnsi="Times New Roman"/>
          <w:bCs/>
          <w:sz w:val="24"/>
          <w:szCs w:val="24"/>
          <w:lang w:eastAsia="et-EE"/>
        </w:rPr>
        <w:t xml:space="preserve">Kristīne Briede, </w:t>
      </w:r>
      <w:r w:rsidR="008B1046" w:rsidRPr="00E87BF8">
        <w:rPr>
          <w:rFonts w:ascii="Times New Roman" w:hAnsi="Times New Roman"/>
          <w:bCs/>
          <w:sz w:val="24"/>
          <w:szCs w:val="24"/>
          <w:lang w:eastAsia="et-EE"/>
        </w:rPr>
        <w:t xml:space="preserve">Sarmīte Dude, Māris Feldmanis, </w:t>
      </w:r>
      <w:r w:rsidR="008B1046">
        <w:rPr>
          <w:rFonts w:ascii="Times New Roman" w:hAnsi="Times New Roman"/>
          <w:bCs/>
          <w:sz w:val="24"/>
          <w:szCs w:val="24"/>
          <w:lang w:eastAsia="et-EE"/>
        </w:rPr>
        <w:t xml:space="preserve">Edgars Gaigalis, Ivars Gorskis, </w:t>
      </w:r>
      <w:r w:rsidR="008B1046" w:rsidRPr="00E87BF8">
        <w:rPr>
          <w:rFonts w:ascii="Times New Roman" w:hAnsi="Times New Roman"/>
          <w:bCs/>
          <w:sz w:val="24"/>
          <w:szCs w:val="24"/>
          <w:lang w:eastAsia="et-EE"/>
        </w:rPr>
        <w:t>Linda Karloviča</w:t>
      </w:r>
      <w:r w:rsidR="008B1046">
        <w:rPr>
          <w:rFonts w:ascii="Times New Roman" w:hAnsi="Times New Roman"/>
          <w:bCs/>
          <w:sz w:val="24"/>
          <w:szCs w:val="24"/>
          <w:lang w:eastAsia="et-EE"/>
        </w:rPr>
        <w:t>,</w:t>
      </w:r>
      <w:r w:rsidR="008B1046" w:rsidRPr="00E87BF8">
        <w:rPr>
          <w:rFonts w:ascii="Times New Roman" w:hAnsi="Times New Roman"/>
          <w:bCs/>
          <w:sz w:val="24"/>
          <w:szCs w:val="24"/>
          <w:lang w:eastAsia="et-EE"/>
        </w:rPr>
        <w:t xml:space="preserve"> Edgars Laimiņš, Sintija Liekniņa</w:t>
      </w:r>
      <w:r w:rsidR="008B1046">
        <w:rPr>
          <w:rFonts w:ascii="Times New Roman" w:hAnsi="Times New Roman"/>
          <w:bCs/>
          <w:sz w:val="24"/>
          <w:szCs w:val="24"/>
          <w:lang w:eastAsia="et-EE"/>
        </w:rPr>
        <w:t>,</w:t>
      </w:r>
      <w:r w:rsidR="008B1046" w:rsidRPr="00E87BF8">
        <w:rPr>
          <w:rFonts w:ascii="Times New Roman" w:hAnsi="Times New Roman"/>
          <w:bCs/>
          <w:sz w:val="24"/>
          <w:szCs w:val="24"/>
          <w:lang w:eastAsia="et-EE"/>
        </w:rPr>
        <w:t xml:space="preserve"> </w:t>
      </w:r>
      <w:r w:rsidR="008B1046">
        <w:rPr>
          <w:rFonts w:ascii="Times New Roman" w:hAnsi="Times New Roman"/>
          <w:bCs/>
          <w:sz w:val="24"/>
          <w:szCs w:val="24"/>
          <w:lang w:eastAsia="et-EE"/>
        </w:rPr>
        <w:t xml:space="preserve">Ainārs Meiers, </w:t>
      </w:r>
      <w:r w:rsidR="008B1046" w:rsidRPr="00E87BF8">
        <w:rPr>
          <w:rFonts w:ascii="Times New Roman" w:hAnsi="Times New Roman"/>
          <w:bCs/>
          <w:sz w:val="24"/>
          <w:szCs w:val="24"/>
          <w:lang w:eastAsia="et-EE"/>
        </w:rPr>
        <w:t xml:space="preserve">Sanita Olševska, Andris Podvinskis, Viesturs Reinfelds, Dace Reinika, </w:t>
      </w:r>
      <w:r w:rsidR="008B1046">
        <w:rPr>
          <w:rFonts w:ascii="Times New Roman" w:hAnsi="Times New Roman"/>
          <w:bCs/>
          <w:sz w:val="24"/>
          <w:szCs w:val="24"/>
          <w:lang w:eastAsia="et-EE"/>
        </w:rPr>
        <w:t xml:space="preserve">Guntis Safranovičs, </w:t>
      </w:r>
      <w:r w:rsidR="008B1046" w:rsidRPr="00E87BF8">
        <w:rPr>
          <w:rFonts w:ascii="Times New Roman" w:hAnsi="Times New Roman"/>
          <w:bCs/>
          <w:sz w:val="24"/>
          <w:szCs w:val="24"/>
          <w:lang w:eastAsia="et-EE"/>
        </w:rPr>
        <w:t>Ivars Stanga</w:t>
      </w:r>
      <w:r w:rsidR="008B1046">
        <w:rPr>
          <w:rFonts w:ascii="Times New Roman" w:hAnsi="Times New Roman"/>
          <w:bCs/>
          <w:sz w:val="24"/>
          <w:szCs w:val="24"/>
          <w:lang w:eastAsia="et-EE"/>
        </w:rPr>
        <w:t>, Indra Špela</w:t>
      </w:r>
      <w:r w:rsidR="008B1046" w:rsidRPr="00644206">
        <w:rPr>
          <w:rFonts w:ascii="Times New Roman" w:hAnsi="Times New Roman"/>
          <w:bCs/>
          <w:sz w:val="24"/>
          <w:szCs w:val="24"/>
          <w:lang w:eastAsia="et-EE"/>
        </w:rPr>
        <w:t xml:space="preserve">), </w:t>
      </w:r>
      <w:r w:rsidR="008B1046" w:rsidRPr="00644206">
        <w:rPr>
          <w:rFonts w:ascii="Times New Roman" w:hAnsi="Times New Roman"/>
          <w:sz w:val="24"/>
          <w:szCs w:val="24"/>
          <w:lang w:eastAsia="lv-LV"/>
        </w:rPr>
        <w:t xml:space="preserve">PRET </w:t>
      </w:r>
      <w:r w:rsidR="008B1046" w:rsidRPr="00644206">
        <w:rPr>
          <w:rFonts w:ascii="Times New Roman" w:hAnsi="Times New Roman"/>
          <w:sz w:val="24"/>
          <w:szCs w:val="24"/>
        </w:rPr>
        <w:t>-</w:t>
      </w:r>
      <w:r w:rsidR="008B1046" w:rsidRPr="00644206">
        <w:rPr>
          <w:rFonts w:ascii="Times New Roman" w:hAnsi="Times New Roman"/>
          <w:sz w:val="24"/>
          <w:szCs w:val="24"/>
          <w:lang w:eastAsia="lv-LV"/>
        </w:rPr>
        <w:t xml:space="preserve"> nav, ATTURAS </w:t>
      </w:r>
      <w:r w:rsidR="008B1046" w:rsidRPr="00644206">
        <w:rPr>
          <w:rFonts w:ascii="Times New Roman" w:hAnsi="Times New Roman"/>
          <w:sz w:val="24"/>
          <w:szCs w:val="24"/>
        </w:rPr>
        <w:t>-</w:t>
      </w:r>
      <w:r w:rsidR="008B1046" w:rsidRPr="00644206">
        <w:rPr>
          <w:rFonts w:ascii="Times New Roman" w:hAnsi="Times New Roman"/>
          <w:sz w:val="24"/>
          <w:szCs w:val="24"/>
          <w:lang w:eastAsia="lv-LV"/>
        </w:rPr>
        <w:t xml:space="preserve"> </w:t>
      </w:r>
      <w:r w:rsidR="008B1046" w:rsidRPr="00644206">
        <w:rPr>
          <w:rFonts w:ascii="Times New Roman" w:hAnsi="Times New Roman"/>
          <w:sz w:val="24"/>
          <w:szCs w:val="24"/>
        </w:rPr>
        <w:t>nav</w:t>
      </w:r>
      <w:r w:rsidR="008B1046" w:rsidRPr="00644206">
        <w:rPr>
          <w:rFonts w:ascii="Times New Roman" w:hAnsi="Times New Roman"/>
          <w:sz w:val="24"/>
          <w:szCs w:val="24"/>
          <w:lang w:eastAsia="lv-LV"/>
        </w:rPr>
        <w:t>,</w:t>
      </w:r>
      <w:r w:rsidR="008B1046">
        <w:rPr>
          <w:rFonts w:ascii="Times New Roman" w:hAnsi="Times New Roman"/>
          <w:sz w:val="24"/>
          <w:szCs w:val="24"/>
          <w:lang w:eastAsia="lv-LV"/>
        </w:rPr>
        <w:t xml:space="preserve"> </w:t>
      </w:r>
      <w:r w:rsidRPr="00874FFD">
        <w:rPr>
          <w:rFonts w:ascii="Times New Roman" w:eastAsia="Times New Roman" w:hAnsi="Times New Roman"/>
          <w:sz w:val="24"/>
          <w:szCs w:val="24"/>
          <w:lang w:eastAsia="lv-LV"/>
        </w:rPr>
        <w:t xml:space="preserve">Dobeles novada dome </w:t>
      </w:r>
      <w:r w:rsidRPr="00874FFD">
        <w:rPr>
          <w:rFonts w:ascii="Times New Roman" w:eastAsia="Times New Roman" w:hAnsi="Times New Roman"/>
          <w:bCs/>
          <w:sz w:val="24"/>
          <w:szCs w:val="24"/>
          <w:lang w:eastAsia="lv-LV"/>
        </w:rPr>
        <w:t>NOLEMJ:</w:t>
      </w:r>
    </w:p>
    <w:p w14:paraId="020DEE98" w14:textId="0170852B" w:rsidR="008D7980" w:rsidRPr="00BF089C" w:rsidRDefault="008D7980" w:rsidP="00BF089C">
      <w:pPr>
        <w:pStyle w:val="ListParagraph"/>
        <w:numPr>
          <w:ilvl w:val="0"/>
          <w:numId w:val="40"/>
        </w:numPr>
        <w:ind w:left="567" w:hanging="436"/>
        <w:jc w:val="both"/>
        <w:rPr>
          <w:rFonts w:ascii="Times New Roman" w:eastAsia="Times New Roman" w:hAnsi="Times New Roman"/>
          <w:lang w:eastAsia="lv-LV"/>
        </w:rPr>
      </w:pPr>
      <w:r w:rsidRPr="00BF089C">
        <w:rPr>
          <w:rFonts w:ascii="Times New Roman" w:hAnsi="Times New Roman"/>
          <w:kern w:val="1"/>
          <w:lang w:eastAsia="lv-LV"/>
        </w:rPr>
        <w:t xml:space="preserve">Atsavināt Dobeles novada pašvaldībai piederošo nekustamo īpašumu </w:t>
      </w:r>
      <w:r w:rsidRPr="00BF089C">
        <w:rPr>
          <w:rFonts w:ascii="Times New Roman" w:hAnsi="Times New Roman"/>
          <w:bCs/>
          <w:kern w:val="1"/>
          <w:lang w:eastAsia="lv-LV"/>
        </w:rPr>
        <w:t>„Lejasstrazdi 5B”, Dobeles pagastā</w:t>
      </w:r>
      <w:r w:rsidRPr="00BF089C">
        <w:rPr>
          <w:rFonts w:ascii="Times New Roman" w:hAnsi="Times New Roman"/>
          <w:kern w:val="1"/>
          <w:lang w:eastAsia="lv-LV"/>
        </w:rPr>
        <w:t>, Dobeles novadā, kadastra numurs 46600050350, kas sastāv no vienas zemes vienības ar kadastra apzīmējumu 46600050342, platība 0,0553 ha (553 m</w:t>
      </w:r>
      <w:r w:rsidRPr="00BF089C">
        <w:rPr>
          <w:rFonts w:ascii="Times New Roman" w:hAnsi="Times New Roman"/>
          <w:kern w:val="1"/>
          <w:vertAlign w:val="superscript"/>
          <w:lang w:eastAsia="lv-LV"/>
        </w:rPr>
        <w:t>2</w:t>
      </w:r>
      <w:r w:rsidRPr="00BF089C">
        <w:rPr>
          <w:rFonts w:ascii="Times New Roman" w:hAnsi="Times New Roman"/>
          <w:kern w:val="1"/>
          <w:lang w:eastAsia="lv-LV"/>
        </w:rPr>
        <w:t xml:space="preserve">), </w:t>
      </w:r>
      <w:r w:rsidRPr="00BF089C">
        <w:rPr>
          <w:rFonts w:ascii="Times New Roman" w:eastAsia="Times New Roman" w:hAnsi="Times New Roman"/>
          <w:lang w:eastAsia="lv-LV"/>
        </w:rPr>
        <w:t>pārdodot to mutiskā izsolē ar augšupejošu soli un organizējot to starp personām, kuru īpašumi piegul atsavināmajam īpašumam.</w:t>
      </w:r>
    </w:p>
    <w:p w14:paraId="6B86F304" w14:textId="77777777" w:rsidR="008D7980" w:rsidRPr="00874FFD" w:rsidRDefault="008D7980" w:rsidP="00BF089C">
      <w:pPr>
        <w:widowControl w:val="0"/>
        <w:numPr>
          <w:ilvl w:val="0"/>
          <w:numId w:val="40"/>
        </w:numPr>
        <w:suppressAutoHyphens/>
        <w:spacing w:after="0" w:line="240" w:lineRule="auto"/>
        <w:ind w:left="567" w:hanging="436"/>
        <w:jc w:val="both"/>
        <w:rPr>
          <w:rFonts w:ascii="Times New Roman" w:eastAsia="Lucida Sans Unicode" w:hAnsi="Times New Roman"/>
          <w:kern w:val="1"/>
          <w:sz w:val="24"/>
          <w:szCs w:val="24"/>
          <w:lang w:eastAsia="lv-LV"/>
        </w:rPr>
      </w:pPr>
      <w:r w:rsidRPr="00874FFD">
        <w:rPr>
          <w:rFonts w:ascii="Times New Roman" w:eastAsia="Lucida Sans Unicode" w:hAnsi="Times New Roman"/>
          <w:kern w:val="1"/>
          <w:sz w:val="24"/>
          <w:szCs w:val="24"/>
          <w:lang w:eastAsia="lv-LV"/>
        </w:rPr>
        <w:t>Noteikt lēmuma 1.punktā atsavināmā nekustamā īpašuma izsoles sākumcenu</w:t>
      </w:r>
      <w:r w:rsidRPr="00874FFD">
        <w:rPr>
          <w:rFonts w:ascii="Times New Roman" w:eastAsia="Lucida Sans Unicode" w:hAnsi="Times New Roman"/>
          <w:color w:val="FF0000"/>
          <w:kern w:val="1"/>
          <w:sz w:val="24"/>
          <w:szCs w:val="24"/>
          <w:lang w:eastAsia="lv-LV"/>
        </w:rPr>
        <w:t xml:space="preserve"> </w:t>
      </w:r>
      <w:r w:rsidRPr="00F17843">
        <w:rPr>
          <w:rFonts w:ascii="Times New Roman" w:eastAsia="Lucida Sans Unicode" w:hAnsi="Times New Roman"/>
          <w:kern w:val="1"/>
          <w:sz w:val="24"/>
          <w:szCs w:val="24"/>
          <w:lang w:eastAsia="lv-LV"/>
        </w:rPr>
        <w:t>3</w:t>
      </w:r>
      <w:r w:rsidRPr="00874FFD">
        <w:rPr>
          <w:rFonts w:ascii="Times New Roman" w:eastAsia="Lucida Sans Unicode" w:hAnsi="Times New Roman"/>
          <w:kern w:val="1"/>
          <w:sz w:val="24"/>
          <w:szCs w:val="24"/>
          <w:lang w:eastAsia="lv-LV"/>
        </w:rPr>
        <w:t>800 EUR (</w:t>
      </w:r>
      <w:r>
        <w:rPr>
          <w:rFonts w:ascii="Times New Roman" w:eastAsia="Lucida Sans Unicode" w:hAnsi="Times New Roman"/>
          <w:kern w:val="1"/>
          <w:sz w:val="24"/>
          <w:szCs w:val="24"/>
          <w:lang w:eastAsia="lv-LV"/>
        </w:rPr>
        <w:t>trīs</w:t>
      </w:r>
      <w:r w:rsidRPr="00874FFD">
        <w:rPr>
          <w:rFonts w:ascii="Times New Roman" w:eastAsia="Lucida Sans Unicode" w:hAnsi="Times New Roman"/>
          <w:kern w:val="1"/>
          <w:sz w:val="24"/>
          <w:szCs w:val="24"/>
          <w:lang w:eastAsia="lv-LV"/>
        </w:rPr>
        <w:t xml:space="preserve"> tūkstoti astoņi simti </w:t>
      </w:r>
      <w:r w:rsidRPr="00874FFD">
        <w:rPr>
          <w:rFonts w:ascii="Times New Roman" w:eastAsia="Lucida Sans Unicode" w:hAnsi="Times New Roman"/>
          <w:i/>
          <w:iCs/>
          <w:kern w:val="1"/>
          <w:sz w:val="24"/>
          <w:szCs w:val="24"/>
          <w:lang w:eastAsia="lv-LV"/>
        </w:rPr>
        <w:t>euro</w:t>
      </w:r>
      <w:r w:rsidRPr="00874FFD">
        <w:rPr>
          <w:rFonts w:ascii="Times New Roman" w:eastAsia="Lucida Sans Unicode" w:hAnsi="Times New Roman"/>
          <w:kern w:val="1"/>
          <w:sz w:val="24"/>
          <w:szCs w:val="24"/>
          <w:lang w:eastAsia="lv-LV"/>
        </w:rPr>
        <w:t>) apmērā.</w:t>
      </w:r>
    </w:p>
    <w:p w14:paraId="3325CA55" w14:textId="77777777" w:rsidR="008D7980" w:rsidRPr="00874FFD" w:rsidRDefault="008D7980" w:rsidP="00BF089C">
      <w:pPr>
        <w:numPr>
          <w:ilvl w:val="0"/>
          <w:numId w:val="40"/>
        </w:numPr>
        <w:spacing w:after="0" w:line="240" w:lineRule="auto"/>
        <w:ind w:left="567" w:hanging="436"/>
        <w:jc w:val="both"/>
        <w:rPr>
          <w:rFonts w:ascii="Times New Roman" w:eastAsia="Times New Roman" w:hAnsi="Times New Roman"/>
          <w:sz w:val="24"/>
          <w:szCs w:val="24"/>
          <w:lang w:eastAsia="lv-LV"/>
        </w:rPr>
      </w:pPr>
      <w:r w:rsidRPr="00874FFD">
        <w:rPr>
          <w:rFonts w:ascii="Times New Roman" w:eastAsia="Arial" w:hAnsi="Times New Roman"/>
          <w:sz w:val="24"/>
          <w:szCs w:val="24"/>
          <w:lang w:eastAsia="lv-LV"/>
        </w:rPr>
        <w:t xml:space="preserve">Uzdot Dobeles novada pašvaldības Īpašumu komisijai apstiprināt izsoles noteikumus un organizēt nekustamā īpašuma atsavināšanu Publiskas personas mantas atsavināšanas likumā noteiktā kārtībā, gadījumā, ja pieteikumu par īpašuma pirkšanu iesniegušas vairākas personas, </w:t>
      </w:r>
      <w:r w:rsidRPr="00874FFD">
        <w:rPr>
          <w:rFonts w:ascii="Times New Roman" w:eastAsia="Times New Roman" w:hAnsi="Times New Roman"/>
          <w:sz w:val="24"/>
          <w:szCs w:val="24"/>
          <w:lang w:eastAsia="lv-LV"/>
        </w:rPr>
        <w:t>kuru īpašumi piegul atsavināmajam īpašumam.</w:t>
      </w:r>
    </w:p>
    <w:p w14:paraId="4BCFDC3F" w14:textId="77777777" w:rsidR="008D7980" w:rsidRPr="00874FFD" w:rsidRDefault="008D7980" w:rsidP="00BF089C">
      <w:pPr>
        <w:numPr>
          <w:ilvl w:val="0"/>
          <w:numId w:val="40"/>
        </w:numPr>
        <w:spacing w:after="0" w:line="240" w:lineRule="auto"/>
        <w:ind w:left="426" w:hanging="284"/>
        <w:jc w:val="both"/>
        <w:rPr>
          <w:rFonts w:ascii="Times New Roman" w:eastAsia="Times New Roman" w:hAnsi="Times New Roman"/>
          <w:sz w:val="24"/>
          <w:szCs w:val="24"/>
          <w:lang w:eastAsia="lv-LV"/>
        </w:rPr>
      </w:pPr>
      <w:r w:rsidRPr="00874FFD">
        <w:rPr>
          <w:rFonts w:ascii="Times New Roman" w:eastAsia="Times New Roman" w:hAnsi="Times New Roman"/>
          <w:sz w:val="24"/>
          <w:szCs w:val="24"/>
          <w:lang w:eastAsia="lv-LV"/>
        </w:rPr>
        <w:lastRenderedPageBreak/>
        <w:t xml:space="preserve">Atsavināt lēmuma 1.punktā minēto īpašumu personai, kuras īpašums piegul atsavināmajam īpašumam, pārdodot to par nosacīto cenu </w:t>
      </w:r>
      <w:r>
        <w:rPr>
          <w:rFonts w:ascii="Times New Roman" w:eastAsia="Times New Roman" w:hAnsi="Times New Roman"/>
          <w:sz w:val="24"/>
          <w:szCs w:val="24"/>
          <w:lang w:eastAsia="lv-LV"/>
        </w:rPr>
        <w:t>3</w:t>
      </w:r>
      <w:r w:rsidRPr="00874FFD">
        <w:rPr>
          <w:rFonts w:ascii="Times New Roman" w:eastAsia="Times New Roman" w:hAnsi="Times New Roman"/>
          <w:sz w:val="24"/>
          <w:szCs w:val="24"/>
          <w:lang w:eastAsia="lv-LV"/>
        </w:rPr>
        <w:t>800 EUR (</w:t>
      </w:r>
      <w:r>
        <w:rPr>
          <w:rFonts w:ascii="Times New Roman" w:eastAsia="Times New Roman" w:hAnsi="Times New Roman"/>
          <w:sz w:val="24"/>
          <w:szCs w:val="24"/>
          <w:lang w:eastAsia="lv-LV"/>
        </w:rPr>
        <w:t>trīs</w:t>
      </w:r>
      <w:r w:rsidRPr="00874FFD">
        <w:rPr>
          <w:rFonts w:ascii="Times New Roman" w:eastAsia="Times New Roman" w:hAnsi="Times New Roman"/>
          <w:sz w:val="24"/>
          <w:szCs w:val="24"/>
          <w:lang w:eastAsia="lv-LV"/>
        </w:rPr>
        <w:t xml:space="preserve"> tūkstoti astoņi simti </w:t>
      </w:r>
      <w:r w:rsidRPr="00874FFD">
        <w:rPr>
          <w:rFonts w:ascii="Times New Roman" w:eastAsia="Times New Roman" w:hAnsi="Times New Roman"/>
          <w:i/>
          <w:iCs/>
          <w:sz w:val="24"/>
          <w:szCs w:val="24"/>
          <w:lang w:eastAsia="lv-LV"/>
        </w:rPr>
        <w:t>euro</w:t>
      </w:r>
      <w:r w:rsidRPr="00874FFD">
        <w:rPr>
          <w:rFonts w:ascii="Times New Roman" w:eastAsia="Times New Roman" w:hAnsi="Times New Roman"/>
          <w:sz w:val="24"/>
          <w:szCs w:val="24"/>
          <w:lang w:eastAsia="lv-LV"/>
        </w:rPr>
        <w:t>), ja šī persona ir vienīgā, kas iesniegusi pieteikumu par īpašuma pirkšanu</w:t>
      </w:r>
      <w:r w:rsidRPr="00874FFD">
        <w:rPr>
          <w:rFonts w:ascii="Times New Roman" w:eastAsia="Arial" w:hAnsi="Times New Roman"/>
          <w:sz w:val="24"/>
          <w:szCs w:val="24"/>
          <w:lang w:eastAsia="lv-LV"/>
        </w:rPr>
        <w:t>.</w:t>
      </w:r>
    </w:p>
    <w:p w14:paraId="00412DAA" w14:textId="77777777" w:rsidR="008D7980" w:rsidRPr="00874FFD" w:rsidRDefault="008D7980" w:rsidP="008D7980">
      <w:pPr>
        <w:autoSpaceDN w:val="0"/>
        <w:spacing w:after="0" w:line="240" w:lineRule="auto"/>
        <w:ind w:right="-1"/>
        <w:contextualSpacing/>
        <w:jc w:val="both"/>
        <w:rPr>
          <w:rFonts w:ascii="Times New Roman" w:eastAsia="Arial" w:hAnsi="Times New Roman"/>
          <w:sz w:val="24"/>
          <w:szCs w:val="24"/>
          <w:lang w:eastAsia="lv-LV"/>
        </w:rPr>
      </w:pPr>
    </w:p>
    <w:p w14:paraId="5F817EE4" w14:textId="77777777" w:rsidR="008D7980" w:rsidRPr="00874FFD" w:rsidRDefault="008D7980" w:rsidP="008D7980">
      <w:pPr>
        <w:autoSpaceDN w:val="0"/>
        <w:spacing w:after="0" w:line="240" w:lineRule="auto"/>
        <w:ind w:right="-1"/>
        <w:contextualSpacing/>
        <w:jc w:val="both"/>
        <w:rPr>
          <w:rFonts w:ascii="Times New Roman" w:eastAsia="Arial" w:hAnsi="Times New Roman"/>
          <w:sz w:val="24"/>
          <w:szCs w:val="24"/>
          <w:lang w:eastAsia="lv-LV"/>
        </w:rPr>
      </w:pPr>
    </w:p>
    <w:p w14:paraId="05EDCA26" w14:textId="77777777" w:rsidR="008D7980" w:rsidRPr="00874FFD" w:rsidRDefault="008D7980" w:rsidP="008D7980">
      <w:pPr>
        <w:autoSpaceDN w:val="0"/>
        <w:spacing w:after="0" w:line="240" w:lineRule="auto"/>
        <w:ind w:right="-1"/>
        <w:contextualSpacing/>
        <w:jc w:val="both"/>
        <w:rPr>
          <w:rFonts w:ascii="Times New Roman" w:eastAsiaTheme="minorHAnsi" w:hAnsi="Times New Roman"/>
          <w:sz w:val="24"/>
          <w:szCs w:val="24"/>
          <w:lang w:eastAsia="lv-LV"/>
        </w:rPr>
      </w:pPr>
      <w:r w:rsidRPr="00874FFD">
        <w:rPr>
          <w:rFonts w:ascii="Times New Roman" w:eastAsiaTheme="minorHAnsi" w:hAnsi="Times New Roman"/>
          <w:sz w:val="24"/>
          <w:szCs w:val="24"/>
          <w:lang w:eastAsia="lv-LV"/>
        </w:rPr>
        <w:t>Domes priekšsēdētājs                                                                                                  I.Gorskis</w:t>
      </w:r>
    </w:p>
    <w:p w14:paraId="0E70C316" w14:textId="77777777" w:rsidR="008D7980" w:rsidRPr="00874FFD" w:rsidRDefault="008D7980" w:rsidP="008D7980">
      <w:pPr>
        <w:spacing w:after="0" w:line="240" w:lineRule="auto"/>
        <w:ind w:right="-1"/>
        <w:jc w:val="both"/>
        <w:rPr>
          <w:rFonts w:ascii="Times New Roman" w:eastAsia="Times New Roman" w:hAnsi="Times New Roman"/>
          <w:sz w:val="24"/>
          <w:szCs w:val="24"/>
          <w:lang w:eastAsia="lv-LV"/>
        </w:rPr>
      </w:pPr>
    </w:p>
    <w:p w14:paraId="16F8EE13" w14:textId="77777777" w:rsidR="008D7980" w:rsidRPr="00874FFD" w:rsidRDefault="008D7980" w:rsidP="008D7980">
      <w:pPr>
        <w:spacing w:after="0" w:line="240" w:lineRule="auto"/>
        <w:ind w:right="-1"/>
        <w:jc w:val="both"/>
        <w:rPr>
          <w:rFonts w:ascii="Times New Roman" w:eastAsia="Times New Roman" w:hAnsi="Times New Roman"/>
          <w:sz w:val="24"/>
          <w:szCs w:val="24"/>
          <w:lang w:eastAsia="lv-LV"/>
        </w:rPr>
      </w:pPr>
    </w:p>
    <w:p w14:paraId="66D20287" w14:textId="77777777" w:rsidR="008D7980" w:rsidRPr="00874FFD" w:rsidRDefault="008D7980" w:rsidP="008D7980">
      <w:pPr>
        <w:spacing w:after="0" w:line="240" w:lineRule="auto"/>
        <w:ind w:right="-1"/>
        <w:jc w:val="both"/>
        <w:rPr>
          <w:rFonts w:ascii="Times New Roman" w:eastAsia="Times New Roman" w:hAnsi="Times New Roman"/>
          <w:sz w:val="24"/>
          <w:szCs w:val="24"/>
          <w:lang w:eastAsia="lv-LV"/>
        </w:rPr>
      </w:pPr>
    </w:p>
    <w:p w14:paraId="55CC1219" w14:textId="77777777" w:rsidR="008D7980" w:rsidRPr="00874FFD" w:rsidRDefault="008D7980" w:rsidP="008D7980">
      <w:pPr>
        <w:spacing w:after="0" w:line="240" w:lineRule="auto"/>
        <w:ind w:right="-1"/>
        <w:jc w:val="both"/>
        <w:rPr>
          <w:rFonts w:ascii="Times New Roman" w:eastAsia="Times New Roman" w:hAnsi="Times New Roman"/>
          <w:sz w:val="24"/>
          <w:szCs w:val="24"/>
          <w:lang w:eastAsia="lv-LV"/>
        </w:rPr>
      </w:pPr>
    </w:p>
    <w:p w14:paraId="10DF373B" w14:textId="77777777" w:rsidR="008D7980" w:rsidRPr="00874FFD" w:rsidRDefault="008D7980" w:rsidP="008D7980">
      <w:pPr>
        <w:spacing w:after="0" w:line="240" w:lineRule="auto"/>
        <w:ind w:right="-1"/>
        <w:jc w:val="both"/>
        <w:rPr>
          <w:rFonts w:ascii="Times New Roman" w:eastAsia="Times New Roman" w:hAnsi="Times New Roman"/>
          <w:sz w:val="24"/>
          <w:szCs w:val="24"/>
          <w:lang w:eastAsia="lv-LV"/>
        </w:rPr>
      </w:pPr>
    </w:p>
    <w:p w14:paraId="5E56865B" w14:textId="77777777" w:rsidR="008D7980" w:rsidRPr="00874FFD" w:rsidRDefault="008D7980" w:rsidP="008D7980">
      <w:pPr>
        <w:spacing w:after="0" w:line="240" w:lineRule="auto"/>
        <w:rPr>
          <w:rFonts w:ascii="Times New Roman" w:eastAsia="Times New Roman" w:hAnsi="Times New Roman"/>
          <w:sz w:val="24"/>
          <w:szCs w:val="24"/>
          <w:lang w:eastAsia="lv-LV"/>
        </w:rPr>
      </w:pPr>
    </w:p>
    <w:p w14:paraId="386D4C8B" w14:textId="77777777" w:rsidR="008D7980" w:rsidRPr="00874FFD" w:rsidRDefault="008D7980" w:rsidP="008D7980">
      <w:pPr>
        <w:spacing w:after="0" w:line="240" w:lineRule="auto"/>
        <w:ind w:right="-1"/>
        <w:jc w:val="both"/>
        <w:rPr>
          <w:rFonts w:ascii="Times New Roman" w:eastAsia="Times New Roman" w:hAnsi="Times New Roman"/>
          <w:sz w:val="24"/>
          <w:szCs w:val="24"/>
          <w:lang w:eastAsia="lv-LV"/>
        </w:rPr>
      </w:pPr>
      <w:r w:rsidRPr="00874FFD">
        <w:rPr>
          <w:rFonts w:ascii="Times New Roman" w:eastAsia="Times New Roman" w:hAnsi="Times New Roman"/>
          <w:sz w:val="24"/>
          <w:szCs w:val="24"/>
          <w:lang w:eastAsia="lv-LV"/>
        </w:rPr>
        <w:br w:type="page"/>
      </w:r>
    </w:p>
    <w:p w14:paraId="2D6A7A33" w14:textId="77777777" w:rsidR="00076053" w:rsidRPr="00076053" w:rsidRDefault="00076053" w:rsidP="003C113F">
      <w:pPr>
        <w:tabs>
          <w:tab w:val="left" w:pos="-24212"/>
        </w:tabs>
        <w:spacing w:after="0"/>
        <w:ind w:right="-1"/>
        <w:jc w:val="center"/>
        <w:rPr>
          <w:rFonts w:ascii="Times New Roman" w:hAnsi="Times New Roman"/>
          <w:sz w:val="20"/>
          <w:szCs w:val="20"/>
        </w:rPr>
      </w:pPr>
      <w:r w:rsidRPr="00076053">
        <w:rPr>
          <w:rFonts w:ascii="Times New Roman" w:hAnsi="Times New Roman"/>
          <w:noProof/>
          <w:sz w:val="20"/>
          <w:szCs w:val="20"/>
        </w:rPr>
        <w:lastRenderedPageBreak/>
        <w:drawing>
          <wp:inline distT="0" distB="0" distL="0" distR="0" wp14:anchorId="0873ED45" wp14:editId="62621F92">
            <wp:extent cx="676275" cy="752475"/>
            <wp:effectExtent l="0" t="0" r="9525" b="9525"/>
            <wp:docPr id="1194407477" name="Attēls 119440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8DEAF9F" w14:textId="77777777" w:rsidR="00076053" w:rsidRPr="00076053" w:rsidRDefault="00076053" w:rsidP="003C113F">
      <w:pPr>
        <w:pStyle w:val="Header"/>
        <w:ind w:right="-1"/>
        <w:jc w:val="center"/>
        <w:rPr>
          <w:rFonts w:ascii="Times New Roman" w:hAnsi="Times New Roman"/>
          <w:sz w:val="20"/>
        </w:rPr>
      </w:pPr>
      <w:r w:rsidRPr="00076053">
        <w:rPr>
          <w:rFonts w:ascii="Times New Roman" w:hAnsi="Times New Roman"/>
          <w:sz w:val="20"/>
        </w:rPr>
        <w:t>LATVIJAS REPUBLIKA</w:t>
      </w:r>
    </w:p>
    <w:p w14:paraId="42045056" w14:textId="77777777" w:rsidR="00076053" w:rsidRPr="00076053" w:rsidRDefault="00076053" w:rsidP="003C113F">
      <w:pPr>
        <w:pStyle w:val="Header"/>
        <w:ind w:right="-1"/>
        <w:jc w:val="center"/>
        <w:rPr>
          <w:rFonts w:ascii="Times New Roman" w:hAnsi="Times New Roman"/>
          <w:b/>
          <w:sz w:val="32"/>
          <w:szCs w:val="32"/>
        </w:rPr>
      </w:pPr>
      <w:r w:rsidRPr="00076053">
        <w:rPr>
          <w:rFonts w:ascii="Times New Roman" w:hAnsi="Times New Roman"/>
          <w:b/>
          <w:sz w:val="32"/>
          <w:szCs w:val="32"/>
        </w:rPr>
        <w:t>DOBELES NOVADA DOME</w:t>
      </w:r>
    </w:p>
    <w:p w14:paraId="3A8ACA76" w14:textId="77777777" w:rsidR="00076053" w:rsidRPr="00076053" w:rsidRDefault="00076053" w:rsidP="003C113F">
      <w:pPr>
        <w:pStyle w:val="Header"/>
        <w:ind w:right="-1"/>
        <w:jc w:val="center"/>
        <w:rPr>
          <w:rFonts w:ascii="Times New Roman" w:hAnsi="Times New Roman"/>
          <w:sz w:val="16"/>
          <w:szCs w:val="16"/>
        </w:rPr>
      </w:pPr>
      <w:r w:rsidRPr="00076053">
        <w:rPr>
          <w:rFonts w:ascii="Times New Roman" w:hAnsi="Times New Roman"/>
          <w:sz w:val="16"/>
          <w:szCs w:val="16"/>
        </w:rPr>
        <w:t>Brīvības iela 17, Dobele, Dobeles novads, LV-3701</w:t>
      </w:r>
    </w:p>
    <w:p w14:paraId="7985D4D3" w14:textId="77777777" w:rsidR="00076053" w:rsidRPr="00076053" w:rsidRDefault="00076053" w:rsidP="003C113F">
      <w:pPr>
        <w:pStyle w:val="Header"/>
        <w:pBdr>
          <w:bottom w:val="double" w:sz="6" w:space="1" w:color="auto"/>
        </w:pBdr>
        <w:ind w:right="-1"/>
        <w:jc w:val="center"/>
        <w:rPr>
          <w:rFonts w:ascii="Times New Roman" w:hAnsi="Times New Roman"/>
          <w:color w:val="000000"/>
        </w:rPr>
      </w:pPr>
      <w:r w:rsidRPr="00076053">
        <w:rPr>
          <w:rFonts w:ascii="Times New Roman" w:hAnsi="Times New Roman"/>
          <w:sz w:val="16"/>
          <w:szCs w:val="16"/>
        </w:rPr>
        <w:t xml:space="preserve">Tālr. 63707269, 63700137, 63720940, e-pasts </w:t>
      </w:r>
      <w:hyperlink r:id="rId125" w:history="1">
        <w:r w:rsidRPr="00076053">
          <w:rPr>
            <w:rStyle w:val="Hyperlink"/>
            <w:rFonts w:ascii="Times New Roman" w:hAnsi="Times New Roman"/>
            <w:color w:val="000000"/>
            <w:sz w:val="16"/>
            <w:szCs w:val="16"/>
          </w:rPr>
          <w:t>dome@dobele.lv</w:t>
        </w:r>
      </w:hyperlink>
    </w:p>
    <w:p w14:paraId="1E429931" w14:textId="77777777" w:rsidR="00076053" w:rsidRPr="00076053" w:rsidRDefault="00076053" w:rsidP="003C113F">
      <w:pPr>
        <w:spacing w:after="0"/>
        <w:ind w:right="-1"/>
        <w:jc w:val="center"/>
        <w:rPr>
          <w:rFonts w:ascii="Times New Roman" w:hAnsi="Times New Roman"/>
          <w:b/>
        </w:rPr>
      </w:pPr>
    </w:p>
    <w:p w14:paraId="7BFBAE0F" w14:textId="77777777" w:rsidR="00076053" w:rsidRPr="00076053" w:rsidRDefault="00076053" w:rsidP="003C113F">
      <w:pPr>
        <w:pStyle w:val="NoSpacing"/>
        <w:ind w:right="-1"/>
        <w:jc w:val="center"/>
        <w:rPr>
          <w:b/>
        </w:rPr>
      </w:pPr>
      <w:r w:rsidRPr="00076053">
        <w:rPr>
          <w:b/>
        </w:rPr>
        <w:t>LĒMUMS</w:t>
      </w:r>
    </w:p>
    <w:p w14:paraId="01517DAC" w14:textId="77777777" w:rsidR="00076053" w:rsidRPr="00076053" w:rsidRDefault="00076053" w:rsidP="003C113F">
      <w:pPr>
        <w:pStyle w:val="NoSpacing"/>
        <w:ind w:right="-1"/>
        <w:jc w:val="center"/>
        <w:rPr>
          <w:b/>
        </w:rPr>
      </w:pPr>
      <w:r w:rsidRPr="00076053">
        <w:rPr>
          <w:b/>
        </w:rPr>
        <w:t>Dobelē</w:t>
      </w:r>
    </w:p>
    <w:p w14:paraId="2E4EEBA7" w14:textId="77777777" w:rsidR="00076053" w:rsidRPr="00076053" w:rsidRDefault="00076053" w:rsidP="003C113F">
      <w:pPr>
        <w:pStyle w:val="NoSpacing"/>
        <w:ind w:right="-1"/>
        <w:jc w:val="both"/>
        <w:rPr>
          <w:b/>
        </w:rPr>
      </w:pPr>
    </w:p>
    <w:p w14:paraId="24B33A0A" w14:textId="19405425" w:rsidR="00076053" w:rsidRPr="00076053" w:rsidRDefault="00076053" w:rsidP="003C113F">
      <w:pPr>
        <w:tabs>
          <w:tab w:val="center" w:pos="4153"/>
          <w:tab w:val="left" w:pos="8080"/>
          <w:tab w:val="right" w:pos="9498"/>
        </w:tabs>
        <w:spacing w:after="0"/>
        <w:ind w:left="113" w:right="-1"/>
        <w:rPr>
          <w:rFonts w:ascii="Times New Roman" w:hAnsi="Times New Roman"/>
          <w:color w:val="000000"/>
          <w:sz w:val="24"/>
          <w:szCs w:val="24"/>
        </w:rPr>
      </w:pPr>
      <w:r w:rsidRPr="00076053">
        <w:rPr>
          <w:rFonts w:ascii="Times New Roman" w:hAnsi="Times New Roman"/>
          <w:b/>
          <w:sz w:val="24"/>
          <w:szCs w:val="24"/>
          <w:lang w:eastAsia="x-none"/>
        </w:rPr>
        <w:t xml:space="preserve">2023. gada 30. novembrī                 </w:t>
      </w:r>
      <w:r w:rsidRPr="00076053">
        <w:rPr>
          <w:rFonts w:ascii="Times New Roman" w:hAnsi="Times New Roman"/>
          <w:b/>
          <w:sz w:val="24"/>
          <w:szCs w:val="24"/>
          <w:lang w:eastAsia="x-none"/>
        </w:rPr>
        <w:tab/>
        <w:t xml:space="preserve">                                                                          </w:t>
      </w:r>
      <w:r w:rsidRPr="00076053">
        <w:rPr>
          <w:rFonts w:ascii="Times New Roman" w:hAnsi="Times New Roman"/>
          <w:b/>
          <w:color w:val="000000"/>
          <w:sz w:val="24"/>
          <w:szCs w:val="24"/>
        </w:rPr>
        <w:t>Nr.</w:t>
      </w:r>
      <w:r w:rsidR="0028666C">
        <w:rPr>
          <w:rFonts w:ascii="Times New Roman" w:hAnsi="Times New Roman"/>
          <w:b/>
          <w:color w:val="000000"/>
          <w:sz w:val="24"/>
          <w:szCs w:val="24"/>
        </w:rPr>
        <w:t>543</w:t>
      </w:r>
      <w:r w:rsidRPr="00076053">
        <w:rPr>
          <w:rFonts w:ascii="Times New Roman" w:hAnsi="Times New Roman"/>
          <w:b/>
          <w:color w:val="000000"/>
          <w:sz w:val="24"/>
          <w:szCs w:val="24"/>
        </w:rPr>
        <w:t>/15</w:t>
      </w:r>
    </w:p>
    <w:p w14:paraId="0AC664D8" w14:textId="77777777" w:rsidR="00076053" w:rsidRPr="00076053" w:rsidRDefault="00076053" w:rsidP="003C113F">
      <w:pPr>
        <w:pStyle w:val="NoSpacing"/>
        <w:ind w:right="-1"/>
        <w:jc w:val="right"/>
        <w:rPr>
          <w:color w:val="000000"/>
        </w:rPr>
      </w:pPr>
    </w:p>
    <w:p w14:paraId="78176E12" w14:textId="77777777" w:rsidR="00076053" w:rsidRPr="00076053" w:rsidRDefault="00076053" w:rsidP="003C113F">
      <w:pPr>
        <w:spacing w:after="0"/>
        <w:ind w:right="-1"/>
        <w:jc w:val="center"/>
        <w:rPr>
          <w:rFonts w:ascii="Times New Roman" w:hAnsi="Times New Roman"/>
          <w:b/>
          <w:sz w:val="24"/>
          <w:szCs w:val="24"/>
          <w:u w:val="single"/>
        </w:rPr>
      </w:pPr>
      <w:r w:rsidRPr="00076053">
        <w:rPr>
          <w:rFonts w:ascii="Times New Roman" w:hAnsi="Times New Roman"/>
          <w:b/>
          <w:sz w:val="24"/>
          <w:szCs w:val="24"/>
          <w:u w:val="single"/>
        </w:rPr>
        <w:t>Par nekustamā īpašuma “Saulītes”, Anneniekos, Annenieku pagastā, Dobeles novadā, atsavināšanu izsolē</w:t>
      </w:r>
    </w:p>
    <w:p w14:paraId="35E6A88E" w14:textId="77777777" w:rsidR="00076053" w:rsidRPr="00076053" w:rsidRDefault="00076053" w:rsidP="003C113F">
      <w:pPr>
        <w:spacing w:after="0"/>
        <w:ind w:right="-1" w:firstLine="720"/>
        <w:jc w:val="both"/>
        <w:rPr>
          <w:rFonts w:ascii="Times New Roman" w:hAnsi="Times New Roman"/>
          <w:sz w:val="24"/>
          <w:szCs w:val="24"/>
        </w:rPr>
      </w:pPr>
    </w:p>
    <w:p w14:paraId="6CDD2321" w14:textId="77777777" w:rsidR="00076053" w:rsidRPr="00076053" w:rsidRDefault="00076053" w:rsidP="003C113F">
      <w:pPr>
        <w:spacing w:after="0"/>
        <w:ind w:right="-1" w:firstLine="709"/>
        <w:jc w:val="both"/>
        <w:rPr>
          <w:rFonts w:ascii="Times New Roman" w:hAnsi="Times New Roman"/>
          <w:sz w:val="24"/>
          <w:szCs w:val="24"/>
        </w:rPr>
      </w:pPr>
      <w:r w:rsidRPr="00076053">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“Saulītes”, Anneniekos, Annenieku pagastā, Dobeles novadā, kadastra numurs 46420020095 (turpmāk – Īpašums). </w:t>
      </w:r>
    </w:p>
    <w:p w14:paraId="7A999721" w14:textId="77777777" w:rsidR="00076053" w:rsidRPr="00076053" w:rsidRDefault="00076053" w:rsidP="003C113F">
      <w:pPr>
        <w:spacing w:after="0"/>
        <w:ind w:right="-1" w:firstLine="709"/>
        <w:jc w:val="both"/>
        <w:rPr>
          <w:rFonts w:ascii="Times New Roman" w:hAnsi="Times New Roman"/>
          <w:sz w:val="24"/>
          <w:szCs w:val="24"/>
        </w:rPr>
      </w:pPr>
      <w:r w:rsidRPr="00076053">
        <w:rPr>
          <w:rFonts w:ascii="Times New Roman" w:hAnsi="Times New Roman"/>
          <w:sz w:val="24"/>
          <w:szCs w:val="24"/>
        </w:rPr>
        <w:t>Izskatot minēto ierosinājumu, Dobeles novada dome konstatēja:</w:t>
      </w:r>
    </w:p>
    <w:p w14:paraId="7147CDCA" w14:textId="77777777" w:rsidR="00076053" w:rsidRPr="00076053" w:rsidRDefault="00076053" w:rsidP="003C113F">
      <w:pPr>
        <w:spacing w:after="0"/>
        <w:ind w:right="-1" w:firstLine="709"/>
        <w:jc w:val="both"/>
        <w:rPr>
          <w:rFonts w:ascii="Times New Roman" w:hAnsi="Times New Roman"/>
          <w:sz w:val="24"/>
          <w:szCs w:val="24"/>
        </w:rPr>
      </w:pPr>
      <w:r w:rsidRPr="00076053">
        <w:rPr>
          <w:rFonts w:ascii="Times New Roman" w:hAnsi="Times New Roman"/>
          <w:sz w:val="24"/>
          <w:szCs w:val="24"/>
        </w:rPr>
        <w:t>Īpašums reģistrēts Zemgales rajona tiesas Annenieku pagasta zemesgrāmatas nodalījumā Nr.100000175749</w:t>
      </w:r>
      <w:r w:rsidRPr="00076053">
        <w:rPr>
          <w:rFonts w:ascii="Times New Roman" w:hAnsi="Times New Roman"/>
          <w:b/>
          <w:bCs/>
          <w:i/>
          <w:iCs/>
          <w:sz w:val="24"/>
          <w:szCs w:val="24"/>
        </w:rPr>
        <w:t xml:space="preserve"> </w:t>
      </w:r>
      <w:r w:rsidRPr="00076053">
        <w:rPr>
          <w:rFonts w:ascii="Times New Roman" w:hAnsi="Times New Roman"/>
          <w:sz w:val="24"/>
          <w:szCs w:val="24"/>
        </w:rPr>
        <w:t xml:space="preserve">un uz to nostiprinātas īpašuma tiesības pašvaldībai. Īpašums sastāv no apbūvēta zemes gabala ar kadastra apzīmējumu 46420020095 - </w:t>
      </w:r>
      <w:bookmarkStart w:id="84" w:name="_Hlk147754863"/>
      <w:r w:rsidRPr="00076053">
        <w:rPr>
          <w:rFonts w:ascii="Times New Roman" w:hAnsi="Times New Roman"/>
          <w:sz w:val="24"/>
          <w:szCs w:val="24"/>
        </w:rPr>
        <w:t xml:space="preserve">0,46 ha </w:t>
      </w:r>
      <w:bookmarkEnd w:id="84"/>
      <w:r w:rsidRPr="00076053">
        <w:rPr>
          <w:rFonts w:ascii="Times New Roman" w:hAnsi="Times New Roman"/>
          <w:sz w:val="24"/>
          <w:szCs w:val="24"/>
        </w:rPr>
        <w:t xml:space="preserve">kopplatībā un </w:t>
      </w:r>
      <w:bookmarkStart w:id="85" w:name="_Hlk149918874"/>
      <w:r w:rsidRPr="00076053">
        <w:rPr>
          <w:rFonts w:ascii="Times New Roman" w:hAnsi="Times New Roman"/>
          <w:sz w:val="24"/>
          <w:szCs w:val="24"/>
        </w:rPr>
        <w:t>būves ar kadastra apzīmējumu 46420020095001</w:t>
      </w:r>
      <w:bookmarkEnd w:id="85"/>
      <w:r w:rsidRPr="00076053">
        <w:rPr>
          <w:rFonts w:ascii="Times New Roman" w:hAnsi="Times New Roman"/>
          <w:sz w:val="24"/>
          <w:szCs w:val="24"/>
        </w:rPr>
        <w:t xml:space="preserve">.  </w:t>
      </w:r>
    </w:p>
    <w:p w14:paraId="6AAEA183" w14:textId="77777777" w:rsidR="00076053" w:rsidRPr="00076053" w:rsidRDefault="00076053" w:rsidP="003C113F">
      <w:pPr>
        <w:spacing w:after="0"/>
        <w:ind w:right="-1" w:firstLine="709"/>
        <w:jc w:val="both"/>
        <w:rPr>
          <w:rFonts w:ascii="Times New Roman" w:hAnsi="Times New Roman"/>
          <w:sz w:val="24"/>
          <w:szCs w:val="24"/>
        </w:rPr>
      </w:pPr>
      <w:r w:rsidRPr="00076053">
        <w:rPr>
          <w:rFonts w:ascii="Times New Roman" w:hAnsi="Times New Roman"/>
          <w:sz w:val="24"/>
          <w:szCs w:val="24"/>
        </w:rPr>
        <w:t>Īpašums nav nodots nomā un tas nav nepieciešams pašvaldības funkciju nodrošināšanai.</w:t>
      </w:r>
    </w:p>
    <w:p w14:paraId="4877046B" w14:textId="77777777" w:rsidR="00076053" w:rsidRPr="00076053" w:rsidRDefault="00076053" w:rsidP="003C113F">
      <w:pPr>
        <w:spacing w:after="0"/>
        <w:ind w:right="-1" w:firstLine="709"/>
        <w:jc w:val="both"/>
        <w:rPr>
          <w:rFonts w:ascii="Times New Roman" w:hAnsi="Times New Roman"/>
          <w:sz w:val="24"/>
          <w:szCs w:val="24"/>
        </w:rPr>
      </w:pPr>
      <w:r w:rsidRPr="00076053">
        <w:rPr>
          <w:rFonts w:ascii="Times New Roman" w:hAnsi="Times New Roman"/>
          <w:sz w:val="24"/>
          <w:szCs w:val="24"/>
        </w:rPr>
        <w:t>Ņemot vērā norādītos apstākļus, lietderīgākā rīcība ir atzīstama Īpašuma atsavināšana atklātā mutiskā izsolē ar augšupejošu soli.</w:t>
      </w:r>
    </w:p>
    <w:p w14:paraId="18F150F1" w14:textId="77777777" w:rsidR="00076053" w:rsidRPr="00076053" w:rsidRDefault="00076053" w:rsidP="003C113F">
      <w:pPr>
        <w:spacing w:after="0"/>
        <w:ind w:right="-1" w:firstLine="709"/>
        <w:jc w:val="both"/>
        <w:rPr>
          <w:rFonts w:ascii="Times New Roman" w:hAnsi="Times New Roman"/>
          <w:sz w:val="24"/>
          <w:szCs w:val="24"/>
        </w:rPr>
      </w:pPr>
      <w:r w:rsidRPr="00076053">
        <w:rPr>
          <w:rFonts w:ascii="Times New Roman" w:hAnsi="Times New Roman"/>
          <w:sz w:val="24"/>
          <w:szCs w:val="24"/>
        </w:rPr>
        <w:t>Saskaņā ar 2023. gada 3. 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bookmarkStart w:id="86" w:name="_Hlk147754901"/>
      <w:bookmarkStart w:id="87" w:name="_Hlk149918978"/>
      <w:r w:rsidRPr="00076053">
        <w:rPr>
          <w:rFonts w:ascii="Times New Roman" w:hAnsi="Times New Roman"/>
          <w:sz w:val="24"/>
          <w:szCs w:val="24"/>
        </w:rPr>
        <w:t>5700</w:t>
      </w:r>
      <w:bookmarkEnd w:id="86"/>
      <w:r w:rsidRPr="00076053">
        <w:rPr>
          <w:rFonts w:ascii="Times New Roman" w:hAnsi="Times New Roman"/>
          <w:sz w:val="24"/>
          <w:szCs w:val="24"/>
        </w:rPr>
        <w:t xml:space="preserve"> EUR (pieci tūkstoši septiņi simti </w:t>
      </w:r>
      <w:bookmarkStart w:id="88" w:name="_Hlk149918119"/>
      <w:r w:rsidRPr="00076053">
        <w:rPr>
          <w:rFonts w:ascii="Times New Roman" w:hAnsi="Times New Roman"/>
          <w:i/>
          <w:iCs/>
          <w:sz w:val="24"/>
          <w:szCs w:val="24"/>
        </w:rPr>
        <w:t>euro</w:t>
      </w:r>
      <w:r w:rsidRPr="00076053">
        <w:rPr>
          <w:rFonts w:ascii="Times New Roman" w:hAnsi="Times New Roman"/>
          <w:sz w:val="24"/>
          <w:szCs w:val="24"/>
        </w:rPr>
        <w:t>)</w:t>
      </w:r>
      <w:bookmarkEnd w:id="88"/>
      <w:r w:rsidRPr="00076053">
        <w:rPr>
          <w:rFonts w:ascii="Times New Roman" w:hAnsi="Times New Roman"/>
          <w:sz w:val="24"/>
          <w:szCs w:val="24"/>
        </w:rPr>
        <w:t xml:space="preserve">, tai skaitā, zemei 2000 EUR (divi tūkstoši  </w:t>
      </w:r>
      <w:r w:rsidRPr="00076053">
        <w:rPr>
          <w:rFonts w:ascii="Times New Roman" w:hAnsi="Times New Roman"/>
          <w:i/>
          <w:iCs/>
          <w:sz w:val="24"/>
          <w:szCs w:val="24"/>
        </w:rPr>
        <w:t>euro</w:t>
      </w:r>
      <w:r w:rsidRPr="00076053">
        <w:rPr>
          <w:rFonts w:ascii="Times New Roman" w:hAnsi="Times New Roman"/>
          <w:sz w:val="24"/>
          <w:szCs w:val="24"/>
        </w:rPr>
        <w:t xml:space="preserve">), būvei 3700 EUR (trīs tūkstoši septiņi simti </w:t>
      </w:r>
      <w:r w:rsidRPr="00076053">
        <w:rPr>
          <w:rFonts w:ascii="Times New Roman" w:hAnsi="Times New Roman"/>
          <w:i/>
          <w:sz w:val="24"/>
          <w:szCs w:val="24"/>
        </w:rPr>
        <w:t>euro</w:t>
      </w:r>
      <w:r w:rsidRPr="00076053">
        <w:rPr>
          <w:rFonts w:ascii="Times New Roman" w:hAnsi="Times New Roman"/>
          <w:sz w:val="24"/>
          <w:szCs w:val="24"/>
        </w:rPr>
        <w:t>).</w:t>
      </w:r>
      <w:bookmarkEnd w:id="87"/>
    </w:p>
    <w:p w14:paraId="7CBAFFBE" w14:textId="4E539190" w:rsidR="00076053" w:rsidRPr="00076053" w:rsidRDefault="00076053" w:rsidP="003C113F">
      <w:pPr>
        <w:spacing w:after="0"/>
        <w:ind w:right="-1" w:firstLine="709"/>
        <w:jc w:val="both"/>
        <w:rPr>
          <w:rFonts w:ascii="Times New Roman" w:hAnsi="Times New Roman"/>
          <w:sz w:val="24"/>
          <w:szCs w:val="24"/>
        </w:rPr>
      </w:pPr>
      <w:r w:rsidRPr="00076053">
        <w:rPr>
          <w:rFonts w:ascii="Times New Roman" w:hAnsi="Times New Roman"/>
          <w:sz w:val="24"/>
          <w:szCs w:val="24"/>
        </w:rPr>
        <w:tab/>
        <w:t xml:space="preserve">Saskaņā ar Pašvaldību likuma 10. panta pirmās daļas 16. punktu, 73. panta ceturto daļu, Publiskas personas mantas atsavināšanas likuma 4. panta pirmo daļu, 5. panta pirmo daļu, 8. panta trešo daļu, 9. panta otro daļu, 10.pantu, </w:t>
      </w:r>
      <w:r w:rsidRPr="00076053">
        <w:rPr>
          <w:rFonts w:ascii="Times New Roman" w:hAnsi="Times New Roman"/>
          <w:sz w:val="24"/>
          <w:szCs w:val="24"/>
          <w:lang w:eastAsia="ar-SA"/>
        </w:rPr>
        <w:t xml:space="preserve">atklāti balsojot: </w:t>
      </w:r>
      <w:r w:rsidR="00EF3FC8" w:rsidRPr="00644206">
        <w:rPr>
          <w:rFonts w:ascii="Times New Roman" w:hAnsi="Times New Roman"/>
          <w:sz w:val="24"/>
          <w:szCs w:val="24"/>
          <w:lang w:eastAsia="lv-LV"/>
        </w:rPr>
        <w:t>PAR - 1</w:t>
      </w:r>
      <w:r w:rsidR="00EF3FC8">
        <w:rPr>
          <w:rFonts w:ascii="Times New Roman" w:hAnsi="Times New Roman"/>
          <w:sz w:val="24"/>
          <w:szCs w:val="24"/>
          <w:lang w:eastAsia="lv-LV"/>
        </w:rPr>
        <w:t>5</w:t>
      </w:r>
      <w:r w:rsidR="00EF3FC8" w:rsidRPr="00644206">
        <w:rPr>
          <w:rFonts w:ascii="Times New Roman" w:hAnsi="Times New Roman"/>
          <w:sz w:val="24"/>
          <w:szCs w:val="24"/>
          <w:lang w:eastAsia="lv-LV"/>
        </w:rPr>
        <w:t xml:space="preserve"> </w:t>
      </w:r>
      <w:r w:rsidR="00EF3FC8" w:rsidRPr="00644206">
        <w:rPr>
          <w:rFonts w:ascii="Times New Roman" w:hAnsi="Times New Roman"/>
          <w:sz w:val="24"/>
          <w:szCs w:val="24"/>
        </w:rPr>
        <w:t>(</w:t>
      </w:r>
      <w:r w:rsidR="00EF3FC8">
        <w:rPr>
          <w:rFonts w:ascii="Times New Roman" w:hAnsi="Times New Roman"/>
          <w:sz w:val="24"/>
          <w:szCs w:val="24"/>
        </w:rPr>
        <w:t xml:space="preserve">Girts Ante, </w:t>
      </w:r>
      <w:r w:rsidR="00EF3FC8" w:rsidRPr="00E87BF8">
        <w:rPr>
          <w:rFonts w:ascii="Times New Roman" w:hAnsi="Times New Roman"/>
          <w:bCs/>
          <w:sz w:val="24"/>
          <w:szCs w:val="24"/>
          <w:lang w:eastAsia="et-EE"/>
        </w:rPr>
        <w:t xml:space="preserve">Sarmīte Dude, Māris Feldmanis, </w:t>
      </w:r>
      <w:r w:rsidR="00EF3FC8">
        <w:rPr>
          <w:rFonts w:ascii="Times New Roman" w:hAnsi="Times New Roman"/>
          <w:bCs/>
          <w:sz w:val="24"/>
          <w:szCs w:val="24"/>
          <w:lang w:eastAsia="et-EE"/>
        </w:rPr>
        <w:t xml:space="preserve">Edgars Gaigalis, Ivars Gorskis, </w:t>
      </w:r>
      <w:r w:rsidR="00EF3FC8" w:rsidRPr="00E87BF8">
        <w:rPr>
          <w:rFonts w:ascii="Times New Roman" w:hAnsi="Times New Roman"/>
          <w:bCs/>
          <w:sz w:val="24"/>
          <w:szCs w:val="24"/>
          <w:lang w:eastAsia="et-EE"/>
        </w:rPr>
        <w:t>Linda Karloviča</w:t>
      </w:r>
      <w:r w:rsidR="00EF3FC8">
        <w:rPr>
          <w:rFonts w:ascii="Times New Roman" w:hAnsi="Times New Roman"/>
          <w:bCs/>
          <w:sz w:val="24"/>
          <w:szCs w:val="24"/>
          <w:lang w:eastAsia="et-EE"/>
        </w:rPr>
        <w:t>,</w:t>
      </w:r>
      <w:r w:rsidR="00EF3FC8" w:rsidRPr="00E87BF8">
        <w:rPr>
          <w:rFonts w:ascii="Times New Roman" w:hAnsi="Times New Roman"/>
          <w:bCs/>
          <w:sz w:val="24"/>
          <w:szCs w:val="24"/>
          <w:lang w:eastAsia="et-EE"/>
        </w:rPr>
        <w:t xml:space="preserve"> Edgars Laimiņš, Sintija Liekniņa</w:t>
      </w:r>
      <w:r w:rsidR="00EF3FC8">
        <w:rPr>
          <w:rFonts w:ascii="Times New Roman" w:hAnsi="Times New Roman"/>
          <w:bCs/>
          <w:sz w:val="24"/>
          <w:szCs w:val="24"/>
          <w:lang w:eastAsia="et-EE"/>
        </w:rPr>
        <w:t>,</w:t>
      </w:r>
      <w:r w:rsidR="00EF3FC8" w:rsidRPr="00E87BF8">
        <w:rPr>
          <w:rFonts w:ascii="Times New Roman" w:hAnsi="Times New Roman"/>
          <w:bCs/>
          <w:sz w:val="24"/>
          <w:szCs w:val="24"/>
          <w:lang w:eastAsia="et-EE"/>
        </w:rPr>
        <w:t xml:space="preserve"> </w:t>
      </w:r>
      <w:r w:rsidR="00EF3FC8">
        <w:rPr>
          <w:rFonts w:ascii="Times New Roman" w:hAnsi="Times New Roman"/>
          <w:bCs/>
          <w:sz w:val="24"/>
          <w:szCs w:val="24"/>
          <w:lang w:eastAsia="et-EE"/>
        </w:rPr>
        <w:t xml:space="preserve">Ainārs Meiers, </w:t>
      </w:r>
      <w:r w:rsidR="00EF3FC8" w:rsidRPr="00E87BF8">
        <w:rPr>
          <w:rFonts w:ascii="Times New Roman" w:hAnsi="Times New Roman"/>
          <w:bCs/>
          <w:sz w:val="24"/>
          <w:szCs w:val="24"/>
          <w:lang w:eastAsia="et-EE"/>
        </w:rPr>
        <w:t xml:space="preserve">Sanita Olševska, Andris Podvinskis, Dace Reinika, </w:t>
      </w:r>
      <w:r w:rsidR="00EF3FC8">
        <w:rPr>
          <w:rFonts w:ascii="Times New Roman" w:hAnsi="Times New Roman"/>
          <w:bCs/>
          <w:sz w:val="24"/>
          <w:szCs w:val="24"/>
          <w:lang w:eastAsia="et-EE"/>
        </w:rPr>
        <w:t xml:space="preserve">Guntis Safranovičs, </w:t>
      </w:r>
      <w:r w:rsidR="00EF3FC8" w:rsidRPr="00E87BF8">
        <w:rPr>
          <w:rFonts w:ascii="Times New Roman" w:hAnsi="Times New Roman"/>
          <w:bCs/>
          <w:sz w:val="24"/>
          <w:szCs w:val="24"/>
          <w:lang w:eastAsia="et-EE"/>
        </w:rPr>
        <w:t>Ivars Stanga</w:t>
      </w:r>
      <w:r w:rsidR="00EF3FC8">
        <w:rPr>
          <w:rFonts w:ascii="Times New Roman" w:hAnsi="Times New Roman"/>
          <w:bCs/>
          <w:sz w:val="24"/>
          <w:szCs w:val="24"/>
          <w:lang w:eastAsia="et-EE"/>
        </w:rPr>
        <w:t>, Indra Špela</w:t>
      </w:r>
      <w:r w:rsidR="00EF3FC8" w:rsidRPr="00644206">
        <w:rPr>
          <w:rFonts w:ascii="Times New Roman" w:hAnsi="Times New Roman"/>
          <w:bCs/>
          <w:sz w:val="24"/>
          <w:szCs w:val="24"/>
          <w:lang w:eastAsia="et-EE"/>
        </w:rPr>
        <w:t xml:space="preserve">), </w:t>
      </w:r>
      <w:r w:rsidR="00EF3FC8" w:rsidRPr="00644206">
        <w:rPr>
          <w:rFonts w:ascii="Times New Roman" w:hAnsi="Times New Roman"/>
          <w:sz w:val="24"/>
          <w:szCs w:val="24"/>
          <w:lang w:eastAsia="lv-LV"/>
        </w:rPr>
        <w:t xml:space="preserve">PRET </w:t>
      </w:r>
      <w:r w:rsidR="00EF3FC8">
        <w:rPr>
          <w:rFonts w:ascii="Times New Roman" w:hAnsi="Times New Roman"/>
          <w:sz w:val="24"/>
          <w:szCs w:val="24"/>
        </w:rPr>
        <w:t>–</w:t>
      </w:r>
      <w:r w:rsidR="00EF3FC8" w:rsidRPr="00644206">
        <w:rPr>
          <w:rFonts w:ascii="Times New Roman" w:hAnsi="Times New Roman"/>
          <w:sz w:val="24"/>
          <w:szCs w:val="24"/>
          <w:lang w:eastAsia="lv-LV"/>
        </w:rPr>
        <w:t xml:space="preserve"> </w:t>
      </w:r>
      <w:r w:rsidR="00EF3FC8">
        <w:rPr>
          <w:rFonts w:ascii="Times New Roman" w:hAnsi="Times New Roman"/>
          <w:sz w:val="24"/>
          <w:szCs w:val="24"/>
          <w:lang w:eastAsia="lv-LV"/>
        </w:rPr>
        <w:t>1 (Kristīne Briede)</w:t>
      </w:r>
      <w:r w:rsidR="00EF3FC8" w:rsidRPr="00644206">
        <w:rPr>
          <w:rFonts w:ascii="Times New Roman" w:hAnsi="Times New Roman"/>
          <w:sz w:val="24"/>
          <w:szCs w:val="24"/>
          <w:lang w:eastAsia="lv-LV"/>
        </w:rPr>
        <w:t xml:space="preserve">, ATTURAS </w:t>
      </w:r>
      <w:r w:rsidR="00EF3FC8" w:rsidRPr="00644206">
        <w:rPr>
          <w:rFonts w:ascii="Times New Roman" w:hAnsi="Times New Roman"/>
          <w:sz w:val="24"/>
          <w:szCs w:val="24"/>
        </w:rPr>
        <w:t>-</w:t>
      </w:r>
      <w:r w:rsidR="00EF3FC8" w:rsidRPr="00644206">
        <w:rPr>
          <w:rFonts w:ascii="Times New Roman" w:hAnsi="Times New Roman"/>
          <w:sz w:val="24"/>
          <w:szCs w:val="24"/>
          <w:lang w:eastAsia="lv-LV"/>
        </w:rPr>
        <w:t xml:space="preserve"> </w:t>
      </w:r>
      <w:r w:rsidR="00EF3FC8" w:rsidRPr="00644206">
        <w:rPr>
          <w:rFonts w:ascii="Times New Roman" w:hAnsi="Times New Roman"/>
          <w:sz w:val="24"/>
          <w:szCs w:val="24"/>
        </w:rPr>
        <w:t>nav</w:t>
      </w:r>
      <w:r w:rsidR="00EF3FC8" w:rsidRPr="00644206">
        <w:rPr>
          <w:rFonts w:ascii="Times New Roman" w:hAnsi="Times New Roman"/>
          <w:sz w:val="24"/>
          <w:szCs w:val="24"/>
          <w:lang w:eastAsia="lv-LV"/>
        </w:rPr>
        <w:t>,</w:t>
      </w:r>
      <w:r w:rsidRPr="00076053">
        <w:rPr>
          <w:rFonts w:ascii="Times New Roman" w:hAnsi="Times New Roman"/>
          <w:kern w:val="2"/>
          <w:sz w:val="24"/>
          <w:szCs w:val="24"/>
          <w14:ligatures w14:val="standardContextual"/>
        </w:rPr>
        <w:t xml:space="preserve"> </w:t>
      </w:r>
      <w:r w:rsidR="00EF3FC8">
        <w:rPr>
          <w:rFonts w:ascii="Times New Roman" w:hAnsi="Times New Roman"/>
          <w:kern w:val="2"/>
          <w:sz w:val="24"/>
          <w:szCs w:val="24"/>
          <w14:ligatures w14:val="standardContextual"/>
        </w:rPr>
        <w:t xml:space="preserve">NEBALSO – 1 (Viesturs Reinfelds), </w:t>
      </w:r>
      <w:r w:rsidRPr="00076053">
        <w:rPr>
          <w:rFonts w:ascii="Times New Roman" w:hAnsi="Times New Roman"/>
          <w:sz w:val="24"/>
          <w:szCs w:val="24"/>
        </w:rPr>
        <w:t xml:space="preserve">Dobeles novada dome </w:t>
      </w:r>
      <w:r w:rsidRPr="00076053">
        <w:rPr>
          <w:rFonts w:ascii="Times New Roman" w:hAnsi="Times New Roman"/>
          <w:bCs/>
          <w:sz w:val="24"/>
          <w:szCs w:val="24"/>
        </w:rPr>
        <w:t>NOLEMJ</w:t>
      </w:r>
      <w:r w:rsidRPr="00076053">
        <w:rPr>
          <w:rFonts w:ascii="Times New Roman" w:hAnsi="Times New Roman"/>
          <w:sz w:val="24"/>
          <w:szCs w:val="24"/>
        </w:rPr>
        <w:t>:</w:t>
      </w:r>
    </w:p>
    <w:p w14:paraId="2CF22631" w14:textId="77777777" w:rsidR="00076053" w:rsidRPr="00076053" w:rsidRDefault="00076053" w:rsidP="003C113F">
      <w:pPr>
        <w:numPr>
          <w:ilvl w:val="0"/>
          <w:numId w:val="16"/>
        </w:numPr>
        <w:autoSpaceDN w:val="0"/>
        <w:spacing w:after="0" w:line="240" w:lineRule="auto"/>
        <w:ind w:left="284" w:right="-1" w:hanging="284"/>
        <w:contextualSpacing/>
        <w:jc w:val="both"/>
        <w:rPr>
          <w:rFonts w:ascii="Times New Roman" w:eastAsia="Lucida Sans Unicode" w:hAnsi="Times New Roman"/>
          <w:kern w:val="2"/>
          <w:sz w:val="24"/>
          <w:szCs w:val="24"/>
        </w:rPr>
      </w:pPr>
      <w:r w:rsidRPr="00076053">
        <w:rPr>
          <w:rFonts w:ascii="Times New Roman" w:eastAsia="Lucida Sans Unicode" w:hAnsi="Times New Roman"/>
          <w:kern w:val="2"/>
          <w:sz w:val="24"/>
          <w:szCs w:val="24"/>
        </w:rPr>
        <w:t xml:space="preserve">Atsavināt nekustamo īpašumu “Saulītes”, Anneniekos, Annenieku </w:t>
      </w:r>
      <w:r w:rsidRPr="00076053">
        <w:rPr>
          <w:rFonts w:ascii="Times New Roman" w:hAnsi="Times New Roman"/>
          <w:sz w:val="24"/>
          <w:szCs w:val="24"/>
        </w:rPr>
        <w:t>pagastā, Dobeles novadā, kadastra numurs 46420020095</w:t>
      </w:r>
      <w:r w:rsidRPr="00076053">
        <w:rPr>
          <w:rFonts w:ascii="Times New Roman" w:eastAsia="Lucida Sans Unicode" w:hAnsi="Times New Roman"/>
          <w:kern w:val="2"/>
          <w:sz w:val="24"/>
          <w:szCs w:val="24"/>
        </w:rPr>
        <w:t xml:space="preserve">, kas sastāv no vienas apbūvētas zemes vienības ar kadastra apzīmējumu </w:t>
      </w:r>
      <w:r w:rsidRPr="00076053">
        <w:rPr>
          <w:rFonts w:ascii="Times New Roman" w:hAnsi="Times New Roman"/>
          <w:sz w:val="24"/>
          <w:szCs w:val="24"/>
        </w:rPr>
        <w:t xml:space="preserve">46420020095 - platība 0,46 ha un būves ar kadastra apzīmējumu 46420020095001, </w:t>
      </w:r>
      <w:r w:rsidRPr="00076053">
        <w:rPr>
          <w:rFonts w:ascii="Times New Roman" w:eastAsia="Lucida Sans Unicode" w:hAnsi="Times New Roman"/>
          <w:kern w:val="2"/>
          <w:sz w:val="24"/>
          <w:szCs w:val="24"/>
        </w:rPr>
        <w:t>pārdodot to atklātā mutiskā izsolē ar augšupejošu soli.</w:t>
      </w:r>
    </w:p>
    <w:p w14:paraId="60AFFD8A" w14:textId="77777777" w:rsidR="00076053" w:rsidRDefault="00076053" w:rsidP="003C113F">
      <w:pPr>
        <w:numPr>
          <w:ilvl w:val="0"/>
          <w:numId w:val="16"/>
        </w:numPr>
        <w:autoSpaceDN w:val="0"/>
        <w:spacing w:after="0" w:line="240" w:lineRule="auto"/>
        <w:ind w:left="284" w:right="-1" w:hanging="284"/>
        <w:jc w:val="both"/>
        <w:rPr>
          <w:rFonts w:ascii="Times New Roman" w:hAnsi="Times New Roman"/>
          <w:sz w:val="24"/>
          <w:szCs w:val="24"/>
        </w:rPr>
      </w:pPr>
      <w:r w:rsidRPr="00076053">
        <w:rPr>
          <w:rFonts w:ascii="Times New Roman" w:hAnsi="Times New Roman"/>
          <w:sz w:val="24"/>
          <w:szCs w:val="24"/>
        </w:rPr>
        <w:t xml:space="preserve">Noteikt lēmuma 1. punktā minētā nekustamā īpašuma izsoles sākumcenu 5700 EUR (pieci tūkstoši septiņi simti </w:t>
      </w:r>
      <w:r w:rsidRPr="00076053">
        <w:rPr>
          <w:rFonts w:ascii="Times New Roman" w:hAnsi="Times New Roman"/>
          <w:i/>
          <w:iCs/>
          <w:sz w:val="24"/>
          <w:szCs w:val="24"/>
        </w:rPr>
        <w:t>euro</w:t>
      </w:r>
      <w:r w:rsidRPr="00076053">
        <w:rPr>
          <w:rFonts w:ascii="Times New Roman" w:hAnsi="Times New Roman"/>
          <w:sz w:val="24"/>
          <w:szCs w:val="24"/>
        </w:rPr>
        <w:t xml:space="preserve">), tai skaitā, zemei 2000 EUR (divi tūkstoši  </w:t>
      </w:r>
      <w:r w:rsidRPr="00076053">
        <w:rPr>
          <w:rFonts w:ascii="Times New Roman" w:hAnsi="Times New Roman"/>
          <w:i/>
          <w:iCs/>
          <w:sz w:val="24"/>
          <w:szCs w:val="24"/>
        </w:rPr>
        <w:t>euro</w:t>
      </w:r>
      <w:r w:rsidRPr="00076053">
        <w:rPr>
          <w:rFonts w:ascii="Times New Roman" w:hAnsi="Times New Roman"/>
          <w:sz w:val="24"/>
          <w:szCs w:val="24"/>
        </w:rPr>
        <w:t xml:space="preserve">), būvei 3700 EUR (trīs tūkstoši septiņi simti </w:t>
      </w:r>
      <w:r w:rsidRPr="00076053">
        <w:rPr>
          <w:rFonts w:ascii="Times New Roman" w:hAnsi="Times New Roman"/>
          <w:i/>
          <w:sz w:val="24"/>
          <w:szCs w:val="24"/>
        </w:rPr>
        <w:t>euro</w:t>
      </w:r>
      <w:r w:rsidRPr="00076053">
        <w:rPr>
          <w:rFonts w:ascii="Times New Roman" w:hAnsi="Times New Roman"/>
          <w:sz w:val="24"/>
          <w:szCs w:val="24"/>
        </w:rPr>
        <w:t>).</w:t>
      </w:r>
    </w:p>
    <w:p w14:paraId="5A9E8BDF" w14:textId="77777777" w:rsidR="00076053" w:rsidRPr="00076053" w:rsidRDefault="00076053" w:rsidP="003C113F">
      <w:pPr>
        <w:numPr>
          <w:ilvl w:val="0"/>
          <w:numId w:val="16"/>
        </w:numPr>
        <w:autoSpaceDN w:val="0"/>
        <w:spacing w:after="0" w:line="240" w:lineRule="auto"/>
        <w:ind w:left="284" w:right="-1" w:hanging="284"/>
        <w:jc w:val="both"/>
        <w:rPr>
          <w:rFonts w:ascii="Times New Roman" w:hAnsi="Times New Roman"/>
          <w:sz w:val="24"/>
          <w:szCs w:val="24"/>
        </w:rPr>
      </w:pPr>
      <w:r w:rsidRPr="00076053">
        <w:rPr>
          <w:rFonts w:ascii="Times New Roman" w:eastAsia="Arial" w:hAnsi="Times New Roman"/>
          <w:kern w:val="2"/>
          <w:sz w:val="24"/>
          <w:szCs w:val="24"/>
        </w:rPr>
        <w:lastRenderedPageBreak/>
        <w:t xml:space="preserve">Uzdot Dobeles novada pašvaldības Īpašumu komisijai apstiprināt izsoles noteikumus un organizēt nekustamā īpašuma atsavināšanu Publiskas personas atsavināšanas likumā noteiktā kārtībā. </w:t>
      </w:r>
    </w:p>
    <w:p w14:paraId="0F68C3B4" w14:textId="77777777" w:rsidR="00076053" w:rsidRPr="00076053" w:rsidRDefault="00076053" w:rsidP="003C113F">
      <w:pPr>
        <w:autoSpaceDN w:val="0"/>
        <w:spacing w:after="0"/>
        <w:ind w:left="426" w:right="-1"/>
        <w:contextualSpacing/>
        <w:jc w:val="both"/>
        <w:rPr>
          <w:rFonts w:ascii="Times New Roman" w:eastAsiaTheme="minorHAnsi" w:hAnsi="Times New Roman"/>
          <w:sz w:val="24"/>
          <w:szCs w:val="24"/>
        </w:rPr>
      </w:pPr>
    </w:p>
    <w:p w14:paraId="41289420" w14:textId="77777777" w:rsidR="00076053" w:rsidRPr="00076053" w:rsidRDefault="00076053" w:rsidP="003C113F">
      <w:pPr>
        <w:autoSpaceDN w:val="0"/>
        <w:spacing w:after="0"/>
        <w:ind w:left="66" w:right="-1"/>
        <w:contextualSpacing/>
        <w:jc w:val="both"/>
        <w:rPr>
          <w:rFonts w:ascii="Times New Roman" w:eastAsia="Arial" w:hAnsi="Times New Roman"/>
          <w:kern w:val="2"/>
          <w:sz w:val="24"/>
          <w:szCs w:val="24"/>
        </w:rPr>
      </w:pPr>
    </w:p>
    <w:p w14:paraId="4CC77142" w14:textId="77777777" w:rsidR="00076053" w:rsidRDefault="00076053" w:rsidP="003C113F">
      <w:pPr>
        <w:autoSpaceDN w:val="0"/>
        <w:spacing w:after="0"/>
        <w:ind w:left="66" w:right="-1"/>
        <w:contextualSpacing/>
        <w:jc w:val="both"/>
        <w:rPr>
          <w:rFonts w:ascii="Times New Roman" w:eastAsiaTheme="minorHAnsi" w:hAnsi="Times New Roman"/>
          <w:sz w:val="24"/>
          <w:szCs w:val="24"/>
        </w:rPr>
      </w:pPr>
      <w:r w:rsidRPr="00076053">
        <w:rPr>
          <w:rFonts w:ascii="Times New Roman" w:eastAsiaTheme="minorHAnsi" w:hAnsi="Times New Roman"/>
          <w:sz w:val="24"/>
          <w:szCs w:val="24"/>
        </w:rPr>
        <w:t>Domes priekšsēdētājs                                                                                                  I. Gorskis</w:t>
      </w:r>
    </w:p>
    <w:p w14:paraId="4177B2C5" w14:textId="77777777" w:rsidR="00640286" w:rsidRDefault="00640286" w:rsidP="003C113F">
      <w:pPr>
        <w:autoSpaceDN w:val="0"/>
        <w:spacing w:after="0"/>
        <w:ind w:left="66" w:right="-1"/>
        <w:contextualSpacing/>
        <w:jc w:val="both"/>
        <w:rPr>
          <w:rFonts w:ascii="Times New Roman" w:eastAsiaTheme="minorHAnsi" w:hAnsi="Times New Roman"/>
          <w:sz w:val="24"/>
          <w:szCs w:val="24"/>
        </w:rPr>
      </w:pPr>
    </w:p>
    <w:p w14:paraId="56EB8D5B" w14:textId="77777777" w:rsidR="00640286" w:rsidRDefault="00640286" w:rsidP="003C113F">
      <w:pPr>
        <w:autoSpaceDN w:val="0"/>
        <w:spacing w:after="0"/>
        <w:ind w:left="66" w:right="-1"/>
        <w:contextualSpacing/>
        <w:jc w:val="both"/>
        <w:rPr>
          <w:rFonts w:ascii="Times New Roman" w:eastAsiaTheme="minorHAnsi" w:hAnsi="Times New Roman"/>
          <w:sz w:val="24"/>
          <w:szCs w:val="24"/>
        </w:rPr>
      </w:pPr>
    </w:p>
    <w:p w14:paraId="06DB35F2" w14:textId="77777777" w:rsidR="00640286" w:rsidRPr="00076053" w:rsidRDefault="00640286" w:rsidP="003C113F">
      <w:pPr>
        <w:autoSpaceDN w:val="0"/>
        <w:spacing w:after="0"/>
        <w:ind w:left="66" w:right="-1"/>
        <w:contextualSpacing/>
        <w:jc w:val="both"/>
        <w:rPr>
          <w:rFonts w:ascii="Times New Roman" w:eastAsiaTheme="minorHAnsi" w:hAnsi="Times New Roman"/>
          <w:sz w:val="24"/>
          <w:szCs w:val="24"/>
        </w:rPr>
      </w:pPr>
    </w:p>
    <w:p w14:paraId="5040F4CD" w14:textId="77777777" w:rsidR="00076053" w:rsidRPr="00076053" w:rsidRDefault="00076053" w:rsidP="003C113F">
      <w:pPr>
        <w:spacing w:after="0"/>
        <w:ind w:right="-1"/>
        <w:jc w:val="both"/>
        <w:rPr>
          <w:rFonts w:ascii="Times New Roman" w:hAnsi="Times New Roman"/>
          <w:sz w:val="24"/>
          <w:szCs w:val="24"/>
        </w:rPr>
      </w:pPr>
      <w:bookmarkStart w:id="89" w:name="_Hlk129008739"/>
    </w:p>
    <w:p w14:paraId="66FC370F" w14:textId="77777777" w:rsidR="00076053" w:rsidRPr="00076053" w:rsidRDefault="00076053" w:rsidP="003C113F">
      <w:pPr>
        <w:spacing w:after="0"/>
        <w:ind w:right="-1"/>
        <w:jc w:val="both"/>
        <w:rPr>
          <w:rFonts w:ascii="Times New Roman" w:hAnsi="Times New Roman"/>
          <w:sz w:val="24"/>
          <w:szCs w:val="24"/>
        </w:rPr>
      </w:pPr>
    </w:p>
    <w:p w14:paraId="74D92B70" w14:textId="77777777" w:rsidR="00076053" w:rsidRPr="00076053" w:rsidRDefault="00076053" w:rsidP="003C113F">
      <w:pPr>
        <w:spacing w:after="0"/>
        <w:ind w:right="-1"/>
        <w:jc w:val="both"/>
        <w:rPr>
          <w:rFonts w:ascii="Times New Roman" w:hAnsi="Times New Roman"/>
          <w:sz w:val="24"/>
          <w:szCs w:val="24"/>
        </w:rPr>
      </w:pPr>
    </w:p>
    <w:bookmarkEnd w:id="89"/>
    <w:p w14:paraId="4A646498" w14:textId="77777777" w:rsidR="00076053" w:rsidRPr="00076053" w:rsidRDefault="00076053" w:rsidP="003C113F">
      <w:pPr>
        <w:spacing w:after="0"/>
        <w:rPr>
          <w:rFonts w:ascii="Times New Roman" w:hAnsi="Times New Roman"/>
          <w:sz w:val="24"/>
          <w:szCs w:val="24"/>
        </w:rPr>
      </w:pPr>
    </w:p>
    <w:p w14:paraId="5E69DBFC" w14:textId="77777777" w:rsidR="00BA44AD" w:rsidRPr="00076053" w:rsidRDefault="00BA44AD" w:rsidP="003C113F">
      <w:pPr>
        <w:spacing w:after="0"/>
        <w:contextualSpacing/>
        <w:jc w:val="both"/>
        <w:rPr>
          <w:rFonts w:ascii="Times New Roman" w:eastAsia="Times New Roman" w:hAnsi="Times New Roman"/>
          <w:sz w:val="24"/>
          <w:szCs w:val="24"/>
          <w:lang w:eastAsia="lv-LV"/>
        </w:rPr>
      </w:pPr>
    </w:p>
    <w:p w14:paraId="47681B53" w14:textId="77777777" w:rsidR="00BA44AD" w:rsidRPr="00076053" w:rsidRDefault="00BA44AD" w:rsidP="003C113F">
      <w:pPr>
        <w:spacing w:after="0"/>
        <w:rPr>
          <w:rFonts w:ascii="Times New Roman" w:hAnsi="Times New Roman"/>
          <w:sz w:val="24"/>
          <w:szCs w:val="24"/>
        </w:rPr>
      </w:pPr>
    </w:p>
    <w:p w14:paraId="73EF2058" w14:textId="77777777" w:rsidR="00DF1BAD" w:rsidRPr="00076053" w:rsidRDefault="00DF1BAD" w:rsidP="003C113F">
      <w:pPr>
        <w:spacing w:after="0" w:line="240" w:lineRule="auto"/>
        <w:rPr>
          <w:rFonts w:ascii="Times New Roman" w:eastAsia="Times New Roman" w:hAnsi="Times New Roman"/>
          <w:sz w:val="24"/>
          <w:szCs w:val="24"/>
          <w:lang w:eastAsia="lv-LV"/>
        </w:rPr>
      </w:pPr>
    </w:p>
    <w:p w14:paraId="101D8DB8" w14:textId="77777777" w:rsidR="00DF1BAD" w:rsidRPr="00076053" w:rsidRDefault="00DF1BAD" w:rsidP="003C113F">
      <w:pPr>
        <w:spacing w:after="0" w:line="240" w:lineRule="auto"/>
        <w:rPr>
          <w:rFonts w:ascii="Times New Roman" w:eastAsia="Times New Roman" w:hAnsi="Times New Roman"/>
          <w:sz w:val="24"/>
          <w:szCs w:val="24"/>
          <w:lang w:eastAsia="lv-LV"/>
        </w:rPr>
      </w:pPr>
    </w:p>
    <w:p w14:paraId="6BC14F41" w14:textId="53E8CCF5" w:rsidR="00300322" w:rsidRPr="00300322" w:rsidRDefault="00E367AA" w:rsidP="003C113F">
      <w:pPr>
        <w:tabs>
          <w:tab w:val="left" w:pos="-24212"/>
        </w:tabs>
        <w:spacing w:after="0"/>
        <w:ind w:right="-1"/>
        <w:jc w:val="right"/>
        <w:rPr>
          <w:rFonts w:ascii="Times New Roman" w:hAnsi="Times New Roman"/>
          <w:b/>
          <w:bCs/>
          <w:noProof/>
          <w:sz w:val="24"/>
          <w:szCs w:val="24"/>
        </w:rPr>
      </w:pPr>
      <w:r w:rsidRPr="00076053">
        <w:rPr>
          <w:rFonts w:ascii="Times New Roman" w:eastAsia="Times New Roman" w:hAnsi="Times New Roman"/>
          <w:sz w:val="24"/>
          <w:szCs w:val="24"/>
          <w:lang w:eastAsia="lv-LV"/>
        </w:rPr>
        <w:br w:type="page"/>
      </w:r>
      <w:bookmarkStart w:id="90" w:name="_Hlk116465105"/>
    </w:p>
    <w:p w14:paraId="720A5610" w14:textId="77777777" w:rsidR="00300322" w:rsidRPr="00300322" w:rsidRDefault="00300322" w:rsidP="003C113F">
      <w:pPr>
        <w:tabs>
          <w:tab w:val="left" w:pos="-24212"/>
        </w:tabs>
        <w:spacing w:after="0"/>
        <w:ind w:right="-1"/>
        <w:jc w:val="center"/>
        <w:rPr>
          <w:rFonts w:ascii="Times New Roman" w:hAnsi="Times New Roman"/>
          <w:sz w:val="20"/>
          <w:szCs w:val="20"/>
        </w:rPr>
      </w:pPr>
      <w:r w:rsidRPr="00300322">
        <w:rPr>
          <w:rFonts w:ascii="Times New Roman" w:hAnsi="Times New Roman"/>
          <w:noProof/>
          <w:sz w:val="20"/>
          <w:szCs w:val="20"/>
        </w:rPr>
        <w:lastRenderedPageBreak/>
        <w:drawing>
          <wp:inline distT="0" distB="0" distL="0" distR="0" wp14:anchorId="12C9B834" wp14:editId="5FAC5ED5">
            <wp:extent cx="676275" cy="752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194A1EC" w14:textId="77777777" w:rsidR="00300322" w:rsidRPr="00300322" w:rsidRDefault="00300322" w:rsidP="003C113F">
      <w:pPr>
        <w:pStyle w:val="Header"/>
        <w:ind w:right="-1"/>
        <w:jc w:val="center"/>
        <w:rPr>
          <w:rFonts w:ascii="Times New Roman" w:hAnsi="Times New Roman"/>
          <w:sz w:val="20"/>
        </w:rPr>
      </w:pPr>
      <w:r w:rsidRPr="00300322">
        <w:rPr>
          <w:rFonts w:ascii="Times New Roman" w:hAnsi="Times New Roman"/>
          <w:sz w:val="20"/>
        </w:rPr>
        <w:t>LATVIJAS REPUBLIKA</w:t>
      </w:r>
    </w:p>
    <w:p w14:paraId="0E1482D3" w14:textId="77777777" w:rsidR="00300322" w:rsidRPr="00300322" w:rsidRDefault="00300322" w:rsidP="003C113F">
      <w:pPr>
        <w:pStyle w:val="Header"/>
        <w:ind w:right="-1"/>
        <w:jc w:val="center"/>
        <w:rPr>
          <w:rFonts w:ascii="Times New Roman" w:hAnsi="Times New Roman"/>
          <w:b/>
          <w:sz w:val="32"/>
          <w:szCs w:val="32"/>
        </w:rPr>
      </w:pPr>
      <w:r w:rsidRPr="00300322">
        <w:rPr>
          <w:rFonts w:ascii="Times New Roman" w:hAnsi="Times New Roman"/>
          <w:b/>
          <w:sz w:val="32"/>
          <w:szCs w:val="32"/>
        </w:rPr>
        <w:t>DOBELES NOVADA DOME</w:t>
      </w:r>
    </w:p>
    <w:p w14:paraId="43EB92F2" w14:textId="77777777" w:rsidR="00300322" w:rsidRPr="00300322" w:rsidRDefault="00300322" w:rsidP="003C113F">
      <w:pPr>
        <w:pStyle w:val="Header"/>
        <w:ind w:right="-1"/>
        <w:jc w:val="center"/>
        <w:rPr>
          <w:rFonts w:ascii="Times New Roman" w:hAnsi="Times New Roman"/>
          <w:sz w:val="16"/>
          <w:szCs w:val="16"/>
        </w:rPr>
      </w:pPr>
      <w:r w:rsidRPr="00300322">
        <w:rPr>
          <w:rFonts w:ascii="Times New Roman" w:hAnsi="Times New Roman"/>
          <w:sz w:val="16"/>
          <w:szCs w:val="16"/>
        </w:rPr>
        <w:t>Brīvības iela 17, Dobele, Dobeles novads, LV-3701</w:t>
      </w:r>
    </w:p>
    <w:p w14:paraId="3F7133E4" w14:textId="77777777" w:rsidR="00300322" w:rsidRPr="00300322" w:rsidRDefault="00300322" w:rsidP="003C113F">
      <w:pPr>
        <w:pStyle w:val="Header"/>
        <w:pBdr>
          <w:bottom w:val="double" w:sz="6" w:space="1" w:color="auto"/>
        </w:pBdr>
        <w:ind w:right="-1"/>
        <w:jc w:val="center"/>
        <w:rPr>
          <w:rFonts w:ascii="Times New Roman" w:hAnsi="Times New Roman"/>
          <w:color w:val="000000"/>
        </w:rPr>
      </w:pPr>
      <w:r w:rsidRPr="00300322">
        <w:rPr>
          <w:rFonts w:ascii="Times New Roman" w:hAnsi="Times New Roman"/>
          <w:sz w:val="16"/>
          <w:szCs w:val="16"/>
        </w:rPr>
        <w:t xml:space="preserve">Tālr. 63707269, 63700137, 63720940, e-pasts </w:t>
      </w:r>
      <w:hyperlink r:id="rId126" w:history="1">
        <w:r w:rsidRPr="00300322">
          <w:rPr>
            <w:rStyle w:val="Hyperlink"/>
            <w:rFonts w:ascii="Times New Roman" w:hAnsi="Times New Roman"/>
            <w:color w:val="000000"/>
            <w:sz w:val="16"/>
            <w:szCs w:val="16"/>
          </w:rPr>
          <w:t>dome@dobele.lv</w:t>
        </w:r>
      </w:hyperlink>
    </w:p>
    <w:p w14:paraId="74E093D5" w14:textId="77777777" w:rsidR="00300322" w:rsidRPr="00300322" w:rsidRDefault="00300322" w:rsidP="003C113F">
      <w:pPr>
        <w:spacing w:after="0"/>
        <w:ind w:right="-1"/>
        <w:jc w:val="center"/>
        <w:rPr>
          <w:rFonts w:ascii="Times New Roman" w:hAnsi="Times New Roman"/>
          <w:b/>
        </w:rPr>
      </w:pPr>
    </w:p>
    <w:p w14:paraId="669442B2" w14:textId="77777777" w:rsidR="00300322" w:rsidRPr="00300322" w:rsidRDefault="00300322" w:rsidP="003C113F">
      <w:pPr>
        <w:pStyle w:val="NoSpacing"/>
        <w:ind w:right="-1"/>
        <w:jc w:val="center"/>
        <w:rPr>
          <w:b/>
        </w:rPr>
      </w:pPr>
      <w:r w:rsidRPr="00300322">
        <w:rPr>
          <w:b/>
        </w:rPr>
        <w:t>LĒMUMS</w:t>
      </w:r>
    </w:p>
    <w:p w14:paraId="60CF8B4B" w14:textId="77777777" w:rsidR="00300322" w:rsidRPr="00300322" w:rsidRDefault="00300322" w:rsidP="003C113F">
      <w:pPr>
        <w:pStyle w:val="NoSpacing"/>
        <w:ind w:right="-1"/>
        <w:jc w:val="center"/>
        <w:rPr>
          <w:b/>
        </w:rPr>
      </w:pPr>
      <w:r w:rsidRPr="00300322">
        <w:rPr>
          <w:b/>
        </w:rPr>
        <w:t>Dobelē</w:t>
      </w:r>
    </w:p>
    <w:p w14:paraId="151F93EA" w14:textId="073E0208" w:rsidR="00300322" w:rsidRPr="00300322" w:rsidRDefault="00300322" w:rsidP="003C113F">
      <w:pPr>
        <w:tabs>
          <w:tab w:val="center" w:pos="4153"/>
          <w:tab w:val="left" w:pos="8080"/>
          <w:tab w:val="right" w:pos="9498"/>
        </w:tabs>
        <w:spacing w:after="0"/>
        <w:ind w:left="113" w:right="-1"/>
        <w:rPr>
          <w:rFonts w:ascii="Times New Roman" w:hAnsi="Times New Roman"/>
          <w:color w:val="000000"/>
          <w:sz w:val="24"/>
          <w:szCs w:val="24"/>
        </w:rPr>
      </w:pPr>
      <w:r w:rsidRPr="00300322">
        <w:rPr>
          <w:rFonts w:ascii="Times New Roman" w:hAnsi="Times New Roman"/>
          <w:b/>
          <w:sz w:val="24"/>
          <w:szCs w:val="24"/>
          <w:lang w:eastAsia="x-none"/>
        </w:rPr>
        <w:t xml:space="preserve">2023. gada 30. novembrī                                                                                            </w:t>
      </w:r>
      <w:r w:rsidRPr="00300322">
        <w:rPr>
          <w:rFonts w:ascii="Times New Roman" w:hAnsi="Times New Roman"/>
          <w:b/>
          <w:color w:val="000000"/>
          <w:sz w:val="24"/>
          <w:szCs w:val="24"/>
        </w:rPr>
        <w:t>Nr.</w:t>
      </w:r>
      <w:r w:rsidR="0028666C">
        <w:rPr>
          <w:rFonts w:ascii="Times New Roman" w:hAnsi="Times New Roman"/>
          <w:b/>
          <w:color w:val="000000"/>
          <w:sz w:val="24"/>
          <w:szCs w:val="24"/>
        </w:rPr>
        <w:t>544</w:t>
      </w:r>
      <w:r w:rsidRPr="00300322">
        <w:rPr>
          <w:rFonts w:ascii="Times New Roman" w:hAnsi="Times New Roman"/>
          <w:b/>
          <w:color w:val="000000"/>
          <w:sz w:val="24"/>
          <w:szCs w:val="24"/>
        </w:rPr>
        <w:t>/15</w:t>
      </w:r>
    </w:p>
    <w:p w14:paraId="777A3F69" w14:textId="77777777" w:rsidR="00300322" w:rsidRPr="00300322" w:rsidRDefault="00300322" w:rsidP="003C113F">
      <w:pPr>
        <w:pStyle w:val="NoSpacing"/>
        <w:ind w:right="-1"/>
        <w:jc w:val="right"/>
        <w:rPr>
          <w:b/>
        </w:rPr>
      </w:pPr>
    </w:p>
    <w:p w14:paraId="27DFA352" w14:textId="77777777" w:rsidR="00300322" w:rsidRPr="00300322" w:rsidRDefault="00300322" w:rsidP="003C113F">
      <w:pPr>
        <w:pStyle w:val="NoSpacing"/>
        <w:ind w:right="-1"/>
        <w:jc w:val="both"/>
        <w:rPr>
          <w:b/>
        </w:rPr>
      </w:pPr>
    </w:p>
    <w:p w14:paraId="49894426" w14:textId="77777777" w:rsidR="00300322" w:rsidRPr="00300322" w:rsidRDefault="00300322" w:rsidP="003C113F">
      <w:pPr>
        <w:spacing w:after="0"/>
        <w:ind w:right="-1" w:firstLine="720"/>
        <w:jc w:val="center"/>
        <w:rPr>
          <w:rFonts w:ascii="Times New Roman" w:hAnsi="Times New Roman"/>
          <w:b/>
          <w:sz w:val="24"/>
          <w:szCs w:val="24"/>
          <w:u w:val="single"/>
        </w:rPr>
      </w:pPr>
      <w:r w:rsidRPr="00300322">
        <w:rPr>
          <w:rFonts w:ascii="Times New Roman" w:hAnsi="Times New Roman"/>
          <w:b/>
          <w:sz w:val="24"/>
          <w:szCs w:val="24"/>
          <w:u w:val="single"/>
        </w:rPr>
        <w:t xml:space="preserve">Par nekustamā īpašuma „Galenieki 61”, Dobeles pagastā, </w:t>
      </w:r>
    </w:p>
    <w:p w14:paraId="32084AF6" w14:textId="77777777" w:rsidR="00300322" w:rsidRPr="00300322" w:rsidRDefault="00300322" w:rsidP="003C113F">
      <w:pPr>
        <w:spacing w:after="0"/>
        <w:ind w:right="-1" w:firstLine="720"/>
        <w:jc w:val="center"/>
        <w:rPr>
          <w:rFonts w:ascii="Times New Roman" w:hAnsi="Times New Roman"/>
          <w:b/>
          <w:sz w:val="24"/>
          <w:szCs w:val="24"/>
          <w:u w:val="single"/>
        </w:rPr>
      </w:pPr>
      <w:r w:rsidRPr="00300322">
        <w:rPr>
          <w:rFonts w:ascii="Times New Roman" w:hAnsi="Times New Roman"/>
          <w:b/>
          <w:sz w:val="24"/>
          <w:szCs w:val="24"/>
          <w:u w:val="single"/>
        </w:rPr>
        <w:t>Dobeles novadā, atsavināšanu izsolē</w:t>
      </w:r>
    </w:p>
    <w:p w14:paraId="03307B17" w14:textId="77777777" w:rsidR="00300322" w:rsidRPr="00300322" w:rsidRDefault="00300322" w:rsidP="003C113F">
      <w:pPr>
        <w:spacing w:after="0"/>
        <w:ind w:right="-1" w:firstLine="720"/>
        <w:jc w:val="both"/>
        <w:rPr>
          <w:rFonts w:ascii="Times New Roman" w:hAnsi="Times New Roman"/>
          <w:sz w:val="24"/>
          <w:szCs w:val="24"/>
        </w:rPr>
      </w:pPr>
    </w:p>
    <w:p w14:paraId="75EECBE9" w14:textId="77777777" w:rsidR="00300322" w:rsidRPr="00300322" w:rsidRDefault="00300322" w:rsidP="003C113F">
      <w:pPr>
        <w:spacing w:after="0"/>
        <w:ind w:right="-1" w:firstLine="709"/>
        <w:jc w:val="both"/>
        <w:rPr>
          <w:rFonts w:ascii="Times New Roman" w:hAnsi="Times New Roman"/>
          <w:sz w:val="24"/>
          <w:szCs w:val="24"/>
        </w:rPr>
      </w:pPr>
      <w:r w:rsidRPr="00300322">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„Galenieki 61”, Dobeles pagastā, Dobeles novadā, kadastra numurs </w:t>
      </w:r>
      <w:bookmarkStart w:id="91" w:name="_Hlk116300694"/>
      <w:r w:rsidRPr="00300322">
        <w:rPr>
          <w:rFonts w:ascii="Times New Roman" w:hAnsi="Times New Roman"/>
          <w:sz w:val="24"/>
          <w:szCs w:val="24"/>
        </w:rPr>
        <w:t>4660</w:t>
      </w:r>
      <w:bookmarkEnd w:id="91"/>
      <w:r w:rsidRPr="00300322">
        <w:rPr>
          <w:rFonts w:ascii="Times New Roman" w:hAnsi="Times New Roman"/>
          <w:sz w:val="24"/>
          <w:szCs w:val="24"/>
        </w:rPr>
        <w:t xml:space="preserve">0060061 (turpmāk – Īpašums). </w:t>
      </w:r>
    </w:p>
    <w:p w14:paraId="6511B071" w14:textId="77777777" w:rsidR="00300322" w:rsidRPr="00300322" w:rsidRDefault="00300322" w:rsidP="003C113F">
      <w:pPr>
        <w:spacing w:after="0"/>
        <w:ind w:right="-1" w:firstLine="709"/>
        <w:jc w:val="both"/>
        <w:rPr>
          <w:rFonts w:ascii="Times New Roman" w:hAnsi="Times New Roman"/>
          <w:sz w:val="24"/>
          <w:szCs w:val="24"/>
        </w:rPr>
      </w:pPr>
      <w:r w:rsidRPr="00300322">
        <w:rPr>
          <w:rFonts w:ascii="Times New Roman" w:hAnsi="Times New Roman"/>
          <w:sz w:val="24"/>
          <w:szCs w:val="24"/>
        </w:rPr>
        <w:t>Izskatot minēto ierosinājumu, Dobeles novada dome konstatēja:</w:t>
      </w:r>
    </w:p>
    <w:p w14:paraId="72AAC720" w14:textId="77777777" w:rsidR="00300322" w:rsidRPr="00300322" w:rsidRDefault="00300322" w:rsidP="003C113F">
      <w:pPr>
        <w:spacing w:after="0"/>
        <w:ind w:right="-1" w:firstLine="709"/>
        <w:jc w:val="both"/>
        <w:rPr>
          <w:rFonts w:ascii="Times New Roman" w:hAnsi="Times New Roman"/>
          <w:sz w:val="24"/>
          <w:szCs w:val="24"/>
        </w:rPr>
      </w:pPr>
      <w:r w:rsidRPr="00300322">
        <w:rPr>
          <w:rFonts w:ascii="Times New Roman" w:hAnsi="Times New Roman"/>
          <w:sz w:val="24"/>
          <w:szCs w:val="24"/>
        </w:rPr>
        <w:t>Īpašums reģistrēts Zemgales rajona tiesas Dobeles pagasta zemesgrāmatas nodalījumā Nr.100000527921</w:t>
      </w:r>
      <w:r w:rsidRPr="00300322">
        <w:rPr>
          <w:rFonts w:ascii="Times New Roman" w:hAnsi="Times New Roman"/>
          <w:b/>
          <w:bCs/>
          <w:i/>
          <w:iCs/>
          <w:sz w:val="24"/>
          <w:szCs w:val="24"/>
        </w:rPr>
        <w:t xml:space="preserve"> </w:t>
      </w:r>
      <w:r w:rsidRPr="00300322">
        <w:rPr>
          <w:rFonts w:ascii="Times New Roman" w:hAnsi="Times New Roman"/>
          <w:sz w:val="24"/>
          <w:szCs w:val="24"/>
        </w:rPr>
        <w:t xml:space="preserve">un uz to nostiprinātas īpašuma tiesības pašvaldībai. Īpašums sastāv no zemes gabala ar kadastra apzīmējumu 46600060222 - 0,1399 ha (1399 m²) kopplatībā.  </w:t>
      </w:r>
    </w:p>
    <w:p w14:paraId="1CA5FBEE" w14:textId="77777777" w:rsidR="00300322" w:rsidRPr="00300322" w:rsidRDefault="00300322" w:rsidP="003C113F">
      <w:pPr>
        <w:spacing w:after="0"/>
        <w:ind w:right="-1" w:firstLine="709"/>
        <w:jc w:val="both"/>
        <w:rPr>
          <w:rFonts w:ascii="Times New Roman" w:hAnsi="Times New Roman"/>
          <w:sz w:val="24"/>
          <w:szCs w:val="24"/>
        </w:rPr>
      </w:pPr>
      <w:r w:rsidRPr="00300322">
        <w:rPr>
          <w:rFonts w:ascii="Times New Roman" w:hAnsi="Times New Roman"/>
          <w:sz w:val="24"/>
          <w:szCs w:val="24"/>
        </w:rPr>
        <w:t>Īpašums nav nodots nomā un tas nav nepieciešams pašvaldības funkciju nodrošināšanai.</w:t>
      </w:r>
    </w:p>
    <w:p w14:paraId="26BEA31E" w14:textId="77777777" w:rsidR="00300322" w:rsidRPr="00300322" w:rsidRDefault="00300322" w:rsidP="003C113F">
      <w:pPr>
        <w:spacing w:after="0"/>
        <w:ind w:right="-1" w:firstLine="709"/>
        <w:jc w:val="both"/>
        <w:rPr>
          <w:rFonts w:ascii="Times New Roman" w:hAnsi="Times New Roman"/>
          <w:sz w:val="24"/>
          <w:szCs w:val="24"/>
        </w:rPr>
      </w:pPr>
      <w:r w:rsidRPr="00300322">
        <w:rPr>
          <w:rFonts w:ascii="Times New Roman" w:hAnsi="Times New Roman"/>
          <w:sz w:val="24"/>
          <w:szCs w:val="24"/>
        </w:rPr>
        <w:t>Ņemot vērā norādītos apstākļus, lietderīgākā rīcība ir atzīstama Īpašuma atsavināšana atklātā mutiskā izsolē ar augšupejošu soli.</w:t>
      </w:r>
    </w:p>
    <w:p w14:paraId="7A847E93" w14:textId="77777777" w:rsidR="00300322" w:rsidRPr="00300322" w:rsidRDefault="00300322" w:rsidP="003C113F">
      <w:pPr>
        <w:spacing w:after="0"/>
        <w:ind w:right="-1" w:firstLine="709"/>
        <w:jc w:val="both"/>
        <w:rPr>
          <w:rFonts w:ascii="Times New Roman" w:hAnsi="Times New Roman"/>
          <w:sz w:val="24"/>
          <w:szCs w:val="24"/>
        </w:rPr>
      </w:pPr>
      <w:r w:rsidRPr="00300322">
        <w:rPr>
          <w:rFonts w:ascii="Times New Roman" w:hAnsi="Times New Roman"/>
          <w:sz w:val="24"/>
          <w:szCs w:val="24"/>
        </w:rPr>
        <w:t xml:space="preserve">Saskaņā ar 2023. gada 2. 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5900 EUR (pieci tūkstoši deviņi simti </w:t>
      </w:r>
      <w:r w:rsidRPr="00300322">
        <w:rPr>
          <w:rFonts w:ascii="Times New Roman" w:hAnsi="Times New Roman"/>
          <w:i/>
          <w:iCs/>
          <w:sz w:val="24"/>
          <w:szCs w:val="24"/>
        </w:rPr>
        <w:t>euro</w:t>
      </w:r>
      <w:r w:rsidRPr="00300322">
        <w:rPr>
          <w:rFonts w:ascii="Times New Roman" w:hAnsi="Times New Roman"/>
          <w:sz w:val="24"/>
          <w:szCs w:val="24"/>
        </w:rPr>
        <w:t>).</w:t>
      </w:r>
    </w:p>
    <w:p w14:paraId="47F8D4F3" w14:textId="0DC8AAD6" w:rsidR="00300322" w:rsidRPr="00300322" w:rsidRDefault="00300322" w:rsidP="003C113F">
      <w:pPr>
        <w:spacing w:after="0"/>
        <w:ind w:right="-1" w:firstLine="709"/>
        <w:jc w:val="both"/>
        <w:rPr>
          <w:rFonts w:ascii="Times New Roman" w:hAnsi="Times New Roman"/>
          <w:sz w:val="24"/>
          <w:szCs w:val="24"/>
        </w:rPr>
      </w:pPr>
      <w:r w:rsidRPr="00300322">
        <w:rPr>
          <w:rFonts w:ascii="Times New Roman" w:hAnsi="Times New Roman"/>
          <w:sz w:val="24"/>
          <w:szCs w:val="24"/>
        </w:rPr>
        <w:tab/>
        <w:t xml:space="preserve">Saskaņā ar Pašvaldību likuma 10. panta pirmās daļas 16. punktu, 73. panta ceturto daļu, Publiskas personas mantas atsavināšanas likuma 4. panta pirmo daļu, 5. panta pirmo daļu, 8. panta trešo daļu, 9. panta otro daļu, 10. panta pirmo un otro daļu, </w:t>
      </w:r>
      <w:r w:rsidRPr="00300322">
        <w:rPr>
          <w:rFonts w:ascii="Times New Roman" w:hAnsi="Times New Roman"/>
          <w:sz w:val="24"/>
          <w:szCs w:val="24"/>
          <w:lang w:eastAsia="ar-SA"/>
        </w:rPr>
        <w:t xml:space="preserve">atklāti balsojot: </w:t>
      </w:r>
      <w:r w:rsidR="006A7F0B" w:rsidRPr="00644206">
        <w:rPr>
          <w:rFonts w:ascii="Times New Roman" w:hAnsi="Times New Roman"/>
          <w:sz w:val="24"/>
          <w:szCs w:val="24"/>
          <w:lang w:eastAsia="lv-LV"/>
        </w:rPr>
        <w:t>PAR - 1</w:t>
      </w:r>
      <w:r w:rsidR="006A7F0B">
        <w:rPr>
          <w:rFonts w:ascii="Times New Roman" w:hAnsi="Times New Roman"/>
          <w:sz w:val="24"/>
          <w:szCs w:val="24"/>
          <w:lang w:eastAsia="lv-LV"/>
        </w:rPr>
        <w:t>7</w:t>
      </w:r>
      <w:r w:rsidR="006A7F0B" w:rsidRPr="00644206">
        <w:rPr>
          <w:rFonts w:ascii="Times New Roman" w:hAnsi="Times New Roman"/>
          <w:sz w:val="24"/>
          <w:szCs w:val="24"/>
          <w:lang w:eastAsia="lv-LV"/>
        </w:rPr>
        <w:t xml:space="preserve"> </w:t>
      </w:r>
      <w:r w:rsidR="006A7F0B" w:rsidRPr="00644206">
        <w:rPr>
          <w:rFonts w:ascii="Times New Roman" w:hAnsi="Times New Roman"/>
          <w:sz w:val="24"/>
          <w:szCs w:val="24"/>
        </w:rPr>
        <w:t>(</w:t>
      </w:r>
      <w:r w:rsidR="006A7F0B">
        <w:rPr>
          <w:rFonts w:ascii="Times New Roman" w:hAnsi="Times New Roman"/>
          <w:sz w:val="24"/>
          <w:szCs w:val="24"/>
        </w:rPr>
        <w:t xml:space="preserve">Girts Ante, </w:t>
      </w:r>
      <w:r w:rsidR="006A7F0B" w:rsidRPr="00E87BF8">
        <w:rPr>
          <w:rFonts w:ascii="Times New Roman" w:eastAsia="Times New Roman" w:hAnsi="Times New Roman"/>
          <w:bCs/>
          <w:sz w:val="24"/>
          <w:szCs w:val="24"/>
          <w:lang w:eastAsia="et-EE"/>
        </w:rPr>
        <w:t xml:space="preserve">Kristīne Briede, </w:t>
      </w:r>
      <w:r w:rsidR="006A7F0B" w:rsidRPr="00E87BF8">
        <w:rPr>
          <w:rFonts w:ascii="Times New Roman" w:hAnsi="Times New Roman"/>
          <w:bCs/>
          <w:sz w:val="24"/>
          <w:szCs w:val="24"/>
          <w:lang w:eastAsia="et-EE"/>
        </w:rPr>
        <w:t xml:space="preserve">Sarmīte Dude, Māris Feldmanis, </w:t>
      </w:r>
      <w:r w:rsidR="006A7F0B">
        <w:rPr>
          <w:rFonts w:ascii="Times New Roman" w:hAnsi="Times New Roman"/>
          <w:bCs/>
          <w:sz w:val="24"/>
          <w:szCs w:val="24"/>
          <w:lang w:eastAsia="et-EE"/>
        </w:rPr>
        <w:t xml:space="preserve">Edgars Gaigalis, Ivars Gorskis, </w:t>
      </w:r>
      <w:r w:rsidR="006A7F0B" w:rsidRPr="00E87BF8">
        <w:rPr>
          <w:rFonts w:ascii="Times New Roman" w:hAnsi="Times New Roman"/>
          <w:bCs/>
          <w:sz w:val="24"/>
          <w:szCs w:val="24"/>
          <w:lang w:eastAsia="et-EE"/>
        </w:rPr>
        <w:t>Linda Karloviča</w:t>
      </w:r>
      <w:r w:rsidR="006A7F0B">
        <w:rPr>
          <w:rFonts w:ascii="Times New Roman" w:hAnsi="Times New Roman"/>
          <w:bCs/>
          <w:sz w:val="24"/>
          <w:szCs w:val="24"/>
          <w:lang w:eastAsia="et-EE"/>
        </w:rPr>
        <w:t>,</w:t>
      </w:r>
      <w:r w:rsidR="006A7F0B" w:rsidRPr="00E87BF8">
        <w:rPr>
          <w:rFonts w:ascii="Times New Roman" w:hAnsi="Times New Roman"/>
          <w:bCs/>
          <w:sz w:val="24"/>
          <w:szCs w:val="24"/>
          <w:lang w:eastAsia="et-EE"/>
        </w:rPr>
        <w:t xml:space="preserve"> Edgars Laimiņš, Sintija Liekniņa</w:t>
      </w:r>
      <w:r w:rsidR="006A7F0B">
        <w:rPr>
          <w:rFonts w:ascii="Times New Roman" w:hAnsi="Times New Roman"/>
          <w:bCs/>
          <w:sz w:val="24"/>
          <w:szCs w:val="24"/>
          <w:lang w:eastAsia="et-EE"/>
        </w:rPr>
        <w:t>,</w:t>
      </w:r>
      <w:r w:rsidR="006A7F0B" w:rsidRPr="00E87BF8">
        <w:rPr>
          <w:rFonts w:ascii="Times New Roman" w:hAnsi="Times New Roman"/>
          <w:bCs/>
          <w:sz w:val="24"/>
          <w:szCs w:val="24"/>
          <w:lang w:eastAsia="et-EE"/>
        </w:rPr>
        <w:t xml:space="preserve"> </w:t>
      </w:r>
      <w:r w:rsidR="006A7F0B">
        <w:rPr>
          <w:rFonts w:ascii="Times New Roman" w:hAnsi="Times New Roman"/>
          <w:bCs/>
          <w:sz w:val="24"/>
          <w:szCs w:val="24"/>
          <w:lang w:eastAsia="et-EE"/>
        </w:rPr>
        <w:t xml:space="preserve">Ainārs Meiers, </w:t>
      </w:r>
      <w:r w:rsidR="006A7F0B" w:rsidRPr="00E87BF8">
        <w:rPr>
          <w:rFonts w:ascii="Times New Roman" w:hAnsi="Times New Roman"/>
          <w:bCs/>
          <w:sz w:val="24"/>
          <w:szCs w:val="24"/>
          <w:lang w:eastAsia="et-EE"/>
        </w:rPr>
        <w:t xml:space="preserve">Sanita Olševska, Andris Podvinskis, Viesturs Reinfelds, Dace Reinika, </w:t>
      </w:r>
      <w:r w:rsidR="006A7F0B">
        <w:rPr>
          <w:rFonts w:ascii="Times New Roman" w:hAnsi="Times New Roman"/>
          <w:bCs/>
          <w:sz w:val="24"/>
          <w:szCs w:val="24"/>
          <w:lang w:eastAsia="et-EE"/>
        </w:rPr>
        <w:t xml:space="preserve">Guntis Safranovičs, </w:t>
      </w:r>
      <w:r w:rsidR="006A7F0B" w:rsidRPr="00E87BF8">
        <w:rPr>
          <w:rFonts w:ascii="Times New Roman" w:hAnsi="Times New Roman"/>
          <w:bCs/>
          <w:sz w:val="24"/>
          <w:szCs w:val="24"/>
          <w:lang w:eastAsia="et-EE"/>
        </w:rPr>
        <w:t>Ivars Stanga</w:t>
      </w:r>
      <w:r w:rsidR="006A7F0B">
        <w:rPr>
          <w:rFonts w:ascii="Times New Roman" w:hAnsi="Times New Roman"/>
          <w:bCs/>
          <w:sz w:val="24"/>
          <w:szCs w:val="24"/>
          <w:lang w:eastAsia="et-EE"/>
        </w:rPr>
        <w:t>, Indra Špela</w:t>
      </w:r>
      <w:r w:rsidR="006A7F0B" w:rsidRPr="00644206">
        <w:rPr>
          <w:rFonts w:ascii="Times New Roman" w:hAnsi="Times New Roman"/>
          <w:bCs/>
          <w:sz w:val="24"/>
          <w:szCs w:val="24"/>
          <w:lang w:eastAsia="et-EE"/>
        </w:rPr>
        <w:t xml:space="preserve">), </w:t>
      </w:r>
      <w:r w:rsidR="006A7F0B" w:rsidRPr="00644206">
        <w:rPr>
          <w:rFonts w:ascii="Times New Roman" w:hAnsi="Times New Roman"/>
          <w:sz w:val="24"/>
          <w:szCs w:val="24"/>
          <w:lang w:eastAsia="lv-LV"/>
        </w:rPr>
        <w:t xml:space="preserve">PRET </w:t>
      </w:r>
      <w:r w:rsidR="006A7F0B" w:rsidRPr="00644206">
        <w:rPr>
          <w:rFonts w:ascii="Times New Roman" w:hAnsi="Times New Roman"/>
          <w:sz w:val="24"/>
          <w:szCs w:val="24"/>
        </w:rPr>
        <w:t>-</w:t>
      </w:r>
      <w:r w:rsidR="006A7F0B" w:rsidRPr="00644206">
        <w:rPr>
          <w:rFonts w:ascii="Times New Roman" w:hAnsi="Times New Roman"/>
          <w:sz w:val="24"/>
          <w:szCs w:val="24"/>
          <w:lang w:eastAsia="lv-LV"/>
        </w:rPr>
        <w:t xml:space="preserve"> nav, ATTURAS </w:t>
      </w:r>
      <w:r w:rsidR="006A7F0B" w:rsidRPr="00644206">
        <w:rPr>
          <w:rFonts w:ascii="Times New Roman" w:hAnsi="Times New Roman"/>
          <w:sz w:val="24"/>
          <w:szCs w:val="24"/>
        </w:rPr>
        <w:t>-</w:t>
      </w:r>
      <w:r w:rsidR="006A7F0B" w:rsidRPr="00644206">
        <w:rPr>
          <w:rFonts w:ascii="Times New Roman" w:hAnsi="Times New Roman"/>
          <w:sz w:val="24"/>
          <w:szCs w:val="24"/>
          <w:lang w:eastAsia="lv-LV"/>
        </w:rPr>
        <w:t xml:space="preserve"> </w:t>
      </w:r>
      <w:r w:rsidR="006A7F0B" w:rsidRPr="00644206">
        <w:rPr>
          <w:rFonts w:ascii="Times New Roman" w:hAnsi="Times New Roman"/>
          <w:sz w:val="24"/>
          <w:szCs w:val="24"/>
        </w:rPr>
        <w:t>nav</w:t>
      </w:r>
      <w:r w:rsidR="006A7F0B" w:rsidRPr="00644206">
        <w:rPr>
          <w:rFonts w:ascii="Times New Roman" w:hAnsi="Times New Roman"/>
          <w:sz w:val="24"/>
          <w:szCs w:val="24"/>
          <w:lang w:eastAsia="lv-LV"/>
        </w:rPr>
        <w:t>,</w:t>
      </w:r>
      <w:r w:rsidRPr="00300322">
        <w:rPr>
          <w:rFonts w:ascii="Times New Roman" w:hAnsi="Times New Roman"/>
          <w:bCs/>
          <w:sz w:val="24"/>
          <w:szCs w:val="24"/>
        </w:rPr>
        <w:t xml:space="preserve"> </w:t>
      </w:r>
      <w:r w:rsidRPr="00300322">
        <w:rPr>
          <w:rFonts w:ascii="Times New Roman" w:hAnsi="Times New Roman"/>
          <w:sz w:val="24"/>
          <w:szCs w:val="24"/>
        </w:rPr>
        <w:t xml:space="preserve">Dobeles novada dome </w:t>
      </w:r>
      <w:r w:rsidRPr="00300322">
        <w:rPr>
          <w:rFonts w:ascii="Times New Roman" w:hAnsi="Times New Roman"/>
          <w:bCs/>
          <w:sz w:val="24"/>
          <w:szCs w:val="24"/>
        </w:rPr>
        <w:t>NOLEMJ</w:t>
      </w:r>
      <w:r w:rsidRPr="00300322">
        <w:rPr>
          <w:rFonts w:ascii="Times New Roman" w:hAnsi="Times New Roman"/>
          <w:sz w:val="24"/>
          <w:szCs w:val="24"/>
        </w:rPr>
        <w:t>:</w:t>
      </w:r>
    </w:p>
    <w:p w14:paraId="300E3862" w14:textId="6B560ED7" w:rsidR="00300322" w:rsidRPr="00300322" w:rsidRDefault="00300322" w:rsidP="003C113F">
      <w:pPr>
        <w:pStyle w:val="ListParagraph"/>
        <w:numPr>
          <w:ilvl w:val="0"/>
          <w:numId w:val="8"/>
        </w:numPr>
        <w:autoSpaceDN w:val="0"/>
        <w:ind w:left="851" w:right="-1" w:hanging="284"/>
        <w:contextualSpacing/>
        <w:jc w:val="both"/>
        <w:rPr>
          <w:rFonts w:ascii="Times New Roman" w:hAnsi="Times New Roman"/>
        </w:rPr>
      </w:pPr>
      <w:r w:rsidRPr="00300322">
        <w:rPr>
          <w:rFonts w:ascii="Times New Roman" w:hAnsi="Times New Roman"/>
        </w:rPr>
        <w:t>Atsavināt nekustamo īpašumu „Galenieki 61”, Dobeles pagastā, Dobeles novadā, kadastra numurs 46600060061, kas sastāv no vienas zemes vienības ar kadastra apzīmējumu 46600060222 - platība 0,1399 ha (1399 m²), pārdodot to atklātā mutiskā izsolē ar augšupejošu soli.</w:t>
      </w:r>
    </w:p>
    <w:p w14:paraId="2C95D3BB" w14:textId="76A638F8" w:rsidR="00300322" w:rsidRDefault="00300322" w:rsidP="003C113F">
      <w:pPr>
        <w:pStyle w:val="ListParagraph"/>
        <w:numPr>
          <w:ilvl w:val="0"/>
          <w:numId w:val="8"/>
        </w:numPr>
        <w:autoSpaceDN w:val="0"/>
        <w:ind w:left="851" w:right="-1" w:hanging="284"/>
        <w:jc w:val="both"/>
        <w:rPr>
          <w:rFonts w:ascii="Times New Roman" w:hAnsi="Times New Roman"/>
        </w:rPr>
      </w:pPr>
      <w:r w:rsidRPr="00300322">
        <w:rPr>
          <w:rFonts w:ascii="Times New Roman" w:hAnsi="Times New Roman"/>
        </w:rPr>
        <w:t>Noteikt lēmuma 1. punktā minētā nekustamā īpašuma izsoles sākumcenu 5900 EUR (pieci tūkstoši deviņi simti</w:t>
      </w:r>
      <w:r w:rsidRPr="00300322">
        <w:rPr>
          <w:rFonts w:ascii="Times New Roman" w:hAnsi="Times New Roman"/>
          <w:i/>
          <w:iCs/>
        </w:rPr>
        <w:t xml:space="preserve"> euro</w:t>
      </w:r>
      <w:r w:rsidRPr="00300322">
        <w:rPr>
          <w:rFonts w:ascii="Times New Roman" w:hAnsi="Times New Roman"/>
        </w:rPr>
        <w:t xml:space="preserve">). </w:t>
      </w:r>
    </w:p>
    <w:p w14:paraId="6E66D859" w14:textId="77777777" w:rsidR="006A7F0B" w:rsidRDefault="006A7F0B" w:rsidP="006A7F0B">
      <w:pPr>
        <w:autoSpaceDN w:val="0"/>
        <w:ind w:right="-1"/>
        <w:jc w:val="both"/>
        <w:rPr>
          <w:rFonts w:ascii="Times New Roman" w:hAnsi="Times New Roman"/>
        </w:rPr>
      </w:pPr>
    </w:p>
    <w:p w14:paraId="1F1461C8" w14:textId="77777777" w:rsidR="006A7F0B" w:rsidRPr="006A7F0B" w:rsidRDefault="006A7F0B" w:rsidP="006A7F0B">
      <w:pPr>
        <w:autoSpaceDN w:val="0"/>
        <w:ind w:right="-1"/>
        <w:jc w:val="both"/>
        <w:rPr>
          <w:rFonts w:ascii="Times New Roman" w:hAnsi="Times New Roman"/>
        </w:rPr>
      </w:pPr>
    </w:p>
    <w:p w14:paraId="0AE87565" w14:textId="77777777" w:rsidR="00300322" w:rsidRPr="00300322" w:rsidRDefault="00300322" w:rsidP="003C113F">
      <w:pPr>
        <w:numPr>
          <w:ilvl w:val="0"/>
          <w:numId w:val="8"/>
        </w:numPr>
        <w:autoSpaceDN w:val="0"/>
        <w:spacing w:after="0" w:line="240" w:lineRule="auto"/>
        <w:ind w:left="851" w:right="-1" w:hanging="284"/>
        <w:contextualSpacing/>
        <w:jc w:val="both"/>
        <w:rPr>
          <w:rFonts w:ascii="Times New Roman" w:eastAsiaTheme="minorHAnsi" w:hAnsi="Times New Roman"/>
          <w:sz w:val="24"/>
          <w:szCs w:val="24"/>
        </w:rPr>
      </w:pPr>
      <w:r w:rsidRPr="00300322">
        <w:rPr>
          <w:rFonts w:ascii="Times New Roman" w:eastAsia="Arial" w:hAnsi="Times New Roman"/>
          <w:kern w:val="2"/>
          <w:sz w:val="24"/>
          <w:szCs w:val="24"/>
        </w:rPr>
        <w:lastRenderedPageBreak/>
        <w:t xml:space="preserve">Uzdot Dobeles novada pašvaldības Īpašumu komisijai apstiprināt izsoles noteikumus un organizēt nekustamā īpašuma atsavināšanu Publiskas personas atsavināšanas likumā noteiktā kārtībā. </w:t>
      </w:r>
    </w:p>
    <w:p w14:paraId="12EC499C" w14:textId="77777777" w:rsidR="00300322" w:rsidRPr="00300322" w:rsidRDefault="00300322" w:rsidP="003C113F">
      <w:pPr>
        <w:autoSpaceDN w:val="0"/>
        <w:spacing w:after="0"/>
        <w:ind w:left="426" w:right="-1"/>
        <w:contextualSpacing/>
        <w:jc w:val="both"/>
        <w:rPr>
          <w:rFonts w:ascii="Times New Roman" w:eastAsiaTheme="minorHAnsi" w:hAnsi="Times New Roman"/>
          <w:sz w:val="24"/>
          <w:szCs w:val="24"/>
        </w:rPr>
      </w:pPr>
    </w:p>
    <w:p w14:paraId="0DD095B4" w14:textId="77777777" w:rsidR="00300322" w:rsidRPr="00300322" w:rsidRDefault="00300322" w:rsidP="003C113F">
      <w:pPr>
        <w:autoSpaceDN w:val="0"/>
        <w:spacing w:after="0"/>
        <w:ind w:left="66" w:right="-1"/>
        <w:contextualSpacing/>
        <w:jc w:val="both"/>
        <w:rPr>
          <w:rFonts w:ascii="Times New Roman" w:eastAsia="Arial" w:hAnsi="Times New Roman"/>
          <w:kern w:val="2"/>
          <w:sz w:val="24"/>
          <w:szCs w:val="24"/>
        </w:rPr>
      </w:pPr>
    </w:p>
    <w:p w14:paraId="160BDE6E" w14:textId="77777777" w:rsidR="00300322" w:rsidRDefault="00300322" w:rsidP="003C113F">
      <w:pPr>
        <w:autoSpaceDN w:val="0"/>
        <w:spacing w:after="0"/>
        <w:ind w:left="66" w:right="-1"/>
        <w:contextualSpacing/>
        <w:jc w:val="both"/>
        <w:rPr>
          <w:rFonts w:ascii="Times New Roman" w:eastAsiaTheme="minorHAnsi" w:hAnsi="Times New Roman"/>
          <w:sz w:val="24"/>
          <w:szCs w:val="24"/>
        </w:rPr>
      </w:pPr>
      <w:r w:rsidRPr="00300322">
        <w:rPr>
          <w:rFonts w:ascii="Times New Roman" w:eastAsiaTheme="minorHAnsi" w:hAnsi="Times New Roman"/>
          <w:sz w:val="24"/>
          <w:szCs w:val="24"/>
        </w:rPr>
        <w:t>Domes priekšsēdētājs                                                                                                  I.Gorskis</w:t>
      </w:r>
    </w:p>
    <w:p w14:paraId="2266BBA0" w14:textId="4DE457AE" w:rsidR="006A7F0B" w:rsidRDefault="006A7F0B" w:rsidP="003C113F">
      <w:pPr>
        <w:autoSpaceDN w:val="0"/>
        <w:spacing w:after="0"/>
        <w:ind w:left="66" w:right="-1"/>
        <w:contextualSpacing/>
        <w:jc w:val="both"/>
        <w:rPr>
          <w:rFonts w:ascii="Times New Roman" w:eastAsiaTheme="minorHAnsi" w:hAnsi="Times New Roman"/>
          <w:sz w:val="24"/>
          <w:szCs w:val="24"/>
        </w:rPr>
      </w:pPr>
      <w:r>
        <w:rPr>
          <w:rFonts w:ascii="Times New Roman" w:eastAsiaTheme="minorHAnsi" w:hAnsi="Times New Roman"/>
          <w:sz w:val="24"/>
          <w:szCs w:val="24"/>
        </w:rPr>
        <w:br w:type="page"/>
      </w:r>
    </w:p>
    <w:p w14:paraId="3606D551" w14:textId="77777777" w:rsidR="009F6C0A" w:rsidRPr="009F6C0A" w:rsidRDefault="009F6C0A" w:rsidP="003C113F">
      <w:pPr>
        <w:tabs>
          <w:tab w:val="left" w:pos="-24212"/>
        </w:tabs>
        <w:spacing w:after="0"/>
        <w:ind w:right="-1"/>
        <w:jc w:val="center"/>
        <w:rPr>
          <w:rFonts w:ascii="Times New Roman" w:hAnsi="Times New Roman"/>
          <w:sz w:val="20"/>
          <w:szCs w:val="20"/>
        </w:rPr>
      </w:pPr>
      <w:r w:rsidRPr="009F6C0A">
        <w:rPr>
          <w:rFonts w:ascii="Times New Roman" w:hAnsi="Times New Roman"/>
          <w:noProof/>
          <w:sz w:val="20"/>
          <w:szCs w:val="20"/>
        </w:rPr>
        <w:lastRenderedPageBreak/>
        <w:drawing>
          <wp:inline distT="0" distB="0" distL="0" distR="0" wp14:anchorId="37B41DD9" wp14:editId="13E9E6DA">
            <wp:extent cx="676275" cy="752475"/>
            <wp:effectExtent l="0" t="0" r="9525" b="9525"/>
            <wp:docPr id="533491061" name="Attēls 53349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F3242B1" w14:textId="77777777" w:rsidR="009F6C0A" w:rsidRPr="009F6C0A" w:rsidRDefault="009F6C0A" w:rsidP="003C113F">
      <w:pPr>
        <w:pStyle w:val="Header"/>
        <w:ind w:right="-1"/>
        <w:jc w:val="center"/>
        <w:rPr>
          <w:rFonts w:ascii="Times New Roman" w:hAnsi="Times New Roman"/>
          <w:sz w:val="20"/>
        </w:rPr>
      </w:pPr>
      <w:r w:rsidRPr="009F6C0A">
        <w:rPr>
          <w:rFonts w:ascii="Times New Roman" w:hAnsi="Times New Roman"/>
          <w:sz w:val="20"/>
        </w:rPr>
        <w:t>LATVIJAS REPUBLIKA</w:t>
      </w:r>
    </w:p>
    <w:p w14:paraId="063557F9" w14:textId="77777777" w:rsidR="009F6C0A" w:rsidRPr="009F6C0A" w:rsidRDefault="009F6C0A" w:rsidP="003C113F">
      <w:pPr>
        <w:pStyle w:val="Header"/>
        <w:ind w:right="-1"/>
        <w:jc w:val="center"/>
        <w:rPr>
          <w:rFonts w:ascii="Times New Roman" w:hAnsi="Times New Roman"/>
          <w:b/>
          <w:sz w:val="32"/>
          <w:szCs w:val="32"/>
        </w:rPr>
      </w:pPr>
      <w:r w:rsidRPr="009F6C0A">
        <w:rPr>
          <w:rFonts w:ascii="Times New Roman" w:hAnsi="Times New Roman"/>
          <w:b/>
          <w:sz w:val="32"/>
          <w:szCs w:val="32"/>
        </w:rPr>
        <w:t>DOBELES NOVADA DOME</w:t>
      </w:r>
    </w:p>
    <w:p w14:paraId="477C8C80" w14:textId="77777777" w:rsidR="009F6C0A" w:rsidRPr="009F6C0A" w:rsidRDefault="009F6C0A" w:rsidP="003C113F">
      <w:pPr>
        <w:pStyle w:val="Header"/>
        <w:ind w:right="-1"/>
        <w:jc w:val="center"/>
        <w:rPr>
          <w:rFonts w:ascii="Times New Roman" w:hAnsi="Times New Roman"/>
          <w:sz w:val="16"/>
          <w:szCs w:val="16"/>
        </w:rPr>
      </w:pPr>
      <w:r w:rsidRPr="009F6C0A">
        <w:rPr>
          <w:rFonts w:ascii="Times New Roman" w:hAnsi="Times New Roman"/>
          <w:sz w:val="16"/>
          <w:szCs w:val="16"/>
        </w:rPr>
        <w:t>Brīvības iela 17, Dobele, Dobeles novads, LV-3701</w:t>
      </w:r>
    </w:p>
    <w:p w14:paraId="1026E850" w14:textId="77777777" w:rsidR="009F6C0A" w:rsidRPr="009F6C0A" w:rsidRDefault="009F6C0A" w:rsidP="003C113F">
      <w:pPr>
        <w:pStyle w:val="Header"/>
        <w:pBdr>
          <w:bottom w:val="double" w:sz="6" w:space="1" w:color="auto"/>
        </w:pBdr>
        <w:ind w:right="-1"/>
        <w:jc w:val="center"/>
        <w:rPr>
          <w:rFonts w:ascii="Times New Roman" w:hAnsi="Times New Roman"/>
          <w:color w:val="000000"/>
        </w:rPr>
      </w:pPr>
      <w:r w:rsidRPr="009F6C0A">
        <w:rPr>
          <w:rFonts w:ascii="Times New Roman" w:hAnsi="Times New Roman"/>
          <w:sz w:val="16"/>
          <w:szCs w:val="16"/>
        </w:rPr>
        <w:t xml:space="preserve">Tālr. 63707269, 63700137, 63720940, e-pasts </w:t>
      </w:r>
      <w:hyperlink r:id="rId127" w:history="1">
        <w:r w:rsidRPr="009F6C0A">
          <w:rPr>
            <w:rStyle w:val="Hyperlink"/>
            <w:rFonts w:ascii="Times New Roman" w:hAnsi="Times New Roman"/>
            <w:color w:val="000000"/>
            <w:sz w:val="16"/>
            <w:szCs w:val="16"/>
          </w:rPr>
          <w:t>dome@dobele.lv</w:t>
        </w:r>
      </w:hyperlink>
    </w:p>
    <w:p w14:paraId="3FAB086C" w14:textId="77777777" w:rsidR="009F6C0A" w:rsidRPr="009F6C0A" w:rsidRDefault="009F6C0A" w:rsidP="003C113F">
      <w:pPr>
        <w:spacing w:after="0"/>
        <w:ind w:right="-1"/>
        <w:jc w:val="center"/>
        <w:rPr>
          <w:rFonts w:ascii="Times New Roman" w:hAnsi="Times New Roman"/>
          <w:b/>
        </w:rPr>
      </w:pPr>
    </w:p>
    <w:p w14:paraId="1F6EFC64" w14:textId="77777777" w:rsidR="009F6C0A" w:rsidRPr="009F6C0A" w:rsidRDefault="009F6C0A" w:rsidP="003C113F">
      <w:pPr>
        <w:pStyle w:val="NoSpacing"/>
        <w:ind w:right="-1"/>
        <w:jc w:val="center"/>
        <w:rPr>
          <w:b/>
        </w:rPr>
      </w:pPr>
      <w:r w:rsidRPr="009F6C0A">
        <w:rPr>
          <w:b/>
        </w:rPr>
        <w:t>LĒMUMS</w:t>
      </w:r>
    </w:p>
    <w:p w14:paraId="7FD5440B" w14:textId="77777777" w:rsidR="009F6C0A" w:rsidRPr="009F6C0A" w:rsidRDefault="009F6C0A" w:rsidP="003C113F">
      <w:pPr>
        <w:pStyle w:val="NoSpacing"/>
        <w:ind w:right="-1"/>
        <w:jc w:val="center"/>
        <w:rPr>
          <w:b/>
        </w:rPr>
      </w:pPr>
      <w:r w:rsidRPr="009F6C0A">
        <w:rPr>
          <w:b/>
        </w:rPr>
        <w:t>Dobelē</w:t>
      </w:r>
    </w:p>
    <w:p w14:paraId="33A05148" w14:textId="77777777" w:rsidR="009F6C0A" w:rsidRPr="009F6C0A" w:rsidRDefault="009F6C0A" w:rsidP="003C113F">
      <w:pPr>
        <w:pStyle w:val="NoSpacing"/>
        <w:ind w:right="-1"/>
        <w:jc w:val="both"/>
        <w:rPr>
          <w:b/>
        </w:rPr>
      </w:pPr>
    </w:p>
    <w:p w14:paraId="285B1797" w14:textId="60315222" w:rsidR="009F6C0A" w:rsidRPr="009F6C0A" w:rsidRDefault="009F6C0A" w:rsidP="003C113F">
      <w:pPr>
        <w:tabs>
          <w:tab w:val="center" w:pos="4153"/>
          <w:tab w:val="left" w:pos="5103"/>
          <w:tab w:val="left" w:pos="7513"/>
          <w:tab w:val="left" w:pos="8647"/>
          <w:tab w:val="right" w:pos="8931"/>
        </w:tabs>
        <w:spacing w:after="0"/>
        <w:ind w:left="113"/>
        <w:rPr>
          <w:rFonts w:ascii="Times New Roman" w:hAnsi="Times New Roman"/>
          <w:sz w:val="24"/>
          <w:szCs w:val="24"/>
        </w:rPr>
      </w:pPr>
      <w:r w:rsidRPr="009F6C0A">
        <w:rPr>
          <w:rFonts w:ascii="Times New Roman" w:hAnsi="Times New Roman"/>
          <w:b/>
          <w:sz w:val="24"/>
          <w:szCs w:val="24"/>
          <w:lang w:eastAsia="x-none"/>
        </w:rPr>
        <w:t>2023.</w:t>
      </w:r>
      <w:r w:rsidR="00D2232D">
        <w:rPr>
          <w:rFonts w:ascii="Times New Roman" w:hAnsi="Times New Roman"/>
          <w:b/>
          <w:sz w:val="24"/>
          <w:szCs w:val="24"/>
          <w:lang w:eastAsia="x-none"/>
        </w:rPr>
        <w:t xml:space="preserve"> </w:t>
      </w:r>
      <w:r w:rsidRPr="009F6C0A">
        <w:rPr>
          <w:rFonts w:ascii="Times New Roman" w:hAnsi="Times New Roman"/>
          <w:b/>
          <w:sz w:val="24"/>
          <w:szCs w:val="24"/>
          <w:lang w:eastAsia="x-none"/>
        </w:rPr>
        <w:t>gada 30.</w:t>
      </w:r>
      <w:r w:rsidR="00D2232D">
        <w:rPr>
          <w:rFonts w:ascii="Times New Roman" w:hAnsi="Times New Roman"/>
          <w:b/>
          <w:sz w:val="24"/>
          <w:szCs w:val="24"/>
          <w:lang w:eastAsia="x-none"/>
        </w:rPr>
        <w:t xml:space="preserve"> </w:t>
      </w:r>
      <w:r w:rsidRPr="009F6C0A">
        <w:rPr>
          <w:rFonts w:ascii="Times New Roman" w:hAnsi="Times New Roman"/>
          <w:b/>
          <w:sz w:val="24"/>
          <w:szCs w:val="24"/>
          <w:lang w:eastAsia="x-none"/>
        </w:rPr>
        <w:t>novembrī</w:t>
      </w:r>
      <w:r w:rsidRPr="009F6C0A">
        <w:rPr>
          <w:rFonts w:ascii="Times New Roman" w:hAnsi="Times New Roman"/>
          <w:b/>
          <w:sz w:val="24"/>
          <w:szCs w:val="24"/>
          <w:lang w:eastAsia="x-none"/>
        </w:rPr>
        <w:tab/>
        <w:t xml:space="preserve">                                                                                              </w:t>
      </w:r>
      <w:r w:rsidRPr="009F6C0A">
        <w:rPr>
          <w:rFonts w:ascii="Times New Roman" w:hAnsi="Times New Roman"/>
          <w:b/>
          <w:color w:val="000000"/>
          <w:sz w:val="24"/>
          <w:szCs w:val="24"/>
        </w:rPr>
        <w:t>Nr.</w:t>
      </w:r>
      <w:r w:rsidR="0028666C">
        <w:rPr>
          <w:rFonts w:ascii="Times New Roman" w:hAnsi="Times New Roman"/>
          <w:b/>
          <w:color w:val="000000"/>
          <w:sz w:val="24"/>
          <w:szCs w:val="24"/>
        </w:rPr>
        <w:t>545</w:t>
      </w:r>
      <w:r w:rsidRPr="009F6C0A">
        <w:rPr>
          <w:rFonts w:ascii="Times New Roman" w:hAnsi="Times New Roman"/>
          <w:b/>
          <w:color w:val="000000"/>
          <w:sz w:val="24"/>
          <w:szCs w:val="24"/>
        </w:rPr>
        <w:t>/15</w:t>
      </w:r>
    </w:p>
    <w:p w14:paraId="49A4CCED" w14:textId="77777777" w:rsidR="009F6C0A" w:rsidRPr="009F6C0A" w:rsidRDefault="009F6C0A" w:rsidP="003C113F">
      <w:pPr>
        <w:pStyle w:val="NoSpacing"/>
        <w:ind w:right="-1"/>
        <w:jc w:val="both"/>
        <w:rPr>
          <w:b/>
        </w:rPr>
      </w:pPr>
    </w:p>
    <w:p w14:paraId="52568E77" w14:textId="77777777" w:rsidR="009F6C0A" w:rsidRPr="009F6C0A" w:rsidRDefault="009F6C0A" w:rsidP="003C113F">
      <w:pPr>
        <w:spacing w:after="0"/>
        <w:ind w:right="-1" w:firstLine="720"/>
        <w:jc w:val="center"/>
        <w:rPr>
          <w:rFonts w:ascii="Times New Roman" w:hAnsi="Times New Roman"/>
          <w:b/>
          <w:sz w:val="24"/>
          <w:szCs w:val="24"/>
          <w:u w:val="single"/>
        </w:rPr>
      </w:pPr>
      <w:r w:rsidRPr="009F6C0A">
        <w:rPr>
          <w:rFonts w:ascii="Times New Roman" w:hAnsi="Times New Roman"/>
          <w:b/>
          <w:sz w:val="24"/>
          <w:szCs w:val="24"/>
          <w:u w:val="single"/>
        </w:rPr>
        <w:t xml:space="preserve">Par lauksaimniecībā izmantojamās zemes „Spilvas”, </w:t>
      </w:r>
    </w:p>
    <w:p w14:paraId="5DA45A6C" w14:textId="77777777" w:rsidR="009F6C0A" w:rsidRPr="009F6C0A" w:rsidRDefault="009F6C0A" w:rsidP="003C113F">
      <w:pPr>
        <w:spacing w:after="0"/>
        <w:ind w:right="-1" w:firstLine="720"/>
        <w:jc w:val="center"/>
        <w:rPr>
          <w:rFonts w:ascii="Times New Roman" w:hAnsi="Times New Roman"/>
          <w:b/>
          <w:sz w:val="24"/>
          <w:szCs w:val="24"/>
          <w:u w:val="single"/>
        </w:rPr>
      </w:pPr>
      <w:r w:rsidRPr="009F6C0A">
        <w:rPr>
          <w:rFonts w:ascii="Times New Roman" w:hAnsi="Times New Roman"/>
          <w:b/>
          <w:sz w:val="24"/>
          <w:szCs w:val="24"/>
          <w:u w:val="single"/>
        </w:rPr>
        <w:t>Vītiņu pagastā, Dobeles novadā, atsavināšanu izsolē</w:t>
      </w:r>
    </w:p>
    <w:p w14:paraId="052DD05B" w14:textId="77777777" w:rsidR="009F6C0A" w:rsidRPr="009F6C0A" w:rsidRDefault="009F6C0A" w:rsidP="003C113F">
      <w:pPr>
        <w:spacing w:after="0"/>
        <w:ind w:right="-1" w:firstLine="720"/>
        <w:jc w:val="both"/>
        <w:rPr>
          <w:rFonts w:ascii="Times New Roman" w:hAnsi="Times New Roman"/>
          <w:sz w:val="24"/>
          <w:szCs w:val="24"/>
        </w:rPr>
      </w:pPr>
    </w:p>
    <w:p w14:paraId="499EF4D8" w14:textId="77777777" w:rsidR="009F6C0A" w:rsidRPr="009F6C0A" w:rsidRDefault="009F6C0A" w:rsidP="003C113F">
      <w:pPr>
        <w:spacing w:after="0"/>
        <w:ind w:right="-2" w:firstLine="709"/>
        <w:jc w:val="both"/>
        <w:rPr>
          <w:rFonts w:ascii="Times New Roman" w:hAnsi="Times New Roman"/>
          <w:sz w:val="24"/>
          <w:szCs w:val="24"/>
        </w:rPr>
      </w:pPr>
      <w:r w:rsidRPr="009F6C0A">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„Spilvas”, Vītiņu pagastā, Dobeles novadā, kadastra numurs 46940040123 (turpmāk – Īpašums). </w:t>
      </w:r>
    </w:p>
    <w:p w14:paraId="7223EEBD" w14:textId="77777777" w:rsidR="009F6C0A" w:rsidRPr="009F6C0A" w:rsidRDefault="009F6C0A" w:rsidP="003C113F">
      <w:pPr>
        <w:spacing w:after="0"/>
        <w:ind w:right="-2" w:firstLine="709"/>
        <w:jc w:val="both"/>
        <w:rPr>
          <w:rFonts w:ascii="Times New Roman" w:hAnsi="Times New Roman"/>
          <w:sz w:val="24"/>
          <w:szCs w:val="24"/>
        </w:rPr>
      </w:pPr>
      <w:r w:rsidRPr="009F6C0A">
        <w:rPr>
          <w:rFonts w:ascii="Times New Roman" w:hAnsi="Times New Roman"/>
          <w:sz w:val="24"/>
          <w:szCs w:val="24"/>
        </w:rPr>
        <w:t>Izskatot minēto ierosinājumu, Dobeles novada dome konstatēja:</w:t>
      </w:r>
    </w:p>
    <w:p w14:paraId="678AB48E" w14:textId="77777777" w:rsidR="009F6C0A" w:rsidRPr="009F6C0A" w:rsidRDefault="009F6C0A" w:rsidP="003C113F">
      <w:pPr>
        <w:spacing w:after="0"/>
        <w:ind w:right="-2" w:firstLine="709"/>
        <w:jc w:val="both"/>
        <w:rPr>
          <w:rFonts w:ascii="Times New Roman" w:hAnsi="Times New Roman"/>
          <w:sz w:val="24"/>
          <w:szCs w:val="24"/>
        </w:rPr>
      </w:pPr>
      <w:r w:rsidRPr="009F6C0A">
        <w:rPr>
          <w:rFonts w:ascii="Times New Roman" w:hAnsi="Times New Roman"/>
          <w:sz w:val="24"/>
          <w:szCs w:val="24"/>
        </w:rPr>
        <w:t xml:space="preserve">Īpašums reģistrēts Zemgales rajona tiesas Vītiņu pagasta zemesgrāmatas nodalījumā Nr. 100000750156 un uz to nostiprinātas īpašuma tiesības pašvaldībai. Īpašums sastāv no vienas zemes vienības ar kadastra apzīmējumu 46940040027,  platība 6,22 ha, tai skaitā 5,17 ha lauksaimniecībā izmantojamā zeme un 0,79 ha meža zeme un meža audze.   </w:t>
      </w:r>
    </w:p>
    <w:p w14:paraId="4F3D9B01" w14:textId="77777777" w:rsidR="009F6C0A" w:rsidRPr="009F6C0A" w:rsidRDefault="009F6C0A" w:rsidP="003C113F">
      <w:pPr>
        <w:spacing w:after="0"/>
        <w:ind w:right="-2" w:firstLine="709"/>
        <w:jc w:val="both"/>
        <w:rPr>
          <w:rFonts w:ascii="Times New Roman" w:hAnsi="Times New Roman"/>
          <w:sz w:val="24"/>
          <w:szCs w:val="24"/>
        </w:rPr>
      </w:pPr>
      <w:r w:rsidRPr="009F6C0A">
        <w:rPr>
          <w:rFonts w:ascii="Times New Roman" w:hAnsi="Times New Roman"/>
          <w:sz w:val="24"/>
          <w:szCs w:val="24"/>
        </w:rPr>
        <w:t>Īpašums nav nodots nomā un tas nav nepieciešams pašvaldības funkciju nodrošināšanai.</w:t>
      </w:r>
    </w:p>
    <w:p w14:paraId="09705307" w14:textId="77777777" w:rsidR="009F6C0A" w:rsidRPr="009F6C0A" w:rsidRDefault="009F6C0A" w:rsidP="003C113F">
      <w:pPr>
        <w:spacing w:after="0"/>
        <w:ind w:right="-2" w:firstLine="709"/>
        <w:jc w:val="both"/>
        <w:rPr>
          <w:rFonts w:ascii="Times New Roman" w:hAnsi="Times New Roman"/>
          <w:sz w:val="24"/>
          <w:szCs w:val="24"/>
        </w:rPr>
      </w:pPr>
      <w:r w:rsidRPr="009F6C0A">
        <w:rPr>
          <w:rFonts w:ascii="Times New Roman" w:hAnsi="Times New Roman"/>
          <w:sz w:val="24"/>
          <w:szCs w:val="24"/>
        </w:rPr>
        <w:t>Ņemot vērā norādītos apstākļus, lietderīgākā rīcība ir atzīstama Īpašuma atsavināšana atklātā mutiskā izsolē ar augšupejošu soli.</w:t>
      </w:r>
    </w:p>
    <w:p w14:paraId="352DE8F8" w14:textId="77777777" w:rsidR="009F6C0A" w:rsidRPr="009F6C0A" w:rsidRDefault="009F6C0A" w:rsidP="003C113F">
      <w:pPr>
        <w:spacing w:after="0"/>
        <w:ind w:right="-2" w:firstLine="709"/>
        <w:jc w:val="both"/>
        <w:rPr>
          <w:rFonts w:ascii="Times New Roman" w:hAnsi="Times New Roman"/>
          <w:sz w:val="24"/>
          <w:szCs w:val="24"/>
        </w:rPr>
      </w:pPr>
      <w:r w:rsidRPr="009F6C0A">
        <w:rPr>
          <w:rFonts w:ascii="Times New Roman" w:hAnsi="Times New Roman"/>
          <w:sz w:val="24"/>
          <w:szCs w:val="24"/>
        </w:rPr>
        <w:t xml:space="preserve">Saskaņā ar 2023. gada 2.novembrī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31700 EUR (trīsdesmit viens tūkstotis septiņi simti </w:t>
      </w:r>
      <w:r w:rsidRPr="009F6C0A">
        <w:rPr>
          <w:rFonts w:ascii="Times New Roman" w:hAnsi="Times New Roman"/>
          <w:i/>
          <w:iCs/>
          <w:sz w:val="24"/>
          <w:szCs w:val="24"/>
        </w:rPr>
        <w:t>euro</w:t>
      </w:r>
      <w:r w:rsidRPr="009F6C0A">
        <w:rPr>
          <w:rFonts w:ascii="Times New Roman" w:hAnsi="Times New Roman"/>
          <w:sz w:val="24"/>
          <w:szCs w:val="24"/>
        </w:rPr>
        <w:t xml:space="preserve">) tai skaitā, meža audzei – 3000 EUR (trīs tūkstoši </w:t>
      </w:r>
      <w:r w:rsidRPr="009F6C0A">
        <w:rPr>
          <w:rFonts w:ascii="Times New Roman" w:hAnsi="Times New Roman"/>
          <w:i/>
          <w:iCs/>
          <w:sz w:val="24"/>
          <w:szCs w:val="24"/>
        </w:rPr>
        <w:t>euro</w:t>
      </w:r>
      <w:r w:rsidRPr="009F6C0A">
        <w:rPr>
          <w:rFonts w:ascii="Times New Roman" w:hAnsi="Times New Roman"/>
          <w:sz w:val="24"/>
          <w:szCs w:val="24"/>
        </w:rPr>
        <w:t>) apmērā.</w:t>
      </w:r>
    </w:p>
    <w:p w14:paraId="3D4F3920" w14:textId="77777777" w:rsidR="009F6C0A" w:rsidRPr="009F6C0A" w:rsidRDefault="009F6C0A" w:rsidP="003C113F">
      <w:pPr>
        <w:spacing w:after="0"/>
        <w:ind w:right="-2" w:firstLine="709"/>
        <w:jc w:val="both"/>
        <w:rPr>
          <w:rFonts w:ascii="Times New Roman" w:hAnsi="Times New Roman"/>
          <w:sz w:val="24"/>
          <w:szCs w:val="24"/>
        </w:rPr>
      </w:pPr>
      <w:r w:rsidRPr="009F6C0A">
        <w:rPr>
          <w:rFonts w:ascii="Times New Roman" w:hAnsi="Times New Roman"/>
          <w:sz w:val="24"/>
          <w:szCs w:val="24"/>
        </w:rPr>
        <w:t>Saskaņā ar Publiskas personas mantas atsavināšanas likuma Pārejas noteikumu 12. 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 gada 31. decembrī.</w:t>
      </w:r>
    </w:p>
    <w:p w14:paraId="234F61F5" w14:textId="77777777" w:rsidR="009F6C0A" w:rsidRPr="009F6C0A" w:rsidRDefault="009F6C0A" w:rsidP="003C113F">
      <w:pPr>
        <w:spacing w:after="0"/>
        <w:ind w:right="-2" w:firstLine="709"/>
        <w:jc w:val="both"/>
        <w:rPr>
          <w:rFonts w:ascii="Times New Roman" w:hAnsi="Times New Roman"/>
          <w:sz w:val="24"/>
          <w:szCs w:val="24"/>
        </w:rPr>
      </w:pPr>
      <w:r w:rsidRPr="009F6C0A">
        <w:rPr>
          <w:rFonts w:ascii="Times New Roman" w:hAnsi="Times New Roman"/>
          <w:sz w:val="24"/>
          <w:szCs w:val="24"/>
        </w:rPr>
        <w:t xml:space="preserve">Saskaņā ar Valsts zemes dienesta Nekustamā īpašuma valsts kadastra informācijas sistēmā norādītiem datiem Īpašuma aktuālā kadastrālā vērtība ir 6999 EUR (seši tūkstoši deviņi simti deviņdesmit deviņi </w:t>
      </w:r>
      <w:r w:rsidRPr="009F6C0A">
        <w:rPr>
          <w:rFonts w:ascii="Times New Roman" w:hAnsi="Times New Roman"/>
          <w:i/>
          <w:iCs/>
          <w:sz w:val="24"/>
          <w:szCs w:val="24"/>
        </w:rPr>
        <w:t>euro</w:t>
      </w:r>
      <w:r w:rsidRPr="009F6C0A">
        <w:rPr>
          <w:rFonts w:ascii="Times New Roman" w:hAnsi="Times New Roman"/>
          <w:sz w:val="24"/>
          <w:szCs w:val="24"/>
        </w:rPr>
        <w:t>).</w:t>
      </w:r>
    </w:p>
    <w:p w14:paraId="376DCBF8" w14:textId="33310B59" w:rsidR="009F6C0A" w:rsidRPr="009F6C0A" w:rsidRDefault="009F6C0A" w:rsidP="003C113F">
      <w:pPr>
        <w:spacing w:after="0"/>
        <w:ind w:right="-2" w:firstLine="709"/>
        <w:jc w:val="both"/>
        <w:rPr>
          <w:rFonts w:ascii="Times New Roman" w:hAnsi="Times New Roman"/>
          <w:sz w:val="24"/>
          <w:szCs w:val="24"/>
        </w:rPr>
      </w:pPr>
      <w:r w:rsidRPr="009F6C0A">
        <w:rPr>
          <w:rFonts w:ascii="Times New Roman" w:hAnsi="Times New Roman"/>
          <w:sz w:val="24"/>
          <w:szCs w:val="24"/>
        </w:rPr>
        <w:t xml:space="preserve">Saskaņā ar Pašvaldību likuma 10.panta pirmās daļas 16.punktu, 73.panta ceturto daļu, Publiskas personas mantas atsavināšanas likuma 4.panta pirmo daļu, 5.panta pirmo daļu, 8.panta trešo daļu, 9.panta otro daļu, 10.panta pirmo un otro daļu, </w:t>
      </w:r>
      <w:r w:rsidRPr="009F6C0A">
        <w:rPr>
          <w:rFonts w:ascii="Times New Roman" w:hAnsi="Times New Roman"/>
          <w:sz w:val="24"/>
          <w:szCs w:val="24"/>
          <w:lang w:eastAsia="ar-SA"/>
        </w:rPr>
        <w:t xml:space="preserve">atklāti balsojot: </w:t>
      </w:r>
      <w:r w:rsidR="008F7447" w:rsidRPr="00644206">
        <w:rPr>
          <w:rFonts w:ascii="Times New Roman" w:hAnsi="Times New Roman"/>
          <w:sz w:val="24"/>
          <w:szCs w:val="24"/>
          <w:lang w:eastAsia="lv-LV"/>
        </w:rPr>
        <w:t>PAR - 1</w:t>
      </w:r>
      <w:r w:rsidR="008F7447">
        <w:rPr>
          <w:rFonts w:ascii="Times New Roman" w:hAnsi="Times New Roman"/>
          <w:sz w:val="24"/>
          <w:szCs w:val="24"/>
          <w:lang w:eastAsia="lv-LV"/>
        </w:rPr>
        <w:t>5</w:t>
      </w:r>
      <w:r w:rsidR="008F7447" w:rsidRPr="00644206">
        <w:rPr>
          <w:rFonts w:ascii="Times New Roman" w:hAnsi="Times New Roman"/>
          <w:sz w:val="24"/>
          <w:szCs w:val="24"/>
          <w:lang w:eastAsia="lv-LV"/>
        </w:rPr>
        <w:t xml:space="preserve"> </w:t>
      </w:r>
      <w:r w:rsidR="008F7447" w:rsidRPr="00644206">
        <w:rPr>
          <w:rFonts w:ascii="Times New Roman" w:hAnsi="Times New Roman"/>
          <w:sz w:val="24"/>
          <w:szCs w:val="24"/>
        </w:rPr>
        <w:t>(</w:t>
      </w:r>
      <w:r w:rsidR="008F7447">
        <w:rPr>
          <w:rFonts w:ascii="Times New Roman" w:hAnsi="Times New Roman"/>
          <w:sz w:val="24"/>
          <w:szCs w:val="24"/>
        </w:rPr>
        <w:t xml:space="preserve">Girts Ante, </w:t>
      </w:r>
      <w:r w:rsidR="008F7447" w:rsidRPr="00E87BF8">
        <w:rPr>
          <w:rFonts w:ascii="Times New Roman" w:hAnsi="Times New Roman"/>
          <w:bCs/>
          <w:sz w:val="24"/>
          <w:szCs w:val="24"/>
          <w:lang w:eastAsia="et-EE"/>
        </w:rPr>
        <w:t xml:space="preserve">Sarmīte Dude, Māris Feldmanis, </w:t>
      </w:r>
      <w:r w:rsidR="008F7447">
        <w:rPr>
          <w:rFonts w:ascii="Times New Roman" w:hAnsi="Times New Roman"/>
          <w:bCs/>
          <w:sz w:val="24"/>
          <w:szCs w:val="24"/>
          <w:lang w:eastAsia="et-EE"/>
        </w:rPr>
        <w:t xml:space="preserve">Edgars Gaigalis, Ivars Gorskis, </w:t>
      </w:r>
      <w:r w:rsidR="008F7447" w:rsidRPr="00E87BF8">
        <w:rPr>
          <w:rFonts w:ascii="Times New Roman" w:hAnsi="Times New Roman"/>
          <w:bCs/>
          <w:sz w:val="24"/>
          <w:szCs w:val="24"/>
          <w:lang w:eastAsia="et-EE"/>
        </w:rPr>
        <w:t>Linda Karloviča</w:t>
      </w:r>
      <w:r w:rsidR="008F7447">
        <w:rPr>
          <w:rFonts w:ascii="Times New Roman" w:hAnsi="Times New Roman"/>
          <w:bCs/>
          <w:sz w:val="24"/>
          <w:szCs w:val="24"/>
          <w:lang w:eastAsia="et-EE"/>
        </w:rPr>
        <w:t>,</w:t>
      </w:r>
      <w:r w:rsidR="008F7447" w:rsidRPr="00E87BF8">
        <w:rPr>
          <w:rFonts w:ascii="Times New Roman" w:hAnsi="Times New Roman"/>
          <w:bCs/>
          <w:sz w:val="24"/>
          <w:szCs w:val="24"/>
          <w:lang w:eastAsia="et-EE"/>
        </w:rPr>
        <w:t xml:space="preserve"> Edgars Laimiņš, Sintija Liekniņa</w:t>
      </w:r>
      <w:r w:rsidR="008F7447">
        <w:rPr>
          <w:rFonts w:ascii="Times New Roman" w:hAnsi="Times New Roman"/>
          <w:bCs/>
          <w:sz w:val="24"/>
          <w:szCs w:val="24"/>
          <w:lang w:eastAsia="et-EE"/>
        </w:rPr>
        <w:t>,</w:t>
      </w:r>
      <w:r w:rsidR="008F7447" w:rsidRPr="00E87BF8">
        <w:rPr>
          <w:rFonts w:ascii="Times New Roman" w:hAnsi="Times New Roman"/>
          <w:bCs/>
          <w:sz w:val="24"/>
          <w:szCs w:val="24"/>
          <w:lang w:eastAsia="et-EE"/>
        </w:rPr>
        <w:t xml:space="preserve"> Sanita Olševska, Andris Podvinskis, Viesturs Reinfelds, Dace Reinika, </w:t>
      </w:r>
      <w:r w:rsidR="008F7447">
        <w:rPr>
          <w:rFonts w:ascii="Times New Roman" w:hAnsi="Times New Roman"/>
          <w:bCs/>
          <w:sz w:val="24"/>
          <w:szCs w:val="24"/>
          <w:lang w:eastAsia="et-EE"/>
        </w:rPr>
        <w:t xml:space="preserve">Guntis </w:t>
      </w:r>
      <w:r w:rsidR="008F7447">
        <w:rPr>
          <w:rFonts w:ascii="Times New Roman" w:hAnsi="Times New Roman"/>
          <w:bCs/>
          <w:sz w:val="24"/>
          <w:szCs w:val="24"/>
          <w:lang w:eastAsia="et-EE"/>
        </w:rPr>
        <w:lastRenderedPageBreak/>
        <w:t xml:space="preserve">Safranovičs, </w:t>
      </w:r>
      <w:r w:rsidR="008F7447" w:rsidRPr="00E87BF8">
        <w:rPr>
          <w:rFonts w:ascii="Times New Roman" w:hAnsi="Times New Roman"/>
          <w:bCs/>
          <w:sz w:val="24"/>
          <w:szCs w:val="24"/>
          <w:lang w:eastAsia="et-EE"/>
        </w:rPr>
        <w:t>Ivars Stanga</w:t>
      </w:r>
      <w:r w:rsidR="008F7447">
        <w:rPr>
          <w:rFonts w:ascii="Times New Roman" w:hAnsi="Times New Roman"/>
          <w:bCs/>
          <w:sz w:val="24"/>
          <w:szCs w:val="24"/>
          <w:lang w:eastAsia="et-EE"/>
        </w:rPr>
        <w:t>, Indra Špela</w:t>
      </w:r>
      <w:r w:rsidR="008F7447" w:rsidRPr="00644206">
        <w:rPr>
          <w:rFonts w:ascii="Times New Roman" w:hAnsi="Times New Roman"/>
          <w:bCs/>
          <w:sz w:val="24"/>
          <w:szCs w:val="24"/>
          <w:lang w:eastAsia="et-EE"/>
        </w:rPr>
        <w:t xml:space="preserve">), </w:t>
      </w:r>
      <w:r w:rsidR="008F7447" w:rsidRPr="00644206">
        <w:rPr>
          <w:rFonts w:ascii="Times New Roman" w:hAnsi="Times New Roman"/>
          <w:sz w:val="24"/>
          <w:szCs w:val="24"/>
          <w:lang w:eastAsia="lv-LV"/>
        </w:rPr>
        <w:t xml:space="preserve">PRET </w:t>
      </w:r>
      <w:r w:rsidR="008F7447">
        <w:rPr>
          <w:rFonts w:ascii="Times New Roman" w:hAnsi="Times New Roman"/>
          <w:sz w:val="24"/>
          <w:szCs w:val="24"/>
        </w:rPr>
        <w:t>–</w:t>
      </w:r>
      <w:r w:rsidR="008F7447" w:rsidRPr="00644206">
        <w:rPr>
          <w:rFonts w:ascii="Times New Roman" w:hAnsi="Times New Roman"/>
          <w:sz w:val="24"/>
          <w:szCs w:val="24"/>
          <w:lang w:eastAsia="lv-LV"/>
        </w:rPr>
        <w:t xml:space="preserve"> </w:t>
      </w:r>
      <w:r w:rsidR="008F7447">
        <w:rPr>
          <w:rFonts w:ascii="Times New Roman" w:hAnsi="Times New Roman"/>
          <w:sz w:val="24"/>
          <w:szCs w:val="24"/>
          <w:lang w:eastAsia="lv-LV"/>
        </w:rPr>
        <w:t>2 (</w:t>
      </w:r>
      <w:r w:rsidR="008F7447" w:rsidRPr="00E87BF8">
        <w:rPr>
          <w:rFonts w:ascii="Times New Roman" w:eastAsia="Times New Roman" w:hAnsi="Times New Roman"/>
          <w:bCs/>
          <w:sz w:val="24"/>
          <w:szCs w:val="24"/>
          <w:lang w:eastAsia="et-EE"/>
        </w:rPr>
        <w:t>Kristīne Briede,</w:t>
      </w:r>
      <w:r w:rsidR="008F7447" w:rsidRPr="008F7447">
        <w:rPr>
          <w:rFonts w:ascii="Times New Roman" w:hAnsi="Times New Roman"/>
          <w:bCs/>
          <w:sz w:val="24"/>
          <w:szCs w:val="24"/>
          <w:lang w:eastAsia="et-EE"/>
        </w:rPr>
        <w:t xml:space="preserve"> </w:t>
      </w:r>
      <w:r w:rsidR="008F7447">
        <w:rPr>
          <w:rFonts w:ascii="Times New Roman" w:hAnsi="Times New Roman"/>
          <w:bCs/>
          <w:sz w:val="24"/>
          <w:szCs w:val="24"/>
          <w:lang w:eastAsia="et-EE"/>
        </w:rPr>
        <w:t>Ainārs Meiers),</w:t>
      </w:r>
      <w:r w:rsidR="008F7447" w:rsidRPr="00644206">
        <w:rPr>
          <w:rFonts w:ascii="Times New Roman" w:hAnsi="Times New Roman"/>
          <w:sz w:val="24"/>
          <w:szCs w:val="24"/>
          <w:lang w:eastAsia="lv-LV"/>
        </w:rPr>
        <w:t xml:space="preserve"> ATTURAS </w:t>
      </w:r>
      <w:r w:rsidR="008F7447" w:rsidRPr="00644206">
        <w:rPr>
          <w:rFonts w:ascii="Times New Roman" w:hAnsi="Times New Roman"/>
          <w:sz w:val="24"/>
          <w:szCs w:val="24"/>
        </w:rPr>
        <w:t>-</w:t>
      </w:r>
      <w:r w:rsidR="008F7447" w:rsidRPr="00644206">
        <w:rPr>
          <w:rFonts w:ascii="Times New Roman" w:hAnsi="Times New Roman"/>
          <w:sz w:val="24"/>
          <w:szCs w:val="24"/>
          <w:lang w:eastAsia="lv-LV"/>
        </w:rPr>
        <w:t xml:space="preserve"> </w:t>
      </w:r>
      <w:r w:rsidR="008F7447" w:rsidRPr="00644206">
        <w:rPr>
          <w:rFonts w:ascii="Times New Roman" w:hAnsi="Times New Roman"/>
          <w:sz w:val="24"/>
          <w:szCs w:val="24"/>
        </w:rPr>
        <w:t>nav</w:t>
      </w:r>
      <w:r w:rsidR="008F7447" w:rsidRPr="00644206">
        <w:rPr>
          <w:rFonts w:ascii="Times New Roman" w:hAnsi="Times New Roman"/>
          <w:sz w:val="24"/>
          <w:szCs w:val="24"/>
          <w:lang w:eastAsia="lv-LV"/>
        </w:rPr>
        <w:t>,</w:t>
      </w:r>
      <w:r w:rsidR="008F7447">
        <w:rPr>
          <w:rFonts w:ascii="Times New Roman" w:hAnsi="Times New Roman"/>
          <w:sz w:val="24"/>
          <w:szCs w:val="24"/>
          <w:lang w:eastAsia="lv-LV"/>
        </w:rPr>
        <w:t xml:space="preserve"> </w:t>
      </w:r>
      <w:r w:rsidRPr="009F6C0A">
        <w:rPr>
          <w:rFonts w:ascii="Times New Roman" w:hAnsi="Times New Roman"/>
          <w:sz w:val="24"/>
          <w:szCs w:val="24"/>
        </w:rPr>
        <w:t xml:space="preserve">Dobeles novada dome </w:t>
      </w:r>
      <w:r w:rsidRPr="009F6C0A">
        <w:rPr>
          <w:rFonts w:ascii="Times New Roman" w:hAnsi="Times New Roman"/>
          <w:bCs/>
          <w:sz w:val="24"/>
          <w:szCs w:val="24"/>
        </w:rPr>
        <w:t>NOLEMJ</w:t>
      </w:r>
      <w:r w:rsidRPr="009F6C0A">
        <w:rPr>
          <w:rFonts w:ascii="Times New Roman" w:hAnsi="Times New Roman"/>
          <w:sz w:val="24"/>
          <w:szCs w:val="24"/>
        </w:rPr>
        <w:t>::</w:t>
      </w:r>
    </w:p>
    <w:p w14:paraId="0A36CC61" w14:textId="64A0D0B8" w:rsidR="009F6C0A" w:rsidRPr="00E43975" w:rsidRDefault="009F6C0A" w:rsidP="00C43868">
      <w:pPr>
        <w:pStyle w:val="ListParagraph"/>
        <w:numPr>
          <w:ilvl w:val="0"/>
          <w:numId w:val="22"/>
        </w:numPr>
        <w:autoSpaceDN w:val="0"/>
        <w:ind w:left="426" w:right="-2" w:hanging="284"/>
        <w:contextualSpacing/>
        <w:jc w:val="both"/>
        <w:rPr>
          <w:rFonts w:ascii="Times New Roman" w:hAnsi="Times New Roman"/>
        </w:rPr>
      </w:pPr>
      <w:r w:rsidRPr="00E43975">
        <w:rPr>
          <w:rFonts w:ascii="Times New Roman" w:hAnsi="Times New Roman"/>
        </w:rPr>
        <w:t>Atsavināt nekustamo īpašumu „Spilvas”, Vītiņu pagastā, Dobeles novadā, kadastra numurs 46940040123, kas sastāv no vienas zemes vienības ar kadastra apzīmējumu 46940040027,  platība 6,22 ha, tai skaitā 5,17 ha lauksaimniecībā izmantojamā zeme un 0,79 ha meža zeme un meža audze, pārdodot to atklātā mutiskā izsolē ar augšupejošu soli.</w:t>
      </w:r>
    </w:p>
    <w:p w14:paraId="734B4C33" w14:textId="307B6871" w:rsidR="009F6C0A" w:rsidRPr="00C43868" w:rsidRDefault="009F6C0A" w:rsidP="00C43868">
      <w:pPr>
        <w:pStyle w:val="ListParagraph"/>
        <w:numPr>
          <w:ilvl w:val="0"/>
          <w:numId w:val="22"/>
        </w:numPr>
        <w:autoSpaceDN w:val="0"/>
        <w:ind w:left="426" w:right="-2" w:hanging="284"/>
        <w:jc w:val="both"/>
        <w:rPr>
          <w:rFonts w:ascii="Times New Roman" w:hAnsi="Times New Roman"/>
        </w:rPr>
      </w:pPr>
      <w:r w:rsidRPr="00C43868">
        <w:rPr>
          <w:rFonts w:ascii="Times New Roman" w:hAnsi="Times New Roman"/>
        </w:rPr>
        <w:t xml:space="preserve">Noteikt lēmuma 1. punktā minētā nekustamā īpašuma izsoles sākumcenu 31700 EUR (trīsdesmit viens tūkstotis septiņi simti </w:t>
      </w:r>
      <w:r w:rsidRPr="00C43868">
        <w:rPr>
          <w:rFonts w:ascii="Times New Roman" w:hAnsi="Times New Roman"/>
          <w:i/>
          <w:iCs/>
        </w:rPr>
        <w:t>euro</w:t>
      </w:r>
      <w:r w:rsidRPr="00C43868">
        <w:rPr>
          <w:rFonts w:ascii="Times New Roman" w:hAnsi="Times New Roman"/>
        </w:rPr>
        <w:t xml:space="preserve">) tai skaitā, meža audzei – 3000 EUR (trīs tūkstoši </w:t>
      </w:r>
      <w:r w:rsidRPr="00C43868">
        <w:rPr>
          <w:rFonts w:ascii="Times New Roman" w:hAnsi="Times New Roman"/>
          <w:i/>
          <w:iCs/>
        </w:rPr>
        <w:t>euro</w:t>
      </w:r>
      <w:r w:rsidRPr="00C43868">
        <w:rPr>
          <w:rFonts w:ascii="Times New Roman" w:hAnsi="Times New Roman"/>
        </w:rPr>
        <w:t xml:space="preserve">)  apmērā. </w:t>
      </w:r>
    </w:p>
    <w:p w14:paraId="2AB72BC0" w14:textId="77777777" w:rsidR="009F6C0A" w:rsidRPr="009F6C0A" w:rsidRDefault="009F6C0A" w:rsidP="00C43868">
      <w:pPr>
        <w:numPr>
          <w:ilvl w:val="0"/>
          <w:numId w:val="22"/>
        </w:numPr>
        <w:autoSpaceDN w:val="0"/>
        <w:spacing w:after="0" w:line="240" w:lineRule="auto"/>
        <w:ind w:left="426" w:right="-2" w:hanging="284"/>
        <w:contextualSpacing/>
        <w:jc w:val="both"/>
        <w:rPr>
          <w:rFonts w:ascii="Times New Roman" w:eastAsiaTheme="minorHAnsi" w:hAnsi="Times New Roman"/>
          <w:sz w:val="24"/>
          <w:szCs w:val="24"/>
        </w:rPr>
      </w:pPr>
      <w:r w:rsidRPr="009F6C0A">
        <w:rPr>
          <w:rFonts w:ascii="Times New Roman" w:eastAsia="Arial" w:hAnsi="Times New Roman"/>
          <w:kern w:val="2"/>
          <w:sz w:val="24"/>
          <w:szCs w:val="24"/>
        </w:rPr>
        <w:t xml:space="preserve">Uzdot Dobeles novada pašvaldības Īpašumu komisijai apstiprināt izsoles noteikumus un organizēt nekustamā īpašuma atsavināšanu Publiskas personas atsavināšanas likumā noteiktā kārtībā. </w:t>
      </w:r>
    </w:p>
    <w:p w14:paraId="50163BE4" w14:textId="77777777" w:rsidR="009F6C0A" w:rsidRPr="009F6C0A" w:rsidRDefault="009F6C0A" w:rsidP="003C113F">
      <w:pPr>
        <w:autoSpaceDN w:val="0"/>
        <w:spacing w:after="0"/>
        <w:ind w:left="426" w:right="-2"/>
        <w:contextualSpacing/>
        <w:jc w:val="both"/>
        <w:rPr>
          <w:rFonts w:ascii="Times New Roman" w:eastAsiaTheme="minorHAnsi" w:hAnsi="Times New Roman"/>
          <w:sz w:val="24"/>
          <w:szCs w:val="24"/>
        </w:rPr>
      </w:pPr>
    </w:p>
    <w:p w14:paraId="00047D30" w14:textId="77777777" w:rsidR="009F6C0A" w:rsidRPr="009F6C0A" w:rsidRDefault="009F6C0A" w:rsidP="003C113F">
      <w:pPr>
        <w:autoSpaceDN w:val="0"/>
        <w:spacing w:after="0"/>
        <w:ind w:left="66" w:right="-1"/>
        <w:contextualSpacing/>
        <w:jc w:val="both"/>
        <w:rPr>
          <w:rFonts w:ascii="Times New Roman" w:eastAsia="Arial" w:hAnsi="Times New Roman"/>
          <w:kern w:val="2"/>
          <w:sz w:val="24"/>
          <w:szCs w:val="24"/>
        </w:rPr>
      </w:pPr>
    </w:p>
    <w:p w14:paraId="4743485E" w14:textId="77777777" w:rsidR="009F6C0A" w:rsidRPr="009F6C0A" w:rsidRDefault="009F6C0A" w:rsidP="003C113F">
      <w:pPr>
        <w:autoSpaceDN w:val="0"/>
        <w:spacing w:after="0"/>
        <w:ind w:right="-1"/>
        <w:contextualSpacing/>
        <w:jc w:val="both"/>
        <w:rPr>
          <w:rFonts w:ascii="Times New Roman" w:eastAsiaTheme="minorHAnsi" w:hAnsi="Times New Roman"/>
          <w:sz w:val="24"/>
          <w:szCs w:val="24"/>
        </w:rPr>
      </w:pPr>
      <w:r w:rsidRPr="009F6C0A">
        <w:rPr>
          <w:rFonts w:ascii="Times New Roman" w:eastAsiaTheme="minorHAnsi" w:hAnsi="Times New Roman"/>
          <w:sz w:val="24"/>
          <w:szCs w:val="24"/>
        </w:rPr>
        <w:t>Domes priekšsēdētājs                                                                                                  I.Gorskis</w:t>
      </w:r>
    </w:p>
    <w:p w14:paraId="7B3C253F" w14:textId="77777777" w:rsidR="009F6C0A" w:rsidRPr="009F6C0A" w:rsidRDefault="009F6C0A" w:rsidP="003C113F">
      <w:pPr>
        <w:autoSpaceDN w:val="0"/>
        <w:spacing w:after="0"/>
        <w:ind w:left="66" w:right="-1"/>
        <w:contextualSpacing/>
        <w:jc w:val="both"/>
        <w:rPr>
          <w:rFonts w:ascii="Times New Roman" w:eastAsiaTheme="minorHAnsi" w:hAnsi="Times New Roman"/>
          <w:sz w:val="24"/>
          <w:szCs w:val="24"/>
        </w:rPr>
      </w:pPr>
    </w:p>
    <w:p w14:paraId="4D6DED8D" w14:textId="77777777" w:rsidR="009F6C0A" w:rsidRPr="009F6C0A" w:rsidRDefault="009F6C0A" w:rsidP="003C113F">
      <w:pPr>
        <w:spacing w:after="0"/>
        <w:ind w:right="-1"/>
        <w:jc w:val="both"/>
        <w:rPr>
          <w:rFonts w:ascii="Times New Roman" w:hAnsi="Times New Roman"/>
          <w:sz w:val="24"/>
          <w:szCs w:val="24"/>
        </w:rPr>
      </w:pPr>
    </w:p>
    <w:p w14:paraId="05DF24FD" w14:textId="5F28D7B0" w:rsidR="00397067" w:rsidRDefault="00397067" w:rsidP="003C113F">
      <w:pPr>
        <w:spacing w:after="0"/>
        <w:ind w:right="-1"/>
        <w:jc w:val="both"/>
        <w:rPr>
          <w:rFonts w:ascii="Times New Roman" w:hAnsi="Times New Roman"/>
          <w:sz w:val="24"/>
          <w:szCs w:val="24"/>
        </w:rPr>
      </w:pPr>
      <w:r>
        <w:rPr>
          <w:rFonts w:ascii="Times New Roman" w:hAnsi="Times New Roman"/>
          <w:sz w:val="24"/>
          <w:szCs w:val="24"/>
        </w:rPr>
        <w:br w:type="page"/>
      </w:r>
    </w:p>
    <w:p w14:paraId="5AFF5463" w14:textId="77777777" w:rsidR="00397067" w:rsidRPr="00397067" w:rsidRDefault="00397067" w:rsidP="00397067">
      <w:pPr>
        <w:tabs>
          <w:tab w:val="left" w:pos="-24212"/>
        </w:tabs>
        <w:ind w:right="-1"/>
        <w:jc w:val="center"/>
        <w:rPr>
          <w:rFonts w:ascii="Times New Roman" w:hAnsi="Times New Roman"/>
          <w:sz w:val="20"/>
          <w:szCs w:val="20"/>
        </w:rPr>
      </w:pPr>
      <w:r w:rsidRPr="00397067">
        <w:rPr>
          <w:rFonts w:ascii="Times New Roman" w:hAnsi="Times New Roman"/>
          <w:noProof/>
          <w:sz w:val="20"/>
          <w:szCs w:val="20"/>
        </w:rPr>
        <w:lastRenderedPageBreak/>
        <w:drawing>
          <wp:inline distT="0" distB="0" distL="0" distR="0" wp14:anchorId="3388E027" wp14:editId="250C01F9">
            <wp:extent cx="676275" cy="752475"/>
            <wp:effectExtent l="0" t="0" r="9525" b="9525"/>
            <wp:docPr id="959725763" name="Attēls 95972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0554EC8" w14:textId="77777777" w:rsidR="00397067" w:rsidRPr="00397067" w:rsidRDefault="00397067" w:rsidP="00397067">
      <w:pPr>
        <w:pStyle w:val="Header"/>
        <w:ind w:right="-1"/>
        <w:jc w:val="center"/>
        <w:rPr>
          <w:rFonts w:ascii="Times New Roman" w:hAnsi="Times New Roman"/>
          <w:sz w:val="20"/>
        </w:rPr>
      </w:pPr>
      <w:r w:rsidRPr="00397067">
        <w:rPr>
          <w:rFonts w:ascii="Times New Roman" w:hAnsi="Times New Roman"/>
          <w:sz w:val="20"/>
        </w:rPr>
        <w:t>LATVIJAS REPUBLIKA</w:t>
      </w:r>
    </w:p>
    <w:p w14:paraId="33BC08F4" w14:textId="77777777" w:rsidR="00397067" w:rsidRPr="00397067" w:rsidRDefault="00397067" w:rsidP="00397067">
      <w:pPr>
        <w:pStyle w:val="Header"/>
        <w:ind w:right="-1"/>
        <w:jc w:val="center"/>
        <w:rPr>
          <w:rFonts w:ascii="Times New Roman" w:hAnsi="Times New Roman"/>
          <w:b/>
          <w:sz w:val="32"/>
          <w:szCs w:val="32"/>
        </w:rPr>
      </w:pPr>
      <w:r w:rsidRPr="00397067">
        <w:rPr>
          <w:rFonts w:ascii="Times New Roman" w:hAnsi="Times New Roman"/>
          <w:b/>
          <w:sz w:val="32"/>
          <w:szCs w:val="32"/>
        </w:rPr>
        <w:t>DOBELES NOVADA DOME</w:t>
      </w:r>
    </w:p>
    <w:p w14:paraId="4FB03841" w14:textId="77777777" w:rsidR="00397067" w:rsidRPr="00397067" w:rsidRDefault="00397067" w:rsidP="00397067">
      <w:pPr>
        <w:pStyle w:val="Header"/>
        <w:ind w:right="-1"/>
        <w:jc w:val="center"/>
        <w:rPr>
          <w:rFonts w:ascii="Times New Roman" w:hAnsi="Times New Roman"/>
          <w:sz w:val="16"/>
          <w:szCs w:val="16"/>
        </w:rPr>
      </w:pPr>
      <w:r w:rsidRPr="00397067">
        <w:rPr>
          <w:rFonts w:ascii="Times New Roman" w:hAnsi="Times New Roman"/>
          <w:sz w:val="16"/>
          <w:szCs w:val="16"/>
        </w:rPr>
        <w:t>Brīvības iela 17, Dobele, Dobeles novads, LV-3701</w:t>
      </w:r>
    </w:p>
    <w:p w14:paraId="366AF79F" w14:textId="77777777" w:rsidR="00397067" w:rsidRPr="00397067" w:rsidRDefault="00397067" w:rsidP="00397067">
      <w:pPr>
        <w:pStyle w:val="Header"/>
        <w:pBdr>
          <w:bottom w:val="double" w:sz="6" w:space="1" w:color="auto"/>
        </w:pBdr>
        <w:ind w:right="-1"/>
        <w:jc w:val="center"/>
        <w:rPr>
          <w:rFonts w:ascii="Times New Roman" w:hAnsi="Times New Roman"/>
          <w:color w:val="000000"/>
        </w:rPr>
      </w:pPr>
      <w:r w:rsidRPr="00397067">
        <w:rPr>
          <w:rFonts w:ascii="Times New Roman" w:hAnsi="Times New Roman"/>
          <w:sz w:val="16"/>
          <w:szCs w:val="16"/>
        </w:rPr>
        <w:t xml:space="preserve">Tālr. 63707269, 63700137, 63720940, e-pasts </w:t>
      </w:r>
      <w:hyperlink r:id="rId128" w:history="1">
        <w:r w:rsidRPr="00397067">
          <w:rPr>
            <w:rStyle w:val="Hyperlink"/>
            <w:rFonts w:ascii="Times New Roman" w:hAnsi="Times New Roman"/>
            <w:color w:val="000000"/>
            <w:sz w:val="16"/>
            <w:szCs w:val="16"/>
          </w:rPr>
          <w:t>dome@dobele.lv</w:t>
        </w:r>
      </w:hyperlink>
    </w:p>
    <w:p w14:paraId="40AA58B7" w14:textId="77777777" w:rsidR="00397067" w:rsidRPr="00397067" w:rsidRDefault="00397067" w:rsidP="00397067">
      <w:pPr>
        <w:ind w:right="-1"/>
        <w:jc w:val="center"/>
        <w:rPr>
          <w:rFonts w:ascii="Times New Roman" w:hAnsi="Times New Roman"/>
          <w:b/>
        </w:rPr>
      </w:pPr>
    </w:p>
    <w:p w14:paraId="621A4908" w14:textId="77777777" w:rsidR="00397067" w:rsidRPr="00397067" w:rsidRDefault="00397067" w:rsidP="00397067">
      <w:pPr>
        <w:pStyle w:val="NoSpacing"/>
        <w:ind w:right="-1"/>
        <w:jc w:val="center"/>
        <w:rPr>
          <w:b/>
        </w:rPr>
      </w:pPr>
      <w:r w:rsidRPr="00397067">
        <w:rPr>
          <w:b/>
        </w:rPr>
        <w:t>LĒMUMS</w:t>
      </w:r>
    </w:p>
    <w:p w14:paraId="2570AEF8" w14:textId="77777777" w:rsidR="00397067" w:rsidRPr="00397067" w:rsidRDefault="00397067" w:rsidP="00397067">
      <w:pPr>
        <w:pStyle w:val="NoSpacing"/>
        <w:ind w:right="-1"/>
        <w:jc w:val="center"/>
        <w:rPr>
          <w:b/>
        </w:rPr>
      </w:pPr>
      <w:r w:rsidRPr="00397067">
        <w:rPr>
          <w:b/>
        </w:rPr>
        <w:t>Dobelē</w:t>
      </w:r>
    </w:p>
    <w:p w14:paraId="6EF52B9E" w14:textId="77777777" w:rsidR="00397067" w:rsidRPr="00397067" w:rsidRDefault="00397067" w:rsidP="00397067">
      <w:pPr>
        <w:pStyle w:val="NoSpacing"/>
        <w:ind w:right="-1"/>
        <w:jc w:val="both"/>
        <w:rPr>
          <w:b/>
        </w:rPr>
      </w:pPr>
    </w:p>
    <w:p w14:paraId="1DEC7B7D" w14:textId="53E9B1CA" w:rsidR="00397067" w:rsidRPr="00397067" w:rsidRDefault="00397067" w:rsidP="00397067">
      <w:pPr>
        <w:tabs>
          <w:tab w:val="center" w:pos="4153"/>
          <w:tab w:val="left" w:pos="8080"/>
          <w:tab w:val="right" w:pos="9498"/>
        </w:tabs>
        <w:ind w:left="113" w:right="-1"/>
        <w:rPr>
          <w:rFonts w:ascii="Times New Roman" w:hAnsi="Times New Roman"/>
          <w:color w:val="000000"/>
          <w:sz w:val="24"/>
          <w:szCs w:val="24"/>
        </w:rPr>
      </w:pPr>
      <w:r w:rsidRPr="00397067">
        <w:rPr>
          <w:rFonts w:ascii="Times New Roman" w:hAnsi="Times New Roman"/>
          <w:b/>
          <w:sz w:val="24"/>
          <w:szCs w:val="24"/>
          <w:lang w:eastAsia="x-none"/>
        </w:rPr>
        <w:t xml:space="preserve">2023. gada 30. novembrī                 </w:t>
      </w:r>
      <w:r w:rsidRPr="00397067">
        <w:rPr>
          <w:rFonts w:ascii="Times New Roman" w:hAnsi="Times New Roman"/>
          <w:b/>
          <w:sz w:val="24"/>
          <w:szCs w:val="24"/>
          <w:lang w:eastAsia="x-none"/>
        </w:rPr>
        <w:tab/>
        <w:t xml:space="preserve">                                                                          </w:t>
      </w:r>
      <w:r w:rsidRPr="00397067">
        <w:rPr>
          <w:rFonts w:ascii="Times New Roman" w:hAnsi="Times New Roman"/>
          <w:b/>
          <w:color w:val="000000"/>
          <w:sz w:val="24"/>
          <w:szCs w:val="24"/>
        </w:rPr>
        <w:t>Nr.</w:t>
      </w:r>
      <w:r w:rsidR="0028666C">
        <w:rPr>
          <w:rFonts w:ascii="Times New Roman" w:hAnsi="Times New Roman"/>
          <w:b/>
          <w:color w:val="000000"/>
          <w:sz w:val="24"/>
          <w:szCs w:val="24"/>
        </w:rPr>
        <w:t>546</w:t>
      </w:r>
      <w:r w:rsidRPr="00397067">
        <w:rPr>
          <w:rFonts w:ascii="Times New Roman" w:hAnsi="Times New Roman"/>
          <w:b/>
          <w:color w:val="000000"/>
          <w:sz w:val="24"/>
          <w:szCs w:val="24"/>
        </w:rPr>
        <w:t>/15</w:t>
      </w:r>
    </w:p>
    <w:p w14:paraId="144A1E6A" w14:textId="77777777" w:rsidR="00397067" w:rsidRPr="00397067" w:rsidRDefault="00397067" w:rsidP="00397067">
      <w:pPr>
        <w:pStyle w:val="NoSpacing"/>
        <w:ind w:right="-1"/>
        <w:jc w:val="right"/>
        <w:rPr>
          <w:b/>
        </w:rPr>
      </w:pPr>
    </w:p>
    <w:p w14:paraId="7A7D7E3A" w14:textId="77777777" w:rsidR="00397067" w:rsidRPr="00397067" w:rsidRDefault="00397067" w:rsidP="00397067">
      <w:pPr>
        <w:ind w:right="-1"/>
        <w:jc w:val="center"/>
        <w:rPr>
          <w:rFonts w:ascii="Times New Roman" w:hAnsi="Times New Roman"/>
          <w:b/>
          <w:sz w:val="24"/>
          <w:szCs w:val="24"/>
          <w:u w:val="single"/>
        </w:rPr>
      </w:pPr>
      <w:r w:rsidRPr="00397067">
        <w:rPr>
          <w:rFonts w:ascii="Times New Roman" w:hAnsi="Times New Roman"/>
          <w:b/>
          <w:sz w:val="24"/>
          <w:szCs w:val="24"/>
          <w:u w:val="single"/>
        </w:rPr>
        <w:t>Par lauksaimniecībā izmantojamās zemes „Saulkalni”,  Annenieku pagastā, Dobeles novadā, atsavināšanu izsolē</w:t>
      </w:r>
    </w:p>
    <w:p w14:paraId="3B608057" w14:textId="77777777" w:rsidR="00397067" w:rsidRPr="00DF7573" w:rsidRDefault="00397067" w:rsidP="00397067">
      <w:pPr>
        <w:ind w:right="-1" w:firstLine="720"/>
        <w:jc w:val="both"/>
      </w:pPr>
    </w:p>
    <w:p w14:paraId="00285A75" w14:textId="77777777" w:rsidR="00397067" w:rsidRPr="00397067" w:rsidRDefault="00397067" w:rsidP="00397067">
      <w:pPr>
        <w:spacing w:after="0"/>
        <w:ind w:right="-2" w:firstLine="709"/>
        <w:jc w:val="both"/>
        <w:rPr>
          <w:rFonts w:ascii="Times New Roman" w:hAnsi="Times New Roman"/>
          <w:sz w:val="24"/>
          <w:szCs w:val="24"/>
        </w:rPr>
      </w:pPr>
      <w:r w:rsidRPr="00397067">
        <w:rPr>
          <w:rFonts w:ascii="Times New Roman" w:hAnsi="Times New Roman"/>
          <w:sz w:val="24"/>
          <w:szCs w:val="24"/>
        </w:rPr>
        <w:t xml:space="preserve">Dobeles novada dome ir izskatījusi Dobeles novada pašvaldības Īpašumu komisijas ierosinājumu atsavināt Dobeles novada pašvaldībai (turpmāk – pašvaldība) piederošo nekustamo īpašumu „Saulkalni”, Annenieku pagastā, Dobeles novadā, kadastra numurs 46420040092 (turpmāk – Īpašums). </w:t>
      </w:r>
    </w:p>
    <w:p w14:paraId="2722ED9B" w14:textId="77777777" w:rsidR="00397067" w:rsidRPr="00397067" w:rsidRDefault="00397067" w:rsidP="00397067">
      <w:pPr>
        <w:spacing w:after="0"/>
        <w:ind w:right="-2" w:firstLine="709"/>
        <w:jc w:val="both"/>
        <w:rPr>
          <w:rFonts w:ascii="Times New Roman" w:hAnsi="Times New Roman"/>
          <w:sz w:val="24"/>
          <w:szCs w:val="24"/>
        </w:rPr>
      </w:pPr>
      <w:r w:rsidRPr="00397067">
        <w:rPr>
          <w:rFonts w:ascii="Times New Roman" w:hAnsi="Times New Roman"/>
          <w:sz w:val="24"/>
          <w:szCs w:val="24"/>
        </w:rPr>
        <w:t>Izskatot minēto ierosinājumu, Dobeles novada dome konstatēja:</w:t>
      </w:r>
    </w:p>
    <w:p w14:paraId="02022882" w14:textId="77777777" w:rsidR="00397067" w:rsidRPr="00397067" w:rsidRDefault="00397067" w:rsidP="00397067">
      <w:pPr>
        <w:spacing w:after="0"/>
        <w:ind w:right="-2" w:firstLine="709"/>
        <w:jc w:val="both"/>
        <w:rPr>
          <w:rFonts w:ascii="Times New Roman" w:hAnsi="Times New Roman"/>
          <w:sz w:val="24"/>
          <w:szCs w:val="24"/>
        </w:rPr>
      </w:pPr>
      <w:r w:rsidRPr="00397067">
        <w:rPr>
          <w:rFonts w:ascii="Times New Roman" w:hAnsi="Times New Roman"/>
          <w:sz w:val="24"/>
          <w:szCs w:val="24"/>
        </w:rPr>
        <w:t>Īpašums reģistrēts Zemgales rajona tiesas Annenieku pagasta zemesgrāmatas nodalījumā Nr. 100000713436 un uz to nostiprinātas īpašuma tiesības pašvaldībai. Īpašums sastāv no vienas zemes vienības ar kadastra apzīmējumu 46420040092,  platība 0,51 ha (5100 m</w:t>
      </w:r>
      <w:r w:rsidRPr="00397067">
        <w:rPr>
          <w:rFonts w:ascii="Times New Roman" w:hAnsi="Times New Roman"/>
          <w:sz w:val="24"/>
          <w:szCs w:val="24"/>
          <w:vertAlign w:val="superscript"/>
        </w:rPr>
        <w:t>2</w:t>
      </w:r>
      <w:r w:rsidRPr="00397067">
        <w:rPr>
          <w:rFonts w:ascii="Times New Roman" w:hAnsi="Times New Roman"/>
          <w:sz w:val="24"/>
          <w:szCs w:val="24"/>
        </w:rPr>
        <w:t>), tai skaitā 0,47 ha (4700 m</w:t>
      </w:r>
      <w:r w:rsidRPr="00397067">
        <w:rPr>
          <w:rFonts w:ascii="Times New Roman" w:hAnsi="Times New Roman"/>
          <w:sz w:val="24"/>
          <w:szCs w:val="24"/>
          <w:vertAlign w:val="superscript"/>
        </w:rPr>
        <w:t>2</w:t>
      </w:r>
      <w:r w:rsidRPr="00397067">
        <w:rPr>
          <w:rFonts w:ascii="Times New Roman" w:hAnsi="Times New Roman"/>
          <w:sz w:val="24"/>
          <w:szCs w:val="24"/>
        </w:rPr>
        <w:t xml:space="preserve">) lauksaimniecībā izmantojamā zeme.   </w:t>
      </w:r>
    </w:p>
    <w:p w14:paraId="27D8B2E2" w14:textId="77777777" w:rsidR="00397067" w:rsidRPr="00397067" w:rsidRDefault="00397067" w:rsidP="00397067">
      <w:pPr>
        <w:spacing w:after="0"/>
        <w:ind w:right="-2" w:firstLine="709"/>
        <w:jc w:val="both"/>
        <w:rPr>
          <w:rFonts w:ascii="Times New Roman" w:hAnsi="Times New Roman"/>
          <w:sz w:val="24"/>
          <w:szCs w:val="24"/>
        </w:rPr>
      </w:pPr>
      <w:r w:rsidRPr="00397067">
        <w:rPr>
          <w:rFonts w:ascii="Times New Roman" w:hAnsi="Times New Roman"/>
          <w:sz w:val="24"/>
          <w:szCs w:val="24"/>
        </w:rPr>
        <w:t>Īpašums nav nodots nomā un tas nav nepieciešams pašvaldības funkciju nodrošināšanai.</w:t>
      </w:r>
    </w:p>
    <w:p w14:paraId="3F534FA9" w14:textId="77777777" w:rsidR="00397067" w:rsidRPr="00397067" w:rsidRDefault="00397067" w:rsidP="00397067">
      <w:pPr>
        <w:spacing w:after="0"/>
        <w:ind w:right="-2" w:firstLine="709"/>
        <w:jc w:val="both"/>
        <w:rPr>
          <w:rFonts w:ascii="Times New Roman" w:hAnsi="Times New Roman"/>
          <w:sz w:val="24"/>
          <w:szCs w:val="24"/>
        </w:rPr>
      </w:pPr>
      <w:r w:rsidRPr="00397067">
        <w:rPr>
          <w:rFonts w:ascii="Times New Roman" w:hAnsi="Times New Roman"/>
          <w:sz w:val="24"/>
          <w:szCs w:val="24"/>
        </w:rPr>
        <w:t>Ņemot vērā norādītos apstākļus, lietderīgākā rīcība ir atzīstama Īpašuma atsavināšana atklātā mutiskā izsolē ar augšupejošu soli.</w:t>
      </w:r>
    </w:p>
    <w:p w14:paraId="7A23E2C7" w14:textId="77777777" w:rsidR="00397067" w:rsidRPr="00397067" w:rsidRDefault="00397067" w:rsidP="00397067">
      <w:pPr>
        <w:spacing w:after="0"/>
        <w:ind w:right="-2" w:firstLine="709"/>
        <w:jc w:val="both"/>
        <w:rPr>
          <w:rFonts w:ascii="Times New Roman" w:hAnsi="Times New Roman"/>
          <w:sz w:val="24"/>
          <w:szCs w:val="24"/>
        </w:rPr>
      </w:pPr>
      <w:r w:rsidRPr="00397067">
        <w:rPr>
          <w:rFonts w:ascii="Times New Roman" w:hAnsi="Times New Roman"/>
          <w:sz w:val="24"/>
          <w:szCs w:val="24"/>
        </w:rPr>
        <w:t xml:space="preserve">Saskaņā ar 2023. gada 2. 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3600 EUR (trīs tūkstoši seši simti </w:t>
      </w:r>
      <w:r w:rsidRPr="00397067">
        <w:rPr>
          <w:rFonts w:ascii="Times New Roman" w:hAnsi="Times New Roman"/>
          <w:i/>
          <w:iCs/>
          <w:sz w:val="24"/>
          <w:szCs w:val="24"/>
        </w:rPr>
        <w:t>euro</w:t>
      </w:r>
      <w:r w:rsidRPr="00397067">
        <w:rPr>
          <w:rFonts w:ascii="Times New Roman" w:hAnsi="Times New Roman"/>
          <w:sz w:val="24"/>
          <w:szCs w:val="24"/>
        </w:rPr>
        <w:t>).</w:t>
      </w:r>
    </w:p>
    <w:p w14:paraId="4DBFEB12" w14:textId="77777777" w:rsidR="00397067" w:rsidRPr="00397067" w:rsidRDefault="00397067" w:rsidP="00397067">
      <w:pPr>
        <w:spacing w:after="0"/>
        <w:ind w:right="-2" w:firstLine="709"/>
        <w:jc w:val="both"/>
        <w:rPr>
          <w:rFonts w:ascii="Times New Roman" w:hAnsi="Times New Roman"/>
          <w:sz w:val="24"/>
          <w:szCs w:val="24"/>
        </w:rPr>
      </w:pPr>
      <w:r w:rsidRPr="00397067">
        <w:rPr>
          <w:rFonts w:ascii="Times New Roman" w:hAnsi="Times New Roman"/>
          <w:sz w:val="24"/>
          <w:szCs w:val="24"/>
        </w:rPr>
        <w:t>Saskaņā ar Publiskas personas mantas atsavināšanas likuma Pārejas noteikumu 12. 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 gada 31. decembrī.</w:t>
      </w:r>
    </w:p>
    <w:p w14:paraId="56A9F844" w14:textId="77777777" w:rsidR="00397067" w:rsidRPr="00397067" w:rsidRDefault="00397067" w:rsidP="00397067">
      <w:pPr>
        <w:spacing w:after="0"/>
        <w:ind w:right="-2" w:firstLine="709"/>
        <w:jc w:val="both"/>
        <w:rPr>
          <w:rFonts w:ascii="Times New Roman" w:hAnsi="Times New Roman"/>
          <w:sz w:val="24"/>
          <w:szCs w:val="24"/>
        </w:rPr>
      </w:pPr>
      <w:r w:rsidRPr="00397067">
        <w:rPr>
          <w:rFonts w:ascii="Times New Roman" w:hAnsi="Times New Roman"/>
          <w:sz w:val="24"/>
          <w:szCs w:val="24"/>
        </w:rPr>
        <w:t xml:space="preserve">Saskaņā ar Valsts zemes dienesta Nekustamā īpašuma valsts kadastra informācijas sistēmā norādītiem datiem Īpašuma aktuālā kadastrālā vērtība ir 643 EUR (seši simti četrdesmit trīs </w:t>
      </w:r>
      <w:r w:rsidRPr="00397067">
        <w:rPr>
          <w:rFonts w:ascii="Times New Roman" w:hAnsi="Times New Roman"/>
          <w:i/>
          <w:iCs/>
          <w:sz w:val="24"/>
          <w:szCs w:val="24"/>
        </w:rPr>
        <w:t>euro</w:t>
      </w:r>
      <w:r w:rsidRPr="00397067">
        <w:rPr>
          <w:rFonts w:ascii="Times New Roman" w:hAnsi="Times New Roman"/>
          <w:sz w:val="24"/>
          <w:szCs w:val="24"/>
        </w:rPr>
        <w:t>).</w:t>
      </w:r>
    </w:p>
    <w:p w14:paraId="51A623AA" w14:textId="794AEAE3" w:rsidR="00397067" w:rsidRPr="00397067" w:rsidRDefault="00397067" w:rsidP="00397067">
      <w:pPr>
        <w:spacing w:after="0"/>
        <w:ind w:right="-2" w:firstLine="709"/>
        <w:jc w:val="both"/>
        <w:rPr>
          <w:rFonts w:ascii="Times New Roman" w:hAnsi="Times New Roman"/>
          <w:sz w:val="24"/>
          <w:szCs w:val="24"/>
        </w:rPr>
      </w:pPr>
      <w:r w:rsidRPr="00397067">
        <w:rPr>
          <w:rFonts w:ascii="Times New Roman" w:hAnsi="Times New Roman"/>
          <w:sz w:val="24"/>
          <w:szCs w:val="24"/>
        </w:rPr>
        <w:t xml:space="preserve">Saskaņā ar Pašvaldību likuma 10. panta pirmās daļas 16. punktu, 73. panta ceturto daļu, Publiskas personas mantas atsavināšanas likuma 4. panta pirmo daļu, 5. panta pirmo daļu, 8. panta trešo daļu, 9. panta otro daļu, 10. panta pirmo un otro daļu, </w:t>
      </w:r>
      <w:r w:rsidRPr="00397067">
        <w:rPr>
          <w:rFonts w:ascii="Times New Roman" w:hAnsi="Times New Roman"/>
          <w:sz w:val="24"/>
          <w:szCs w:val="24"/>
          <w:lang w:eastAsia="ar-SA"/>
        </w:rPr>
        <w:t xml:space="preserve">atklāti balsojot: </w:t>
      </w:r>
      <w:r w:rsidR="0093674C" w:rsidRPr="00644206">
        <w:rPr>
          <w:rFonts w:ascii="Times New Roman" w:hAnsi="Times New Roman"/>
          <w:sz w:val="24"/>
          <w:szCs w:val="24"/>
          <w:lang w:eastAsia="lv-LV"/>
        </w:rPr>
        <w:t>PAR - 1</w:t>
      </w:r>
      <w:r w:rsidR="0093674C">
        <w:rPr>
          <w:rFonts w:ascii="Times New Roman" w:hAnsi="Times New Roman"/>
          <w:sz w:val="24"/>
          <w:szCs w:val="24"/>
          <w:lang w:eastAsia="lv-LV"/>
        </w:rPr>
        <w:t>6</w:t>
      </w:r>
      <w:r w:rsidR="0093674C" w:rsidRPr="00644206">
        <w:rPr>
          <w:rFonts w:ascii="Times New Roman" w:hAnsi="Times New Roman"/>
          <w:sz w:val="24"/>
          <w:szCs w:val="24"/>
          <w:lang w:eastAsia="lv-LV"/>
        </w:rPr>
        <w:t xml:space="preserve"> </w:t>
      </w:r>
      <w:r w:rsidR="0093674C" w:rsidRPr="00644206">
        <w:rPr>
          <w:rFonts w:ascii="Times New Roman" w:hAnsi="Times New Roman"/>
          <w:sz w:val="24"/>
          <w:szCs w:val="24"/>
        </w:rPr>
        <w:t>(</w:t>
      </w:r>
      <w:r w:rsidR="0093674C">
        <w:rPr>
          <w:rFonts w:ascii="Times New Roman" w:hAnsi="Times New Roman"/>
          <w:sz w:val="24"/>
          <w:szCs w:val="24"/>
        </w:rPr>
        <w:t xml:space="preserve">Girts Ante, </w:t>
      </w:r>
      <w:r w:rsidR="0093674C" w:rsidRPr="00E87BF8">
        <w:rPr>
          <w:rFonts w:ascii="Times New Roman" w:hAnsi="Times New Roman"/>
          <w:bCs/>
          <w:sz w:val="24"/>
          <w:szCs w:val="24"/>
          <w:lang w:eastAsia="et-EE"/>
        </w:rPr>
        <w:t xml:space="preserve">Sarmīte Dude, Māris Feldmanis, </w:t>
      </w:r>
      <w:r w:rsidR="0093674C">
        <w:rPr>
          <w:rFonts w:ascii="Times New Roman" w:hAnsi="Times New Roman"/>
          <w:bCs/>
          <w:sz w:val="24"/>
          <w:szCs w:val="24"/>
          <w:lang w:eastAsia="et-EE"/>
        </w:rPr>
        <w:t xml:space="preserve">Edgars Gaigalis, Ivars Gorskis, </w:t>
      </w:r>
      <w:r w:rsidR="0093674C" w:rsidRPr="00E87BF8">
        <w:rPr>
          <w:rFonts w:ascii="Times New Roman" w:hAnsi="Times New Roman"/>
          <w:bCs/>
          <w:sz w:val="24"/>
          <w:szCs w:val="24"/>
          <w:lang w:eastAsia="et-EE"/>
        </w:rPr>
        <w:t>Linda Karloviča</w:t>
      </w:r>
      <w:r w:rsidR="0093674C">
        <w:rPr>
          <w:rFonts w:ascii="Times New Roman" w:hAnsi="Times New Roman"/>
          <w:bCs/>
          <w:sz w:val="24"/>
          <w:szCs w:val="24"/>
          <w:lang w:eastAsia="et-EE"/>
        </w:rPr>
        <w:t>,</w:t>
      </w:r>
      <w:r w:rsidR="0093674C" w:rsidRPr="00E87BF8">
        <w:rPr>
          <w:rFonts w:ascii="Times New Roman" w:hAnsi="Times New Roman"/>
          <w:bCs/>
          <w:sz w:val="24"/>
          <w:szCs w:val="24"/>
          <w:lang w:eastAsia="et-EE"/>
        </w:rPr>
        <w:t xml:space="preserve"> Edgars Laimiņš, Sintija Liekniņa</w:t>
      </w:r>
      <w:r w:rsidR="0093674C">
        <w:rPr>
          <w:rFonts w:ascii="Times New Roman" w:hAnsi="Times New Roman"/>
          <w:bCs/>
          <w:sz w:val="24"/>
          <w:szCs w:val="24"/>
          <w:lang w:eastAsia="et-EE"/>
        </w:rPr>
        <w:t>,</w:t>
      </w:r>
      <w:r w:rsidR="0093674C" w:rsidRPr="00E87BF8">
        <w:rPr>
          <w:rFonts w:ascii="Times New Roman" w:hAnsi="Times New Roman"/>
          <w:bCs/>
          <w:sz w:val="24"/>
          <w:szCs w:val="24"/>
          <w:lang w:eastAsia="et-EE"/>
        </w:rPr>
        <w:t xml:space="preserve"> </w:t>
      </w:r>
      <w:r w:rsidR="0093674C">
        <w:rPr>
          <w:rFonts w:ascii="Times New Roman" w:hAnsi="Times New Roman"/>
          <w:bCs/>
          <w:sz w:val="24"/>
          <w:szCs w:val="24"/>
          <w:lang w:eastAsia="et-EE"/>
        </w:rPr>
        <w:t xml:space="preserve">Ainārs Meiers, </w:t>
      </w:r>
      <w:r w:rsidR="0093674C" w:rsidRPr="00E87BF8">
        <w:rPr>
          <w:rFonts w:ascii="Times New Roman" w:hAnsi="Times New Roman"/>
          <w:bCs/>
          <w:sz w:val="24"/>
          <w:szCs w:val="24"/>
          <w:lang w:eastAsia="et-EE"/>
        </w:rPr>
        <w:t xml:space="preserve">Sanita Olševska, Andris Podvinskis, Viesturs Reinfelds, Dace </w:t>
      </w:r>
      <w:r w:rsidR="0093674C" w:rsidRPr="00E87BF8">
        <w:rPr>
          <w:rFonts w:ascii="Times New Roman" w:hAnsi="Times New Roman"/>
          <w:bCs/>
          <w:sz w:val="24"/>
          <w:szCs w:val="24"/>
          <w:lang w:eastAsia="et-EE"/>
        </w:rPr>
        <w:lastRenderedPageBreak/>
        <w:t xml:space="preserve">Reinika, </w:t>
      </w:r>
      <w:r w:rsidR="0093674C">
        <w:rPr>
          <w:rFonts w:ascii="Times New Roman" w:hAnsi="Times New Roman"/>
          <w:bCs/>
          <w:sz w:val="24"/>
          <w:szCs w:val="24"/>
          <w:lang w:eastAsia="et-EE"/>
        </w:rPr>
        <w:t xml:space="preserve">Guntis Safranovičs, </w:t>
      </w:r>
      <w:r w:rsidR="0093674C" w:rsidRPr="00E87BF8">
        <w:rPr>
          <w:rFonts w:ascii="Times New Roman" w:hAnsi="Times New Roman"/>
          <w:bCs/>
          <w:sz w:val="24"/>
          <w:szCs w:val="24"/>
          <w:lang w:eastAsia="et-EE"/>
        </w:rPr>
        <w:t>Ivars Stanga</w:t>
      </w:r>
      <w:r w:rsidR="0093674C">
        <w:rPr>
          <w:rFonts w:ascii="Times New Roman" w:hAnsi="Times New Roman"/>
          <w:bCs/>
          <w:sz w:val="24"/>
          <w:szCs w:val="24"/>
          <w:lang w:eastAsia="et-EE"/>
        </w:rPr>
        <w:t>, Indra Špela</w:t>
      </w:r>
      <w:r w:rsidR="0093674C" w:rsidRPr="00644206">
        <w:rPr>
          <w:rFonts w:ascii="Times New Roman" w:hAnsi="Times New Roman"/>
          <w:bCs/>
          <w:sz w:val="24"/>
          <w:szCs w:val="24"/>
          <w:lang w:eastAsia="et-EE"/>
        </w:rPr>
        <w:t xml:space="preserve">), </w:t>
      </w:r>
      <w:r w:rsidR="0093674C" w:rsidRPr="00644206">
        <w:rPr>
          <w:rFonts w:ascii="Times New Roman" w:hAnsi="Times New Roman"/>
          <w:sz w:val="24"/>
          <w:szCs w:val="24"/>
          <w:lang w:eastAsia="lv-LV"/>
        </w:rPr>
        <w:t xml:space="preserve">PRET </w:t>
      </w:r>
      <w:r w:rsidR="0093674C">
        <w:rPr>
          <w:rFonts w:ascii="Times New Roman" w:hAnsi="Times New Roman"/>
          <w:sz w:val="24"/>
          <w:szCs w:val="24"/>
        </w:rPr>
        <w:t>–</w:t>
      </w:r>
      <w:r w:rsidR="0093674C" w:rsidRPr="00644206">
        <w:rPr>
          <w:rFonts w:ascii="Times New Roman" w:hAnsi="Times New Roman"/>
          <w:sz w:val="24"/>
          <w:szCs w:val="24"/>
          <w:lang w:eastAsia="lv-LV"/>
        </w:rPr>
        <w:t xml:space="preserve"> </w:t>
      </w:r>
      <w:r w:rsidR="0093674C">
        <w:rPr>
          <w:rFonts w:ascii="Times New Roman" w:hAnsi="Times New Roman"/>
          <w:sz w:val="24"/>
          <w:szCs w:val="24"/>
          <w:lang w:eastAsia="lv-LV"/>
        </w:rPr>
        <w:t>1 (Kristīne Briede)</w:t>
      </w:r>
      <w:r w:rsidR="0093674C" w:rsidRPr="00644206">
        <w:rPr>
          <w:rFonts w:ascii="Times New Roman" w:hAnsi="Times New Roman"/>
          <w:sz w:val="24"/>
          <w:szCs w:val="24"/>
          <w:lang w:eastAsia="lv-LV"/>
        </w:rPr>
        <w:t xml:space="preserve">, ATTURAS </w:t>
      </w:r>
      <w:r w:rsidR="0093674C" w:rsidRPr="00644206">
        <w:rPr>
          <w:rFonts w:ascii="Times New Roman" w:hAnsi="Times New Roman"/>
          <w:sz w:val="24"/>
          <w:szCs w:val="24"/>
        </w:rPr>
        <w:t>-</w:t>
      </w:r>
      <w:r w:rsidR="0093674C" w:rsidRPr="00644206">
        <w:rPr>
          <w:rFonts w:ascii="Times New Roman" w:hAnsi="Times New Roman"/>
          <w:sz w:val="24"/>
          <w:szCs w:val="24"/>
          <w:lang w:eastAsia="lv-LV"/>
        </w:rPr>
        <w:t xml:space="preserve"> </w:t>
      </w:r>
      <w:r w:rsidR="0093674C" w:rsidRPr="00644206">
        <w:rPr>
          <w:rFonts w:ascii="Times New Roman" w:hAnsi="Times New Roman"/>
          <w:sz w:val="24"/>
          <w:szCs w:val="24"/>
        </w:rPr>
        <w:t>nav</w:t>
      </w:r>
      <w:r w:rsidR="0093674C" w:rsidRPr="00644206">
        <w:rPr>
          <w:rFonts w:ascii="Times New Roman" w:hAnsi="Times New Roman"/>
          <w:sz w:val="24"/>
          <w:szCs w:val="24"/>
          <w:lang w:eastAsia="lv-LV"/>
        </w:rPr>
        <w:t>,</w:t>
      </w:r>
      <w:r w:rsidR="0093674C" w:rsidRPr="00300322">
        <w:rPr>
          <w:rFonts w:ascii="Times New Roman" w:hAnsi="Times New Roman"/>
          <w:bCs/>
          <w:sz w:val="24"/>
          <w:szCs w:val="24"/>
        </w:rPr>
        <w:t xml:space="preserve"> </w:t>
      </w:r>
      <w:r w:rsidRPr="00397067">
        <w:rPr>
          <w:rFonts w:ascii="Times New Roman" w:eastAsiaTheme="minorHAnsi" w:hAnsi="Times New Roman"/>
          <w:bCs/>
          <w:kern w:val="2"/>
          <w:sz w:val="24"/>
          <w:szCs w:val="24"/>
          <w:lang w:eastAsia="et-EE"/>
        </w:rPr>
        <w:t xml:space="preserve"> </w:t>
      </w:r>
      <w:r w:rsidRPr="00397067">
        <w:rPr>
          <w:rFonts w:ascii="Times New Roman" w:hAnsi="Times New Roman"/>
          <w:sz w:val="24"/>
          <w:szCs w:val="24"/>
        </w:rPr>
        <w:t xml:space="preserve">Dobeles novada dome </w:t>
      </w:r>
      <w:r w:rsidRPr="00397067">
        <w:rPr>
          <w:rFonts w:ascii="Times New Roman" w:hAnsi="Times New Roman"/>
          <w:bCs/>
          <w:sz w:val="24"/>
          <w:szCs w:val="24"/>
        </w:rPr>
        <w:t>NOLEMJ</w:t>
      </w:r>
      <w:r w:rsidRPr="00397067">
        <w:rPr>
          <w:rFonts w:ascii="Times New Roman" w:hAnsi="Times New Roman"/>
          <w:sz w:val="24"/>
          <w:szCs w:val="24"/>
        </w:rPr>
        <w:t>:</w:t>
      </w:r>
    </w:p>
    <w:p w14:paraId="6DB31E3A" w14:textId="77777777" w:rsidR="00397067" w:rsidRPr="00397067" w:rsidRDefault="00397067" w:rsidP="00397067">
      <w:pPr>
        <w:numPr>
          <w:ilvl w:val="0"/>
          <w:numId w:val="20"/>
        </w:numPr>
        <w:autoSpaceDN w:val="0"/>
        <w:spacing w:after="0" w:line="240" w:lineRule="auto"/>
        <w:ind w:left="284" w:right="-2" w:hanging="284"/>
        <w:contextualSpacing/>
        <w:jc w:val="both"/>
        <w:rPr>
          <w:rFonts w:ascii="Times New Roman" w:eastAsia="Lucida Sans Unicode" w:hAnsi="Times New Roman"/>
          <w:kern w:val="2"/>
          <w:sz w:val="24"/>
          <w:szCs w:val="24"/>
        </w:rPr>
      </w:pPr>
      <w:r w:rsidRPr="00397067">
        <w:rPr>
          <w:rFonts w:ascii="Times New Roman" w:eastAsia="Lucida Sans Unicode" w:hAnsi="Times New Roman"/>
          <w:kern w:val="2"/>
          <w:sz w:val="24"/>
          <w:szCs w:val="24"/>
        </w:rPr>
        <w:t xml:space="preserve">Atsavināt nekustamo īpašumu </w:t>
      </w:r>
      <w:r w:rsidRPr="00397067">
        <w:rPr>
          <w:rFonts w:ascii="Times New Roman" w:hAnsi="Times New Roman"/>
          <w:sz w:val="24"/>
          <w:szCs w:val="24"/>
        </w:rPr>
        <w:t>„Saulkalni”, Annenieku pagastā, Dobeles novadā, kadastra numurs 46420040092</w:t>
      </w:r>
      <w:r w:rsidRPr="00397067">
        <w:rPr>
          <w:rFonts w:ascii="Times New Roman" w:eastAsia="Lucida Sans Unicode" w:hAnsi="Times New Roman"/>
          <w:kern w:val="2"/>
          <w:sz w:val="24"/>
          <w:szCs w:val="24"/>
        </w:rPr>
        <w:t xml:space="preserve">, kas </w:t>
      </w:r>
      <w:r w:rsidRPr="00397067">
        <w:rPr>
          <w:rFonts w:ascii="Times New Roman" w:hAnsi="Times New Roman"/>
          <w:sz w:val="24"/>
          <w:szCs w:val="24"/>
        </w:rPr>
        <w:t>sastāv no vienas zemes vienības ar kadastra apzīmējumu 46420040092,  platība 0,51 ha (5100 m</w:t>
      </w:r>
      <w:r w:rsidRPr="00397067">
        <w:rPr>
          <w:rFonts w:ascii="Times New Roman" w:hAnsi="Times New Roman"/>
          <w:sz w:val="24"/>
          <w:szCs w:val="24"/>
          <w:vertAlign w:val="superscript"/>
        </w:rPr>
        <w:t>2</w:t>
      </w:r>
      <w:r w:rsidRPr="00397067">
        <w:rPr>
          <w:rFonts w:ascii="Times New Roman" w:hAnsi="Times New Roman"/>
          <w:sz w:val="24"/>
          <w:szCs w:val="24"/>
        </w:rPr>
        <w:t>), tai skaitā 0,47 ha (4700 m</w:t>
      </w:r>
      <w:r w:rsidRPr="00397067">
        <w:rPr>
          <w:rFonts w:ascii="Times New Roman" w:hAnsi="Times New Roman"/>
          <w:sz w:val="24"/>
          <w:szCs w:val="24"/>
          <w:vertAlign w:val="superscript"/>
        </w:rPr>
        <w:t>2</w:t>
      </w:r>
      <w:r w:rsidRPr="00397067">
        <w:rPr>
          <w:rFonts w:ascii="Times New Roman" w:hAnsi="Times New Roman"/>
          <w:sz w:val="24"/>
          <w:szCs w:val="24"/>
        </w:rPr>
        <w:t>) lauksaimniecībā izmantojamā zeme,</w:t>
      </w:r>
      <w:r w:rsidRPr="00397067">
        <w:rPr>
          <w:rFonts w:ascii="Times New Roman" w:eastAsia="Lucida Sans Unicode" w:hAnsi="Times New Roman"/>
          <w:kern w:val="2"/>
          <w:sz w:val="24"/>
          <w:szCs w:val="24"/>
        </w:rPr>
        <w:t xml:space="preserve"> pārdodot to atklātā mutiskā izsolē ar augšupejošu soli.</w:t>
      </w:r>
    </w:p>
    <w:p w14:paraId="0B9B7F60" w14:textId="77777777" w:rsidR="00397067" w:rsidRPr="00397067" w:rsidRDefault="00397067" w:rsidP="00397067">
      <w:pPr>
        <w:numPr>
          <w:ilvl w:val="0"/>
          <w:numId w:val="20"/>
        </w:numPr>
        <w:autoSpaceDN w:val="0"/>
        <w:spacing w:after="0" w:line="240" w:lineRule="auto"/>
        <w:ind w:left="284" w:right="-2" w:hanging="284"/>
        <w:jc w:val="both"/>
        <w:rPr>
          <w:rFonts w:ascii="Times New Roman" w:hAnsi="Times New Roman"/>
          <w:sz w:val="24"/>
          <w:szCs w:val="24"/>
        </w:rPr>
      </w:pPr>
      <w:r w:rsidRPr="00397067">
        <w:rPr>
          <w:rFonts w:ascii="Times New Roman" w:hAnsi="Times New Roman"/>
          <w:sz w:val="24"/>
          <w:szCs w:val="24"/>
        </w:rPr>
        <w:t xml:space="preserve">Noteikt lēmuma 1. punktā minētā nekustamā īpašuma izsoles sākumcenu 3600 EUR (trīs tūkstoši seši simti </w:t>
      </w:r>
      <w:r w:rsidRPr="00397067">
        <w:rPr>
          <w:rFonts w:ascii="Times New Roman" w:hAnsi="Times New Roman"/>
          <w:i/>
          <w:iCs/>
          <w:sz w:val="24"/>
          <w:szCs w:val="24"/>
        </w:rPr>
        <w:t>euro</w:t>
      </w:r>
      <w:r w:rsidRPr="00397067">
        <w:rPr>
          <w:rFonts w:ascii="Times New Roman" w:hAnsi="Times New Roman"/>
          <w:sz w:val="24"/>
          <w:szCs w:val="24"/>
        </w:rPr>
        <w:t xml:space="preserve">). </w:t>
      </w:r>
    </w:p>
    <w:p w14:paraId="6772335B" w14:textId="77777777" w:rsidR="00397067" w:rsidRPr="00397067" w:rsidRDefault="00397067" w:rsidP="00397067">
      <w:pPr>
        <w:numPr>
          <w:ilvl w:val="0"/>
          <w:numId w:val="20"/>
        </w:numPr>
        <w:autoSpaceDN w:val="0"/>
        <w:spacing w:after="0" w:line="240" w:lineRule="auto"/>
        <w:ind w:left="284" w:right="-2" w:hanging="284"/>
        <w:contextualSpacing/>
        <w:jc w:val="both"/>
        <w:rPr>
          <w:rFonts w:ascii="Times New Roman" w:eastAsiaTheme="minorHAnsi" w:hAnsi="Times New Roman"/>
          <w:sz w:val="24"/>
          <w:szCs w:val="24"/>
        </w:rPr>
      </w:pPr>
      <w:r w:rsidRPr="00397067">
        <w:rPr>
          <w:rFonts w:ascii="Times New Roman" w:eastAsia="Arial" w:hAnsi="Times New Roman"/>
          <w:kern w:val="2"/>
          <w:sz w:val="24"/>
          <w:szCs w:val="24"/>
        </w:rPr>
        <w:t xml:space="preserve">Uzdot Dobeles novada pašvaldības Īpašumu komisijai apstiprināt izsoles noteikumus un organizēt nekustamā īpašuma atsavināšanu Publiskas personas atsavināšanas likumā noteiktā kārtībā. </w:t>
      </w:r>
    </w:p>
    <w:p w14:paraId="23290DB7" w14:textId="77777777" w:rsidR="00397067" w:rsidRPr="00397067" w:rsidRDefault="00397067" w:rsidP="00397067">
      <w:pPr>
        <w:autoSpaceDN w:val="0"/>
        <w:spacing w:after="0"/>
        <w:ind w:left="426" w:right="-2"/>
        <w:contextualSpacing/>
        <w:jc w:val="both"/>
        <w:rPr>
          <w:rFonts w:ascii="Times New Roman" w:eastAsiaTheme="minorHAnsi" w:hAnsi="Times New Roman"/>
          <w:sz w:val="24"/>
          <w:szCs w:val="24"/>
        </w:rPr>
      </w:pPr>
    </w:p>
    <w:p w14:paraId="78FFEF48" w14:textId="77777777" w:rsidR="00397067" w:rsidRPr="00397067" w:rsidRDefault="00397067" w:rsidP="00397067">
      <w:pPr>
        <w:pStyle w:val="NoSpacing"/>
        <w:ind w:right="-1"/>
        <w:jc w:val="center"/>
        <w:rPr>
          <w:b/>
        </w:rPr>
      </w:pPr>
    </w:p>
    <w:p w14:paraId="0D8B9A24" w14:textId="77777777" w:rsidR="00397067" w:rsidRPr="00397067" w:rsidRDefault="00397067" w:rsidP="00397067">
      <w:pPr>
        <w:autoSpaceDN w:val="0"/>
        <w:spacing w:after="0"/>
        <w:ind w:left="66" w:right="-1"/>
        <w:contextualSpacing/>
        <w:jc w:val="both"/>
        <w:rPr>
          <w:rFonts w:ascii="Times New Roman" w:eastAsiaTheme="minorHAnsi" w:hAnsi="Times New Roman"/>
          <w:sz w:val="24"/>
          <w:szCs w:val="24"/>
        </w:rPr>
      </w:pPr>
      <w:r w:rsidRPr="00397067">
        <w:rPr>
          <w:rFonts w:ascii="Times New Roman" w:eastAsiaTheme="minorHAnsi" w:hAnsi="Times New Roman"/>
          <w:sz w:val="24"/>
          <w:szCs w:val="24"/>
        </w:rPr>
        <w:t>Domes priekšsēdētājs                                                                                                  I. Gorskis</w:t>
      </w:r>
    </w:p>
    <w:p w14:paraId="3FA509A8" w14:textId="77777777" w:rsidR="00397067" w:rsidRPr="00397067" w:rsidRDefault="00397067" w:rsidP="00397067">
      <w:pPr>
        <w:spacing w:after="0"/>
        <w:ind w:right="-1"/>
        <w:jc w:val="both"/>
        <w:rPr>
          <w:rFonts w:ascii="Times New Roman" w:hAnsi="Times New Roman"/>
          <w:sz w:val="24"/>
          <w:szCs w:val="24"/>
        </w:rPr>
      </w:pPr>
    </w:p>
    <w:p w14:paraId="39703CCF" w14:textId="77777777" w:rsidR="00397067" w:rsidRPr="00397067" w:rsidRDefault="00397067" w:rsidP="00397067">
      <w:pPr>
        <w:spacing w:after="0"/>
        <w:ind w:right="-1"/>
        <w:jc w:val="both"/>
        <w:rPr>
          <w:rFonts w:ascii="Times New Roman" w:hAnsi="Times New Roman"/>
          <w:sz w:val="24"/>
          <w:szCs w:val="24"/>
        </w:rPr>
      </w:pPr>
    </w:p>
    <w:p w14:paraId="6EC17227" w14:textId="77777777" w:rsidR="00397067" w:rsidRPr="00397067" w:rsidRDefault="00397067" w:rsidP="00397067">
      <w:pPr>
        <w:spacing w:after="0"/>
        <w:ind w:right="-1"/>
        <w:jc w:val="both"/>
        <w:rPr>
          <w:rFonts w:ascii="Times New Roman" w:hAnsi="Times New Roman"/>
          <w:sz w:val="24"/>
          <w:szCs w:val="24"/>
        </w:rPr>
      </w:pPr>
    </w:p>
    <w:p w14:paraId="0E453650" w14:textId="77777777" w:rsidR="00397067" w:rsidRDefault="00397067" w:rsidP="00397067">
      <w:pPr>
        <w:ind w:right="-1"/>
        <w:jc w:val="both"/>
      </w:pPr>
    </w:p>
    <w:p w14:paraId="1041488C" w14:textId="77777777" w:rsidR="00397067" w:rsidRPr="00A655DF" w:rsidRDefault="00397067" w:rsidP="00397067"/>
    <w:p w14:paraId="162CCE9D" w14:textId="77777777" w:rsidR="009F6C0A" w:rsidRPr="009F6C0A" w:rsidRDefault="009F6C0A" w:rsidP="003C113F">
      <w:pPr>
        <w:spacing w:after="0"/>
        <w:ind w:right="-1"/>
        <w:jc w:val="both"/>
        <w:rPr>
          <w:rFonts w:ascii="Times New Roman" w:hAnsi="Times New Roman"/>
          <w:sz w:val="24"/>
          <w:szCs w:val="24"/>
        </w:rPr>
      </w:pPr>
    </w:p>
    <w:p w14:paraId="5C9AA432" w14:textId="302E9028" w:rsidR="00BF62A8" w:rsidRDefault="00BF62A8" w:rsidP="003C113F">
      <w:pPr>
        <w:spacing w:after="0"/>
      </w:pPr>
      <w:r>
        <w:br w:type="page"/>
      </w:r>
    </w:p>
    <w:bookmarkEnd w:id="90"/>
    <w:p w14:paraId="356208D2" w14:textId="13E8882B" w:rsidR="00E367AA" w:rsidRPr="008649A1" w:rsidRDefault="00E367AA" w:rsidP="003C113F">
      <w:pPr>
        <w:tabs>
          <w:tab w:val="left" w:pos="-24212"/>
        </w:tabs>
        <w:spacing w:after="0"/>
        <w:jc w:val="center"/>
        <w:rPr>
          <w:rFonts w:ascii="Times New Roman" w:hAnsi="Times New Roman"/>
          <w:sz w:val="20"/>
          <w:szCs w:val="20"/>
        </w:rPr>
      </w:pPr>
      <w:r w:rsidRPr="00D7689B">
        <w:rPr>
          <w:rFonts w:ascii="Times New Roman" w:hAnsi="Times New Roman"/>
          <w:noProof/>
          <w:sz w:val="20"/>
          <w:szCs w:val="20"/>
        </w:rPr>
        <w:lastRenderedPageBreak/>
        <w:drawing>
          <wp:inline distT="0" distB="0" distL="0" distR="0" wp14:anchorId="59D2C6F5" wp14:editId="3A42133B">
            <wp:extent cx="676275" cy="752475"/>
            <wp:effectExtent l="0" t="0" r="9525" b="9525"/>
            <wp:docPr id="33092249"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CF93736" w14:textId="77777777" w:rsidR="00E367AA" w:rsidRPr="008649A1" w:rsidRDefault="00E367AA" w:rsidP="003C113F">
      <w:pPr>
        <w:pStyle w:val="Header"/>
        <w:jc w:val="center"/>
        <w:rPr>
          <w:rFonts w:ascii="Times New Roman" w:hAnsi="Times New Roman"/>
          <w:sz w:val="20"/>
        </w:rPr>
      </w:pPr>
      <w:r w:rsidRPr="008649A1">
        <w:rPr>
          <w:rFonts w:ascii="Times New Roman" w:hAnsi="Times New Roman"/>
          <w:sz w:val="20"/>
        </w:rPr>
        <w:t>LATVIJAS REPUBLIKA</w:t>
      </w:r>
    </w:p>
    <w:p w14:paraId="4FC7BAB4" w14:textId="77777777" w:rsidR="00E367AA" w:rsidRPr="008649A1" w:rsidRDefault="00E367AA" w:rsidP="003C113F">
      <w:pPr>
        <w:pStyle w:val="Header"/>
        <w:jc w:val="center"/>
        <w:rPr>
          <w:rFonts w:ascii="Times New Roman" w:hAnsi="Times New Roman"/>
          <w:b/>
          <w:sz w:val="32"/>
          <w:szCs w:val="32"/>
        </w:rPr>
      </w:pPr>
      <w:r w:rsidRPr="008649A1">
        <w:rPr>
          <w:rFonts w:ascii="Times New Roman" w:hAnsi="Times New Roman"/>
          <w:b/>
          <w:sz w:val="32"/>
          <w:szCs w:val="32"/>
        </w:rPr>
        <w:t>DOBELES NOVADA DOME</w:t>
      </w:r>
    </w:p>
    <w:p w14:paraId="3C526C0C" w14:textId="77777777" w:rsidR="00E367AA" w:rsidRPr="008649A1" w:rsidRDefault="00E367AA" w:rsidP="003C113F">
      <w:pPr>
        <w:pStyle w:val="Header"/>
        <w:jc w:val="center"/>
        <w:rPr>
          <w:rFonts w:ascii="Times New Roman" w:hAnsi="Times New Roman"/>
          <w:sz w:val="16"/>
          <w:szCs w:val="16"/>
        </w:rPr>
      </w:pPr>
      <w:r w:rsidRPr="008649A1">
        <w:rPr>
          <w:rFonts w:ascii="Times New Roman" w:hAnsi="Times New Roman"/>
          <w:sz w:val="16"/>
          <w:szCs w:val="16"/>
        </w:rPr>
        <w:t>Brīvības iela 17, Dobele, Dobeles novads, LV-3701</w:t>
      </w:r>
    </w:p>
    <w:p w14:paraId="4107EE56" w14:textId="77777777" w:rsidR="00E367AA" w:rsidRPr="008649A1" w:rsidRDefault="00E367AA" w:rsidP="003C113F">
      <w:pPr>
        <w:pStyle w:val="Header"/>
        <w:pBdr>
          <w:bottom w:val="double" w:sz="6" w:space="1" w:color="auto"/>
        </w:pBdr>
        <w:jc w:val="center"/>
        <w:rPr>
          <w:rFonts w:ascii="Times New Roman" w:hAnsi="Times New Roman"/>
          <w:color w:val="000000"/>
        </w:rPr>
      </w:pPr>
      <w:r w:rsidRPr="008649A1">
        <w:rPr>
          <w:rFonts w:ascii="Times New Roman" w:hAnsi="Times New Roman"/>
          <w:sz w:val="16"/>
          <w:szCs w:val="16"/>
        </w:rPr>
        <w:t xml:space="preserve">Tālr. 63707269, 63700137, 63720940, e-pasts </w:t>
      </w:r>
      <w:hyperlink r:id="rId129" w:history="1">
        <w:r w:rsidRPr="008649A1">
          <w:rPr>
            <w:rStyle w:val="Hyperlink"/>
            <w:rFonts w:ascii="Times New Roman" w:hAnsi="Times New Roman"/>
            <w:color w:val="000000"/>
          </w:rPr>
          <w:t>dome@dobele.lv</w:t>
        </w:r>
      </w:hyperlink>
    </w:p>
    <w:p w14:paraId="684F3B3F" w14:textId="77777777" w:rsidR="00E367AA" w:rsidRPr="008649A1" w:rsidRDefault="00E367AA" w:rsidP="003C113F">
      <w:pPr>
        <w:spacing w:after="0"/>
        <w:jc w:val="center"/>
        <w:rPr>
          <w:rFonts w:ascii="Times New Roman" w:hAnsi="Times New Roman"/>
          <w:b/>
          <w:sz w:val="24"/>
          <w:szCs w:val="24"/>
        </w:rPr>
      </w:pPr>
    </w:p>
    <w:p w14:paraId="42A0D034" w14:textId="77777777" w:rsidR="00E367AA" w:rsidRPr="008649A1" w:rsidRDefault="00E367AA" w:rsidP="003C113F">
      <w:pPr>
        <w:spacing w:after="0"/>
        <w:jc w:val="center"/>
        <w:rPr>
          <w:rFonts w:ascii="Times New Roman" w:hAnsi="Times New Roman"/>
          <w:b/>
          <w:sz w:val="24"/>
          <w:szCs w:val="24"/>
        </w:rPr>
      </w:pPr>
      <w:r w:rsidRPr="008649A1">
        <w:rPr>
          <w:rFonts w:ascii="Times New Roman" w:hAnsi="Times New Roman"/>
          <w:b/>
          <w:sz w:val="24"/>
          <w:szCs w:val="24"/>
        </w:rPr>
        <w:t>LĒMUMS</w:t>
      </w:r>
    </w:p>
    <w:p w14:paraId="2E603F72" w14:textId="77777777" w:rsidR="00E367AA" w:rsidRPr="008649A1" w:rsidRDefault="00E367AA" w:rsidP="003C113F">
      <w:pPr>
        <w:spacing w:after="0"/>
        <w:jc w:val="center"/>
        <w:rPr>
          <w:rFonts w:ascii="Times New Roman" w:hAnsi="Times New Roman"/>
          <w:b/>
          <w:sz w:val="24"/>
          <w:szCs w:val="24"/>
        </w:rPr>
      </w:pPr>
      <w:r w:rsidRPr="008649A1">
        <w:rPr>
          <w:rFonts w:ascii="Times New Roman" w:hAnsi="Times New Roman"/>
          <w:b/>
          <w:sz w:val="24"/>
          <w:szCs w:val="24"/>
        </w:rPr>
        <w:t>Dobelē</w:t>
      </w:r>
    </w:p>
    <w:p w14:paraId="3D6EC91D" w14:textId="77777777" w:rsidR="00E367AA" w:rsidRPr="008649A1" w:rsidRDefault="00E367AA" w:rsidP="003C113F">
      <w:pPr>
        <w:spacing w:after="0"/>
        <w:jc w:val="center"/>
        <w:rPr>
          <w:rFonts w:ascii="Times New Roman" w:hAnsi="Times New Roman"/>
          <w:b/>
          <w:sz w:val="24"/>
          <w:szCs w:val="24"/>
        </w:rPr>
      </w:pPr>
    </w:p>
    <w:p w14:paraId="5E262910" w14:textId="5C8A26AB" w:rsidR="00E367AA" w:rsidRPr="001A1717" w:rsidRDefault="00E367AA" w:rsidP="003C113F">
      <w:pPr>
        <w:widowControl w:val="0"/>
        <w:suppressAutoHyphens/>
        <w:autoSpaceDE w:val="0"/>
        <w:spacing w:after="0" w:line="240" w:lineRule="auto"/>
        <w:rPr>
          <w:rFonts w:ascii="Times New Roman" w:eastAsia="Times New Roman" w:hAnsi="Times New Roman"/>
          <w:color w:val="000000"/>
          <w:sz w:val="24"/>
          <w:szCs w:val="24"/>
          <w:lang w:eastAsia="zh-CN"/>
        </w:rPr>
      </w:pPr>
      <w:r w:rsidRPr="008649A1">
        <w:rPr>
          <w:rFonts w:ascii="Times New Roman" w:hAnsi="Times New Roman"/>
          <w:b/>
          <w:sz w:val="24"/>
          <w:szCs w:val="24"/>
          <w:lang w:eastAsia="x-none"/>
        </w:rPr>
        <w:t xml:space="preserve">2023. gada 30. novembrī                                                                                              </w:t>
      </w:r>
      <w:r w:rsidRPr="008649A1">
        <w:rPr>
          <w:rFonts w:ascii="Times New Roman" w:hAnsi="Times New Roman"/>
          <w:b/>
          <w:color w:val="000000"/>
          <w:sz w:val="24"/>
          <w:szCs w:val="24"/>
        </w:rPr>
        <w:t>Nr.</w:t>
      </w:r>
      <w:r w:rsidR="004A0A5E">
        <w:rPr>
          <w:rFonts w:ascii="Times New Roman" w:hAnsi="Times New Roman"/>
          <w:b/>
          <w:color w:val="000000"/>
          <w:sz w:val="24"/>
          <w:szCs w:val="24"/>
        </w:rPr>
        <w:t>547</w:t>
      </w:r>
      <w:r w:rsidRPr="008649A1">
        <w:rPr>
          <w:rFonts w:ascii="Times New Roman" w:hAnsi="Times New Roman"/>
          <w:b/>
          <w:color w:val="000000"/>
          <w:sz w:val="24"/>
          <w:szCs w:val="24"/>
        </w:rPr>
        <w:t>/15</w:t>
      </w:r>
    </w:p>
    <w:p w14:paraId="7902283F" w14:textId="77777777" w:rsidR="00E367AA" w:rsidRPr="001A1717" w:rsidRDefault="00E367AA" w:rsidP="003C113F">
      <w:pPr>
        <w:widowControl w:val="0"/>
        <w:suppressAutoHyphens/>
        <w:autoSpaceDE w:val="0"/>
        <w:spacing w:after="0" w:line="240" w:lineRule="auto"/>
        <w:rPr>
          <w:rFonts w:ascii="Times New Roman" w:eastAsia="Times New Roman" w:hAnsi="Times New Roman"/>
          <w:color w:val="000000"/>
          <w:sz w:val="24"/>
          <w:szCs w:val="24"/>
          <w:lang w:eastAsia="zh-CN"/>
        </w:rPr>
      </w:pPr>
    </w:p>
    <w:p w14:paraId="62CEE621" w14:textId="77777777" w:rsidR="00E367AA" w:rsidRPr="001A1717" w:rsidRDefault="00E367AA" w:rsidP="003C113F">
      <w:pPr>
        <w:spacing w:after="0"/>
        <w:jc w:val="center"/>
        <w:rPr>
          <w:rFonts w:ascii="Times New Roman" w:hAnsi="Times New Roman"/>
          <w:b/>
          <w:sz w:val="24"/>
          <w:szCs w:val="24"/>
          <w:u w:val="single"/>
          <w:lang w:eastAsia="lv-LV"/>
        </w:rPr>
      </w:pPr>
      <w:r w:rsidRPr="001A1717">
        <w:rPr>
          <w:rFonts w:ascii="Times New Roman" w:hAnsi="Times New Roman"/>
          <w:b/>
          <w:sz w:val="24"/>
          <w:szCs w:val="24"/>
          <w:u w:val="single"/>
          <w:lang w:eastAsia="lv-LV"/>
        </w:rPr>
        <w:t>Par izsoles rezultātu apstiprināšanu</w:t>
      </w:r>
    </w:p>
    <w:p w14:paraId="365F79E6" w14:textId="77777777" w:rsidR="00E367AA" w:rsidRPr="001A1717" w:rsidRDefault="00E367AA" w:rsidP="003C113F">
      <w:pPr>
        <w:spacing w:after="0"/>
        <w:jc w:val="center"/>
        <w:rPr>
          <w:rFonts w:ascii="Times New Roman" w:hAnsi="Times New Roman"/>
          <w:b/>
          <w:sz w:val="24"/>
          <w:szCs w:val="24"/>
          <w:u w:val="single"/>
          <w:lang w:eastAsia="lv-LV"/>
        </w:rPr>
      </w:pPr>
    </w:p>
    <w:p w14:paraId="07D43457" w14:textId="77777777" w:rsidR="00E367AA" w:rsidRDefault="00E367AA" w:rsidP="003C113F">
      <w:pPr>
        <w:spacing w:after="0"/>
        <w:ind w:firstLine="360"/>
        <w:jc w:val="both"/>
        <w:rPr>
          <w:rFonts w:ascii="Times New Roman" w:hAnsi="Times New Roman"/>
          <w:sz w:val="24"/>
          <w:szCs w:val="24"/>
          <w:lang w:eastAsia="lv-LV"/>
        </w:rPr>
      </w:pPr>
      <w:r w:rsidRPr="001A1717">
        <w:rPr>
          <w:rFonts w:ascii="Times New Roman" w:hAnsi="Times New Roman"/>
          <w:sz w:val="24"/>
          <w:szCs w:val="24"/>
          <w:lang w:eastAsia="lv-LV"/>
        </w:rPr>
        <w:t xml:space="preserve">Saskaņā ar Pašvaldības likuma </w:t>
      </w:r>
      <w:r w:rsidRPr="001A1717">
        <w:rPr>
          <w:rFonts w:ascii="Times New Roman" w:hAnsi="Times New Roman"/>
          <w:color w:val="000000"/>
          <w:sz w:val="24"/>
          <w:szCs w:val="24"/>
          <w:lang w:eastAsia="lv-LV"/>
        </w:rPr>
        <w:t>10. panta pirmās daļas 16. punktu</w:t>
      </w:r>
      <w:r w:rsidRPr="001A1717">
        <w:rPr>
          <w:rFonts w:ascii="Times New Roman" w:hAnsi="Times New Roman"/>
          <w:sz w:val="24"/>
          <w:szCs w:val="24"/>
          <w:lang w:eastAsia="lv-LV"/>
        </w:rPr>
        <w:t xml:space="preserve">, 73. panta ceturto daļu, Publiskas personas mantas atsavināšanas likuma 34. panta otro daļu un Dobeles novada pašvaldības Īpašumu komisijas 2023. gada </w:t>
      </w:r>
      <w:r>
        <w:rPr>
          <w:rFonts w:ascii="Times New Roman" w:hAnsi="Times New Roman"/>
          <w:sz w:val="24"/>
          <w:szCs w:val="24"/>
          <w:lang w:eastAsia="lv-LV"/>
        </w:rPr>
        <w:t>8</w:t>
      </w:r>
      <w:r w:rsidRPr="001A1717">
        <w:rPr>
          <w:rFonts w:ascii="Times New Roman" w:hAnsi="Times New Roman"/>
          <w:sz w:val="24"/>
          <w:szCs w:val="24"/>
          <w:lang w:eastAsia="lv-LV"/>
        </w:rPr>
        <w:t xml:space="preserve">. </w:t>
      </w:r>
      <w:r>
        <w:rPr>
          <w:rFonts w:ascii="Times New Roman" w:hAnsi="Times New Roman"/>
          <w:sz w:val="24"/>
          <w:szCs w:val="24"/>
          <w:lang w:eastAsia="lv-LV"/>
        </w:rPr>
        <w:t>novembra</w:t>
      </w:r>
      <w:r w:rsidRPr="001A1717">
        <w:rPr>
          <w:rFonts w:ascii="Times New Roman" w:hAnsi="Times New Roman"/>
          <w:sz w:val="24"/>
          <w:szCs w:val="24"/>
          <w:lang w:eastAsia="lv-LV"/>
        </w:rPr>
        <w:t xml:space="preserve"> izsoles rezultātiem, </w:t>
      </w:r>
      <w:r w:rsidRPr="001A1717">
        <w:rPr>
          <w:rFonts w:ascii="Times New Roman" w:hAnsi="Times New Roman"/>
          <w:sz w:val="24"/>
          <w:szCs w:val="24"/>
          <w:lang w:eastAsia="en-GB"/>
        </w:rPr>
        <w:t>atklāti balsojot:</w:t>
      </w:r>
      <w:r w:rsidRPr="001A1717">
        <w:rPr>
          <w:rFonts w:ascii="Times New Roman" w:hAnsi="Times New Roman"/>
          <w:sz w:val="24"/>
          <w:szCs w:val="24"/>
          <w:lang w:eastAsia="lv-LV"/>
        </w:rPr>
        <w:t xml:space="preserve"> </w:t>
      </w:r>
    </w:p>
    <w:p w14:paraId="72E8A187" w14:textId="2F4C933B" w:rsidR="00E367AA" w:rsidRDefault="002B2A11" w:rsidP="003C113F">
      <w:pPr>
        <w:spacing w:after="0"/>
        <w:jc w:val="both"/>
        <w:rPr>
          <w:rFonts w:ascii="Times New Roman" w:hAnsi="Times New Roman"/>
          <w:sz w:val="24"/>
          <w:szCs w:val="24"/>
          <w:lang w:eastAsia="lv-LV"/>
        </w:rPr>
      </w:pPr>
      <w:r w:rsidRPr="00644206">
        <w:rPr>
          <w:rFonts w:ascii="Times New Roman" w:hAnsi="Times New Roman"/>
          <w:sz w:val="24"/>
          <w:szCs w:val="24"/>
          <w:lang w:eastAsia="lv-LV"/>
        </w:rPr>
        <w:t>PAR - 1</w:t>
      </w:r>
      <w:r>
        <w:rPr>
          <w:rFonts w:ascii="Times New Roman" w:hAnsi="Times New Roman"/>
          <w:sz w:val="24"/>
          <w:szCs w:val="24"/>
          <w:lang w:eastAsia="lv-LV"/>
        </w:rPr>
        <w:t>7</w:t>
      </w:r>
      <w:r w:rsidRPr="00644206">
        <w:rPr>
          <w:rFonts w:ascii="Times New Roman" w:hAnsi="Times New Roman"/>
          <w:sz w:val="24"/>
          <w:szCs w:val="24"/>
          <w:lang w:eastAsia="lv-LV"/>
        </w:rPr>
        <w:t xml:space="preserve"> </w:t>
      </w:r>
      <w:r w:rsidRPr="00644206">
        <w:rPr>
          <w:rFonts w:ascii="Times New Roman" w:hAnsi="Times New Roman"/>
          <w:sz w:val="24"/>
          <w:szCs w:val="24"/>
        </w:rPr>
        <w:t>(</w:t>
      </w:r>
      <w:r>
        <w:rPr>
          <w:rFonts w:ascii="Times New Roman" w:hAnsi="Times New Roman"/>
          <w:sz w:val="24"/>
          <w:szCs w:val="24"/>
        </w:rPr>
        <w:t xml:space="preserve">Girts Ante, </w:t>
      </w:r>
      <w:r w:rsidRPr="00E87BF8">
        <w:rPr>
          <w:rFonts w:ascii="Times New Roman" w:eastAsia="Times New Roman" w:hAnsi="Times New Roman"/>
          <w:bCs/>
          <w:sz w:val="24"/>
          <w:szCs w:val="24"/>
          <w:lang w:eastAsia="et-EE"/>
        </w:rPr>
        <w:t xml:space="preserve">Kristīne Briede, </w:t>
      </w:r>
      <w:r w:rsidRPr="00E87BF8">
        <w:rPr>
          <w:rFonts w:ascii="Times New Roman" w:hAnsi="Times New Roman"/>
          <w:bCs/>
          <w:sz w:val="24"/>
          <w:szCs w:val="24"/>
          <w:lang w:eastAsia="et-EE"/>
        </w:rPr>
        <w:t xml:space="preserve">Sarmīte Dude, Māris Feldmanis, </w:t>
      </w:r>
      <w:r>
        <w:rPr>
          <w:rFonts w:ascii="Times New Roman" w:hAnsi="Times New Roman"/>
          <w:bCs/>
          <w:sz w:val="24"/>
          <w:szCs w:val="24"/>
          <w:lang w:eastAsia="et-EE"/>
        </w:rPr>
        <w:t xml:space="preserve">Edgars Gaigalis, Ivars Gorskis, </w:t>
      </w:r>
      <w:r w:rsidRPr="00E87BF8">
        <w:rPr>
          <w:rFonts w:ascii="Times New Roman" w:hAnsi="Times New Roman"/>
          <w:bCs/>
          <w:sz w:val="24"/>
          <w:szCs w:val="24"/>
          <w:lang w:eastAsia="et-EE"/>
        </w:rPr>
        <w:t>Linda Karloviča</w:t>
      </w:r>
      <w:r>
        <w:rPr>
          <w:rFonts w:ascii="Times New Roman" w:hAnsi="Times New Roman"/>
          <w:bCs/>
          <w:sz w:val="24"/>
          <w:szCs w:val="24"/>
          <w:lang w:eastAsia="et-EE"/>
        </w:rPr>
        <w:t>,</w:t>
      </w:r>
      <w:r w:rsidRPr="00E87BF8">
        <w:rPr>
          <w:rFonts w:ascii="Times New Roman" w:hAnsi="Times New Roman"/>
          <w:bCs/>
          <w:sz w:val="24"/>
          <w:szCs w:val="24"/>
          <w:lang w:eastAsia="et-EE"/>
        </w:rPr>
        <w:t xml:space="preserve"> Edgars Laimiņš, Sintija Liekniņa</w:t>
      </w:r>
      <w:r>
        <w:rPr>
          <w:rFonts w:ascii="Times New Roman" w:hAnsi="Times New Roman"/>
          <w:bCs/>
          <w:sz w:val="24"/>
          <w:szCs w:val="24"/>
          <w:lang w:eastAsia="et-EE"/>
        </w:rPr>
        <w:t>,</w:t>
      </w:r>
      <w:r w:rsidRPr="00E87BF8">
        <w:rPr>
          <w:rFonts w:ascii="Times New Roman" w:hAnsi="Times New Roman"/>
          <w:bCs/>
          <w:sz w:val="24"/>
          <w:szCs w:val="24"/>
          <w:lang w:eastAsia="et-EE"/>
        </w:rPr>
        <w:t xml:space="preserve"> </w:t>
      </w:r>
      <w:r>
        <w:rPr>
          <w:rFonts w:ascii="Times New Roman" w:hAnsi="Times New Roman"/>
          <w:bCs/>
          <w:sz w:val="24"/>
          <w:szCs w:val="24"/>
          <w:lang w:eastAsia="et-EE"/>
        </w:rPr>
        <w:t xml:space="preserve">Ainārs Meiers, </w:t>
      </w:r>
      <w:r w:rsidRPr="00E87BF8">
        <w:rPr>
          <w:rFonts w:ascii="Times New Roman" w:hAnsi="Times New Roman"/>
          <w:bCs/>
          <w:sz w:val="24"/>
          <w:szCs w:val="24"/>
          <w:lang w:eastAsia="et-EE"/>
        </w:rPr>
        <w:t xml:space="preserve">Sanita Olševska, Andris Podvinskis, Viesturs Reinfelds, Dace Reinika, </w:t>
      </w:r>
      <w:r>
        <w:rPr>
          <w:rFonts w:ascii="Times New Roman" w:hAnsi="Times New Roman"/>
          <w:bCs/>
          <w:sz w:val="24"/>
          <w:szCs w:val="24"/>
          <w:lang w:eastAsia="et-EE"/>
        </w:rPr>
        <w:t xml:space="preserve">Guntis Safranovičs, </w:t>
      </w:r>
      <w:r w:rsidRPr="00E87BF8">
        <w:rPr>
          <w:rFonts w:ascii="Times New Roman" w:hAnsi="Times New Roman"/>
          <w:bCs/>
          <w:sz w:val="24"/>
          <w:szCs w:val="24"/>
          <w:lang w:eastAsia="et-EE"/>
        </w:rPr>
        <w:t>Ivars Stanga</w:t>
      </w:r>
      <w:r>
        <w:rPr>
          <w:rFonts w:ascii="Times New Roman" w:hAnsi="Times New Roman"/>
          <w:bCs/>
          <w:sz w:val="24"/>
          <w:szCs w:val="24"/>
          <w:lang w:eastAsia="et-EE"/>
        </w:rPr>
        <w:t>, Indra Špela</w:t>
      </w:r>
      <w:r w:rsidRPr="00644206">
        <w:rPr>
          <w:rFonts w:ascii="Times New Roman" w:hAnsi="Times New Roman"/>
          <w:bCs/>
          <w:sz w:val="24"/>
          <w:szCs w:val="24"/>
          <w:lang w:eastAsia="et-EE"/>
        </w:rPr>
        <w:t xml:space="preserve">), </w:t>
      </w:r>
      <w:r w:rsidRPr="00644206">
        <w:rPr>
          <w:rFonts w:ascii="Times New Roman" w:hAnsi="Times New Roman"/>
          <w:sz w:val="24"/>
          <w:szCs w:val="24"/>
          <w:lang w:eastAsia="lv-LV"/>
        </w:rPr>
        <w:t xml:space="preserve">PRET </w:t>
      </w:r>
      <w:r w:rsidRPr="00644206">
        <w:rPr>
          <w:rFonts w:ascii="Times New Roman" w:hAnsi="Times New Roman"/>
          <w:sz w:val="24"/>
          <w:szCs w:val="24"/>
        </w:rPr>
        <w:t>-</w:t>
      </w:r>
      <w:r w:rsidRPr="00644206">
        <w:rPr>
          <w:rFonts w:ascii="Times New Roman" w:hAnsi="Times New Roman"/>
          <w:sz w:val="24"/>
          <w:szCs w:val="24"/>
          <w:lang w:eastAsia="lv-LV"/>
        </w:rPr>
        <w:t xml:space="preserve"> nav, ATTURAS </w:t>
      </w:r>
      <w:r w:rsidRPr="00644206">
        <w:rPr>
          <w:rFonts w:ascii="Times New Roman" w:hAnsi="Times New Roman"/>
          <w:sz w:val="24"/>
          <w:szCs w:val="24"/>
        </w:rPr>
        <w:t>-</w:t>
      </w:r>
      <w:r w:rsidRPr="00644206">
        <w:rPr>
          <w:rFonts w:ascii="Times New Roman" w:hAnsi="Times New Roman"/>
          <w:sz w:val="24"/>
          <w:szCs w:val="24"/>
          <w:lang w:eastAsia="lv-LV"/>
        </w:rPr>
        <w:t xml:space="preserve"> </w:t>
      </w:r>
      <w:r w:rsidRPr="00644206">
        <w:rPr>
          <w:rFonts w:ascii="Times New Roman" w:hAnsi="Times New Roman"/>
          <w:sz w:val="24"/>
          <w:szCs w:val="24"/>
        </w:rPr>
        <w:t>nav</w:t>
      </w:r>
      <w:r w:rsidRPr="00644206">
        <w:rPr>
          <w:rFonts w:ascii="Times New Roman" w:hAnsi="Times New Roman"/>
          <w:sz w:val="24"/>
          <w:szCs w:val="24"/>
          <w:lang w:eastAsia="lv-LV"/>
        </w:rPr>
        <w:t>,</w:t>
      </w:r>
      <w:r w:rsidRPr="00300322">
        <w:rPr>
          <w:rFonts w:ascii="Times New Roman" w:hAnsi="Times New Roman"/>
          <w:bCs/>
          <w:sz w:val="24"/>
          <w:szCs w:val="24"/>
        </w:rPr>
        <w:t xml:space="preserve"> </w:t>
      </w:r>
      <w:r w:rsidR="00E367AA" w:rsidRPr="001A1717">
        <w:rPr>
          <w:rFonts w:ascii="Times New Roman" w:hAnsi="Times New Roman"/>
          <w:sz w:val="24"/>
          <w:szCs w:val="24"/>
          <w:lang w:eastAsia="lv-LV"/>
        </w:rPr>
        <w:t>Dobeles novada dome NOLEMJ:</w:t>
      </w:r>
    </w:p>
    <w:p w14:paraId="7EE5B523" w14:textId="77777777" w:rsidR="002B2A11" w:rsidRPr="001A1717" w:rsidRDefault="002B2A11" w:rsidP="003C113F">
      <w:pPr>
        <w:spacing w:after="0"/>
        <w:jc w:val="both"/>
        <w:rPr>
          <w:rFonts w:ascii="Times New Roman" w:hAnsi="Times New Roman"/>
          <w:sz w:val="24"/>
          <w:szCs w:val="24"/>
          <w:lang w:eastAsia="lv-LV"/>
        </w:rPr>
      </w:pPr>
    </w:p>
    <w:p w14:paraId="6189B386" w14:textId="055F5102" w:rsidR="00E367AA" w:rsidRPr="001A1717" w:rsidRDefault="00E367AA" w:rsidP="003C113F">
      <w:pPr>
        <w:numPr>
          <w:ilvl w:val="0"/>
          <w:numId w:val="7"/>
        </w:numPr>
        <w:spacing w:after="0" w:line="240" w:lineRule="auto"/>
        <w:ind w:left="714" w:hanging="357"/>
        <w:jc w:val="both"/>
        <w:rPr>
          <w:rFonts w:ascii="Times New Roman" w:hAnsi="Times New Roman"/>
          <w:sz w:val="24"/>
          <w:szCs w:val="24"/>
          <w:lang w:eastAsia="lv-LV"/>
        </w:rPr>
      </w:pPr>
      <w:r w:rsidRPr="001A1717">
        <w:rPr>
          <w:rFonts w:ascii="Times New Roman" w:hAnsi="Times New Roman"/>
          <w:sz w:val="24"/>
          <w:szCs w:val="24"/>
          <w:lang w:eastAsia="lv-LV"/>
        </w:rPr>
        <w:t>APSTIPRINĀT Dobeles novada pašvaldībai piederošā</w:t>
      </w:r>
      <w:r w:rsidRPr="001A1717">
        <w:rPr>
          <w:rFonts w:ascii="Times New Roman" w:hAnsi="Times New Roman"/>
          <w:bCs/>
          <w:sz w:val="24"/>
          <w:szCs w:val="24"/>
          <w:lang w:val="pt-BR" w:eastAsia="lv-LV"/>
        </w:rPr>
        <w:t xml:space="preserve"> nekustamā īpašuma </w:t>
      </w:r>
      <w:r>
        <w:rPr>
          <w:rFonts w:ascii="Times New Roman" w:hAnsi="Times New Roman"/>
          <w:bCs/>
          <w:sz w:val="24"/>
          <w:szCs w:val="24"/>
          <w:lang w:val="pt-BR" w:eastAsia="lv-LV"/>
        </w:rPr>
        <w:t>“Galenieki 66”</w:t>
      </w:r>
      <w:r w:rsidRPr="001A1717">
        <w:rPr>
          <w:rFonts w:ascii="Times New Roman" w:hAnsi="Times New Roman"/>
          <w:bCs/>
          <w:sz w:val="24"/>
          <w:szCs w:val="24"/>
          <w:lang w:val="pt-BR" w:eastAsia="lv-LV"/>
        </w:rPr>
        <w:t>, Dobel</w:t>
      </w:r>
      <w:r>
        <w:rPr>
          <w:rFonts w:ascii="Times New Roman" w:hAnsi="Times New Roman"/>
          <w:bCs/>
          <w:sz w:val="24"/>
          <w:szCs w:val="24"/>
          <w:lang w:val="pt-BR" w:eastAsia="lv-LV"/>
        </w:rPr>
        <w:t>es pagastā, Do</w:t>
      </w:r>
      <w:r w:rsidRPr="001A1717">
        <w:rPr>
          <w:rFonts w:ascii="Times New Roman" w:hAnsi="Times New Roman"/>
          <w:bCs/>
          <w:sz w:val="24"/>
          <w:szCs w:val="24"/>
          <w:lang w:val="pt-BR" w:eastAsia="lv-LV"/>
        </w:rPr>
        <w:t>beles novadā,</w:t>
      </w:r>
      <w:r w:rsidRPr="001A1717">
        <w:rPr>
          <w:rFonts w:ascii="Times New Roman" w:hAnsi="Times New Roman"/>
          <w:b/>
          <w:bCs/>
          <w:sz w:val="24"/>
          <w:szCs w:val="24"/>
          <w:lang w:val="pt-BR" w:eastAsia="lv-LV"/>
        </w:rPr>
        <w:t xml:space="preserve"> </w:t>
      </w:r>
      <w:r w:rsidRPr="001A1717">
        <w:rPr>
          <w:rFonts w:ascii="Times New Roman" w:hAnsi="Times New Roman"/>
          <w:bCs/>
          <w:sz w:val="24"/>
          <w:szCs w:val="24"/>
          <w:lang w:val="pt-BR" w:eastAsia="lv-LV"/>
        </w:rPr>
        <w:t>kadastra numurs 46</w:t>
      </w:r>
      <w:r>
        <w:rPr>
          <w:rFonts w:ascii="Times New Roman" w:hAnsi="Times New Roman"/>
          <w:bCs/>
          <w:sz w:val="24"/>
          <w:szCs w:val="24"/>
          <w:lang w:val="pt-BR" w:eastAsia="lv-LV"/>
        </w:rPr>
        <w:t>60</w:t>
      </w:r>
      <w:r w:rsidRPr="001A1717">
        <w:rPr>
          <w:rFonts w:ascii="Times New Roman" w:hAnsi="Times New Roman"/>
          <w:bCs/>
          <w:sz w:val="24"/>
          <w:szCs w:val="24"/>
          <w:lang w:val="pt-BR" w:eastAsia="lv-LV"/>
        </w:rPr>
        <w:t>0</w:t>
      </w:r>
      <w:r>
        <w:rPr>
          <w:rFonts w:ascii="Times New Roman" w:hAnsi="Times New Roman"/>
          <w:bCs/>
          <w:sz w:val="24"/>
          <w:szCs w:val="24"/>
          <w:lang w:val="pt-BR" w:eastAsia="lv-LV"/>
        </w:rPr>
        <w:t>060066</w:t>
      </w:r>
      <w:r w:rsidRPr="001A1717">
        <w:rPr>
          <w:rFonts w:ascii="Times New Roman" w:hAnsi="Times New Roman"/>
          <w:bCs/>
          <w:sz w:val="24"/>
          <w:szCs w:val="24"/>
          <w:lang w:val="pt-BR" w:eastAsia="lv-LV"/>
        </w:rPr>
        <w:t>, kas</w:t>
      </w:r>
      <w:r w:rsidRPr="001A1717">
        <w:rPr>
          <w:rFonts w:ascii="Times New Roman" w:hAnsi="Times New Roman"/>
          <w:sz w:val="24"/>
          <w:szCs w:val="24"/>
          <w:lang w:val="pt-BR" w:eastAsia="lv-LV"/>
        </w:rPr>
        <w:t xml:space="preserve"> sastāv no zemesgabala </w:t>
      </w:r>
      <w:r w:rsidRPr="001A1717">
        <w:rPr>
          <w:rFonts w:ascii="Times New Roman" w:hAnsi="Times New Roman"/>
          <w:sz w:val="24"/>
          <w:szCs w:val="24"/>
          <w:lang w:eastAsia="lv-LV"/>
        </w:rPr>
        <w:t>ar kadastra apzīmējumu 46</w:t>
      </w:r>
      <w:r>
        <w:rPr>
          <w:rFonts w:ascii="Times New Roman" w:hAnsi="Times New Roman"/>
          <w:sz w:val="24"/>
          <w:szCs w:val="24"/>
          <w:lang w:eastAsia="lv-LV"/>
        </w:rPr>
        <w:t>600060066</w:t>
      </w:r>
      <w:r w:rsidRPr="001A1717">
        <w:rPr>
          <w:rFonts w:ascii="Times New Roman" w:hAnsi="Times New Roman"/>
          <w:sz w:val="24"/>
          <w:szCs w:val="24"/>
          <w:lang w:eastAsia="lv-LV"/>
        </w:rPr>
        <w:t>, platība 0,</w:t>
      </w:r>
      <w:r>
        <w:rPr>
          <w:rFonts w:ascii="Times New Roman" w:hAnsi="Times New Roman"/>
          <w:sz w:val="24"/>
          <w:szCs w:val="24"/>
          <w:lang w:eastAsia="lv-LV"/>
        </w:rPr>
        <w:t>0769</w:t>
      </w:r>
      <w:r w:rsidRPr="001A1717">
        <w:rPr>
          <w:rFonts w:ascii="Times New Roman" w:hAnsi="Times New Roman"/>
          <w:sz w:val="24"/>
          <w:szCs w:val="24"/>
          <w:lang w:eastAsia="lv-LV"/>
        </w:rPr>
        <w:t xml:space="preserve"> ha (</w:t>
      </w:r>
      <w:r>
        <w:rPr>
          <w:rFonts w:ascii="Times New Roman" w:hAnsi="Times New Roman"/>
          <w:sz w:val="24"/>
          <w:szCs w:val="24"/>
          <w:lang w:eastAsia="lv-LV"/>
        </w:rPr>
        <w:t>769</w:t>
      </w:r>
      <w:r w:rsidRPr="001A1717">
        <w:rPr>
          <w:rFonts w:ascii="Times New Roman" w:hAnsi="Times New Roman"/>
          <w:sz w:val="24"/>
          <w:szCs w:val="24"/>
          <w:lang w:eastAsia="lv-LV"/>
        </w:rPr>
        <w:t xml:space="preserve"> m</w:t>
      </w:r>
      <w:r w:rsidRPr="001A1717">
        <w:rPr>
          <w:rFonts w:ascii="Times New Roman" w:hAnsi="Times New Roman"/>
          <w:sz w:val="24"/>
          <w:szCs w:val="24"/>
          <w:vertAlign w:val="superscript"/>
          <w:lang w:eastAsia="lv-LV"/>
        </w:rPr>
        <w:t>2</w:t>
      </w:r>
      <w:r w:rsidRPr="001A1717">
        <w:rPr>
          <w:rFonts w:ascii="Times New Roman" w:hAnsi="Times New Roman"/>
          <w:sz w:val="24"/>
          <w:szCs w:val="24"/>
          <w:lang w:eastAsia="lv-LV"/>
        </w:rPr>
        <w:t xml:space="preserve">), atsavināšanas izsoles rezultātus </w:t>
      </w:r>
      <w:r w:rsidRPr="001A1717">
        <w:rPr>
          <w:rFonts w:ascii="Times New Roman" w:hAnsi="Times New Roman"/>
          <w:sz w:val="24"/>
          <w:szCs w:val="24"/>
          <w:lang w:val="pt-BR" w:eastAsia="lv-LV"/>
        </w:rPr>
        <w:t xml:space="preserve">un pārdot to </w:t>
      </w:r>
      <w:r w:rsidR="000E793A">
        <w:rPr>
          <w:rFonts w:ascii="Times New Roman" w:hAnsi="Times New Roman"/>
          <w:sz w:val="24"/>
          <w:szCs w:val="24"/>
          <w:lang w:val="pt-BR" w:eastAsia="lv-LV"/>
        </w:rPr>
        <w:t>[...]</w:t>
      </w:r>
      <w:r w:rsidRPr="001A1717">
        <w:rPr>
          <w:rFonts w:ascii="Times New Roman" w:hAnsi="Times New Roman"/>
          <w:sz w:val="24"/>
          <w:szCs w:val="24"/>
          <w:lang w:eastAsia="lv-LV"/>
        </w:rPr>
        <w:t xml:space="preserve">, personas kods </w:t>
      </w:r>
      <w:r w:rsidR="000E793A">
        <w:rPr>
          <w:rFonts w:ascii="Times New Roman" w:hAnsi="Times New Roman"/>
          <w:sz w:val="24"/>
          <w:szCs w:val="24"/>
          <w:lang w:eastAsia="lv-LV"/>
        </w:rPr>
        <w:t>[…]</w:t>
      </w:r>
      <w:r w:rsidRPr="001A1717">
        <w:rPr>
          <w:rFonts w:ascii="Times New Roman" w:hAnsi="Times New Roman"/>
          <w:sz w:val="24"/>
          <w:szCs w:val="24"/>
          <w:lang w:eastAsia="lv-LV"/>
        </w:rPr>
        <w:t xml:space="preserve">, </w:t>
      </w:r>
      <w:r w:rsidRPr="001A1717">
        <w:rPr>
          <w:rFonts w:ascii="Times New Roman" w:hAnsi="Times New Roman"/>
          <w:sz w:val="24"/>
          <w:szCs w:val="24"/>
          <w:lang w:val="pt-BR" w:eastAsia="lv-LV"/>
        </w:rPr>
        <w:t xml:space="preserve">par augstāko nosolīto cenu </w:t>
      </w:r>
      <w:r>
        <w:rPr>
          <w:rFonts w:ascii="Times New Roman" w:hAnsi="Times New Roman"/>
          <w:sz w:val="24"/>
          <w:szCs w:val="24"/>
          <w:lang w:val="pt-BR" w:eastAsia="lv-LV"/>
        </w:rPr>
        <w:t>30</w:t>
      </w:r>
      <w:r w:rsidRPr="001A1717">
        <w:rPr>
          <w:rFonts w:ascii="Times New Roman" w:hAnsi="Times New Roman"/>
          <w:sz w:val="24"/>
          <w:szCs w:val="24"/>
          <w:lang w:val="pt-BR" w:eastAsia="lv-LV"/>
        </w:rPr>
        <w:t>00 EUR (</w:t>
      </w:r>
      <w:r>
        <w:rPr>
          <w:rFonts w:ascii="Times New Roman" w:hAnsi="Times New Roman"/>
          <w:sz w:val="24"/>
          <w:szCs w:val="24"/>
          <w:lang w:val="pt-BR" w:eastAsia="lv-LV"/>
        </w:rPr>
        <w:t xml:space="preserve">trīs </w:t>
      </w:r>
      <w:r w:rsidRPr="001A1717">
        <w:rPr>
          <w:rFonts w:ascii="Times New Roman" w:hAnsi="Times New Roman"/>
          <w:sz w:val="24"/>
          <w:szCs w:val="24"/>
          <w:lang w:val="pt-BR" w:eastAsia="lv-LV"/>
        </w:rPr>
        <w:t xml:space="preserve">tūkstoši </w:t>
      </w:r>
      <w:r w:rsidRPr="001A1717">
        <w:rPr>
          <w:rFonts w:ascii="Times New Roman" w:hAnsi="Times New Roman"/>
          <w:i/>
          <w:iCs/>
          <w:sz w:val="24"/>
          <w:szCs w:val="24"/>
          <w:lang w:val="pt-BR" w:eastAsia="lv-LV"/>
        </w:rPr>
        <w:t>euro</w:t>
      </w:r>
      <w:r w:rsidRPr="001A1717">
        <w:rPr>
          <w:rFonts w:ascii="Times New Roman" w:hAnsi="Times New Roman"/>
          <w:sz w:val="24"/>
          <w:szCs w:val="24"/>
          <w:lang w:val="pt-BR" w:eastAsia="lv-LV"/>
        </w:rPr>
        <w:t>)</w:t>
      </w:r>
      <w:r w:rsidRPr="001A1717">
        <w:rPr>
          <w:rFonts w:ascii="Times New Roman" w:hAnsi="Times New Roman"/>
          <w:sz w:val="24"/>
          <w:szCs w:val="24"/>
          <w:lang w:eastAsia="lv-LV"/>
        </w:rPr>
        <w:t>, nosakot pirkuma maksas samaksas termiņu 202</w:t>
      </w:r>
      <w:r>
        <w:rPr>
          <w:rFonts w:ascii="Times New Roman" w:hAnsi="Times New Roman"/>
          <w:sz w:val="24"/>
          <w:szCs w:val="24"/>
          <w:lang w:eastAsia="lv-LV"/>
        </w:rPr>
        <w:t>4</w:t>
      </w:r>
      <w:r w:rsidRPr="001A1717">
        <w:rPr>
          <w:rFonts w:ascii="Times New Roman" w:hAnsi="Times New Roman"/>
          <w:sz w:val="24"/>
          <w:szCs w:val="24"/>
          <w:lang w:eastAsia="lv-LV"/>
        </w:rPr>
        <w:t xml:space="preserve">. gada 31. </w:t>
      </w:r>
      <w:r>
        <w:rPr>
          <w:rFonts w:ascii="Times New Roman" w:hAnsi="Times New Roman"/>
          <w:sz w:val="24"/>
          <w:szCs w:val="24"/>
          <w:lang w:eastAsia="lv-LV"/>
        </w:rPr>
        <w:t>janvāris</w:t>
      </w:r>
      <w:r w:rsidRPr="001A1717">
        <w:rPr>
          <w:rFonts w:ascii="Times New Roman" w:hAnsi="Times New Roman"/>
          <w:sz w:val="24"/>
          <w:szCs w:val="24"/>
          <w:lang w:eastAsia="lv-LV"/>
        </w:rPr>
        <w:t>.</w:t>
      </w:r>
    </w:p>
    <w:p w14:paraId="7AB902B4" w14:textId="6BB1F98A" w:rsidR="00E367AA" w:rsidRPr="001A1717" w:rsidRDefault="00E367AA" w:rsidP="003C113F">
      <w:pPr>
        <w:numPr>
          <w:ilvl w:val="0"/>
          <w:numId w:val="7"/>
        </w:numPr>
        <w:spacing w:after="0" w:line="240" w:lineRule="auto"/>
        <w:jc w:val="both"/>
        <w:rPr>
          <w:rFonts w:ascii="Times New Roman" w:hAnsi="Times New Roman"/>
          <w:sz w:val="24"/>
          <w:szCs w:val="24"/>
          <w:lang w:eastAsia="lv-LV"/>
        </w:rPr>
      </w:pPr>
      <w:r w:rsidRPr="001A1717">
        <w:rPr>
          <w:rFonts w:ascii="Times New Roman" w:hAnsi="Times New Roman"/>
          <w:sz w:val="24"/>
          <w:szCs w:val="24"/>
          <w:lang w:eastAsia="lv-LV"/>
        </w:rPr>
        <w:t>APSTIPRINĀT Dobeles novada pašvaldībai piederošā</w:t>
      </w:r>
      <w:r w:rsidRPr="001A1717">
        <w:rPr>
          <w:rFonts w:ascii="Times New Roman" w:hAnsi="Times New Roman"/>
          <w:bCs/>
          <w:sz w:val="24"/>
          <w:szCs w:val="24"/>
          <w:lang w:val="pt-BR" w:eastAsia="lv-LV"/>
        </w:rPr>
        <w:t xml:space="preserve"> nekustamā īpašuma </w:t>
      </w:r>
      <w:r>
        <w:rPr>
          <w:rFonts w:ascii="Times New Roman" w:hAnsi="Times New Roman"/>
          <w:bCs/>
          <w:sz w:val="24"/>
          <w:szCs w:val="24"/>
          <w:lang w:val="pt-BR" w:eastAsia="lv-LV"/>
        </w:rPr>
        <w:t>“Galenieki 123”</w:t>
      </w:r>
      <w:r w:rsidRPr="001A1717">
        <w:rPr>
          <w:rFonts w:ascii="Times New Roman" w:hAnsi="Times New Roman"/>
          <w:bCs/>
          <w:sz w:val="24"/>
          <w:szCs w:val="24"/>
          <w:lang w:val="pt-BR" w:eastAsia="lv-LV"/>
        </w:rPr>
        <w:t>, Dobel</w:t>
      </w:r>
      <w:r>
        <w:rPr>
          <w:rFonts w:ascii="Times New Roman" w:hAnsi="Times New Roman"/>
          <w:bCs/>
          <w:sz w:val="24"/>
          <w:szCs w:val="24"/>
          <w:lang w:val="pt-BR" w:eastAsia="lv-LV"/>
        </w:rPr>
        <w:t>es pagastā, Do</w:t>
      </w:r>
      <w:r w:rsidRPr="001A1717">
        <w:rPr>
          <w:rFonts w:ascii="Times New Roman" w:hAnsi="Times New Roman"/>
          <w:bCs/>
          <w:sz w:val="24"/>
          <w:szCs w:val="24"/>
          <w:lang w:val="pt-BR" w:eastAsia="lv-LV"/>
        </w:rPr>
        <w:t>beles novadā,</w:t>
      </w:r>
      <w:r w:rsidRPr="001A1717">
        <w:rPr>
          <w:rFonts w:ascii="Times New Roman" w:hAnsi="Times New Roman"/>
          <w:b/>
          <w:bCs/>
          <w:sz w:val="24"/>
          <w:szCs w:val="24"/>
          <w:lang w:val="pt-BR" w:eastAsia="lv-LV"/>
        </w:rPr>
        <w:t xml:space="preserve"> </w:t>
      </w:r>
      <w:r w:rsidRPr="001A1717">
        <w:rPr>
          <w:rFonts w:ascii="Times New Roman" w:hAnsi="Times New Roman"/>
          <w:bCs/>
          <w:sz w:val="24"/>
          <w:szCs w:val="24"/>
          <w:lang w:val="pt-BR" w:eastAsia="lv-LV"/>
        </w:rPr>
        <w:t>kadastra numurs 46</w:t>
      </w:r>
      <w:r>
        <w:rPr>
          <w:rFonts w:ascii="Times New Roman" w:hAnsi="Times New Roman"/>
          <w:bCs/>
          <w:sz w:val="24"/>
          <w:szCs w:val="24"/>
          <w:lang w:val="pt-BR" w:eastAsia="lv-LV"/>
        </w:rPr>
        <w:t>60</w:t>
      </w:r>
      <w:r w:rsidRPr="001A1717">
        <w:rPr>
          <w:rFonts w:ascii="Times New Roman" w:hAnsi="Times New Roman"/>
          <w:bCs/>
          <w:sz w:val="24"/>
          <w:szCs w:val="24"/>
          <w:lang w:val="pt-BR" w:eastAsia="lv-LV"/>
        </w:rPr>
        <w:t>0</w:t>
      </w:r>
      <w:r>
        <w:rPr>
          <w:rFonts w:ascii="Times New Roman" w:hAnsi="Times New Roman"/>
          <w:bCs/>
          <w:sz w:val="24"/>
          <w:szCs w:val="24"/>
          <w:lang w:val="pt-BR" w:eastAsia="lv-LV"/>
        </w:rPr>
        <w:t>060123</w:t>
      </w:r>
      <w:r w:rsidRPr="001A1717">
        <w:rPr>
          <w:rFonts w:ascii="Times New Roman" w:hAnsi="Times New Roman"/>
          <w:bCs/>
          <w:sz w:val="24"/>
          <w:szCs w:val="24"/>
          <w:lang w:val="pt-BR" w:eastAsia="lv-LV"/>
        </w:rPr>
        <w:t>, kas</w:t>
      </w:r>
      <w:r w:rsidRPr="001A1717">
        <w:rPr>
          <w:rFonts w:ascii="Times New Roman" w:hAnsi="Times New Roman"/>
          <w:sz w:val="24"/>
          <w:szCs w:val="24"/>
          <w:lang w:val="pt-BR" w:eastAsia="lv-LV"/>
        </w:rPr>
        <w:t xml:space="preserve"> sastāv no zemesgabala </w:t>
      </w:r>
      <w:r w:rsidRPr="001A1717">
        <w:rPr>
          <w:rFonts w:ascii="Times New Roman" w:hAnsi="Times New Roman"/>
          <w:sz w:val="24"/>
          <w:szCs w:val="24"/>
          <w:lang w:eastAsia="lv-LV"/>
        </w:rPr>
        <w:t>ar kadastra apzīmējumu 46</w:t>
      </w:r>
      <w:r>
        <w:rPr>
          <w:rFonts w:ascii="Times New Roman" w:hAnsi="Times New Roman"/>
          <w:sz w:val="24"/>
          <w:szCs w:val="24"/>
          <w:lang w:eastAsia="lv-LV"/>
        </w:rPr>
        <w:t>600060239</w:t>
      </w:r>
      <w:r w:rsidRPr="001A1717">
        <w:rPr>
          <w:rFonts w:ascii="Times New Roman" w:hAnsi="Times New Roman"/>
          <w:sz w:val="24"/>
          <w:szCs w:val="24"/>
          <w:lang w:eastAsia="lv-LV"/>
        </w:rPr>
        <w:t>, platība 0,</w:t>
      </w:r>
      <w:r>
        <w:rPr>
          <w:rFonts w:ascii="Times New Roman" w:hAnsi="Times New Roman"/>
          <w:sz w:val="24"/>
          <w:szCs w:val="24"/>
          <w:lang w:eastAsia="lv-LV"/>
        </w:rPr>
        <w:t>0474</w:t>
      </w:r>
      <w:r w:rsidRPr="001A1717">
        <w:rPr>
          <w:rFonts w:ascii="Times New Roman" w:hAnsi="Times New Roman"/>
          <w:sz w:val="24"/>
          <w:szCs w:val="24"/>
          <w:lang w:eastAsia="lv-LV"/>
        </w:rPr>
        <w:t xml:space="preserve"> ha (</w:t>
      </w:r>
      <w:r>
        <w:rPr>
          <w:rFonts w:ascii="Times New Roman" w:hAnsi="Times New Roman"/>
          <w:sz w:val="24"/>
          <w:szCs w:val="24"/>
          <w:lang w:eastAsia="lv-LV"/>
        </w:rPr>
        <w:t>474</w:t>
      </w:r>
      <w:r w:rsidRPr="001A1717">
        <w:rPr>
          <w:rFonts w:ascii="Times New Roman" w:hAnsi="Times New Roman"/>
          <w:sz w:val="24"/>
          <w:szCs w:val="24"/>
          <w:lang w:eastAsia="lv-LV"/>
        </w:rPr>
        <w:t xml:space="preserve"> m</w:t>
      </w:r>
      <w:r w:rsidRPr="001A1717">
        <w:rPr>
          <w:rFonts w:ascii="Times New Roman" w:hAnsi="Times New Roman"/>
          <w:sz w:val="24"/>
          <w:szCs w:val="24"/>
          <w:vertAlign w:val="superscript"/>
          <w:lang w:eastAsia="lv-LV"/>
        </w:rPr>
        <w:t>2</w:t>
      </w:r>
      <w:r w:rsidRPr="001A1717">
        <w:rPr>
          <w:rFonts w:ascii="Times New Roman" w:hAnsi="Times New Roman"/>
          <w:sz w:val="24"/>
          <w:szCs w:val="24"/>
          <w:lang w:eastAsia="lv-LV"/>
        </w:rPr>
        <w:t xml:space="preserve">), atsavināšanas izsoles rezultātus </w:t>
      </w:r>
      <w:r w:rsidRPr="001A1717">
        <w:rPr>
          <w:rFonts w:ascii="Times New Roman" w:hAnsi="Times New Roman"/>
          <w:sz w:val="24"/>
          <w:szCs w:val="24"/>
          <w:lang w:val="pt-BR" w:eastAsia="lv-LV"/>
        </w:rPr>
        <w:t xml:space="preserve">un pārdot to </w:t>
      </w:r>
      <w:r w:rsidR="000E793A">
        <w:rPr>
          <w:rFonts w:ascii="Times New Roman" w:hAnsi="Times New Roman"/>
          <w:sz w:val="24"/>
          <w:szCs w:val="24"/>
          <w:lang w:val="pt-BR" w:eastAsia="lv-LV"/>
        </w:rPr>
        <w:t>[...]</w:t>
      </w:r>
      <w:r w:rsidRPr="001A1717">
        <w:rPr>
          <w:rFonts w:ascii="Times New Roman" w:hAnsi="Times New Roman"/>
          <w:sz w:val="24"/>
          <w:szCs w:val="24"/>
          <w:lang w:eastAsia="lv-LV"/>
        </w:rPr>
        <w:t xml:space="preserve">, personas kods </w:t>
      </w:r>
      <w:r w:rsidR="000E793A">
        <w:rPr>
          <w:rFonts w:ascii="Times New Roman" w:hAnsi="Times New Roman"/>
          <w:sz w:val="24"/>
          <w:szCs w:val="24"/>
          <w:lang w:eastAsia="lv-LV"/>
        </w:rPr>
        <w:t>[…]</w:t>
      </w:r>
      <w:r w:rsidRPr="001A1717">
        <w:rPr>
          <w:rFonts w:ascii="Times New Roman" w:hAnsi="Times New Roman"/>
          <w:sz w:val="24"/>
          <w:szCs w:val="24"/>
          <w:lang w:eastAsia="lv-LV"/>
        </w:rPr>
        <w:t xml:space="preserve">, </w:t>
      </w:r>
      <w:r w:rsidRPr="001A1717">
        <w:rPr>
          <w:rFonts w:ascii="Times New Roman" w:hAnsi="Times New Roman"/>
          <w:sz w:val="24"/>
          <w:szCs w:val="24"/>
          <w:lang w:val="pt-BR" w:eastAsia="lv-LV"/>
        </w:rPr>
        <w:t xml:space="preserve">par augstāko nosolīto cenu </w:t>
      </w:r>
      <w:r>
        <w:rPr>
          <w:rFonts w:ascii="Times New Roman" w:hAnsi="Times New Roman"/>
          <w:sz w:val="24"/>
          <w:szCs w:val="24"/>
          <w:lang w:val="pt-BR" w:eastAsia="lv-LV"/>
        </w:rPr>
        <w:t>18</w:t>
      </w:r>
      <w:r w:rsidRPr="001A1717">
        <w:rPr>
          <w:rFonts w:ascii="Times New Roman" w:hAnsi="Times New Roman"/>
          <w:sz w:val="24"/>
          <w:szCs w:val="24"/>
          <w:lang w:val="pt-BR" w:eastAsia="lv-LV"/>
        </w:rPr>
        <w:t>00 EUR (</w:t>
      </w:r>
      <w:r>
        <w:rPr>
          <w:rFonts w:ascii="Times New Roman" w:hAnsi="Times New Roman"/>
          <w:sz w:val="24"/>
          <w:szCs w:val="24"/>
          <w:lang w:val="pt-BR" w:eastAsia="lv-LV"/>
        </w:rPr>
        <w:t xml:space="preserve">viens </w:t>
      </w:r>
      <w:r w:rsidRPr="001A1717">
        <w:rPr>
          <w:rFonts w:ascii="Times New Roman" w:hAnsi="Times New Roman"/>
          <w:sz w:val="24"/>
          <w:szCs w:val="24"/>
          <w:lang w:val="pt-BR" w:eastAsia="lv-LV"/>
        </w:rPr>
        <w:t>tūksto</w:t>
      </w:r>
      <w:r>
        <w:rPr>
          <w:rFonts w:ascii="Times New Roman" w:hAnsi="Times New Roman"/>
          <w:sz w:val="24"/>
          <w:szCs w:val="24"/>
          <w:lang w:val="pt-BR" w:eastAsia="lv-LV"/>
        </w:rPr>
        <w:t>tis astoņi simti</w:t>
      </w:r>
      <w:r w:rsidRPr="001A1717">
        <w:rPr>
          <w:rFonts w:ascii="Times New Roman" w:hAnsi="Times New Roman"/>
          <w:sz w:val="24"/>
          <w:szCs w:val="24"/>
          <w:lang w:val="pt-BR" w:eastAsia="lv-LV"/>
        </w:rPr>
        <w:t xml:space="preserve"> </w:t>
      </w:r>
      <w:r w:rsidRPr="001A1717">
        <w:rPr>
          <w:rFonts w:ascii="Times New Roman" w:hAnsi="Times New Roman"/>
          <w:i/>
          <w:iCs/>
          <w:sz w:val="24"/>
          <w:szCs w:val="24"/>
          <w:lang w:val="pt-BR" w:eastAsia="lv-LV"/>
        </w:rPr>
        <w:t>euro</w:t>
      </w:r>
      <w:r w:rsidRPr="001A1717">
        <w:rPr>
          <w:rFonts w:ascii="Times New Roman" w:hAnsi="Times New Roman"/>
          <w:sz w:val="24"/>
          <w:szCs w:val="24"/>
          <w:lang w:val="pt-BR" w:eastAsia="lv-LV"/>
        </w:rPr>
        <w:t>)</w:t>
      </w:r>
      <w:r w:rsidRPr="001A1717">
        <w:rPr>
          <w:rFonts w:ascii="Times New Roman" w:hAnsi="Times New Roman"/>
          <w:sz w:val="24"/>
          <w:szCs w:val="24"/>
          <w:lang w:eastAsia="lv-LV"/>
        </w:rPr>
        <w:t>, nosakot pirkuma maksas samaksas termiņu 202</w:t>
      </w:r>
      <w:r>
        <w:rPr>
          <w:rFonts w:ascii="Times New Roman" w:hAnsi="Times New Roman"/>
          <w:sz w:val="24"/>
          <w:szCs w:val="24"/>
          <w:lang w:eastAsia="lv-LV"/>
        </w:rPr>
        <w:t>4</w:t>
      </w:r>
      <w:r w:rsidRPr="001A1717">
        <w:rPr>
          <w:rFonts w:ascii="Times New Roman" w:hAnsi="Times New Roman"/>
          <w:sz w:val="24"/>
          <w:szCs w:val="24"/>
          <w:lang w:eastAsia="lv-LV"/>
        </w:rPr>
        <w:t xml:space="preserve">. gada 31. </w:t>
      </w:r>
      <w:r>
        <w:rPr>
          <w:rFonts w:ascii="Times New Roman" w:hAnsi="Times New Roman"/>
          <w:sz w:val="24"/>
          <w:szCs w:val="24"/>
          <w:lang w:eastAsia="lv-LV"/>
        </w:rPr>
        <w:t>janvāris</w:t>
      </w:r>
      <w:r w:rsidRPr="001A1717">
        <w:rPr>
          <w:rFonts w:ascii="Times New Roman" w:hAnsi="Times New Roman"/>
          <w:sz w:val="24"/>
          <w:szCs w:val="24"/>
          <w:lang w:eastAsia="lv-LV"/>
        </w:rPr>
        <w:t>.</w:t>
      </w:r>
    </w:p>
    <w:p w14:paraId="26A9AA3B" w14:textId="39C26038" w:rsidR="00E367AA" w:rsidRPr="001A1717" w:rsidRDefault="00E367AA" w:rsidP="003C113F">
      <w:pPr>
        <w:numPr>
          <w:ilvl w:val="0"/>
          <w:numId w:val="7"/>
        </w:numPr>
        <w:spacing w:after="0" w:line="240" w:lineRule="auto"/>
        <w:jc w:val="both"/>
        <w:rPr>
          <w:rFonts w:ascii="Times New Roman" w:hAnsi="Times New Roman"/>
          <w:sz w:val="24"/>
          <w:szCs w:val="24"/>
          <w:lang w:eastAsia="lv-LV"/>
        </w:rPr>
      </w:pPr>
      <w:r w:rsidRPr="001A1717">
        <w:rPr>
          <w:rFonts w:ascii="Times New Roman" w:hAnsi="Times New Roman"/>
          <w:sz w:val="24"/>
          <w:szCs w:val="24"/>
          <w:lang w:eastAsia="lv-LV"/>
        </w:rPr>
        <w:t>APSTIPRINĀT Dobeles novada pašvaldībai piederošā</w:t>
      </w:r>
      <w:r w:rsidRPr="001A1717">
        <w:rPr>
          <w:rFonts w:ascii="Times New Roman" w:hAnsi="Times New Roman"/>
          <w:bCs/>
          <w:sz w:val="24"/>
          <w:szCs w:val="24"/>
          <w:lang w:val="pt-BR" w:eastAsia="lv-LV"/>
        </w:rPr>
        <w:t xml:space="preserve"> nekustamā īpašuma </w:t>
      </w:r>
      <w:r>
        <w:rPr>
          <w:rFonts w:ascii="Times New Roman" w:hAnsi="Times New Roman"/>
          <w:bCs/>
          <w:sz w:val="24"/>
          <w:szCs w:val="24"/>
          <w:lang w:val="pt-BR" w:eastAsia="lv-LV"/>
        </w:rPr>
        <w:t>“Galenieki 125”</w:t>
      </w:r>
      <w:r w:rsidRPr="001A1717">
        <w:rPr>
          <w:rFonts w:ascii="Times New Roman" w:hAnsi="Times New Roman"/>
          <w:bCs/>
          <w:sz w:val="24"/>
          <w:szCs w:val="24"/>
          <w:lang w:val="pt-BR" w:eastAsia="lv-LV"/>
        </w:rPr>
        <w:t>, Dobel</w:t>
      </w:r>
      <w:r>
        <w:rPr>
          <w:rFonts w:ascii="Times New Roman" w:hAnsi="Times New Roman"/>
          <w:bCs/>
          <w:sz w:val="24"/>
          <w:szCs w:val="24"/>
          <w:lang w:val="pt-BR" w:eastAsia="lv-LV"/>
        </w:rPr>
        <w:t>es pagastā, Do</w:t>
      </w:r>
      <w:r w:rsidRPr="001A1717">
        <w:rPr>
          <w:rFonts w:ascii="Times New Roman" w:hAnsi="Times New Roman"/>
          <w:bCs/>
          <w:sz w:val="24"/>
          <w:szCs w:val="24"/>
          <w:lang w:val="pt-BR" w:eastAsia="lv-LV"/>
        </w:rPr>
        <w:t>beles novadā,</w:t>
      </w:r>
      <w:r w:rsidRPr="001A1717">
        <w:rPr>
          <w:rFonts w:ascii="Times New Roman" w:hAnsi="Times New Roman"/>
          <w:b/>
          <w:bCs/>
          <w:sz w:val="24"/>
          <w:szCs w:val="24"/>
          <w:lang w:val="pt-BR" w:eastAsia="lv-LV"/>
        </w:rPr>
        <w:t xml:space="preserve"> </w:t>
      </w:r>
      <w:r w:rsidRPr="001A1717">
        <w:rPr>
          <w:rFonts w:ascii="Times New Roman" w:hAnsi="Times New Roman"/>
          <w:bCs/>
          <w:sz w:val="24"/>
          <w:szCs w:val="24"/>
          <w:lang w:val="pt-BR" w:eastAsia="lv-LV"/>
        </w:rPr>
        <w:t>kadastra numurs 46</w:t>
      </w:r>
      <w:r>
        <w:rPr>
          <w:rFonts w:ascii="Times New Roman" w:hAnsi="Times New Roman"/>
          <w:bCs/>
          <w:sz w:val="24"/>
          <w:szCs w:val="24"/>
          <w:lang w:val="pt-BR" w:eastAsia="lv-LV"/>
        </w:rPr>
        <w:t>60</w:t>
      </w:r>
      <w:r w:rsidRPr="001A1717">
        <w:rPr>
          <w:rFonts w:ascii="Times New Roman" w:hAnsi="Times New Roman"/>
          <w:bCs/>
          <w:sz w:val="24"/>
          <w:szCs w:val="24"/>
          <w:lang w:val="pt-BR" w:eastAsia="lv-LV"/>
        </w:rPr>
        <w:t>0</w:t>
      </w:r>
      <w:r>
        <w:rPr>
          <w:rFonts w:ascii="Times New Roman" w:hAnsi="Times New Roman"/>
          <w:bCs/>
          <w:sz w:val="24"/>
          <w:szCs w:val="24"/>
          <w:lang w:val="pt-BR" w:eastAsia="lv-LV"/>
        </w:rPr>
        <w:t>060125</w:t>
      </w:r>
      <w:r w:rsidRPr="001A1717">
        <w:rPr>
          <w:rFonts w:ascii="Times New Roman" w:hAnsi="Times New Roman"/>
          <w:bCs/>
          <w:sz w:val="24"/>
          <w:szCs w:val="24"/>
          <w:lang w:val="pt-BR" w:eastAsia="lv-LV"/>
        </w:rPr>
        <w:t>, kas</w:t>
      </w:r>
      <w:r w:rsidRPr="001A1717">
        <w:rPr>
          <w:rFonts w:ascii="Times New Roman" w:hAnsi="Times New Roman"/>
          <w:sz w:val="24"/>
          <w:szCs w:val="24"/>
          <w:lang w:val="pt-BR" w:eastAsia="lv-LV"/>
        </w:rPr>
        <w:t xml:space="preserve"> sastāv no zemesgabala </w:t>
      </w:r>
      <w:r w:rsidRPr="001A1717">
        <w:rPr>
          <w:rFonts w:ascii="Times New Roman" w:hAnsi="Times New Roman"/>
          <w:sz w:val="24"/>
          <w:szCs w:val="24"/>
          <w:lang w:eastAsia="lv-LV"/>
        </w:rPr>
        <w:t>ar kadastra apzīmējumu 46</w:t>
      </w:r>
      <w:r>
        <w:rPr>
          <w:rFonts w:ascii="Times New Roman" w:hAnsi="Times New Roman"/>
          <w:sz w:val="24"/>
          <w:szCs w:val="24"/>
          <w:lang w:eastAsia="lv-LV"/>
        </w:rPr>
        <w:t>600060125</w:t>
      </w:r>
      <w:r w:rsidRPr="001A1717">
        <w:rPr>
          <w:rFonts w:ascii="Times New Roman" w:hAnsi="Times New Roman"/>
          <w:sz w:val="24"/>
          <w:szCs w:val="24"/>
          <w:lang w:eastAsia="lv-LV"/>
        </w:rPr>
        <w:t>, platība 0,</w:t>
      </w:r>
      <w:r>
        <w:rPr>
          <w:rFonts w:ascii="Times New Roman" w:hAnsi="Times New Roman"/>
          <w:sz w:val="24"/>
          <w:szCs w:val="24"/>
          <w:lang w:eastAsia="lv-LV"/>
        </w:rPr>
        <w:t>0243</w:t>
      </w:r>
      <w:r w:rsidRPr="001A1717">
        <w:rPr>
          <w:rFonts w:ascii="Times New Roman" w:hAnsi="Times New Roman"/>
          <w:sz w:val="24"/>
          <w:szCs w:val="24"/>
          <w:lang w:eastAsia="lv-LV"/>
        </w:rPr>
        <w:t xml:space="preserve"> ha (</w:t>
      </w:r>
      <w:r>
        <w:rPr>
          <w:rFonts w:ascii="Times New Roman" w:hAnsi="Times New Roman"/>
          <w:sz w:val="24"/>
          <w:szCs w:val="24"/>
          <w:lang w:eastAsia="lv-LV"/>
        </w:rPr>
        <w:t>243</w:t>
      </w:r>
      <w:r w:rsidRPr="001A1717">
        <w:rPr>
          <w:rFonts w:ascii="Times New Roman" w:hAnsi="Times New Roman"/>
          <w:sz w:val="24"/>
          <w:szCs w:val="24"/>
          <w:lang w:eastAsia="lv-LV"/>
        </w:rPr>
        <w:t xml:space="preserve"> m</w:t>
      </w:r>
      <w:r w:rsidRPr="001A1717">
        <w:rPr>
          <w:rFonts w:ascii="Times New Roman" w:hAnsi="Times New Roman"/>
          <w:sz w:val="24"/>
          <w:szCs w:val="24"/>
          <w:vertAlign w:val="superscript"/>
          <w:lang w:eastAsia="lv-LV"/>
        </w:rPr>
        <w:t>2</w:t>
      </w:r>
      <w:r w:rsidRPr="001A1717">
        <w:rPr>
          <w:rFonts w:ascii="Times New Roman" w:hAnsi="Times New Roman"/>
          <w:sz w:val="24"/>
          <w:szCs w:val="24"/>
          <w:lang w:eastAsia="lv-LV"/>
        </w:rPr>
        <w:t xml:space="preserve">), atsavināšanas izsoles rezultātus </w:t>
      </w:r>
      <w:r w:rsidRPr="001A1717">
        <w:rPr>
          <w:rFonts w:ascii="Times New Roman" w:hAnsi="Times New Roman"/>
          <w:sz w:val="24"/>
          <w:szCs w:val="24"/>
          <w:lang w:val="pt-BR" w:eastAsia="lv-LV"/>
        </w:rPr>
        <w:t xml:space="preserve">un pārdot to </w:t>
      </w:r>
      <w:r w:rsidR="000E793A">
        <w:rPr>
          <w:rFonts w:ascii="Times New Roman" w:hAnsi="Times New Roman"/>
          <w:sz w:val="24"/>
          <w:szCs w:val="24"/>
          <w:lang w:val="pt-BR" w:eastAsia="lv-LV"/>
        </w:rPr>
        <w:t>[...]</w:t>
      </w:r>
      <w:r w:rsidRPr="001A1717">
        <w:rPr>
          <w:rFonts w:ascii="Times New Roman" w:hAnsi="Times New Roman"/>
          <w:sz w:val="24"/>
          <w:szCs w:val="24"/>
          <w:lang w:eastAsia="lv-LV"/>
        </w:rPr>
        <w:t xml:space="preserve">, personas kods </w:t>
      </w:r>
      <w:r w:rsidR="000E793A">
        <w:rPr>
          <w:rFonts w:ascii="Times New Roman" w:hAnsi="Times New Roman"/>
          <w:sz w:val="24"/>
          <w:szCs w:val="24"/>
          <w:lang w:eastAsia="lv-LV"/>
        </w:rPr>
        <w:t>[…]</w:t>
      </w:r>
      <w:r w:rsidRPr="001A1717">
        <w:rPr>
          <w:rFonts w:ascii="Times New Roman" w:hAnsi="Times New Roman"/>
          <w:sz w:val="24"/>
          <w:szCs w:val="24"/>
          <w:lang w:eastAsia="lv-LV"/>
        </w:rPr>
        <w:t xml:space="preserve">, </w:t>
      </w:r>
      <w:r w:rsidRPr="001A1717">
        <w:rPr>
          <w:rFonts w:ascii="Times New Roman" w:hAnsi="Times New Roman"/>
          <w:sz w:val="24"/>
          <w:szCs w:val="24"/>
          <w:lang w:val="pt-BR" w:eastAsia="lv-LV"/>
        </w:rPr>
        <w:t xml:space="preserve">par augstāko nosolīto cenu </w:t>
      </w:r>
      <w:r>
        <w:rPr>
          <w:rFonts w:ascii="Times New Roman" w:hAnsi="Times New Roman"/>
          <w:sz w:val="24"/>
          <w:szCs w:val="24"/>
          <w:lang w:val="pt-BR" w:eastAsia="lv-LV"/>
        </w:rPr>
        <w:t>85</w:t>
      </w:r>
      <w:r w:rsidRPr="001A1717">
        <w:rPr>
          <w:rFonts w:ascii="Times New Roman" w:hAnsi="Times New Roman"/>
          <w:sz w:val="24"/>
          <w:szCs w:val="24"/>
          <w:lang w:val="pt-BR" w:eastAsia="lv-LV"/>
        </w:rPr>
        <w:t>0 EUR (</w:t>
      </w:r>
      <w:r>
        <w:rPr>
          <w:rFonts w:ascii="Times New Roman" w:hAnsi="Times New Roman"/>
          <w:sz w:val="24"/>
          <w:szCs w:val="24"/>
          <w:lang w:val="pt-BR" w:eastAsia="lv-LV"/>
        </w:rPr>
        <w:t>astoņi simti piecdesmit</w:t>
      </w:r>
      <w:r w:rsidRPr="001A1717">
        <w:rPr>
          <w:rFonts w:ascii="Times New Roman" w:hAnsi="Times New Roman"/>
          <w:sz w:val="24"/>
          <w:szCs w:val="24"/>
          <w:lang w:val="pt-BR" w:eastAsia="lv-LV"/>
        </w:rPr>
        <w:t xml:space="preserve"> </w:t>
      </w:r>
      <w:r w:rsidRPr="001A1717">
        <w:rPr>
          <w:rFonts w:ascii="Times New Roman" w:hAnsi="Times New Roman"/>
          <w:i/>
          <w:iCs/>
          <w:sz w:val="24"/>
          <w:szCs w:val="24"/>
          <w:lang w:val="pt-BR" w:eastAsia="lv-LV"/>
        </w:rPr>
        <w:t>euro</w:t>
      </w:r>
      <w:r w:rsidRPr="001A1717">
        <w:rPr>
          <w:rFonts w:ascii="Times New Roman" w:hAnsi="Times New Roman"/>
          <w:sz w:val="24"/>
          <w:szCs w:val="24"/>
          <w:lang w:val="pt-BR" w:eastAsia="lv-LV"/>
        </w:rPr>
        <w:t>)</w:t>
      </w:r>
      <w:r w:rsidRPr="001A1717">
        <w:rPr>
          <w:rFonts w:ascii="Times New Roman" w:hAnsi="Times New Roman"/>
          <w:sz w:val="24"/>
          <w:szCs w:val="24"/>
          <w:lang w:eastAsia="lv-LV"/>
        </w:rPr>
        <w:t>, nosakot pirkuma maksas samaksas termiņu 202</w:t>
      </w:r>
      <w:r>
        <w:rPr>
          <w:rFonts w:ascii="Times New Roman" w:hAnsi="Times New Roman"/>
          <w:sz w:val="24"/>
          <w:szCs w:val="24"/>
          <w:lang w:eastAsia="lv-LV"/>
        </w:rPr>
        <w:t>4</w:t>
      </w:r>
      <w:r w:rsidRPr="001A1717">
        <w:rPr>
          <w:rFonts w:ascii="Times New Roman" w:hAnsi="Times New Roman"/>
          <w:sz w:val="24"/>
          <w:szCs w:val="24"/>
          <w:lang w:eastAsia="lv-LV"/>
        </w:rPr>
        <w:t xml:space="preserve">. gada 31. </w:t>
      </w:r>
      <w:r>
        <w:rPr>
          <w:rFonts w:ascii="Times New Roman" w:hAnsi="Times New Roman"/>
          <w:sz w:val="24"/>
          <w:szCs w:val="24"/>
          <w:lang w:eastAsia="lv-LV"/>
        </w:rPr>
        <w:t>janvāris</w:t>
      </w:r>
      <w:r w:rsidRPr="001A1717">
        <w:rPr>
          <w:rFonts w:ascii="Times New Roman" w:hAnsi="Times New Roman"/>
          <w:sz w:val="24"/>
          <w:szCs w:val="24"/>
          <w:lang w:eastAsia="lv-LV"/>
        </w:rPr>
        <w:t>.</w:t>
      </w:r>
    </w:p>
    <w:p w14:paraId="55F45035" w14:textId="39DCDBAB" w:rsidR="00E367AA" w:rsidRPr="001A1717" w:rsidRDefault="00E367AA" w:rsidP="003C113F">
      <w:pPr>
        <w:numPr>
          <w:ilvl w:val="0"/>
          <w:numId w:val="7"/>
        </w:numPr>
        <w:spacing w:after="0" w:line="240" w:lineRule="auto"/>
        <w:jc w:val="both"/>
        <w:rPr>
          <w:rFonts w:ascii="Times New Roman" w:hAnsi="Times New Roman"/>
          <w:sz w:val="24"/>
          <w:szCs w:val="24"/>
          <w:lang w:eastAsia="lv-LV"/>
        </w:rPr>
      </w:pPr>
      <w:r w:rsidRPr="001A1717">
        <w:rPr>
          <w:rFonts w:ascii="Times New Roman" w:hAnsi="Times New Roman"/>
          <w:sz w:val="24"/>
          <w:szCs w:val="24"/>
          <w:lang w:eastAsia="lv-LV"/>
        </w:rPr>
        <w:t>APSTIPRINĀT Dobeles novada pašvaldībai piederošā</w:t>
      </w:r>
      <w:r w:rsidRPr="001A1717">
        <w:rPr>
          <w:rFonts w:ascii="Times New Roman" w:hAnsi="Times New Roman"/>
          <w:bCs/>
          <w:sz w:val="24"/>
          <w:szCs w:val="24"/>
          <w:lang w:val="pt-BR" w:eastAsia="lv-LV"/>
        </w:rPr>
        <w:t xml:space="preserve"> nekustamā īpašuma </w:t>
      </w:r>
      <w:r>
        <w:rPr>
          <w:rFonts w:ascii="Times New Roman" w:hAnsi="Times New Roman"/>
          <w:bCs/>
          <w:sz w:val="24"/>
          <w:szCs w:val="24"/>
          <w:lang w:val="pt-BR" w:eastAsia="lv-LV"/>
        </w:rPr>
        <w:t>“Galenieki 199”</w:t>
      </w:r>
      <w:r w:rsidRPr="001A1717">
        <w:rPr>
          <w:rFonts w:ascii="Times New Roman" w:hAnsi="Times New Roman"/>
          <w:bCs/>
          <w:sz w:val="24"/>
          <w:szCs w:val="24"/>
          <w:lang w:val="pt-BR" w:eastAsia="lv-LV"/>
        </w:rPr>
        <w:t>, Dobel</w:t>
      </w:r>
      <w:r>
        <w:rPr>
          <w:rFonts w:ascii="Times New Roman" w:hAnsi="Times New Roman"/>
          <w:bCs/>
          <w:sz w:val="24"/>
          <w:szCs w:val="24"/>
          <w:lang w:val="pt-BR" w:eastAsia="lv-LV"/>
        </w:rPr>
        <w:t>es pagastā, Do</w:t>
      </w:r>
      <w:r w:rsidRPr="001A1717">
        <w:rPr>
          <w:rFonts w:ascii="Times New Roman" w:hAnsi="Times New Roman"/>
          <w:bCs/>
          <w:sz w:val="24"/>
          <w:szCs w:val="24"/>
          <w:lang w:val="pt-BR" w:eastAsia="lv-LV"/>
        </w:rPr>
        <w:t>beles novadā,</w:t>
      </w:r>
      <w:r w:rsidRPr="001A1717">
        <w:rPr>
          <w:rFonts w:ascii="Times New Roman" w:hAnsi="Times New Roman"/>
          <w:b/>
          <w:bCs/>
          <w:sz w:val="24"/>
          <w:szCs w:val="24"/>
          <w:lang w:val="pt-BR" w:eastAsia="lv-LV"/>
        </w:rPr>
        <w:t xml:space="preserve"> </w:t>
      </w:r>
      <w:r w:rsidRPr="001A1717">
        <w:rPr>
          <w:rFonts w:ascii="Times New Roman" w:hAnsi="Times New Roman"/>
          <w:bCs/>
          <w:sz w:val="24"/>
          <w:szCs w:val="24"/>
          <w:lang w:val="pt-BR" w:eastAsia="lv-LV"/>
        </w:rPr>
        <w:t>kadastra numurs 46</w:t>
      </w:r>
      <w:r>
        <w:rPr>
          <w:rFonts w:ascii="Times New Roman" w:hAnsi="Times New Roman"/>
          <w:bCs/>
          <w:sz w:val="24"/>
          <w:szCs w:val="24"/>
          <w:lang w:val="pt-BR" w:eastAsia="lv-LV"/>
        </w:rPr>
        <w:t>60</w:t>
      </w:r>
      <w:r w:rsidRPr="001A1717">
        <w:rPr>
          <w:rFonts w:ascii="Times New Roman" w:hAnsi="Times New Roman"/>
          <w:bCs/>
          <w:sz w:val="24"/>
          <w:szCs w:val="24"/>
          <w:lang w:val="pt-BR" w:eastAsia="lv-LV"/>
        </w:rPr>
        <w:t>0</w:t>
      </w:r>
      <w:r>
        <w:rPr>
          <w:rFonts w:ascii="Times New Roman" w:hAnsi="Times New Roman"/>
          <w:bCs/>
          <w:sz w:val="24"/>
          <w:szCs w:val="24"/>
          <w:lang w:val="pt-BR" w:eastAsia="lv-LV"/>
        </w:rPr>
        <w:t>060199</w:t>
      </w:r>
      <w:r w:rsidRPr="001A1717">
        <w:rPr>
          <w:rFonts w:ascii="Times New Roman" w:hAnsi="Times New Roman"/>
          <w:bCs/>
          <w:sz w:val="24"/>
          <w:szCs w:val="24"/>
          <w:lang w:val="pt-BR" w:eastAsia="lv-LV"/>
        </w:rPr>
        <w:t>, kas</w:t>
      </w:r>
      <w:r w:rsidRPr="001A1717">
        <w:rPr>
          <w:rFonts w:ascii="Times New Roman" w:hAnsi="Times New Roman"/>
          <w:sz w:val="24"/>
          <w:szCs w:val="24"/>
          <w:lang w:val="pt-BR" w:eastAsia="lv-LV"/>
        </w:rPr>
        <w:t xml:space="preserve"> sastāv no zemesgabala </w:t>
      </w:r>
      <w:r w:rsidRPr="001A1717">
        <w:rPr>
          <w:rFonts w:ascii="Times New Roman" w:hAnsi="Times New Roman"/>
          <w:sz w:val="24"/>
          <w:szCs w:val="24"/>
          <w:lang w:eastAsia="lv-LV"/>
        </w:rPr>
        <w:t>ar kadastra apzīmējumu 46</w:t>
      </w:r>
      <w:r>
        <w:rPr>
          <w:rFonts w:ascii="Times New Roman" w:hAnsi="Times New Roman"/>
          <w:sz w:val="24"/>
          <w:szCs w:val="24"/>
          <w:lang w:eastAsia="lv-LV"/>
        </w:rPr>
        <w:t>600060238</w:t>
      </w:r>
      <w:r w:rsidRPr="001A1717">
        <w:rPr>
          <w:rFonts w:ascii="Times New Roman" w:hAnsi="Times New Roman"/>
          <w:sz w:val="24"/>
          <w:szCs w:val="24"/>
          <w:lang w:eastAsia="lv-LV"/>
        </w:rPr>
        <w:t>, platība 0,</w:t>
      </w:r>
      <w:r>
        <w:rPr>
          <w:rFonts w:ascii="Times New Roman" w:hAnsi="Times New Roman"/>
          <w:sz w:val="24"/>
          <w:szCs w:val="24"/>
          <w:lang w:eastAsia="lv-LV"/>
        </w:rPr>
        <w:t>0516</w:t>
      </w:r>
      <w:r w:rsidRPr="001A1717">
        <w:rPr>
          <w:rFonts w:ascii="Times New Roman" w:hAnsi="Times New Roman"/>
          <w:sz w:val="24"/>
          <w:szCs w:val="24"/>
          <w:lang w:eastAsia="lv-LV"/>
        </w:rPr>
        <w:t xml:space="preserve"> ha (</w:t>
      </w:r>
      <w:r>
        <w:rPr>
          <w:rFonts w:ascii="Times New Roman" w:hAnsi="Times New Roman"/>
          <w:sz w:val="24"/>
          <w:szCs w:val="24"/>
          <w:lang w:eastAsia="lv-LV"/>
        </w:rPr>
        <w:t>516</w:t>
      </w:r>
      <w:r w:rsidRPr="001A1717">
        <w:rPr>
          <w:rFonts w:ascii="Times New Roman" w:hAnsi="Times New Roman"/>
          <w:sz w:val="24"/>
          <w:szCs w:val="24"/>
          <w:lang w:eastAsia="lv-LV"/>
        </w:rPr>
        <w:t xml:space="preserve"> m</w:t>
      </w:r>
      <w:r w:rsidRPr="001A1717">
        <w:rPr>
          <w:rFonts w:ascii="Times New Roman" w:hAnsi="Times New Roman"/>
          <w:sz w:val="24"/>
          <w:szCs w:val="24"/>
          <w:vertAlign w:val="superscript"/>
          <w:lang w:eastAsia="lv-LV"/>
        </w:rPr>
        <w:t>2</w:t>
      </w:r>
      <w:r w:rsidRPr="001A1717">
        <w:rPr>
          <w:rFonts w:ascii="Times New Roman" w:hAnsi="Times New Roman"/>
          <w:sz w:val="24"/>
          <w:szCs w:val="24"/>
          <w:lang w:eastAsia="lv-LV"/>
        </w:rPr>
        <w:t xml:space="preserve">), atsavināšanas izsoles rezultātus </w:t>
      </w:r>
      <w:r w:rsidRPr="001A1717">
        <w:rPr>
          <w:rFonts w:ascii="Times New Roman" w:hAnsi="Times New Roman"/>
          <w:sz w:val="24"/>
          <w:szCs w:val="24"/>
          <w:lang w:val="pt-BR" w:eastAsia="lv-LV"/>
        </w:rPr>
        <w:t xml:space="preserve">un pārdot to </w:t>
      </w:r>
      <w:r w:rsidR="000E793A">
        <w:rPr>
          <w:rFonts w:ascii="Times New Roman" w:hAnsi="Times New Roman"/>
          <w:sz w:val="24"/>
          <w:szCs w:val="24"/>
          <w:lang w:val="pt-BR" w:eastAsia="lv-LV"/>
        </w:rPr>
        <w:t>[...]</w:t>
      </w:r>
      <w:r w:rsidRPr="001A1717">
        <w:rPr>
          <w:rFonts w:ascii="Times New Roman" w:hAnsi="Times New Roman"/>
          <w:sz w:val="24"/>
          <w:szCs w:val="24"/>
          <w:lang w:eastAsia="lv-LV"/>
        </w:rPr>
        <w:t xml:space="preserve">, personas kods </w:t>
      </w:r>
      <w:r w:rsidR="000E793A">
        <w:rPr>
          <w:rFonts w:ascii="Times New Roman" w:hAnsi="Times New Roman"/>
          <w:sz w:val="24"/>
          <w:szCs w:val="24"/>
          <w:lang w:eastAsia="lv-LV"/>
        </w:rPr>
        <w:t>[…]</w:t>
      </w:r>
      <w:r w:rsidRPr="001A1717">
        <w:rPr>
          <w:rFonts w:ascii="Times New Roman" w:hAnsi="Times New Roman"/>
          <w:sz w:val="24"/>
          <w:szCs w:val="24"/>
          <w:lang w:eastAsia="lv-LV"/>
        </w:rPr>
        <w:t xml:space="preserve">, </w:t>
      </w:r>
      <w:r w:rsidRPr="001A1717">
        <w:rPr>
          <w:rFonts w:ascii="Times New Roman" w:hAnsi="Times New Roman"/>
          <w:sz w:val="24"/>
          <w:szCs w:val="24"/>
          <w:lang w:val="pt-BR" w:eastAsia="lv-LV"/>
        </w:rPr>
        <w:t xml:space="preserve">par augstāko nosolīto cenu </w:t>
      </w:r>
      <w:r>
        <w:rPr>
          <w:rFonts w:ascii="Times New Roman" w:hAnsi="Times New Roman"/>
          <w:sz w:val="24"/>
          <w:szCs w:val="24"/>
          <w:lang w:val="pt-BR" w:eastAsia="lv-LV"/>
        </w:rPr>
        <w:t>190</w:t>
      </w:r>
      <w:r w:rsidRPr="001A1717">
        <w:rPr>
          <w:rFonts w:ascii="Times New Roman" w:hAnsi="Times New Roman"/>
          <w:sz w:val="24"/>
          <w:szCs w:val="24"/>
          <w:lang w:val="pt-BR" w:eastAsia="lv-LV"/>
        </w:rPr>
        <w:t>0 EUR (</w:t>
      </w:r>
      <w:r>
        <w:rPr>
          <w:rFonts w:ascii="Times New Roman" w:hAnsi="Times New Roman"/>
          <w:sz w:val="24"/>
          <w:szCs w:val="24"/>
          <w:lang w:val="pt-BR" w:eastAsia="lv-LV"/>
        </w:rPr>
        <w:t>viens tūkstotis deviņi simti</w:t>
      </w:r>
      <w:r w:rsidRPr="001A1717">
        <w:rPr>
          <w:rFonts w:ascii="Times New Roman" w:hAnsi="Times New Roman"/>
          <w:sz w:val="24"/>
          <w:szCs w:val="24"/>
          <w:lang w:val="pt-BR" w:eastAsia="lv-LV"/>
        </w:rPr>
        <w:t xml:space="preserve"> </w:t>
      </w:r>
      <w:r w:rsidRPr="001A1717">
        <w:rPr>
          <w:rFonts w:ascii="Times New Roman" w:hAnsi="Times New Roman"/>
          <w:i/>
          <w:iCs/>
          <w:sz w:val="24"/>
          <w:szCs w:val="24"/>
          <w:lang w:val="pt-BR" w:eastAsia="lv-LV"/>
        </w:rPr>
        <w:t>euro</w:t>
      </w:r>
      <w:r w:rsidRPr="001A1717">
        <w:rPr>
          <w:rFonts w:ascii="Times New Roman" w:hAnsi="Times New Roman"/>
          <w:sz w:val="24"/>
          <w:szCs w:val="24"/>
          <w:lang w:val="pt-BR" w:eastAsia="lv-LV"/>
        </w:rPr>
        <w:t>)</w:t>
      </w:r>
      <w:r w:rsidRPr="001A1717">
        <w:rPr>
          <w:rFonts w:ascii="Times New Roman" w:hAnsi="Times New Roman"/>
          <w:sz w:val="24"/>
          <w:szCs w:val="24"/>
          <w:lang w:eastAsia="lv-LV"/>
        </w:rPr>
        <w:t>, nosakot pirkuma maksas samaksas termiņu 202</w:t>
      </w:r>
      <w:r>
        <w:rPr>
          <w:rFonts w:ascii="Times New Roman" w:hAnsi="Times New Roman"/>
          <w:sz w:val="24"/>
          <w:szCs w:val="24"/>
          <w:lang w:eastAsia="lv-LV"/>
        </w:rPr>
        <w:t>4</w:t>
      </w:r>
      <w:r w:rsidRPr="001A1717">
        <w:rPr>
          <w:rFonts w:ascii="Times New Roman" w:hAnsi="Times New Roman"/>
          <w:sz w:val="24"/>
          <w:szCs w:val="24"/>
          <w:lang w:eastAsia="lv-LV"/>
        </w:rPr>
        <w:t xml:space="preserve">. gada 31. </w:t>
      </w:r>
      <w:r>
        <w:rPr>
          <w:rFonts w:ascii="Times New Roman" w:hAnsi="Times New Roman"/>
          <w:sz w:val="24"/>
          <w:szCs w:val="24"/>
          <w:lang w:eastAsia="lv-LV"/>
        </w:rPr>
        <w:t>janvāris</w:t>
      </w:r>
      <w:r w:rsidRPr="001A1717">
        <w:rPr>
          <w:rFonts w:ascii="Times New Roman" w:hAnsi="Times New Roman"/>
          <w:sz w:val="24"/>
          <w:szCs w:val="24"/>
          <w:lang w:eastAsia="lv-LV"/>
        </w:rPr>
        <w:t>.</w:t>
      </w:r>
    </w:p>
    <w:p w14:paraId="18B5D2A1" w14:textId="77777777" w:rsidR="00E367AA" w:rsidRPr="001A1717" w:rsidRDefault="00E367AA" w:rsidP="003C113F">
      <w:pPr>
        <w:numPr>
          <w:ilvl w:val="0"/>
          <w:numId w:val="7"/>
        </w:numPr>
        <w:spacing w:after="0" w:line="240" w:lineRule="auto"/>
        <w:jc w:val="both"/>
        <w:rPr>
          <w:rFonts w:ascii="Times New Roman" w:hAnsi="Times New Roman"/>
          <w:sz w:val="24"/>
          <w:szCs w:val="24"/>
          <w:lang w:eastAsia="lv-LV"/>
        </w:rPr>
      </w:pPr>
      <w:r w:rsidRPr="001A1717">
        <w:rPr>
          <w:rFonts w:ascii="Times New Roman" w:hAnsi="Times New Roman"/>
          <w:sz w:val="24"/>
          <w:szCs w:val="24"/>
          <w:lang w:eastAsia="lv-LV"/>
        </w:rPr>
        <w:t>APSTIPRINĀT Dobeles novada pašvaldībai piederošā</w:t>
      </w:r>
      <w:r w:rsidRPr="001A1717">
        <w:rPr>
          <w:rFonts w:ascii="Times New Roman" w:hAnsi="Times New Roman"/>
          <w:bCs/>
          <w:sz w:val="24"/>
          <w:szCs w:val="24"/>
          <w:lang w:val="pt-BR" w:eastAsia="lv-LV"/>
        </w:rPr>
        <w:t xml:space="preserve"> nekustamā īpašuma </w:t>
      </w:r>
      <w:r>
        <w:rPr>
          <w:rFonts w:ascii="Times New Roman" w:hAnsi="Times New Roman"/>
          <w:bCs/>
          <w:sz w:val="24"/>
          <w:szCs w:val="24"/>
          <w:lang w:val="pt-BR" w:eastAsia="lv-LV"/>
        </w:rPr>
        <w:t>“Melnais purvs”</w:t>
      </w:r>
      <w:r w:rsidRPr="001A1717">
        <w:rPr>
          <w:rFonts w:ascii="Times New Roman" w:hAnsi="Times New Roman"/>
          <w:bCs/>
          <w:sz w:val="24"/>
          <w:szCs w:val="24"/>
          <w:lang w:val="pt-BR" w:eastAsia="lv-LV"/>
        </w:rPr>
        <w:t xml:space="preserve">, </w:t>
      </w:r>
      <w:r>
        <w:rPr>
          <w:rFonts w:ascii="Times New Roman" w:hAnsi="Times New Roman"/>
          <w:bCs/>
          <w:sz w:val="24"/>
          <w:szCs w:val="24"/>
          <w:lang w:val="pt-BR" w:eastAsia="lv-LV"/>
        </w:rPr>
        <w:t>Lielauces pagastā, Do</w:t>
      </w:r>
      <w:r w:rsidRPr="001A1717">
        <w:rPr>
          <w:rFonts w:ascii="Times New Roman" w:hAnsi="Times New Roman"/>
          <w:bCs/>
          <w:sz w:val="24"/>
          <w:szCs w:val="24"/>
          <w:lang w:val="pt-BR" w:eastAsia="lv-LV"/>
        </w:rPr>
        <w:t>beles novadā,</w:t>
      </w:r>
      <w:r w:rsidRPr="001A1717">
        <w:rPr>
          <w:rFonts w:ascii="Times New Roman" w:hAnsi="Times New Roman"/>
          <w:b/>
          <w:bCs/>
          <w:sz w:val="24"/>
          <w:szCs w:val="24"/>
          <w:lang w:val="pt-BR" w:eastAsia="lv-LV"/>
        </w:rPr>
        <w:t xml:space="preserve"> </w:t>
      </w:r>
      <w:r w:rsidRPr="001A1717">
        <w:rPr>
          <w:rFonts w:ascii="Times New Roman" w:hAnsi="Times New Roman"/>
          <w:bCs/>
          <w:sz w:val="24"/>
          <w:szCs w:val="24"/>
          <w:lang w:val="pt-BR" w:eastAsia="lv-LV"/>
        </w:rPr>
        <w:t>kadastra numurs 46</w:t>
      </w:r>
      <w:r>
        <w:rPr>
          <w:rFonts w:ascii="Times New Roman" w:hAnsi="Times New Roman"/>
          <w:bCs/>
          <w:sz w:val="24"/>
          <w:szCs w:val="24"/>
          <w:lang w:val="pt-BR" w:eastAsia="lv-LV"/>
        </w:rPr>
        <w:t>760030118</w:t>
      </w:r>
      <w:r w:rsidRPr="001A1717">
        <w:rPr>
          <w:rFonts w:ascii="Times New Roman" w:hAnsi="Times New Roman"/>
          <w:bCs/>
          <w:sz w:val="24"/>
          <w:szCs w:val="24"/>
          <w:lang w:val="pt-BR" w:eastAsia="lv-LV"/>
        </w:rPr>
        <w:t>, kas</w:t>
      </w:r>
      <w:r w:rsidRPr="001A1717">
        <w:rPr>
          <w:rFonts w:ascii="Times New Roman" w:hAnsi="Times New Roman"/>
          <w:sz w:val="24"/>
          <w:szCs w:val="24"/>
          <w:lang w:val="pt-BR" w:eastAsia="lv-LV"/>
        </w:rPr>
        <w:t xml:space="preserve"> sastāv no </w:t>
      </w:r>
      <w:r w:rsidRPr="001A1717">
        <w:rPr>
          <w:rFonts w:ascii="Times New Roman" w:hAnsi="Times New Roman"/>
          <w:sz w:val="24"/>
          <w:szCs w:val="24"/>
          <w:lang w:val="pt-BR" w:eastAsia="lv-LV"/>
        </w:rPr>
        <w:lastRenderedPageBreak/>
        <w:t xml:space="preserve">zemesgabala </w:t>
      </w:r>
      <w:r w:rsidRPr="001A1717">
        <w:rPr>
          <w:rFonts w:ascii="Times New Roman" w:hAnsi="Times New Roman"/>
          <w:sz w:val="24"/>
          <w:szCs w:val="24"/>
          <w:lang w:eastAsia="lv-LV"/>
        </w:rPr>
        <w:t>ar kadastra apzīmējumu 46</w:t>
      </w:r>
      <w:r>
        <w:rPr>
          <w:rFonts w:ascii="Times New Roman" w:hAnsi="Times New Roman"/>
          <w:sz w:val="24"/>
          <w:szCs w:val="24"/>
          <w:lang w:eastAsia="lv-LV"/>
        </w:rPr>
        <w:t>760030118</w:t>
      </w:r>
      <w:r w:rsidRPr="001A1717">
        <w:rPr>
          <w:rFonts w:ascii="Times New Roman" w:hAnsi="Times New Roman"/>
          <w:sz w:val="24"/>
          <w:szCs w:val="24"/>
          <w:lang w:eastAsia="lv-LV"/>
        </w:rPr>
        <w:t xml:space="preserve">, platība </w:t>
      </w:r>
      <w:r>
        <w:rPr>
          <w:rFonts w:ascii="Times New Roman" w:hAnsi="Times New Roman"/>
          <w:sz w:val="24"/>
          <w:szCs w:val="24"/>
          <w:lang w:eastAsia="lv-LV"/>
        </w:rPr>
        <w:t>2,27</w:t>
      </w:r>
      <w:r w:rsidRPr="001A1717">
        <w:rPr>
          <w:rFonts w:ascii="Times New Roman" w:hAnsi="Times New Roman"/>
          <w:sz w:val="24"/>
          <w:szCs w:val="24"/>
          <w:lang w:eastAsia="lv-LV"/>
        </w:rPr>
        <w:t xml:space="preserve"> ha, atsavināšanas izsoles rezultātus </w:t>
      </w:r>
      <w:r w:rsidRPr="001A1717">
        <w:rPr>
          <w:rFonts w:ascii="Times New Roman" w:hAnsi="Times New Roman"/>
          <w:sz w:val="24"/>
          <w:szCs w:val="24"/>
          <w:lang w:val="pt-BR" w:eastAsia="lv-LV"/>
        </w:rPr>
        <w:t xml:space="preserve">un pārdot to </w:t>
      </w:r>
      <w:r>
        <w:rPr>
          <w:rFonts w:ascii="Times New Roman" w:hAnsi="Times New Roman"/>
          <w:sz w:val="24"/>
          <w:szCs w:val="24"/>
          <w:lang w:val="pt-BR" w:eastAsia="lv-LV"/>
        </w:rPr>
        <w:t>Sabiedrībai ar ierobežotu atbildību “Latvijas Finieris Mežs”</w:t>
      </w:r>
      <w:r w:rsidRPr="001A1717">
        <w:rPr>
          <w:rFonts w:ascii="Times New Roman" w:hAnsi="Times New Roman"/>
          <w:sz w:val="24"/>
          <w:szCs w:val="24"/>
          <w:lang w:eastAsia="lv-LV"/>
        </w:rPr>
        <w:t xml:space="preserve">, </w:t>
      </w:r>
      <w:r>
        <w:rPr>
          <w:rFonts w:ascii="Times New Roman" w:hAnsi="Times New Roman"/>
          <w:sz w:val="24"/>
          <w:szCs w:val="24"/>
          <w:lang w:eastAsia="lv-LV"/>
        </w:rPr>
        <w:t>reģistrācijas numurs 40003916891</w:t>
      </w:r>
      <w:r w:rsidRPr="001A1717">
        <w:rPr>
          <w:rFonts w:ascii="Times New Roman" w:hAnsi="Times New Roman"/>
          <w:sz w:val="24"/>
          <w:szCs w:val="24"/>
          <w:lang w:eastAsia="lv-LV"/>
        </w:rPr>
        <w:t xml:space="preserve">, </w:t>
      </w:r>
      <w:r w:rsidRPr="001A1717">
        <w:rPr>
          <w:rFonts w:ascii="Times New Roman" w:hAnsi="Times New Roman"/>
          <w:sz w:val="24"/>
          <w:szCs w:val="24"/>
          <w:lang w:val="pt-BR" w:eastAsia="lv-LV"/>
        </w:rPr>
        <w:t xml:space="preserve">par augstāko nosolīto cenu </w:t>
      </w:r>
      <w:r>
        <w:rPr>
          <w:rFonts w:ascii="Times New Roman" w:hAnsi="Times New Roman"/>
          <w:sz w:val="24"/>
          <w:szCs w:val="24"/>
          <w:lang w:val="pt-BR" w:eastAsia="lv-LV"/>
        </w:rPr>
        <w:t>330</w:t>
      </w:r>
      <w:r w:rsidRPr="001A1717">
        <w:rPr>
          <w:rFonts w:ascii="Times New Roman" w:hAnsi="Times New Roman"/>
          <w:sz w:val="24"/>
          <w:szCs w:val="24"/>
          <w:lang w:val="pt-BR" w:eastAsia="lv-LV"/>
        </w:rPr>
        <w:t>00 EUR (</w:t>
      </w:r>
      <w:r>
        <w:rPr>
          <w:rFonts w:ascii="Times New Roman" w:hAnsi="Times New Roman"/>
          <w:sz w:val="24"/>
          <w:szCs w:val="24"/>
          <w:lang w:val="pt-BR" w:eastAsia="lv-LV"/>
        </w:rPr>
        <w:t xml:space="preserve">trīsdesmit trīs </w:t>
      </w:r>
      <w:r w:rsidRPr="001A1717">
        <w:rPr>
          <w:rFonts w:ascii="Times New Roman" w:hAnsi="Times New Roman"/>
          <w:sz w:val="24"/>
          <w:szCs w:val="24"/>
          <w:lang w:val="pt-BR" w:eastAsia="lv-LV"/>
        </w:rPr>
        <w:t xml:space="preserve">tūkstoši </w:t>
      </w:r>
      <w:r w:rsidRPr="001A1717">
        <w:rPr>
          <w:rFonts w:ascii="Times New Roman" w:hAnsi="Times New Roman"/>
          <w:i/>
          <w:iCs/>
          <w:sz w:val="24"/>
          <w:szCs w:val="24"/>
          <w:lang w:val="pt-BR" w:eastAsia="lv-LV"/>
        </w:rPr>
        <w:t>euro</w:t>
      </w:r>
      <w:r w:rsidRPr="001A1717">
        <w:rPr>
          <w:rFonts w:ascii="Times New Roman" w:hAnsi="Times New Roman"/>
          <w:sz w:val="24"/>
          <w:szCs w:val="24"/>
          <w:lang w:val="pt-BR" w:eastAsia="lv-LV"/>
        </w:rPr>
        <w:t>)</w:t>
      </w:r>
      <w:r w:rsidRPr="001A1717">
        <w:rPr>
          <w:rFonts w:ascii="Times New Roman" w:hAnsi="Times New Roman"/>
          <w:sz w:val="24"/>
          <w:szCs w:val="24"/>
          <w:lang w:eastAsia="lv-LV"/>
        </w:rPr>
        <w:t>, nosakot pirkuma maksas samaksas termiņu 202</w:t>
      </w:r>
      <w:r>
        <w:rPr>
          <w:rFonts w:ascii="Times New Roman" w:hAnsi="Times New Roman"/>
          <w:sz w:val="24"/>
          <w:szCs w:val="24"/>
          <w:lang w:eastAsia="lv-LV"/>
        </w:rPr>
        <w:t>4</w:t>
      </w:r>
      <w:r w:rsidRPr="001A1717">
        <w:rPr>
          <w:rFonts w:ascii="Times New Roman" w:hAnsi="Times New Roman"/>
          <w:sz w:val="24"/>
          <w:szCs w:val="24"/>
          <w:lang w:eastAsia="lv-LV"/>
        </w:rPr>
        <w:t xml:space="preserve">. gada 31. </w:t>
      </w:r>
      <w:r>
        <w:rPr>
          <w:rFonts w:ascii="Times New Roman" w:hAnsi="Times New Roman"/>
          <w:sz w:val="24"/>
          <w:szCs w:val="24"/>
          <w:lang w:eastAsia="lv-LV"/>
        </w:rPr>
        <w:t>janvāris</w:t>
      </w:r>
      <w:r w:rsidRPr="001A1717">
        <w:rPr>
          <w:rFonts w:ascii="Times New Roman" w:hAnsi="Times New Roman"/>
          <w:sz w:val="24"/>
          <w:szCs w:val="24"/>
          <w:lang w:eastAsia="lv-LV"/>
        </w:rPr>
        <w:t>.</w:t>
      </w:r>
    </w:p>
    <w:p w14:paraId="125E2802" w14:textId="6952D65A" w:rsidR="00E367AA" w:rsidRPr="001A1717" w:rsidRDefault="00E367AA" w:rsidP="003C113F">
      <w:pPr>
        <w:numPr>
          <w:ilvl w:val="0"/>
          <w:numId w:val="7"/>
        </w:numPr>
        <w:spacing w:after="0" w:line="240" w:lineRule="auto"/>
        <w:jc w:val="both"/>
        <w:rPr>
          <w:rFonts w:ascii="Times New Roman" w:hAnsi="Times New Roman"/>
          <w:sz w:val="24"/>
          <w:szCs w:val="24"/>
          <w:lang w:eastAsia="lv-LV"/>
        </w:rPr>
      </w:pPr>
      <w:r w:rsidRPr="001A1717">
        <w:rPr>
          <w:rFonts w:ascii="Times New Roman" w:hAnsi="Times New Roman"/>
          <w:sz w:val="24"/>
          <w:szCs w:val="24"/>
          <w:lang w:eastAsia="lv-LV"/>
        </w:rPr>
        <w:t>APSTIPRINĀT Dobeles novada pašvaldībai piederošā</w:t>
      </w:r>
      <w:r w:rsidRPr="001A1717">
        <w:rPr>
          <w:rFonts w:ascii="Times New Roman" w:hAnsi="Times New Roman"/>
          <w:bCs/>
          <w:sz w:val="24"/>
          <w:szCs w:val="24"/>
          <w:lang w:val="pt-BR" w:eastAsia="lv-LV"/>
        </w:rPr>
        <w:t xml:space="preserve"> nekustamā īpašuma – starpgabala </w:t>
      </w:r>
      <w:r>
        <w:rPr>
          <w:rFonts w:ascii="Times New Roman" w:hAnsi="Times New Roman"/>
          <w:bCs/>
          <w:sz w:val="24"/>
          <w:szCs w:val="24"/>
          <w:lang w:val="pt-BR" w:eastAsia="lv-LV"/>
        </w:rPr>
        <w:t>“Kastanīši”, Lielauces pagastā</w:t>
      </w:r>
      <w:r w:rsidRPr="001A1717">
        <w:rPr>
          <w:rFonts w:ascii="Times New Roman" w:hAnsi="Times New Roman"/>
          <w:bCs/>
          <w:sz w:val="24"/>
          <w:szCs w:val="24"/>
          <w:lang w:val="pt-BR" w:eastAsia="lv-LV"/>
        </w:rPr>
        <w:t>, Dobeles novadā,</w:t>
      </w:r>
      <w:r w:rsidRPr="001A1717">
        <w:rPr>
          <w:rFonts w:ascii="Times New Roman" w:hAnsi="Times New Roman"/>
          <w:b/>
          <w:bCs/>
          <w:sz w:val="24"/>
          <w:szCs w:val="24"/>
          <w:lang w:val="pt-BR" w:eastAsia="lv-LV"/>
        </w:rPr>
        <w:t xml:space="preserve"> </w:t>
      </w:r>
      <w:r w:rsidRPr="001A1717">
        <w:rPr>
          <w:rFonts w:ascii="Times New Roman" w:hAnsi="Times New Roman"/>
          <w:bCs/>
          <w:sz w:val="24"/>
          <w:szCs w:val="24"/>
          <w:lang w:val="pt-BR" w:eastAsia="lv-LV"/>
        </w:rPr>
        <w:t>kadastra numurs 46</w:t>
      </w:r>
      <w:r>
        <w:rPr>
          <w:rFonts w:ascii="Times New Roman" w:hAnsi="Times New Roman"/>
          <w:bCs/>
          <w:sz w:val="24"/>
          <w:szCs w:val="24"/>
          <w:lang w:val="pt-BR" w:eastAsia="lv-LV"/>
        </w:rPr>
        <w:t>760040293</w:t>
      </w:r>
      <w:r w:rsidRPr="001A1717">
        <w:rPr>
          <w:rFonts w:ascii="Times New Roman" w:hAnsi="Times New Roman"/>
          <w:bCs/>
          <w:sz w:val="24"/>
          <w:szCs w:val="24"/>
          <w:lang w:val="pt-BR" w:eastAsia="lv-LV"/>
        </w:rPr>
        <w:t>, kas</w:t>
      </w:r>
      <w:r w:rsidRPr="001A1717">
        <w:rPr>
          <w:rFonts w:ascii="Times New Roman" w:hAnsi="Times New Roman"/>
          <w:sz w:val="24"/>
          <w:szCs w:val="24"/>
          <w:lang w:val="pt-BR" w:eastAsia="lv-LV"/>
        </w:rPr>
        <w:t xml:space="preserve"> sastāv no zemesgabala </w:t>
      </w:r>
      <w:r w:rsidRPr="001A1717">
        <w:rPr>
          <w:rFonts w:ascii="Times New Roman" w:hAnsi="Times New Roman"/>
          <w:sz w:val="24"/>
          <w:szCs w:val="24"/>
          <w:lang w:eastAsia="lv-LV"/>
        </w:rPr>
        <w:t>ar kadastra apzīmējumu 46</w:t>
      </w:r>
      <w:r>
        <w:rPr>
          <w:rFonts w:ascii="Times New Roman" w:hAnsi="Times New Roman"/>
          <w:sz w:val="24"/>
          <w:szCs w:val="24"/>
          <w:lang w:eastAsia="lv-LV"/>
        </w:rPr>
        <w:t>760040289</w:t>
      </w:r>
      <w:r w:rsidRPr="001A1717">
        <w:rPr>
          <w:rFonts w:ascii="Times New Roman" w:hAnsi="Times New Roman"/>
          <w:sz w:val="24"/>
          <w:szCs w:val="24"/>
          <w:lang w:eastAsia="lv-LV"/>
        </w:rPr>
        <w:t>, platība 0,</w:t>
      </w:r>
      <w:r>
        <w:rPr>
          <w:rFonts w:ascii="Times New Roman" w:hAnsi="Times New Roman"/>
          <w:sz w:val="24"/>
          <w:szCs w:val="24"/>
          <w:lang w:eastAsia="lv-LV"/>
        </w:rPr>
        <w:t>0175</w:t>
      </w:r>
      <w:r w:rsidRPr="001A1717">
        <w:rPr>
          <w:rFonts w:ascii="Times New Roman" w:hAnsi="Times New Roman"/>
          <w:sz w:val="24"/>
          <w:szCs w:val="24"/>
          <w:lang w:eastAsia="lv-LV"/>
        </w:rPr>
        <w:t xml:space="preserve"> ha (</w:t>
      </w:r>
      <w:r>
        <w:rPr>
          <w:rFonts w:ascii="Times New Roman" w:hAnsi="Times New Roman"/>
          <w:sz w:val="24"/>
          <w:szCs w:val="24"/>
          <w:lang w:eastAsia="lv-LV"/>
        </w:rPr>
        <w:t>175</w:t>
      </w:r>
      <w:r w:rsidRPr="001A1717">
        <w:rPr>
          <w:rFonts w:ascii="Times New Roman" w:hAnsi="Times New Roman"/>
          <w:sz w:val="24"/>
          <w:szCs w:val="24"/>
          <w:lang w:eastAsia="lv-LV"/>
        </w:rPr>
        <w:t xml:space="preserve"> m</w:t>
      </w:r>
      <w:r w:rsidRPr="001A1717">
        <w:rPr>
          <w:rFonts w:ascii="Times New Roman" w:hAnsi="Times New Roman"/>
          <w:sz w:val="24"/>
          <w:szCs w:val="24"/>
          <w:vertAlign w:val="superscript"/>
          <w:lang w:eastAsia="lv-LV"/>
        </w:rPr>
        <w:t>2</w:t>
      </w:r>
      <w:r w:rsidRPr="001A1717">
        <w:rPr>
          <w:rFonts w:ascii="Times New Roman" w:hAnsi="Times New Roman"/>
          <w:sz w:val="24"/>
          <w:szCs w:val="24"/>
          <w:lang w:eastAsia="lv-LV"/>
        </w:rPr>
        <w:t xml:space="preserve">), atsavināšanas izsoles rezultātus </w:t>
      </w:r>
      <w:r w:rsidRPr="001A1717">
        <w:rPr>
          <w:rFonts w:ascii="Times New Roman" w:hAnsi="Times New Roman"/>
          <w:sz w:val="24"/>
          <w:szCs w:val="24"/>
          <w:lang w:val="pt-BR" w:eastAsia="lv-LV"/>
        </w:rPr>
        <w:t xml:space="preserve">un pārdot to </w:t>
      </w:r>
      <w:r w:rsidR="000E793A">
        <w:rPr>
          <w:rFonts w:ascii="Times New Roman" w:hAnsi="Times New Roman"/>
          <w:sz w:val="24"/>
          <w:szCs w:val="24"/>
          <w:lang w:val="pt-BR" w:eastAsia="lv-LV"/>
        </w:rPr>
        <w:t>[...]</w:t>
      </w:r>
      <w:r w:rsidRPr="001A1717">
        <w:rPr>
          <w:rFonts w:ascii="Times New Roman" w:hAnsi="Times New Roman"/>
          <w:sz w:val="24"/>
          <w:szCs w:val="24"/>
          <w:lang w:eastAsia="lv-LV"/>
        </w:rPr>
        <w:t xml:space="preserve">, personas kods </w:t>
      </w:r>
      <w:r w:rsidR="000E793A">
        <w:rPr>
          <w:rFonts w:ascii="Times New Roman" w:hAnsi="Times New Roman"/>
          <w:sz w:val="24"/>
          <w:szCs w:val="24"/>
          <w:lang w:eastAsia="lv-LV"/>
        </w:rPr>
        <w:t>[…]</w:t>
      </w:r>
      <w:r w:rsidRPr="001A1717">
        <w:rPr>
          <w:rFonts w:ascii="Times New Roman" w:hAnsi="Times New Roman"/>
          <w:sz w:val="24"/>
          <w:szCs w:val="24"/>
          <w:lang w:eastAsia="lv-LV"/>
        </w:rPr>
        <w:t xml:space="preserve">, </w:t>
      </w:r>
      <w:r w:rsidRPr="001A1717">
        <w:rPr>
          <w:rFonts w:ascii="Times New Roman" w:hAnsi="Times New Roman"/>
          <w:sz w:val="24"/>
          <w:szCs w:val="24"/>
          <w:lang w:val="pt-BR" w:eastAsia="lv-LV"/>
        </w:rPr>
        <w:t xml:space="preserve">par </w:t>
      </w:r>
      <w:r>
        <w:rPr>
          <w:rFonts w:ascii="Times New Roman" w:hAnsi="Times New Roman"/>
          <w:sz w:val="24"/>
          <w:szCs w:val="24"/>
          <w:lang w:val="pt-BR" w:eastAsia="lv-LV"/>
        </w:rPr>
        <w:t>nosacīto</w:t>
      </w:r>
      <w:r w:rsidRPr="001A1717">
        <w:rPr>
          <w:rFonts w:ascii="Times New Roman" w:hAnsi="Times New Roman"/>
          <w:sz w:val="24"/>
          <w:szCs w:val="24"/>
          <w:lang w:val="pt-BR" w:eastAsia="lv-LV"/>
        </w:rPr>
        <w:t xml:space="preserve"> cenu </w:t>
      </w:r>
      <w:r>
        <w:rPr>
          <w:rFonts w:ascii="Times New Roman" w:hAnsi="Times New Roman"/>
          <w:sz w:val="24"/>
          <w:szCs w:val="24"/>
          <w:lang w:val="pt-BR" w:eastAsia="lv-LV"/>
        </w:rPr>
        <w:t>15</w:t>
      </w:r>
      <w:r w:rsidRPr="001A1717">
        <w:rPr>
          <w:rFonts w:ascii="Times New Roman" w:hAnsi="Times New Roman"/>
          <w:sz w:val="24"/>
          <w:szCs w:val="24"/>
          <w:lang w:val="pt-BR" w:eastAsia="lv-LV"/>
        </w:rPr>
        <w:t>0 EUR (</w:t>
      </w:r>
      <w:r>
        <w:rPr>
          <w:rFonts w:ascii="Times New Roman" w:hAnsi="Times New Roman"/>
          <w:sz w:val="24"/>
          <w:szCs w:val="24"/>
          <w:lang w:val="pt-BR" w:eastAsia="lv-LV"/>
        </w:rPr>
        <w:t>viens simts piecdesmit</w:t>
      </w:r>
      <w:r w:rsidRPr="001A1717">
        <w:rPr>
          <w:rFonts w:ascii="Times New Roman" w:hAnsi="Times New Roman"/>
          <w:sz w:val="24"/>
          <w:szCs w:val="24"/>
          <w:lang w:val="pt-BR" w:eastAsia="lv-LV"/>
        </w:rPr>
        <w:t xml:space="preserve"> </w:t>
      </w:r>
      <w:r w:rsidRPr="001A1717">
        <w:rPr>
          <w:rFonts w:ascii="Times New Roman" w:hAnsi="Times New Roman"/>
          <w:i/>
          <w:iCs/>
          <w:sz w:val="24"/>
          <w:szCs w:val="24"/>
          <w:lang w:val="pt-BR" w:eastAsia="lv-LV"/>
        </w:rPr>
        <w:t>euro</w:t>
      </w:r>
      <w:r w:rsidRPr="001A1717">
        <w:rPr>
          <w:rFonts w:ascii="Times New Roman" w:hAnsi="Times New Roman"/>
          <w:sz w:val="24"/>
          <w:szCs w:val="24"/>
          <w:lang w:val="pt-BR" w:eastAsia="lv-LV"/>
        </w:rPr>
        <w:t>)</w:t>
      </w:r>
      <w:r w:rsidRPr="001A1717">
        <w:rPr>
          <w:rFonts w:ascii="Times New Roman" w:hAnsi="Times New Roman"/>
          <w:sz w:val="24"/>
          <w:szCs w:val="24"/>
          <w:lang w:eastAsia="lv-LV"/>
        </w:rPr>
        <w:t>, nosakot pirkuma maksas samaksas termiņu 202</w:t>
      </w:r>
      <w:r>
        <w:rPr>
          <w:rFonts w:ascii="Times New Roman" w:hAnsi="Times New Roman"/>
          <w:sz w:val="24"/>
          <w:szCs w:val="24"/>
          <w:lang w:eastAsia="lv-LV"/>
        </w:rPr>
        <w:t>4</w:t>
      </w:r>
      <w:r w:rsidRPr="001A1717">
        <w:rPr>
          <w:rFonts w:ascii="Times New Roman" w:hAnsi="Times New Roman"/>
          <w:sz w:val="24"/>
          <w:szCs w:val="24"/>
          <w:lang w:eastAsia="lv-LV"/>
        </w:rPr>
        <w:t xml:space="preserve">. gada 31. </w:t>
      </w:r>
      <w:r>
        <w:rPr>
          <w:rFonts w:ascii="Times New Roman" w:hAnsi="Times New Roman"/>
          <w:sz w:val="24"/>
          <w:szCs w:val="24"/>
          <w:lang w:eastAsia="lv-LV"/>
        </w:rPr>
        <w:t>janvāris</w:t>
      </w:r>
      <w:r w:rsidRPr="001A1717">
        <w:rPr>
          <w:rFonts w:ascii="Times New Roman" w:hAnsi="Times New Roman"/>
          <w:sz w:val="24"/>
          <w:szCs w:val="24"/>
          <w:lang w:eastAsia="lv-LV"/>
        </w:rPr>
        <w:t>.</w:t>
      </w:r>
    </w:p>
    <w:p w14:paraId="41318D13" w14:textId="14CD68AC" w:rsidR="00E367AA" w:rsidRPr="001A1717" w:rsidRDefault="00E367AA" w:rsidP="003C113F">
      <w:pPr>
        <w:numPr>
          <w:ilvl w:val="0"/>
          <w:numId w:val="7"/>
        </w:numPr>
        <w:spacing w:after="0" w:line="240" w:lineRule="auto"/>
        <w:jc w:val="both"/>
        <w:rPr>
          <w:rFonts w:ascii="Times New Roman" w:hAnsi="Times New Roman"/>
          <w:sz w:val="24"/>
          <w:szCs w:val="24"/>
          <w:lang w:eastAsia="lv-LV"/>
        </w:rPr>
      </w:pPr>
      <w:r w:rsidRPr="001A1717">
        <w:rPr>
          <w:rFonts w:ascii="Times New Roman" w:hAnsi="Times New Roman"/>
          <w:sz w:val="24"/>
          <w:szCs w:val="24"/>
          <w:lang w:eastAsia="lv-LV"/>
        </w:rPr>
        <w:t>APSTIPRINĀT Dobeles novada pašvaldībai piederošā</w:t>
      </w:r>
      <w:r w:rsidRPr="001A1717">
        <w:rPr>
          <w:rFonts w:ascii="Times New Roman" w:hAnsi="Times New Roman"/>
          <w:bCs/>
          <w:sz w:val="24"/>
          <w:szCs w:val="24"/>
          <w:lang w:val="pt-BR" w:eastAsia="lv-LV"/>
        </w:rPr>
        <w:t xml:space="preserve"> nekustamā īpašuma – starpgabala </w:t>
      </w:r>
      <w:r>
        <w:rPr>
          <w:rFonts w:ascii="Times New Roman" w:hAnsi="Times New Roman"/>
          <w:bCs/>
          <w:sz w:val="24"/>
          <w:szCs w:val="24"/>
          <w:lang w:val="pt-BR" w:eastAsia="lv-LV"/>
        </w:rPr>
        <w:t>“Garlauki 2”, Ukru pagastā</w:t>
      </w:r>
      <w:r w:rsidRPr="001A1717">
        <w:rPr>
          <w:rFonts w:ascii="Times New Roman" w:hAnsi="Times New Roman"/>
          <w:bCs/>
          <w:sz w:val="24"/>
          <w:szCs w:val="24"/>
          <w:lang w:val="pt-BR" w:eastAsia="lv-LV"/>
        </w:rPr>
        <w:t>, Dobeles novadā,</w:t>
      </w:r>
      <w:r w:rsidRPr="001A1717">
        <w:rPr>
          <w:rFonts w:ascii="Times New Roman" w:hAnsi="Times New Roman"/>
          <w:b/>
          <w:bCs/>
          <w:sz w:val="24"/>
          <w:szCs w:val="24"/>
          <w:lang w:val="pt-BR" w:eastAsia="lv-LV"/>
        </w:rPr>
        <w:t xml:space="preserve"> </w:t>
      </w:r>
      <w:r w:rsidRPr="001A1717">
        <w:rPr>
          <w:rFonts w:ascii="Times New Roman" w:hAnsi="Times New Roman"/>
          <w:bCs/>
          <w:sz w:val="24"/>
          <w:szCs w:val="24"/>
          <w:lang w:val="pt-BR" w:eastAsia="lv-LV"/>
        </w:rPr>
        <w:t>kadastra numurs 46</w:t>
      </w:r>
      <w:r>
        <w:rPr>
          <w:rFonts w:ascii="Times New Roman" w:hAnsi="Times New Roman"/>
          <w:bCs/>
          <w:sz w:val="24"/>
          <w:szCs w:val="24"/>
          <w:lang w:val="pt-BR" w:eastAsia="lv-LV"/>
        </w:rPr>
        <w:t>900040134</w:t>
      </w:r>
      <w:r w:rsidRPr="001A1717">
        <w:rPr>
          <w:rFonts w:ascii="Times New Roman" w:hAnsi="Times New Roman"/>
          <w:bCs/>
          <w:sz w:val="24"/>
          <w:szCs w:val="24"/>
          <w:lang w:val="pt-BR" w:eastAsia="lv-LV"/>
        </w:rPr>
        <w:t>, kas</w:t>
      </w:r>
      <w:r w:rsidRPr="001A1717">
        <w:rPr>
          <w:rFonts w:ascii="Times New Roman" w:hAnsi="Times New Roman"/>
          <w:sz w:val="24"/>
          <w:szCs w:val="24"/>
          <w:lang w:val="pt-BR" w:eastAsia="lv-LV"/>
        </w:rPr>
        <w:t xml:space="preserve"> sastāv no zemesgabala </w:t>
      </w:r>
      <w:r w:rsidRPr="001A1717">
        <w:rPr>
          <w:rFonts w:ascii="Times New Roman" w:hAnsi="Times New Roman"/>
          <w:sz w:val="24"/>
          <w:szCs w:val="24"/>
          <w:lang w:eastAsia="lv-LV"/>
        </w:rPr>
        <w:t>ar kadastra apzīmējumu 46</w:t>
      </w:r>
      <w:r>
        <w:rPr>
          <w:rFonts w:ascii="Times New Roman" w:hAnsi="Times New Roman"/>
          <w:sz w:val="24"/>
          <w:szCs w:val="24"/>
          <w:lang w:eastAsia="lv-LV"/>
        </w:rPr>
        <w:t>900040134</w:t>
      </w:r>
      <w:r w:rsidRPr="001A1717">
        <w:rPr>
          <w:rFonts w:ascii="Times New Roman" w:hAnsi="Times New Roman"/>
          <w:sz w:val="24"/>
          <w:szCs w:val="24"/>
          <w:lang w:eastAsia="lv-LV"/>
        </w:rPr>
        <w:t>, platība 0,</w:t>
      </w:r>
      <w:r>
        <w:rPr>
          <w:rFonts w:ascii="Times New Roman" w:hAnsi="Times New Roman"/>
          <w:sz w:val="24"/>
          <w:szCs w:val="24"/>
          <w:lang w:eastAsia="lv-LV"/>
        </w:rPr>
        <w:t>7419</w:t>
      </w:r>
      <w:r w:rsidRPr="001A1717">
        <w:rPr>
          <w:rFonts w:ascii="Times New Roman" w:hAnsi="Times New Roman"/>
          <w:sz w:val="24"/>
          <w:szCs w:val="24"/>
          <w:lang w:eastAsia="lv-LV"/>
        </w:rPr>
        <w:t xml:space="preserve"> ha, atsavināšanas izsoles rezultātus </w:t>
      </w:r>
      <w:r w:rsidRPr="001A1717">
        <w:rPr>
          <w:rFonts w:ascii="Times New Roman" w:hAnsi="Times New Roman"/>
          <w:sz w:val="24"/>
          <w:szCs w:val="24"/>
          <w:lang w:val="pt-BR" w:eastAsia="lv-LV"/>
        </w:rPr>
        <w:t xml:space="preserve">un pārdot to </w:t>
      </w:r>
      <w:r w:rsidR="000E793A">
        <w:rPr>
          <w:rFonts w:ascii="Times New Roman" w:hAnsi="Times New Roman"/>
          <w:sz w:val="24"/>
          <w:szCs w:val="24"/>
          <w:lang w:val="pt-BR" w:eastAsia="lv-LV"/>
        </w:rPr>
        <w:t>[...]</w:t>
      </w:r>
      <w:r w:rsidRPr="001A1717">
        <w:rPr>
          <w:rFonts w:ascii="Times New Roman" w:hAnsi="Times New Roman"/>
          <w:sz w:val="24"/>
          <w:szCs w:val="24"/>
          <w:lang w:eastAsia="lv-LV"/>
        </w:rPr>
        <w:t xml:space="preserve">, personas kods </w:t>
      </w:r>
      <w:r w:rsidR="000E793A">
        <w:rPr>
          <w:rFonts w:ascii="Times New Roman" w:hAnsi="Times New Roman"/>
          <w:sz w:val="24"/>
          <w:szCs w:val="24"/>
          <w:lang w:eastAsia="lv-LV"/>
        </w:rPr>
        <w:t>[…]</w:t>
      </w:r>
      <w:r w:rsidRPr="001A1717">
        <w:rPr>
          <w:rFonts w:ascii="Times New Roman" w:hAnsi="Times New Roman"/>
          <w:sz w:val="24"/>
          <w:szCs w:val="24"/>
          <w:lang w:eastAsia="lv-LV"/>
        </w:rPr>
        <w:t xml:space="preserve">, </w:t>
      </w:r>
      <w:r w:rsidRPr="001A1717">
        <w:rPr>
          <w:rFonts w:ascii="Times New Roman" w:hAnsi="Times New Roman"/>
          <w:sz w:val="24"/>
          <w:szCs w:val="24"/>
          <w:lang w:val="pt-BR" w:eastAsia="lv-LV"/>
        </w:rPr>
        <w:t xml:space="preserve">par </w:t>
      </w:r>
      <w:r>
        <w:rPr>
          <w:rFonts w:ascii="Times New Roman" w:hAnsi="Times New Roman"/>
          <w:sz w:val="24"/>
          <w:szCs w:val="24"/>
          <w:lang w:val="pt-BR" w:eastAsia="lv-LV"/>
        </w:rPr>
        <w:t>nosacīto</w:t>
      </w:r>
      <w:r w:rsidRPr="001A1717">
        <w:rPr>
          <w:rFonts w:ascii="Times New Roman" w:hAnsi="Times New Roman"/>
          <w:sz w:val="24"/>
          <w:szCs w:val="24"/>
          <w:lang w:val="pt-BR" w:eastAsia="lv-LV"/>
        </w:rPr>
        <w:t xml:space="preserve"> cenu </w:t>
      </w:r>
      <w:r>
        <w:rPr>
          <w:rFonts w:ascii="Times New Roman" w:hAnsi="Times New Roman"/>
          <w:sz w:val="24"/>
          <w:szCs w:val="24"/>
          <w:lang w:val="pt-BR" w:eastAsia="lv-LV"/>
        </w:rPr>
        <w:t>500</w:t>
      </w:r>
      <w:r w:rsidRPr="001A1717">
        <w:rPr>
          <w:rFonts w:ascii="Times New Roman" w:hAnsi="Times New Roman"/>
          <w:sz w:val="24"/>
          <w:szCs w:val="24"/>
          <w:lang w:val="pt-BR" w:eastAsia="lv-LV"/>
        </w:rPr>
        <w:t>0 EUR (</w:t>
      </w:r>
      <w:r>
        <w:rPr>
          <w:rFonts w:ascii="Times New Roman" w:hAnsi="Times New Roman"/>
          <w:sz w:val="24"/>
          <w:szCs w:val="24"/>
          <w:lang w:val="pt-BR" w:eastAsia="lv-LV"/>
        </w:rPr>
        <w:t>pieci tūkstoši</w:t>
      </w:r>
      <w:r w:rsidRPr="001A1717">
        <w:rPr>
          <w:rFonts w:ascii="Times New Roman" w:hAnsi="Times New Roman"/>
          <w:sz w:val="24"/>
          <w:szCs w:val="24"/>
          <w:lang w:val="pt-BR" w:eastAsia="lv-LV"/>
        </w:rPr>
        <w:t xml:space="preserve"> </w:t>
      </w:r>
      <w:r w:rsidRPr="001A1717">
        <w:rPr>
          <w:rFonts w:ascii="Times New Roman" w:hAnsi="Times New Roman"/>
          <w:i/>
          <w:iCs/>
          <w:sz w:val="24"/>
          <w:szCs w:val="24"/>
          <w:lang w:val="pt-BR" w:eastAsia="lv-LV"/>
        </w:rPr>
        <w:t>euro</w:t>
      </w:r>
      <w:r w:rsidRPr="001A1717">
        <w:rPr>
          <w:rFonts w:ascii="Times New Roman" w:hAnsi="Times New Roman"/>
          <w:sz w:val="24"/>
          <w:szCs w:val="24"/>
          <w:lang w:val="pt-BR" w:eastAsia="lv-LV"/>
        </w:rPr>
        <w:t>)</w:t>
      </w:r>
      <w:r w:rsidRPr="001A1717">
        <w:rPr>
          <w:rFonts w:ascii="Times New Roman" w:hAnsi="Times New Roman"/>
          <w:sz w:val="24"/>
          <w:szCs w:val="24"/>
          <w:lang w:eastAsia="lv-LV"/>
        </w:rPr>
        <w:t>, nosakot pirkuma maksas samaksas termiņu 202</w:t>
      </w:r>
      <w:r>
        <w:rPr>
          <w:rFonts w:ascii="Times New Roman" w:hAnsi="Times New Roman"/>
          <w:sz w:val="24"/>
          <w:szCs w:val="24"/>
          <w:lang w:eastAsia="lv-LV"/>
        </w:rPr>
        <w:t>4</w:t>
      </w:r>
      <w:r w:rsidRPr="001A1717">
        <w:rPr>
          <w:rFonts w:ascii="Times New Roman" w:hAnsi="Times New Roman"/>
          <w:sz w:val="24"/>
          <w:szCs w:val="24"/>
          <w:lang w:eastAsia="lv-LV"/>
        </w:rPr>
        <w:t xml:space="preserve">. gada 31. </w:t>
      </w:r>
      <w:r>
        <w:rPr>
          <w:rFonts w:ascii="Times New Roman" w:hAnsi="Times New Roman"/>
          <w:sz w:val="24"/>
          <w:szCs w:val="24"/>
          <w:lang w:eastAsia="lv-LV"/>
        </w:rPr>
        <w:t>janvāris</w:t>
      </w:r>
      <w:r w:rsidRPr="001A1717">
        <w:rPr>
          <w:rFonts w:ascii="Times New Roman" w:hAnsi="Times New Roman"/>
          <w:sz w:val="24"/>
          <w:szCs w:val="24"/>
          <w:lang w:eastAsia="lv-LV"/>
        </w:rPr>
        <w:t>.</w:t>
      </w:r>
    </w:p>
    <w:p w14:paraId="24FDDC29" w14:textId="77777777" w:rsidR="00E367AA" w:rsidRPr="001A1717" w:rsidRDefault="00E367AA" w:rsidP="003C113F">
      <w:pPr>
        <w:numPr>
          <w:ilvl w:val="0"/>
          <w:numId w:val="7"/>
        </w:numPr>
        <w:spacing w:after="0" w:line="240" w:lineRule="auto"/>
        <w:ind w:left="714" w:hanging="357"/>
        <w:jc w:val="both"/>
        <w:rPr>
          <w:rFonts w:ascii="Times New Roman" w:hAnsi="Times New Roman"/>
          <w:sz w:val="24"/>
          <w:szCs w:val="24"/>
          <w:lang w:eastAsia="lv-LV"/>
        </w:rPr>
      </w:pPr>
      <w:r w:rsidRPr="001A1717">
        <w:rPr>
          <w:rFonts w:ascii="Times New Roman" w:hAnsi="Times New Roman"/>
          <w:sz w:val="24"/>
          <w:szCs w:val="24"/>
          <w:lang w:eastAsia="lv-LV"/>
        </w:rPr>
        <w:t>APSTIPRINĀT Dobeles novada pašvaldībai piederošā</w:t>
      </w:r>
      <w:r w:rsidRPr="001A1717">
        <w:rPr>
          <w:rFonts w:ascii="Times New Roman" w:hAnsi="Times New Roman"/>
          <w:bCs/>
          <w:sz w:val="24"/>
          <w:szCs w:val="24"/>
          <w:lang w:val="pt-BR" w:eastAsia="lv-LV"/>
        </w:rPr>
        <w:t xml:space="preserve"> nekustamā īpašuma </w:t>
      </w:r>
      <w:r>
        <w:rPr>
          <w:rFonts w:ascii="Times New Roman" w:hAnsi="Times New Roman"/>
          <w:bCs/>
          <w:sz w:val="24"/>
          <w:szCs w:val="24"/>
          <w:lang w:val="pt-BR" w:eastAsia="lv-LV"/>
        </w:rPr>
        <w:t>Rūtas iela 4A, Gardenē, Auru pagastā</w:t>
      </w:r>
      <w:r w:rsidRPr="001A1717">
        <w:rPr>
          <w:rFonts w:ascii="Times New Roman" w:hAnsi="Times New Roman"/>
          <w:bCs/>
          <w:sz w:val="24"/>
          <w:szCs w:val="24"/>
          <w:lang w:val="pt-BR" w:eastAsia="lv-LV"/>
        </w:rPr>
        <w:t>, Dobeles novadā,</w:t>
      </w:r>
      <w:r w:rsidRPr="001A1717">
        <w:rPr>
          <w:rFonts w:ascii="Times New Roman" w:hAnsi="Times New Roman"/>
          <w:b/>
          <w:bCs/>
          <w:sz w:val="24"/>
          <w:szCs w:val="24"/>
          <w:lang w:val="pt-BR" w:eastAsia="lv-LV"/>
        </w:rPr>
        <w:t xml:space="preserve"> </w:t>
      </w:r>
      <w:r w:rsidRPr="001A1717">
        <w:rPr>
          <w:rFonts w:ascii="Times New Roman" w:hAnsi="Times New Roman"/>
          <w:bCs/>
          <w:sz w:val="24"/>
          <w:szCs w:val="24"/>
          <w:lang w:val="pt-BR" w:eastAsia="lv-LV"/>
        </w:rPr>
        <w:t>kadastra numurs 46</w:t>
      </w:r>
      <w:r>
        <w:rPr>
          <w:rFonts w:ascii="Times New Roman" w:hAnsi="Times New Roman"/>
          <w:bCs/>
          <w:sz w:val="24"/>
          <w:szCs w:val="24"/>
          <w:lang w:val="pt-BR" w:eastAsia="lv-LV"/>
        </w:rPr>
        <w:t>460010138</w:t>
      </w:r>
      <w:r w:rsidRPr="001A1717">
        <w:rPr>
          <w:rFonts w:ascii="Times New Roman" w:hAnsi="Times New Roman"/>
          <w:bCs/>
          <w:sz w:val="24"/>
          <w:szCs w:val="24"/>
          <w:lang w:val="pt-BR" w:eastAsia="lv-LV"/>
        </w:rPr>
        <w:t>, kas</w:t>
      </w:r>
      <w:r w:rsidRPr="001A1717">
        <w:rPr>
          <w:rFonts w:ascii="Times New Roman" w:hAnsi="Times New Roman"/>
          <w:sz w:val="24"/>
          <w:szCs w:val="24"/>
          <w:lang w:val="pt-BR" w:eastAsia="lv-LV"/>
        </w:rPr>
        <w:t xml:space="preserve"> sastāv no zemesgabala </w:t>
      </w:r>
      <w:r w:rsidRPr="001A1717">
        <w:rPr>
          <w:rFonts w:ascii="Times New Roman" w:hAnsi="Times New Roman"/>
          <w:sz w:val="24"/>
          <w:szCs w:val="24"/>
          <w:lang w:eastAsia="lv-LV"/>
        </w:rPr>
        <w:t>ar kadastra apzīmējumu 46</w:t>
      </w:r>
      <w:r>
        <w:rPr>
          <w:rFonts w:ascii="Times New Roman" w:hAnsi="Times New Roman"/>
          <w:sz w:val="24"/>
          <w:szCs w:val="24"/>
          <w:lang w:eastAsia="lv-LV"/>
        </w:rPr>
        <w:t>460010213</w:t>
      </w:r>
      <w:r w:rsidRPr="001A1717">
        <w:rPr>
          <w:rFonts w:ascii="Times New Roman" w:hAnsi="Times New Roman"/>
          <w:sz w:val="24"/>
          <w:szCs w:val="24"/>
          <w:lang w:eastAsia="lv-LV"/>
        </w:rPr>
        <w:t xml:space="preserve">, platība </w:t>
      </w:r>
      <w:r>
        <w:rPr>
          <w:rFonts w:ascii="Times New Roman" w:hAnsi="Times New Roman"/>
          <w:sz w:val="24"/>
          <w:szCs w:val="24"/>
          <w:lang w:eastAsia="lv-LV"/>
        </w:rPr>
        <w:t>1,231</w:t>
      </w:r>
      <w:r w:rsidRPr="001A1717">
        <w:rPr>
          <w:rFonts w:ascii="Times New Roman" w:hAnsi="Times New Roman"/>
          <w:sz w:val="24"/>
          <w:szCs w:val="24"/>
          <w:lang w:eastAsia="lv-LV"/>
        </w:rPr>
        <w:t xml:space="preserve"> ha, atsavināšanas izsoles rezultātus </w:t>
      </w:r>
      <w:r w:rsidRPr="001A1717">
        <w:rPr>
          <w:rFonts w:ascii="Times New Roman" w:hAnsi="Times New Roman"/>
          <w:sz w:val="24"/>
          <w:szCs w:val="24"/>
          <w:lang w:val="pt-BR" w:eastAsia="lv-LV"/>
        </w:rPr>
        <w:t xml:space="preserve">un pārdot to </w:t>
      </w:r>
      <w:r>
        <w:rPr>
          <w:rFonts w:ascii="Times New Roman" w:hAnsi="Times New Roman"/>
          <w:sz w:val="24"/>
          <w:szCs w:val="24"/>
          <w:lang w:val="pt-BR" w:eastAsia="lv-LV"/>
        </w:rPr>
        <w:t>SIA “STRIX”</w:t>
      </w:r>
      <w:r w:rsidRPr="001A1717">
        <w:rPr>
          <w:rFonts w:ascii="Times New Roman" w:hAnsi="Times New Roman"/>
          <w:sz w:val="24"/>
          <w:szCs w:val="24"/>
          <w:lang w:eastAsia="lv-LV"/>
        </w:rPr>
        <w:t xml:space="preserve">, </w:t>
      </w:r>
      <w:r>
        <w:rPr>
          <w:rFonts w:ascii="Times New Roman" w:hAnsi="Times New Roman"/>
          <w:sz w:val="24"/>
          <w:szCs w:val="24"/>
          <w:lang w:eastAsia="lv-LV"/>
        </w:rPr>
        <w:t>reģistrācijas numurs 40003671744</w:t>
      </w:r>
      <w:r w:rsidRPr="001A1717">
        <w:rPr>
          <w:rFonts w:ascii="Times New Roman" w:hAnsi="Times New Roman"/>
          <w:sz w:val="24"/>
          <w:szCs w:val="24"/>
          <w:lang w:eastAsia="lv-LV"/>
        </w:rPr>
        <w:t xml:space="preserve">, </w:t>
      </w:r>
      <w:r w:rsidRPr="001A1717">
        <w:rPr>
          <w:rFonts w:ascii="Times New Roman" w:hAnsi="Times New Roman"/>
          <w:sz w:val="24"/>
          <w:szCs w:val="24"/>
          <w:lang w:val="pt-BR" w:eastAsia="lv-LV"/>
        </w:rPr>
        <w:t xml:space="preserve">par augstāko nosolīto cenu </w:t>
      </w:r>
      <w:r>
        <w:rPr>
          <w:rFonts w:ascii="Times New Roman" w:hAnsi="Times New Roman"/>
          <w:sz w:val="24"/>
          <w:szCs w:val="24"/>
          <w:lang w:val="pt-BR" w:eastAsia="lv-LV"/>
        </w:rPr>
        <w:t>229</w:t>
      </w:r>
      <w:r w:rsidRPr="001A1717">
        <w:rPr>
          <w:rFonts w:ascii="Times New Roman" w:hAnsi="Times New Roman"/>
          <w:sz w:val="24"/>
          <w:szCs w:val="24"/>
          <w:lang w:val="pt-BR" w:eastAsia="lv-LV"/>
        </w:rPr>
        <w:t>00 EUR (</w:t>
      </w:r>
      <w:r>
        <w:rPr>
          <w:rFonts w:ascii="Times New Roman" w:hAnsi="Times New Roman"/>
          <w:sz w:val="24"/>
          <w:szCs w:val="24"/>
          <w:lang w:val="pt-BR" w:eastAsia="lv-LV"/>
        </w:rPr>
        <w:t xml:space="preserve">divdesmit divi tūkstoši deviņi </w:t>
      </w:r>
      <w:r w:rsidRPr="001A1717">
        <w:rPr>
          <w:rFonts w:ascii="Times New Roman" w:hAnsi="Times New Roman"/>
          <w:sz w:val="24"/>
          <w:szCs w:val="24"/>
          <w:lang w:val="pt-BR" w:eastAsia="lv-LV"/>
        </w:rPr>
        <w:t xml:space="preserve">simti </w:t>
      </w:r>
      <w:r w:rsidRPr="001A1717">
        <w:rPr>
          <w:rFonts w:ascii="Times New Roman" w:hAnsi="Times New Roman"/>
          <w:i/>
          <w:iCs/>
          <w:sz w:val="24"/>
          <w:szCs w:val="24"/>
          <w:lang w:val="pt-BR" w:eastAsia="lv-LV"/>
        </w:rPr>
        <w:t>euro</w:t>
      </w:r>
      <w:r w:rsidRPr="001A1717">
        <w:rPr>
          <w:rFonts w:ascii="Times New Roman" w:hAnsi="Times New Roman"/>
          <w:sz w:val="24"/>
          <w:szCs w:val="24"/>
          <w:lang w:val="pt-BR" w:eastAsia="lv-LV"/>
        </w:rPr>
        <w:t>)</w:t>
      </w:r>
      <w:r w:rsidRPr="001A1717">
        <w:rPr>
          <w:rFonts w:ascii="Times New Roman" w:hAnsi="Times New Roman"/>
          <w:sz w:val="24"/>
          <w:szCs w:val="24"/>
          <w:lang w:eastAsia="lv-LV"/>
        </w:rPr>
        <w:t>, nosakot pirkuma maksas samaksas termiņu 202</w:t>
      </w:r>
      <w:r>
        <w:rPr>
          <w:rFonts w:ascii="Times New Roman" w:hAnsi="Times New Roman"/>
          <w:sz w:val="24"/>
          <w:szCs w:val="24"/>
          <w:lang w:eastAsia="lv-LV"/>
        </w:rPr>
        <w:t>4</w:t>
      </w:r>
      <w:r w:rsidRPr="001A1717">
        <w:rPr>
          <w:rFonts w:ascii="Times New Roman" w:hAnsi="Times New Roman"/>
          <w:sz w:val="24"/>
          <w:szCs w:val="24"/>
          <w:lang w:eastAsia="lv-LV"/>
        </w:rPr>
        <w:t xml:space="preserve">. gada 31. </w:t>
      </w:r>
      <w:r>
        <w:rPr>
          <w:rFonts w:ascii="Times New Roman" w:hAnsi="Times New Roman"/>
          <w:sz w:val="24"/>
          <w:szCs w:val="24"/>
          <w:lang w:eastAsia="lv-LV"/>
        </w:rPr>
        <w:t>janvāris</w:t>
      </w:r>
      <w:r w:rsidRPr="001A1717">
        <w:rPr>
          <w:rFonts w:ascii="Times New Roman" w:hAnsi="Times New Roman"/>
          <w:sz w:val="24"/>
          <w:szCs w:val="24"/>
          <w:lang w:eastAsia="lv-LV"/>
        </w:rPr>
        <w:t>.</w:t>
      </w:r>
    </w:p>
    <w:p w14:paraId="39F3C499" w14:textId="64967C51" w:rsidR="00E367AA" w:rsidRPr="001A1717" w:rsidRDefault="00E367AA" w:rsidP="003C113F">
      <w:pPr>
        <w:numPr>
          <w:ilvl w:val="0"/>
          <w:numId w:val="7"/>
        </w:numPr>
        <w:spacing w:after="0" w:line="240" w:lineRule="auto"/>
        <w:jc w:val="both"/>
        <w:rPr>
          <w:rFonts w:ascii="Times New Roman" w:hAnsi="Times New Roman"/>
          <w:sz w:val="24"/>
          <w:szCs w:val="24"/>
          <w:lang w:eastAsia="lv-LV"/>
        </w:rPr>
      </w:pPr>
      <w:r w:rsidRPr="001A1717">
        <w:rPr>
          <w:rFonts w:ascii="Times New Roman" w:hAnsi="Times New Roman"/>
          <w:sz w:val="24"/>
          <w:szCs w:val="24"/>
          <w:lang w:eastAsia="lv-LV"/>
        </w:rPr>
        <w:t>APSTIPRINĀT Dobeles novada pašvaldībai piederošā</w:t>
      </w:r>
      <w:r w:rsidRPr="001A1717">
        <w:rPr>
          <w:rFonts w:ascii="Times New Roman" w:hAnsi="Times New Roman"/>
          <w:bCs/>
          <w:sz w:val="24"/>
          <w:szCs w:val="24"/>
          <w:lang w:val="pt-BR" w:eastAsia="lv-LV"/>
        </w:rPr>
        <w:t xml:space="preserve"> nekustamā īpašuma </w:t>
      </w:r>
      <w:r>
        <w:rPr>
          <w:rFonts w:ascii="Times New Roman" w:hAnsi="Times New Roman"/>
          <w:bCs/>
          <w:sz w:val="24"/>
          <w:szCs w:val="24"/>
          <w:lang w:val="pt-BR" w:eastAsia="lv-LV"/>
        </w:rPr>
        <w:t>– starpgabala “Oši”</w:t>
      </w:r>
      <w:r w:rsidRPr="001A1717">
        <w:rPr>
          <w:rFonts w:ascii="Times New Roman" w:hAnsi="Times New Roman"/>
          <w:bCs/>
          <w:sz w:val="24"/>
          <w:szCs w:val="24"/>
          <w:lang w:val="pt-BR" w:eastAsia="lv-LV"/>
        </w:rPr>
        <w:t xml:space="preserve">, </w:t>
      </w:r>
      <w:r>
        <w:rPr>
          <w:rFonts w:ascii="Times New Roman" w:hAnsi="Times New Roman"/>
          <w:bCs/>
          <w:sz w:val="24"/>
          <w:szCs w:val="24"/>
          <w:lang w:val="pt-BR" w:eastAsia="lv-LV"/>
        </w:rPr>
        <w:t>Annenieku</w:t>
      </w:r>
      <w:r w:rsidRPr="001A1717">
        <w:rPr>
          <w:rFonts w:ascii="Times New Roman" w:hAnsi="Times New Roman"/>
          <w:bCs/>
          <w:sz w:val="24"/>
          <w:szCs w:val="24"/>
          <w:lang w:val="pt-BR" w:eastAsia="lv-LV"/>
        </w:rPr>
        <w:t xml:space="preserve"> pagastā, Dobeles novadā,</w:t>
      </w:r>
      <w:r w:rsidRPr="001A1717">
        <w:rPr>
          <w:rFonts w:ascii="Times New Roman" w:hAnsi="Times New Roman"/>
          <w:b/>
          <w:bCs/>
          <w:sz w:val="24"/>
          <w:szCs w:val="24"/>
          <w:lang w:val="pt-BR" w:eastAsia="lv-LV"/>
        </w:rPr>
        <w:t xml:space="preserve"> </w:t>
      </w:r>
      <w:r w:rsidRPr="001A1717">
        <w:rPr>
          <w:rFonts w:ascii="Times New Roman" w:hAnsi="Times New Roman"/>
          <w:bCs/>
          <w:sz w:val="24"/>
          <w:szCs w:val="24"/>
          <w:lang w:val="pt-BR" w:eastAsia="lv-LV"/>
        </w:rPr>
        <w:t>kadastra numurs 46</w:t>
      </w:r>
      <w:r>
        <w:rPr>
          <w:rFonts w:ascii="Times New Roman" w:hAnsi="Times New Roman"/>
          <w:bCs/>
          <w:sz w:val="24"/>
          <w:szCs w:val="24"/>
          <w:lang w:val="pt-BR" w:eastAsia="lv-LV"/>
        </w:rPr>
        <w:t>420020213</w:t>
      </w:r>
      <w:r w:rsidRPr="001A1717">
        <w:rPr>
          <w:rFonts w:ascii="Times New Roman" w:hAnsi="Times New Roman"/>
          <w:bCs/>
          <w:sz w:val="24"/>
          <w:szCs w:val="24"/>
          <w:lang w:val="pt-BR" w:eastAsia="lv-LV"/>
        </w:rPr>
        <w:t>, kas</w:t>
      </w:r>
      <w:r w:rsidRPr="001A1717">
        <w:rPr>
          <w:rFonts w:ascii="Times New Roman" w:hAnsi="Times New Roman"/>
          <w:sz w:val="24"/>
          <w:szCs w:val="24"/>
          <w:lang w:val="pt-BR" w:eastAsia="lv-LV"/>
        </w:rPr>
        <w:t xml:space="preserve"> sastāv no zemesgabala </w:t>
      </w:r>
      <w:r w:rsidRPr="001A1717">
        <w:rPr>
          <w:rFonts w:ascii="Times New Roman" w:hAnsi="Times New Roman"/>
          <w:sz w:val="24"/>
          <w:szCs w:val="24"/>
          <w:lang w:eastAsia="lv-LV"/>
        </w:rPr>
        <w:t>ar kadastra apzīmējumu 46</w:t>
      </w:r>
      <w:r>
        <w:rPr>
          <w:rFonts w:ascii="Times New Roman" w:hAnsi="Times New Roman"/>
          <w:sz w:val="24"/>
          <w:szCs w:val="24"/>
          <w:lang w:eastAsia="lv-LV"/>
        </w:rPr>
        <w:t>420020212</w:t>
      </w:r>
      <w:r w:rsidRPr="001A1717">
        <w:rPr>
          <w:rFonts w:ascii="Times New Roman" w:hAnsi="Times New Roman"/>
          <w:sz w:val="24"/>
          <w:szCs w:val="24"/>
          <w:lang w:eastAsia="lv-LV"/>
        </w:rPr>
        <w:t xml:space="preserve">, platība </w:t>
      </w:r>
      <w:r>
        <w:rPr>
          <w:rFonts w:ascii="Times New Roman" w:hAnsi="Times New Roman"/>
          <w:sz w:val="24"/>
          <w:szCs w:val="24"/>
          <w:lang w:eastAsia="lv-LV"/>
        </w:rPr>
        <w:t>0</w:t>
      </w:r>
      <w:r w:rsidRPr="001A1717">
        <w:rPr>
          <w:rFonts w:ascii="Times New Roman" w:hAnsi="Times New Roman"/>
          <w:sz w:val="24"/>
          <w:szCs w:val="24"/>
          <w:lang w:eastAsia="lv-LV"/>
        </w:rPr>
        <w:t>,</w:t>
      </w:r>
      <w:r>
        <w:rPr>
          <w:rFonts w:ascii="Times New Roman" w:hAnsi="Times New Roman"/>
          <w:sz w:val="24"/>
          <w:szCs w:val="24"/>
          <w:lang w:eastAsia="lv-LV"/>
        </w:rPr>
        <w:t>77</w:t>
      </w:r>
      <w:r w:rsidRPr="001A1717">
        <w:rPr>
          <w:rFonts w:ascii="Times New Roman" w:hAnsi="Times New Roman"/>
          <w:sz w:val="24"/>
          <w:szCs w:val="24"/>
          <w:lang w:eastAsia="lv-LV"/>
        </w:rPr>
        <w:t xml:space="preserve"> ha, atsavināšanas izsoles rezultātus </w:t>
      </w:r>
      <w:r w:rsidRPr="001A1717">
        <w:rPr>
          <w:rFonts w:ascii="Times New Roman" w:hAnsi="Times New Roman"/>
          <w:sz w:val="24"/>
          <w:szCs w:val="24"/>
          <w:lang w:val="pt-BR" w:eastAsia="lv-LV"/>
        </w:rPr>
        <w:t xml:space="preserve">un pārdot to </w:t>
      </w:r>
      <w:r w:rsidR="000E793A">
        <w:rPr>
          <w:rFonts w:ascii="Times New Roman" w:hAnsi="Times New Roman"/>
          <w:sz w:val="24"/>
          <w:szCs w:val="24"/>
          <w:lang w:val="pt-BR" w:eastAsia="lv-LV"/>
        </w:rPr>
        <w:t>[...]</w:t>
      </w:r>
      <w:r w:rsidRPr="001A1717">
        <w:rPr>
          <w:rFonts w:ascii="Times New Roman" w:hAnsi="Times New Roman"/>
          <w:sz w:val="24"/>
          <w:szCs w:val="24"/>
          <w:lang w:val="pt-BR" w:eastAsia="lv-LV"/>
        </w:rPr>
        <w:t xml:space="preserve">, </w:t>
      </w:r>
      <w:r>
        <w:rPr>
          <w:rFonts w:ascii="Times New Roman" w:hAnsi="Times New Roman"/>
          <w:sz w:val="24"/>
          <w:szCs w:val="24"/>
          <w:lang w:val="pt-BR" w:eastAsia="lv-LV"/>
        </w:rPr>
        <w:t xml:space="preserve">personas kods </w:t>
      </w:r>
      <w:r w:rsidR="000E793A">
        <w:rPr>
          <w:rFonts w:ascii="Times New Roman" w:hAnsi="Times New Roman"/>
          <w:sz w:val="24"/>
          <w:szCs w:val="24"/>
          <w:lang w:val="pt-BR" w:eastAsia="lv-LV"/>
        </w:rPr>
        <w:t>[...]</w:t>
      </w:r>
      <w:r w:rsidRPr="001A1717">
        <w:rPr>
          <w:rFonts w:ascii="Times New Roman" w:hAnsi="Times New Roman"/>
          <w:sz w:val="24"/>
          <w:szCs w:val="24"/>
          <w:lang w:eastAsia="lv-LV"/>
        </w:rPr>
        <w:t xml:space="preserve">, </w:t>
      </w:r>
      <w:r w:rsidRPr="001A1717">
        <w:rPr>
          <w:rFonts w:ascii="Times New Roman" w:hAnsi="Times New Roman"/>
          <w:sz w:val="24"/>
          <w:szCs w:val="24"/>
          <w:lang w:val="pt-BR" w:eastAsia="lv-LV"/>
        </w:rPr>
        <w:t xml:space="preserve">par augstāko nosolīto cenu </w:t>
      </w:r>
      <w:r>
        <w:rPr>
          <w:rFonts w:ascii="Times New Roman" w:hAnsi="Times New Roman"/>
          <w:sz w:val="24"/>
          <w:szCs w:val="24"/>
          <w:lang w:val="pt-BR" w:eastAsia="lv-LV"/>
        </w:rPr>
        <w:t>42</w:t>
      </w:r>
      <w:r w:rsidRPr="001A1717">
        <w:rPr>
          <w:rFonts w:ascii="Times New Roman" w:hAnsi="Times New Roman"/>
          <w:sz w:val="24"/>
          <w:szCs w:val="24"/>
          <w:lang w:val="pt-BR" w:eastAsia="lv-LV"/>
        </w:rPr>
        <w:t>00 EUR (</w:t>
      </w:r>
      <w:r>
        <w:rPr>
          <w:rFonts w:ascii="Times New Roman" w:hAnsi="Times New Roman"/>
          <w:sz w:val="24"/>
          <w:szCs w:val="24"/>
          <w:lang w:val="pt-BR" w:eastAsia="lv-LV"/>
        </w:rPr>
        <w:t>četri</w:t>
      </w:r>
      <w:r w:rsidRPr="001A1717">
        <w:rPr>
          <w:rFonts w:ascii="Times New Roman" w:hAnsi="Times New Roman"/>
          <w:sz w:val="24"/>
          <w:szCs w:val="24"/>
          <w:lang w:val="pt-BR" w:eastAsia="lv-LV"/>
        </w:rPr>
        <w:t xml:space="preserve"> tūkstoši </w:t>
      </w:r>
      <w:r>
        <w:rPr>
          <w:rFonts w:ascii="Times New Roman" w:hAnsi="Times New Roman"/>
          <w:sz w:val="24"/>
          <w:szCs w:val="24"/>
          <w:lang w:val="pt-BR" w:eastAsia="lv-LV"/>
        </w:rPr>
        <w:t xml:space="preserve">divi simti </w:t>
      </w:r>
      <w:r w:rsidRPr="001A1717">
        <w:rPr>
          <w:rFonts w:ascii="Times New Roman" w:hAnsi="Times New Roman"/>
          <w:i/>
          <w:iCs/>
          <w:sz w:val="24"/>
          <w:szCs w:val="24"/>
          <w:lang w:val="pt-BR" w:eastAsia="lv-LV"/>
        </w:rPr>
        <w:t>euro</w:t>
      </w:r>
      <w:r w:rsidRPr="001A1717">
        <w:rPr>
          <w:rFonts w:ascii="Times New Roman" w:hAnsi="Times New Roman"/>
          <w:sz w:val="24"/>
          <w:szCs w:val="24"/>
          <w:lang w:val="pt-BR" w:eastAsia="lv-LV"/>
        </w:rPr>
        <w:t>)</w:t>
      </w:r>
      <w:r w:rsidRPr="001A1717">
        <w:rPr>
          <w:rFonts w:ascii="Times New Roman" w:hAnsi="Times New Roman"/>
          <w:sz w:val="24"/>
          <w:szCs w:val="24"/>
          <w:lang w:eastAsia="lv-LV"/>
        </w:rPr>
        <w:t>, nosakot pirkuma maksas samaksas termiņu 202</w:t>
      </w:r>
      <w:r>
        <w:rPr>
          <w:rFonts w:ascii="Times New Roman" w:hAnsi="Times New Roman"/>
          <w:sz w:val="24"/>
          <w:szCs w:val="24"/>
          <w:lang w:eastAsia="lv-LV"/>
        </w:rPr>
        <w:t>4</w:t>
      </w:r>
      <w:r w:rsidRPr="001A1717">
        <w:rPr>
          <w:rFonts w:ascii="Times New Roman" w:hAnsi="Times New Roman"/>
          <w:sz w:val="24"/>
          <w:szCs w:val="24"/>
          <w:lang w:eastAsia="lv-LV"/>
        </w:rPr>
        <w:t xml:space="preserve">. gada 31. </w:t>
      </w:r>
      <w:r>
        <w:rPr>
          <w:rFonts w:ascii="Times New Roman" w:hAnsi="Times New Roman"/>
          <w:sz w:val="24"/>
          <w:szCs w:val="24"/>
          <w:lang w:eastAsia="lv-LV"/>
        </w:rPr>
        <w:t>janvāris</w:t>
      </w:r>
      <w:r w:rsidRPr="001A1717">
        <w:rPr>
          <w:rFonts w:ascii="Times New Roman" w:hAnsi="Times New Roman"/>
          <w:sz w:val="24"/>
          <w:szCs w:val="24"/>
          <w:lang w:eastAsia="lv-LV"/>
        </w:rPr>
        <w:t>.</w:t>
      </w:r>
    </w:p>
    <w:p w14:paraId="57C9E1CB" w14:textId="77777777" w:rsidR="00E367AA" w:rsidRPr="001A1717" w:rsidRDefault="00E367AA" w:rsidP="003C113F">
      <w:pPr>
        <w:numPr>
          <w:ilvl w:val="0"/>
          <w:numId w:val="7"/>
        </w:numPr>
        <w:spacing w:after="0" w:line="240" w:lineRule="auto"/>
        <w:ind w:left="714" w:hanging="357"/>
        <w:jc w:val="both"/>
        <w:rPr>
          <w:rFonts w:ascii="Times New Roman" w:hAnsi="Times New Roman"/>
          <w:sz w:val="24"/>
          <w:szCs w:val="24"/>
          <w:lang w:eastAsia="lv-LV"/>
        </w:rPr>
      </w:pPr>
      <w:r w:rsidRPr="001A1717">
        <w:rPr>
          <w:rFonts w:ascii="Times New Roman" w:hAnsi="Times New Roman"/>
          <w:sz w:val="24"/>
          <w:szCs w:val="24"/>
          <w:lang w:eastAsia="lv-LV"/>
        </w:rPr>
        <w:t xml:space="preserve">Noteikt, ka pircējiem ir pienākums 30 (trīsdesmit) dienu laikā no lēmuma pieņemšanas dienas parakstīt pirkuma līgumu ar Dobeles novada pašvaldību. </w:t>
      </w:r>
    </w:p>
    <w:p w14:paraId="76E81C22" w14:textId="77777777" w:rsidR="00E367AA" w:rsidRPr="001A1717" w:rsidRDefault="00E367AA" w:rsidP="003C113F">
      <w:pPr>
        <w:widowControl w:val="0"/>
        <w:suppressAutoHyphens/>
        <w:autoSpaceDE w:val="0"/>
        <w:spacing w:after="0" w:line="240" w:lineRule="auto"/>
        <w:rPr>
          <w:rFonts w:ascii="Times New Roman" w:eastAsia="Times New Roman" w:hAnsi="Times New Roman"/>
          <w:color w:val="000000"/>
          <w:sz w:val="24"/>
          <w:szCs w:val="24"/>
          <w:lang w:eastAsia="zh-CN"/>
        </w:rPr>
      </w:pPr>
    </w:p>
    <w:p w14:paraId="418C3A10" w14:textId="77777777" w:rsidR="00E367AA" w:rsidRPr="001A1717" w:rsidRDefault="00E367AA" w:rsidP="003C113F">
      <w:pPr>
        <w:widowControl w:val="0"/>
        <w:suppressAutoHyphens/>
        <w:autoSpaceDE w:val="0"/>
        <w:spacing w:after="0" w:line="240" w:lineRule="auto"/>
        <w:rPr>
          <w:rFonts w:ascii="Times New Roman" w:eastAsia="Times New Roman" w:hAnsi="Times New Roman"/>
          <w:color w:val="000000"/>
          <w:sz w:val="24"/>
          <w:szCs w:val="24"/>
          <w:lang w:eastAsia="zh-CN"/>
        </w:rPr>
      </w:pPr>
    </w:p>
    <w:p w14:paraId="79062D8A" w14:textId="5704713A" w:rsidR="00E367AA" w:rsidRPr="001A1717" w:rsidRDefault="00E367AA" w:rsidP="003C113F">
      <w:pPr>
        <w:widowControl w:val="0"/>
        <w:tabs>
          <w:tab w:val="left" w:pos="8034"/>
        </w:tabs>
        <w:suppressAutoHyphens/>
        <w:autoSpaceDE w:val="0"/>
        <w:spacing w:after="0" w:line="252" w:lineRule="exact"/>
        <w:ind w:left="112"/>
        <w:rPr>
          <w:rFonts w:ascii="Times New Roman" w:eastAsia="Times New Roman" w:hAnsi="Times New Roman"/>
          <w:color w:val="000000"/>
          <w:sz w:val="24"/>
          <w:szCs w:val="24"/>
          <w:lang w:eastAsia="zh-CN"/>
        </w:rPr>
      </w:pPr>
      <w:r w:rsidRPr="001A1717">
        <w:rPr>
          <w:rFonts w:ascii="Times New Roman" w:eastAsia="Times New Roman" w:hAnsi="Times New Roman"/>
          <w:color w:val="000000"/>
          <w:sz w:val="24"/>
          <w:szCs w:val="24"/>
          <w:lang w:eastAsia="zh-CN"/>
        </w:rPr>
        <w:t>Domes</w:t>
      </w:r>
      <w:r w:rsidRPr="001A1717">
        <w:rPr>
          <w:rFonts w:ascii="Times New Roman" w:eastAsia="Times New Roman" w:hAnsi="Times New Roman"/>
          <w:color w:val="000000"/>
          <w:spacing w:val="-3"/>
          <w:sz w:val="24"/>
          <w:szCs w:val="24"/>
          <w:lang w:eastAsia="zh-CN"/>
        </w:rPr>
        <w:t xml:space="preserve"> </w:t>
      </w:r>
      <w:r w:rsidRPr="001A1717">
        <w:rPr>
          <w:rFonts w:ascii="Times New Roman" w:eastAsia="Times New Roman" w:hAnsi="Times New Roman"/>
          <w:color w:val="000000"/>
          <w:sz w:val="24"/>
          <w:szCs w:val="24"/>
          <w:lang w:eastAsia="zh-CN"/>
        </w:rPr>
        <w:t>priekšsēdētājs</w:t>
      </w:r>
      <w:r w:rsidRPr="001A1717">
        <w:rPr>
          <w:rFonts w:ascii="Times New Roman" w:eastAsia="Times New Roman" w:hAnsi="Times New Roman"/>
          <w:color w:val="000000"/>
          <w:sz w:val="24"/>
          <w:szCs w:val="24"/>
          <w:lang w:eastAsia="zh-CN"/>
        </w:rPr>
        <w:tab/>
        <w:t>I.Gorskis</w:t>
      </w:r>
    </w:p>
    <w:p w14:paraId="7D0E0FE0" w14:textId="77777777" w:rsidR="00E367AA" w:rsidRDefault="00E367AA" w:rsidP="003C113F">
      <w:pPr>
        <w:widowControl w:val="0"/>
        <w:tabs>
          <w:tab w:val="left" w:pos="8034"/>
        </w:tabs>
        <w:suppressAutoHyphens/>
        <w:autoSpaceDE w:val="0"/>
        <w:spacing w:after="0" w:line="252" w:lineRule="exact"/>
        <w:ind w:left="112"/>
        <w:rPr>
          <w:rFonts w:ascii="Times New Roman" w:eastAsia="Times New Roman" w:hAnsi="Times New Roman"/>
          <w:color w:val="000000"/>
          <w:sz w:val="24"/>
          <w:szCs w:val="24"/>
          <w:lang w:eastAsia="zh-CN"/>
        </w:rPr>
      </w:pPr>
    </w:p>
    <w:p w14:paraId="1F83F140" w14:textId="77777777" w:rsidR="00E367AA" w:rsidRDefault="00E367AA" w:rsidP="003C113F">
      <w:pPr>
        <w:widowControl w:val="0"/>
        <w:tabs>
          <w:tab w:val="left" w:pos="8034"/>
        </w:tabs>
        <w:suppressAutoHyphens/>
        <w:autoSpaceDE w:val="0"/>
        <w:spacing w:after="0" w:line="252" w:lineRule="exact"/>
        <w:ind w:left="112"/>
        <w:rPr>
          <w:rFonts w:ascii="Times New Roman" w:eastAsia="Times New Roman" w:hAnsi="Times New Roman"/>
          <w:color w:val="000000"/>
          <w:sz w:val="24"/>
          <w:szCs w:val="24"/>
          <w:lang w:eastAsia="zh-CN"/>
        </w:rPr>
      </w:pPr>
    </w:p>
    <w:p w14:paraId="23CAD4E1" w14:textId="77777777" w:rsidR="00E367AA" w:rsidRPr="001A1717" w:rsidRDefault="00E367AA" w:rsidP="003C113F">
      <w:pPr>
        <w:widowControl w:val="0"/>
        <w:tabs>
          <w:tab w:val="left" w:pos="8034"/>
        </w:tabs>
        <w:suppressAutoHyphens/>
        <w:autoSpaceDE w:val="0"/>
        <w:spacing w:after="0" w:line="252" w:lineRule="exact"/>
        <w:ind w:left="112"/>
        <w:rPr>
          <w:rFonts w:ascii="Times New Roman" w:eastAsia="Times New Roman" w:hAnsi="Times New Roman"/>
          <w:color w:val="000000"/>
          <w:sz w:val="24"/>
          <w:szCs w:val="24"/>
          <w:lang w:eastAsia="zh-CN"/>
        </w:rPr>
      </w:pPr>
    </w:p>
    <w:p w14:paraId="3138599E" w14:textId="77777777" w:rsidR="00453386" w:rsidRPr="00453386" w:rsidRDefault="00453386" w:rsidP="003C113F">
      <w:pPr>
        <w:spacing w:after="0" w:line="240" w:lineRule="auto"/>
        <w:ind w:right="-1"/>
        <w:jc w:val="both"/>
        <w:rPr>
          <w:rFonts w:ascii="Times New Roman" w:eastAsia="Times New Roman" w:hAnsi="Times New Roman"/>
          <w:sz w:val="24"/>
          <w:szCs w:val="24"/>
          <w:lang w:eastAsia="lv-LV"/>
        </w:rPr>
      </w:pPr>
    </w:p>
    <w:p w14:paraId="219D6A81" w14:textId="390384A5" w:rsidR="00484DFB" w:rsidRPr="00ED06D2" w:rsidRDefault="00484DFB" w:rsidP="003C113F">
      <w:pPr>
        <w:spacing w:after="0"/>
        <w:rPr>
          <w:rFonts w:ascii="Times New Roman" w:eastAsia="Times New Roman" w:hAnsi="Times New Roman"/>
          <w:color w:val="000000"/>
          <w:sz w:val="24"/>
          <w:szCs w:val="24"/>
          <w:lang w:eastAsia="lv-LV"/>
        </w:rPr>
      </w:pPr>
      <w:r w:rsidRPr="00ED06D2">
        <w:rPr>
          <w:rFonts w:ascii="Times New Roman" w:eastAsia="Times New Roman" w:hAnsi="Times New Roman"/>
          <w:color w:val="000000"/>
          <w:sz w:val="24"/>
          <w:szCs w:val="24"/>
          <w:lang w:eastAsia="lv-LV"/>
        </w:rPr>
        <w:t xml:space="preserve">                 </w:t>
      </w:r>
    </w:p>
    <w:p w14:paraId="0CD6EB7C" w14:textId="77777777" w:rsidR="005D1535" w:rsidRDefault="005D1535" w:rsidP="003C113F">
      <w:pPr>
        <w:spacing w:after="0" w:line="240" w:lineRule="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br w:type="page"/>
      </w:r>
    </w:p>
    <w:p w14:paraId="7CC43FCF" w14:textId="77777777" w:rsidR="00A05BD3" w:rsidRPr="00A05BD3" w:rsidRDefault="00A05BD3" w:rsidP="00A05BD3">
      <w:pPr>
        <w:tabs>
          <w:tab w:val="left" w:pos="-24212"/>
        </w:tabs>
        <w:jc w:val="center"/>
        <w:rPr>
          <w:sz w:val="20"/>
          <w:szCs w:val="20"/>
        </w:rPr>
      </w:pPr>
      <w:r w:rsidRPr="00A05BD3">
        <w:rPr>
          <w:noProof/>
          <w:sz w:val="20"/>
          <w:szCs w:val="20"/>
          <w:lang w:eastAsia="lv-LV"/>
        </w:rPr>
        <w:lastRenderedPageBreak/>
        <w:drawing>
          <wp:inline distT="0" distB="0" distL="0" distR="0" wp14:anchorId="5F28EDA0" wp14:editId="4030FE93">
            <wp:extent cx="676275" cy="752475"/>
            <wp:effectExtent l="0" t="0" r="9525" b="9525"/>
            <wp:docPr id="666222917" name="Picture 66622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FD0E110" w14:textId="77777777" w:rsidR="00A05BD3" w:rsidRPr="00A05BD3" w:rsidRDefault="00A05BD3" w:rsidP="00A05BD3">
      <w:pPr>
        <w:tabs>
          <w:tab w:val="center" w:pos="4320"/>
          <w:tab w:val="right" w:pos="8640"/>
        </w:tabs>
        <w:spacing w:after="0" w:line="240" w:lineRule="auto"/>
        <w:jc w:val="center"/>
        <w:rPr>
          <w:rFonts w:ascii="Times New Roman" w:eastAsia="Times New Roman" w:hAnsi="Times New Roman"/>
          <w:sz w:val="20"/>
          <w:szCs w:val="20"/>
          <w:lang w:eastAsia="x-none"/>
        </w:rPr>
      </w:pPr>
      <w:r w:rsidRPr="00A05BD3">
        <w:rPr>
          <w:rFonts w:ascii="Times New Roman" w:eastAsia="Times New Roman" w:hAnsi="Times New Roman"/>
          <w:sz w:val="20"/>
          <w:szCs w:val="20"/>
          <w:lang w:eastAsia="x-none"/>
        </w:rPr>
        <w:t>LATVIJAS REPUBLIKA</w:t>
      </w:r>
    </w:p>
    <w:p w14:paraId="5B56D5D6" w14:textId="77777777" w:rsidR="00A05BD3" w:rsidRPr="00A05BD3" w:rsidRDefault="00A05BD3" w:rsidP="00A05BD3">
      <w:pPr>
        <w:tabs>
          <w:tab w:val="center" w:pos="4320"/>
          <w:tab w:val="right" w:pos="8640"/>
        </w:tabs>
        <w:spacing w:after="0" w:line="240" w:lineRule="auto"/>
        <w:jc w:val="center"/>
        <w:rPr>
          <w:rFonts w:ascii="Times New Roman" w:eastAsia="Times New Roman" w:hAnsi="Times New Roman"/>
          <w:b/>
          <w:sz w:val="32"/>
          <w:szCs w:val="32"/>
          <w:lang w:eastAsia="x-none"/>
        </w:rPr>
      </w:pPr>
      <w:r w:rsidRPr="00A05BD3">
        <w:rPr>
          <w:rFonts w:ascii="Times New Roman" w:eastAsia="Times New Roman" w:hAnsi="Times New Roman"/>
          <w:b/>
          <w:sz w:val="32"/>
          <w:szCs w:val="32"/>
          <w:lang w:eastAsia="x-none"/>
        </w:rPr>
        <w:t>DOBELES NOVADA DOME</w:t>
      </w:r>
    </w:p>
    <w:p w14:paraId="2D566755" w14:textId="77777777" w:rsidR="00A05BD3" w:rsidRPr="00A05BD3" w:rsidRDefault="00A05BD3" w:rsidP="00A05BD3">
      <w:pPr>
        <w:tabs>
          <w:tab w:val="center" w:pos="4320"/>
          <w:tab w:val="right" w:pos="8640"/>
        </w:tabs>
        <w:spacing w:after="0" w:line="240" w:lineRule="auto"/>
        <w:jc w:val="center"/>
        <w:rPr>
          <w:rFonts w:ascii="Times New Roman" w:eastAsia="Times New Roman" w:hAnsi="Times New Roman"/>
          <w:sz w:val="16"/>
          <w:szCs w:val="16"/>
          <w:lang w:eastAsia="x-none"/>
        </w:rPr>
      </w:pPr>
      <w:r w:rsidRPr="00A05BD3">
        <w:rPr>
          <w:rFonts w:ascii="Times New Roman" w:eastAsia="Times New Roman" w:hAnsi="Times New Roman"/>
          <w:sz w:val="16"/>
          <w:szCs w:val="16"/>
          <w:lang w:eastAsia="x-none"/>
        </w:rPr>
        <w:t>Brīvības iela 17, Dobele, Dobeles novads, LV-3701</w:t>
      </w:r>
    </w:p>
    <w:p w14:paraId="66C6F3A1" w14:textId="77777777" w:rsidR="00A05BD3" w:rsidRPr="00A05BD3" w:rsidRDefault="00A05BD3" w:rsidP="00A05BD3">
      <w:pPr>
        <w:pBdr>
          <w:bottom w:val="double" w:sz="6" w:space="1" w:color="auto"/>
        </w:pBdr>
        <w:tabs>
          <w:tab w:val="center" w:pos="4320"/>
          <w:tab w:val="right" w:pos="8640"/>
        </w:tabs>
        <w:spacing w:after="0" w:line="240" w:lineRule="auto"/>
        <w:jc w:val="center"/>
        <w:rPr>
          <w:rFonts w:ascii="Times New Roman" w:eastAsia="Times New Roman" w:hAnsi="Times New Roman"/>
          <w:color w:val="000000"/>
          <w:sz w:val="16"/>
          <w:szCs w:val="16"/>
          <w:lang w:eastAsia="x-none"/>
        </w:rPr>
      </w:pPr>
      <w:r w:rsidRPr="00A05BD3">
        <w:rPr>
          <w:rFonts w:ascii="Times New Roman" w:eastAsia="Times New Roman" w:hAnsi="Times New Roman"/>
          <w:sz w:val="16"/>
          <w:szCs w:val="16"/>
          <w:lang w:eastAsia="x-none"/>
        </w:rPr>
        <w:t xml:space="preserve">Tālr. 63707269, 63700137, 63720940, e-pasts </w:t>
      </w:r>
      <w:hyperlink r:id="rId130" w:history="1">
        <w:r w:rsidRPr="00A05BD3">
          <w:rPr>
            <w:rFonts w:ascii="Times New Roman" w:hAnsi="Times New Roman"/>
            <w:color w:val="000000"/>
            <w:sz w:val="16"/>
            <w:szCs w:val="16"/>
            <w:u w:val="single"/>
            <w:lang w:eastAsia="x-none"/>
          </w:rPr>
          <w:t>dome@dobele.lv</w:t>
        </w:r>
      </w:hyperlink>
    </w:p>
    <w:p w14:paraId="797D59D3" w14:textId="77777777" w:rsidR="00A05BD3" w:rsidRPr="00A05BD3" w:rsidRDefault="00A05BD3" w:rsidP="00A05BD3">
      <w:pPr>
        <w:autoSpaceDE w:val="0"/>
        <w:autoSpaceDN w:val="0"/>
        <w:adjustRightInd w:val="0"/>
        <w:spacing w:after="0" w:line="240" w:lineRule="auto"/>
        <w:jc w:val="center"/>
        <w:rPr>
          <w:rFonts w:ascii="Times New Roman" w:hAnsi="Times New Roman"/>
          <w:b/>
          <w:bCs/>
          <w:color w:val="000000"/>
          <w:sz w:val="24"/>
          <w:szCs w:val="24"/>
          <w:lang w:val="et-EE"/>
        </w:rPr>
      </w:pPr>
    </w:p>
    <w:p w14:paraId="58EBFAE6" w14:textId="77777777" w:rsidR="00A05BD3" w:rsidRPr="00A05BD3" w:rsidRDefault="00A05BD3" w:rsidP="00A05BD3">
      <w:pPr>
        <w:suppressAutoHyphens/>
        <w:spacing w:after="0" w:line="240" w:lineRule="auto"/>
        <w:jc w:val="center"/>
        <w:rPr>
          <w:rFonts w:ascii="Times New Roman" w:hAnsi="Times New Roman"/>
          <w:b/>
          <w:sz w:val="24"/>
          <w:szCs w:val="24"/>
          <w:lang w:eastAsia="ar-SA"/>
        </w:rPr>
      </w:pPr>
      <w:r w:rsidRPr="00A05BD3">
        <w:rPr>
          <w:rFonts w:ascii="Times New Roman" w:hAnsi="Times New Roman"/>
          <w:b/>
          <w:sz w:val="24"/>
          <w:szCs w:val="24"/>
          <w:lang w:eastAsia="ar-SA"/>
        </w:rPr>
        <w:t>LĒMUMS</w:t>
      </w:r>
    </w:p>
    <w:p w14:paraId="70051E25" w14:textId="77777777" w:rsidR="00A05BD3" w:rsidRPr="00A05BD3" w:rsidRDefault="00A05BD3" w:rsidP="00A05BD3">
      <w:pPr>
        <w:suppressAutoHyphens/>
        <w:spacing w:after="0" w:line="240" w:lineRule="auto"/>
        <w:jc w:val="center"/>
        <w:rPr>
          <w:rFonts w:ascii="Times New Roman" w:hAnsi="Times New Roman"/>
          <w:b/>
          <w:sz w:val="24"/>
          <w:szCs w:val="24"/>
          <w:lang w:eastAsia="ar-SA"/>
        </w:rPr>
      </w:pPr>
      <w:r w:rsidRPr="00A05BD3">
        <w:rPr>
          <w:rFonts w:ascii="Times New Roman" w:hAnsi="Times New Roman"/>
          <w:b/>
          <w:sz w:val="24"/>
          <w:szCs w:val="24"/>
          <w:lang w:eastAsia="ar-SA"/>
        </w:rPr>
        <w:t>Dobelē</w:t>
      </w:r>
    </w:p>
    <w:p w14:paraId="0F62746B" w14:textId="77777777" w:rsidR="00A05BD3" w:rsidRPr="00A05BD3" w:rsidRDefault="00A05BD3" w:rsidP="00A05BD3">
      <w:pPr>
        <w:suppressAutoHyphens/>
        <w:spacing w:after="0" w:line="240" w:lineRule="auto"/>
        <w:jc w:val="both"/>
        <w:rPr>
          <w:rFonts w:ascii="Times New Roman" w:hAnsi="Times New Roman"/>
          <w:b/>
          <w:sz w:val="24"/>
          <w:szCs w:val="24"/>
          <w:lang w:eastAsia="ar-SA"/>
        </w:rPr>
      </w:pPr>
    </w:p>
    <w:p w14:paraId="4F18F3D4" w14:textId="77777777" w:rsidR="00A05BD3" w:rsidRPr="00A05BD3" w:rsidRDefault="00A05BD3" w:rsidP="00A05BD3">
      <w:pPr>
        <w:tabs>
          <w:tab w:val="center" w:pos="4320"/>
          <w:tab w:val="right" w:pos="9498"/>
        </w:tabs>
        <w:spacing w:after="0" w:line="240" w:lineRule="auto"/>
        <w:rPr>
          <w:rFonts w:ascii="Times New Roman" w:eastAsia="Times New Roman" w:hAnsi="Times New Roman"/>
          <w:b/>
          <w:sz w:val="24"/>
          <w:szCs w:val="20"/>
          <w:lang w:eastAsia="x-none"/>
        </w:rPr>
      </w:pPr>
    </w:p>
    <w:p w14:paraId="0B4EE662" w14:textId="5BE6FBB0" w:rsidR="00A05BD3" w:rsidRPr="00A05BD3" w:rsidRDefault="00A05BD3" w:rsidP="00A05BD3">
      <w:pPr>
        <w:tabs>
          <w:tab w:val="center" w:pos="4320"/>
          <w:tab w:val="right" w:pos="9498"/>
        </w:tabs>
        <w:spacing w:after="0" w:line="240" w:lineRule="auto"/>
        <w:rPr>
          <w:rFonts w:ascii="Times New Roman" w:eastAsia="Times New Roman" w:hAnsi="Times New Roman"/>
          <w:color w:val="000000"/>
          <w:sz w:val="24"/>
          <w:szCs w:val="24"/>
          <w:lang w:eastAsia="x-none"/>
        </w:rPr>
      </w:pPr>
      <w:r w:rsidRPr="00A05BD3">
        <w:rPr>
          <w:rFonts w:ascii="Times New Roman" w:eastAsia="Times New Roman" w:hAnsi="Times New Roman"/>
          <w:b/>
          <w:sz w:val="24"/>
          <w:szCs w:val="20"/>
          <w:lang w:eastAsia="x-none"/>
        </w:rPr>
        <w:t>2023. gada 30. novembrī</w:t>
      </w:r>
      <w:r w:rsidRPr="00A05BD3">
        <w:rPr>
          <w:rFonts w:ascii="Times New Roman" w:eastAsia="Times New Roman" w:hAnsi="Times New Roman"/>
          <w:b/>
          <w:sz w:val="24"/>
          <w:szCs w:val="20"/>
          <w:lang w:eastAsia="x-none"/>
        </w:rPr>
        <w:tab/>
      </w:r>
      <w:r w:rsidRPr="00A05BD3">
        <w:rPr>
          <w:rFonts w:ascii="Times New Roman" w:eastAsia="Times New Roman" w:hAnsi="Times New Roman"/>
          <w:b/>
          <w:sz w:val="24"/>
          <w:szCs w:val="20"/>
          <w:lang w:eastAsia="x-none"/>
        </w:rPr>
        <w:tab/>
      </w:r>
      <w:r w:rsidRPr="00A05BD3">
        <w:rPr>
          <w:rFonts w:ascii="Times New Roman" w:eastAsia="Times New Roman" w:hAnsi="Times New Roman"/>
          <w:b/>
          <w:color w:val="000000"/>
          <w:sz w:val="24"/>
          <w:szCs w:val="24"/>
          <w:lang w:eastAsia="x-none"/>
        </w:rPr>
        <w:t>Nr.</w:t>
      </w:r>
      <w:r w:rsidR="004A0A5E">
        <w:rPr>
          <w:rFonts w:ascii="Times New Roman" w:eastAsia="Times New Roman" w:hAnsi="Times New Roman"/>
          <w:b/>
          <w:color w:val="000000"/>
          <w:sz w:val="24"/>
          <w:szCs w:val="24"/>
          <w:lang w:eastAsia="x-none"/>
        </w:rPr>
        <w:t>548</w:t>
      </w:r>
      <w:r w:rsidRPr="00A05BD3">
        <w:rPr>
          <w:rFonts w:ascii="Times New Roman" w:eastAsia="Times New Roman" w:hAnsi="Times New Roman"/>
          <w:b/>
          <w:color w:val="000000"/>
          <w:sz w:val="24"/>
          <w:szCs w:val="24"/>
          <w:lang w:eastAsia="x-none"/>
        </w:rPr>
        <w:t>/15</w:t>
      </w:r>
    </w:p>
    <w:p w14:paraId="6CE8F353" w14:textId="77777777" w:rsidR="00A05BD3" w:rsidRPr="00A05BD3" w:rsidRDefault="00A05BD3" w:rsidP="00A05BD3">
      <w:pPr>
        <w:spacing w:after="0" w:line="240" w:lineRule="auto"/>
        <w:ind w:left="360"/>
        <w:contextualSpacing/>
        <w:jc w:val="center"/>
        <w:rPr>
          <w:rFonts w:ascii="Times New Roman" w:eastAsia="Times New Roman" w:hAnsi="Times New Roman"/>
          <w:b/>
          <w:sz w:val="24"/>
          <w:szCs w:val="24"/>
          <w:u w:val="single"/>
          <w:lang w:eastAsia="lv-LV"/>
        </w:rPr>
      </w:pPr>
    </w:p>
    <w:p w14:paraId="3FCB9A0F" w14:textId="77777777" w:rsidR="00A05BD3" w:rsidRPr="00A05BD3" w:rsidRDefault="00A05BD3" w:rsidP="00A05BD3">
      <w:pPr>
        <w:spacing w:after="0" w:line="240" w:lineRule="auto"/>
        <w:jc w:val="center"/>
        <w:rPr>
          <w:rFonts w:ascii="Times New Roman" w:eastAsia="Times New Roman" w:hAnsi="Times New Roman"/>
          <w:b/>
          <w:sz w:val="24"/>
          <w:szCs w:val="24"/>
          <w:u w:val="single"/>
          <w:lang w:eastAsia="ar-SA"/>
        </w:rPr>
      </w:pPr>
      <w:r w:rsidRPr="00A05BD3">
        <w:rPr>
          <w:rFonts w:ascii="Times New Roman" w:eastAsia="Times New Roman" w:hAnsi="Times New Roman"/>
          <w:b/>
          <w:sz w:val="24"/>
          <w:szCs w:val="24"/>
          <w:u w:val="single"/>
          <w:lang w:eastAsia="lv-LV"/>
        </w:rPr>
        <w:t>Par līdzfinansējuma piešķiršanu projekta "Akordeona iegāde Krimūnu tautas nama amatierteātra "Skats" vajadzībām realizācijai</w:t>
      </w:r>
    </w:p>
    <w:p w14:paraId="00E2024D" w14:textId="77777777" w:rsidR="00A05BD3" w:rsidRPr="00A05BD3" w:rsidRDefault="00A05BD3" w:rsidP="00A05BD3">
      <w:pPr>
        <w:spacing w:after="0" w:line="240" w:lineRule="auto"/>
        <w:rPr>
          <w:rFonts w:ascii="Times New Roman" w:eastAsia="Times New Roman" w:hAnsi="Times New Roman"/>
          <w:sz w:val="24"/>
          <w:szCs w:val="24"/>
          <w:lang w:eastAsia="lv-LV"/>
        </w:rPr>
      </w:pPr>
      <w:r w:rsidRPr="00A05BD3">
        <w:rPr>
          <w:rFonts w:ascii="Times New Roman" w:eastAsia="Times New Roman" w:hAnsi="Times New Roman"/>
          <w:sz w:val="24"/>
          <w:szCs w:val="24"/>
          <w:lang w:eastAsia="lv-LV"/>
        </w:rPr>
        <w:tab/>
      </w:r>
    </w:p>
    <w:p w14:paraId="797EF712" w14:textId="69221957" w:rsidR="00A05BD3" w:rsidRPr="00A05BD3" w:rsidRDefault="00A05BD3" w:rsidP="005843EF">
      <w:pPr>
        <w:spacing w:after="0" w:line="240" w:lineRule="auto"/>
        <w:ind w:firstLine="720"/>
        <w:jc w:val="both"/>
        <w:rPr>
          <w:rFonts w:ascii="Times New Roman" w:eastAsia="Times New Roman" w:hAnsi="Times New Roman"/>
          <w:b/>
          <w:bCs/>
          <w:sz w:val="24"/>
          <w:szCs w:val="24"/>
          <w:lang w:eastAsia="lv-LV"/>
        </w:rPr>
      </w:pPr>
      <w:r w:rsidRPr="00A05BD3">
        <w:rPr>
          <w:rFonts w:ascii="Times New Roman" w:eastAsia="Times New Roman" w:hAnsi="Times New Roman"/>
          <w:sz w:val="24"/>
          <w:szCs w:val="24"/>
          <w:lang w:eastAsia="lv-LV"/>
        </w:rPr>
        <w:t xml:space="preserve">Saskaņā ar Pašvaldību likuma 4. panta pirmās daļas 5. punktu, Pašvaldības līdzfinansējuma piešķiršanas komisijas 2023. gada 17. jūlija lēmumu (protokols Nr.3), un Lauku atbalsta dienesta Zemgales reģionālās lauksaimniecības pārvaldes 2023. gada 17. novembra lēmumu par projekta iesnieguma apstiprināšanu un, ņemot vērā Dobeles novada attīstības programmā 2021.-2027. gadam noteiktā Rīcības virziena (RV3) "Kultūrvide" uzdevumu (U9) "Attīstīt kultūras pasākumu piedāvājumu  un kultūras infrastruktūru" (R9.2. "Attīstīt un papildināt kultūras infrastruktūru un materiāltehnisko nodrošinājumu"), </w:t>
      </w:r>
      <w:r w:rsidR="005843EF">
        <w:rPr>
          <w:rFonts w:ascii="Times New Roman" w:eastAsia="Times New Roman" w:hAnsi="Times New Roman"/>
          <w:sz w:val="24"/>
          <w:szCs w:val="24"/>
          <w:lang w:eastAsia="lv-LV"/>
        </w:rPr>
        <w:t xml:space="preserve">atklāti balsojot: </w:t>
      </w:r>
      <w:r w:rsidR="005843EF" w:rsidRPr="00644206">
        <w:rPr>
          <w:rFonts w:ascii="Times New Roman" w:hAnsi="Times New Roman"/>
          <w:sz w:val="24"/>
          <w:szCs w:val="24"/>
          <w:lang w:eastAsia="lv-LV"/>
        </w:rPr>
        <w:t>PAR - 1</w:t>
      </w:r>
      <w:r w:rsidR="005843EF">
        <w:rPr>
          <w:rFonts w:ascii="Times New Roman" w:hAnsi="Times New Roman"/>
          <w:sz w:val="24"/>
          <w:szCs w:val="24"/>
          <w:lang w:eastAsia="lv-LV"/>
        </w:rPr>
        <w:t>7</w:t>
      </w:r>
      <w:r w:rsidR="005843EF" w:rsidRPr="00644206">
        <w:rPr>
          <w:rFonts w:ascii="Times New Roman" w:hAnsi="Times New Roman"/>
          <w:sz w:val="24"/>
          <w:szCs w:val="24"/>
          <w:lang w:eastAsia="lv-LV"/>
        </w:rPr>
        <w:t xml:space="preserve"> </w:t>
      </w:r>
      <w:r w:rsidR="005843EF" w:rsidRPr="00644206">
        <w:rPr>
          <w:rFonts w:ascii="Times New Roman" w:hAnsi="Times New Roman"/>
          <w:sz w:val="24"/>
          <w:szCs w:val="24"/>
        </w:rPr>
        <w:t>(</w:t>
      </w:r>
      <w:r w:rsidR="005843EF">
        <w:rPr>
          <w:rFonts w:ascii="Times New Roman" w:hAnsi="Times New Roman"/>
          <w:sz w:val="24"/>
          <w:szCs w:val="24"/>
        </w:rPr>
        <w:t xml:space="preserve">Girts Ante, </w:t>
      </w:r>
      <w:r w:rsidR="005843EF" w:rsidRPr="00E87BF8">
        <w:rPr>
          <w:rFonts w:ascii="Times New Roman" w:eastAsia="Times New Roman" w:hAnsi="Times New Roman"/>
          <w:bCs/>
          <w:sz w:val="24"/>
          <w:szCs w:val="24"/>
          <w:lang w:eastAsia="et-EE"/>
        </w:rPr>
        <w:t xml:space="preserve">Kristīne Briede, </w:t>
      </w:r>
      <w:r w:rsidR="005843EF" w:rsidRPr="00E87BF8">
        <w:rPr>
          <w:rFonts w:ascii="Times New Roman" w:hAnsi="Times New Roman"/>
          <w:bCs/>
          <w:sz w:val="24"/>
          <w:szCs w:val="24"/>
          <w:lang w:eastAsia="et-EE"/>
        </w:rPr>
        <w:t xml:space="preserve">Sarmīte Dude, Māris Feldmanis, </w:t>
      </w:r>
      <w:r w:rsidR="005843EF">
        <w:rPr>
          <w:rFonts w:ascii="Times New Roman" w:hAnsi="Times New Roman"/>
          <w:bCs/>
          <w:sz w:val="24"/>
          <w:szCs w:val="24"/>
          <w:lang w:eastAsia="et-EE"/>
        </w:rPr>
        <w:t xml:space="preserve">Edgars Gaigalis, Ivars Gorskis, </w:t>
      </w:r>
      <w:r w:rsidR="005843EF" w:rsidRPr="00E87BF8">
        <w:rPr>
          <w:rFonts w:ascii="Times New Roman" w:hAnsi="Times New Roman"/>
          <w:bCs/>
          <w:sz w:val="24"/>
          <w:szCs w:val="24"/>
          <w:lang w:eastAsia="et-EE"/>
        </w:rPr>
        <w:t>Linda Karloviča</w:t>
      </w:r>
      <w:r w:rsidR="005843EF">
        <w:rPr>
          <w:rFonts w:ascii="Times New Roman" w:hAnsi="Times New Roman"/>
          <w:bCs/>
          <w:sz w:val="24"/>
          <w:szCs w:val="24"/>
          <w:lang w:eastAsia="et-EE"/>
        </w:rPr>
        <w:t>,</w:t>
      </w:r>
      <w:r w:rsidR="005843EF" w:rsidRPr="00E87BF8">
        <w:rPr>
          <w:rFonts w:ascii="Times New Roman" w:hAnsi="Times New Roman"/>
          <w:bCs/>
          <w:sz w:val="24"/>
          <w:szCs w:val="24"/>
          <w:lang w:eastAsia="et-EE"/>
        </w:rPr>
        <w:t xml:space="preserve"> Edgars Laimiņš, Sintija Liekniņa</w:t>
      </w:r>
      <w:r w:rsidR="005843EF">
        <w:rPr>
          <w:rFonts w:ascii="Times New Roman" w:hAnsi="Times New Roman"/>
          <w:bCs/>
          <w:sz w:val="24"/>
          <w:szCs w:val="24"/>
          <w:lang w:eastAsia="et-EE"/>
        </w:rPr>
        <w:t>,</w:t>
      </w:r>
      <w:r w:rsidR="005843EF" w:rsidRPr="00E87BF8">
        <w:rPr>
          <w:rFonts w:ascii="Times New Roman" w:hAnsi="Times New Roman"/>
          <w:bCs/>
          <w:sz w:val="24"/>
          <w:szCs w:val="24"/>
          <w:lang w:eastAsia="et-EE"/>
        </w:rPr>
        <w:t xml:space="preserve"> </w:t>
      </w:r>
      <w:r w:rsidR="005843EF">
        <w:rPr>
          <w:rFonts w:ascii="Times New Roman" w:hAnsi="Times New Roman"/>
          <w:bCs/>
          <w:sz w:val="24"/>
          <w:szCs w:val="24"/>
          <w:lang w:eastAsia="et-EE"/>
        </w:rPr>
        <w:t xml:space="preserve">Ainārs Meiers, </w:t>
      </w:r>
      <w:r w:rsidR="005843EF" w:rsidRPr="00E87BF8">
        <w:rPr>
          <w:rFonts w:ascii="Times New Roman" w:hAnsi="Times New Roman"/>
          <w:bCs/>
          <w:sz w:val="24"/>
          <w:szCs w:val="24"/>
          <w:lang w:eastAsia="et-EE"/>
        </w:rPr>
        <w:t xml:space="preserve">Sanita Olševska, Andris Podvinskis, Viesturs Reinfelds, Dace Reinika, </w:t>
      </w:r>
      <w:r w:rsidR="005843EF">
        <w:rPr>
          <w:rFonts w:ascii="Times New Roman" w:hAnsi="Times New Roman"/>
          <w:bCs/>
          <w:sz w:val="24"/>
          <w:szCs w:val="24"/>
          <w:lang w:eastAsia="et-EE"/>
        </w:rPr>
        <w:t xml:space="preserve">Guntis Safranovičs, </w:t>
      </w:r>
      <w:r w:rsidR="005843EF" w:rsidRPr="00E87BF8">
        <w:rPr>
          <w:rFonts w:ascii="Times New Roman" w:hAnsi="Times New Roman"/>
          <w:bCs/>
          <w:sz w:val="24"/>
          <w:szCs w:val="24"/>
          <w:lang w:eastAsia="et-EE"/>
        </w:rPr>
        <w:t>Ivars Stanga</w:t>
      </w:r>
      <w:r w:rsidR="005843EF">
        <w:rPr>
          <w:rFonts w:ascii="Times New Roman" w:hAnsi="Times New Roman"/>
          <w:bCs/>
          <w:sz w:val="24"/>
          <w:szCs w:val="24"/>
          <w:lang w:eastAsia="et-EE"/>
        </w:rPr>
        <w:t>, Indra Špela</w:t>
      </w:r>
      <w:r w:rsidR="005843EF" w:rsidRPr="00644206">
        <w:rPr>
          <w:rFonts w:ascii="Times New Roman" w:hAnsi="Times New Roman"/>
          <w:bCs/>
          <w:sz w:val="24"/>
          <w:szCs w:val="24"/>
          <w:lang w:eastAsia="et-EE"/>
        </w:rPr>
        <w:t xml:space="preserve">), </w:t>
      </w:r>
      <w:r w:rsidR="005843EF" w:rsidRPr="00644206">
        <w:rPr>
          <w:rFonts w:ascii="Times New Roman" w:hAnsi="Times New Roman"/>
          <w:sz w:val="24"/>
          <w:szCs w:val="24"/>
          <w:lang w:eastAsia="lv-LV"/>
        </w:rPr>
        <w:t xml:space="preserve">PRET </w:t>
      </w:r>
      <w:r w:rsidR="005843EF" w:rsidRPr="00644206">
        <w:rPr>
          <w:rFonts w:ascii="Times New Roman" w:hAnsi="Times New Roman"/>
          <w:sz w:val="24"/>
          <w:szCs w:val="24"/>
        </w:rPr>
        <w:t>-</w:t>
      </w:r>
      <w:r w:rsidR="005843EF" w:rsidRPr="00644206">
        <w:rPr>
          <w:rFonts w:ascii="Times New Roman" w:hAnsi="Times New Roman"/>
          <w:sz w:val="24"/>
          <w:szCs w:val="24"/>
          <w:lang w:eastAsia="lv-LV"/>
        </w:rPr>
        <w:t xml:space="preserve"> nav, ATTURAS </w:t>
      </w:r>
      <w:r w:rsidR="005843EF" w:rsidRPr="00644206">
        <w:rPr>
          <w:rFonts w:ascii="Times New Roman" w:hAnsi="Times New Roman"/>
          <w:sz w:val="24"/>
          <w:szCs w:val="24"/>
        </w:rPr>
        <w:t>-</w:t>
      </w:r>
      <w:r w:rsidR="005843EF" w:rsidRPr="00644206">
        <w:rPr>
          <w:rFonts w:ascii="Times New Roman" w:hAnsi="Times New Roman"/>
          <w:sz w:val="24"/>
          <w:szCs w:val="24"/>
          <w:lang w:eastAsia="lv-LV"/>
        </w:rPr>
        <w:t xml:space="preserve"> </w:t>
      </w:r>
      <w:r w:rsidR="005843EF" w:rsidRPr="00644206">
        <w:rPr>
          <w:rFonts w:ascii="Times New Roman" w:hAnsi="Times New Roman"/>
          <w:sz w:val="24"/>
          <w:szCs w:val="24"/>
        </w:rPr>
        <w:t>nav</w:t>
      </w:r>
      <w:r w:rsidR="005843EF" w:rsidRPr="00644206">
        <w:rPr>
          <w:rFonts w:ascii="Times New Roman" w:hAnsi="Times New Roman"/>
          <w:sz w:val="24"/>
          <w:szCs w:val="24"/>
          <w:lang w:eastAsia="lv-LV"/>
        </w:rPr>
        <w:t>,</w:t>
      </w:r>
      <w:r w:rsidR="005843EF" w:rsidRPr="00300322">
        <w:rPr>
          <w:rFonts w:ascii="Times New Roman" w:hAnsi="Times New Roman"/>
          <w:bCs/>
          <w:sz w:val="24"/>
          <w:szCs w:val="24"/>
        </w:rPr>
        <w:t xml:space="preserve"> </w:t>
      </w:r>
      <w:r w:rsidRPr="00A05BD3">
        <w:rPr>
          <w:rFonts w:ascii="Times New Roman" w:eastAsia="Times New Roman" w:hAnsi="Times New Roman"/>
          <w:sz w:val="24"/>
          <w:szCs w:val="24"/>
          <w:lang w:eastAsia="lv-LV"/>
        </w:rPr>
        <w:t>Dobeles novada dome NOLEMJ</w:t>
      </w:r>
      <w:r w:rsidRPr="00A05BD3">
        <w:rPr>
          <w:rFonts w:ascii="Times New Roman" w:eastAsia="Times New Roman" w:hAnsi="Times New Roman"/>
          <w:bCs/>
          <w:sz w:val="24"/>
          <w:szCs w:val="24"/>
          <w:lang w:eastAsia="lv-LV"/>
        </w:rPr>
        <w:t>:</w:t>
      </w:r>
    </w:p>
    <w:p w14:paraId="16D9691A" w14:textId="77777777" w:rsidR="00A05BD3" w:rsidRPr="00A05BD3" w:rsidRDefault="00A05BD3" w:rsidP="005843EF">
      <w:pPr>
        <w:spacing w:after="0" w:line="240" w:lineRule="auto"/>
        <w:ind w:firstLine="720"/>
        <w:jc w:val="both"/>
        <w:rPr>
          <w:rFonts w:ascii="Times New Roman" w:hAnsi="Times New Roman"/>
          <w:sz w:val="24"/>
          <w:szCs w:val="24"/>
        </w:rPr>
      </w:pPr>
      <w:r w:rsidRPr="00A05BD3">
        <w:rPr>
          <w:rFonts w:ascii="Times New Roman" w:eastAsia="Times New Roman" w:hAnsi="Times New Roman"/>
          <w:sz w:val="24"/>
          <w:szCs w:val="24"/>
          <w:lang w:eastAsia="lv-LV"/>
        </w:rPr>
        <w:t xml:space="preserve">Piešķirt biedrībai "Elise" projekta "Akordeona iegāde Krimūnu tautas nama amatierteātra "Skats" vajadzībām" (Nr.23-06-AL30-A019.2202-000001) realizācijai līdzfinansējumu 399,90  EUR (trīs simti deviņdesmit deviņi </w:t>
      </w:r>
      <w:r w:rsidRPr="00A05BD3">
        <w:rPr>
          <w:rFonts w:ascii="Times New Roman" w:eastAsia="Times New Roman" w:hAnsi="Times New Roman"/>
          <w:i/>
          <w:sz w:val="24"/>
          <w:szCs w:val="24"/>
          <w:lang w:eastAsia="lv-LV"/>
        </w:rPr>
        <w:t>euro, 90</w:t>
      </w:r>
      <w:r w:rsidRPr="00A05BD3">
        <w:rPr>
          <w:rFonts w:ascii="Times New Roman" w:eastAsia="Times New Roman" w:hAnsi="Times New Roman"/>
          <w:sz w:val="24"/>
          <w:szCs w:val="24"/>
          <w:lang w:eastAsia="lv-LV"/>
        </w:rPr>
        <w:t xml:space="preserve"> centi) apmērā.</w:t>
      </w:r>
    </w:p>
    <w:p w14:paraId="2DA1B754" w14:textId="77777777" w:rsidR="00A05BD3" w:rsidRPr="00A05BD3" w:rsidRDefault="00A05BD3" w:rsidP="005843EF">
      <w:pPr>
        <w:spacing w:after="0" w:line="240" w:lineRule="auto"/>
        <w:ind w:firstLine="720"/>
        <w:jc w:val="both"/>
        <w:rPr>
          <w:rFonts w:ascii="Times New Roman" w:hAnsi="Times New Roman"/>
          <w:sz w:val="24"/>
          <w:szCs w:val="24"/>
        </w:rPr>
      </w:pPr>
    </w:p>
    <w:p w14:paraId="3002E3CA" w14:textId="7619DD9D" w:rsidR="00A05BD3" w:rsidRPr="00A05BD3" w:rsidRDefault="00541B1C" w:rsidP="005843EF">
      <w:pPr>
        <w:tabs>
          <w:tab w:val="left" w:pos="8222"/>
        </w:tabs>
        <w:spacing w:after="0" w:line="240" w:lineRule="auto"/>
        <w:ind w:firstLine="360"/>
        <w:jc w:val="both"/>
        <w:rPr>
          <w:rFonts w:ascii="Times New Roman" w:eastAsia="Lucida Sans Unicode" w:hAnsi="Times New Roman"/>
          <w:kern w:val="1"/>
          <w:sz w:val="24"/>
          <w:szCs w:val="24"/>
        </w:rPr>
      </w:pPr>
      <w:r>
        <w:rPr>
          <w:rFonts w:ascii="Times New Roman" w:eastAsia="Lucida Sans Unicode" w:hAnsi="Times New Roman"/>
          <w:kern w:val="1"/>
          <w:sz w:val="24"/>
          <w:szCs w:val="24"/>
        </w:rPr>
        <w:t>Domes p</w:t>
      </w:r>
      <w:r w:rsidR="00A05BD3" w:rsidRPr="00A05BD3">
        <w:rPr>
          <w:rFonts w:ascii="Times New Roman" w:eastAsia="Lucida Sans Unicode" w:hAnsi="Times New Roman"/>
          <w:kern w:val="1"/>
          <w:sz w:val="24"/>
          <w:szCs w:val="24"/>
        </w:rPr>
        <w:t>riekšsēdētājs</w:t>
      </w:r>
      <w:r w:rsidR="00A05BD3" w:rsidRPr="00A05BD3">
        <w:rPr>
          <w:rFonts w:ascii="Times New Roman" w:eastAsia="Lucida Sans Unicode" w:hAnsi="Times New Roman"/>
          <w:kern w:val="1"/>
          <w:sz w:val="24"/>
          <w:szCs w:val="24"/>
        </w:rPr>
        <w:tab/>
        <w:t>I.Gorskis</w:t>
      </w:r>
      <w:r w:rsidR="00A05BD3" w:rsidRPr="00A05BD3">
        <w:rPr>
          <w:rFonts w:ascii="Times New Roman" w:eastAsia="Lucida Sans Unicode" w:hAnsi="Times New Roman"/>
          <w:kern w:val="1"/>
          <w:sz w:val="24"/>
          <w:szCs w:val="24"/>
        </w:rPr>
        <w:tab/>
      </w:r>
    </w:p>
    <w:p w14:paraId="79E980CA" w14:textId="77777777" w:rsidR="00A05BD3" w:rsidRPr="00A05BD3" w:rsidRDefault="00A05BD3" w:rsidP="00A05BD3">
      <w:pPr>
        <w:ind w:firstLine="360"/>
        <w:jc w:val="both"/>
        <w:rPr>
          <w:rFonts w:ascii="Times New Roman" w:eastAsia="Lucida Sans Unicode" w:hAnsi="Times New Roman"/>
          <w:kern w:val="1"/>
          <w:sz w:val="24"/>
          <w:szCs w:val="24"/>
        </w:rPr>
      </w:pPr>
    </w:p>
    <w:p w14:paraId="0DFEBF5F" w14:textId="77777777" w:rsidR="00A05BD3" w:rsidRPr="00A05BD3" w:rsidRDefault="00A05BD3" w:rsidP="00A05BD3">
      <w:pPr>
        <w:ind w:firstLine="360"/>
        <w:jc w:val="both"/>
        <w:rPr>
          <w:rFonts w:ascii="Times New Roman" w:eastAsia="Lucida Sans Unicode" w:hAnsi="Times New Roman"/>
          <w:kern w:val="1"/>
          <w:sz w:val="24"/>
          <w:szCs w:val="24"/>
        </w:rPr>
      </w:pPr>
    </w:p>
    <w:p w14:paraId="010047E7" w14:textId="77777777" w:rsidR="00A05BD3" w:rsidRPr="00A05BD3" w:rsidRDefault="00A05BD3" w:rsidP="00A05BD3">
      <w:pPr>
        <w:ind w:firstLine="360"/>
        <w:jc w:val="both"/>
        <w:rPr>
          <w:rFonts w:ascii="Times New Roman" w:eastAsia="Lucida Sans Unicode" w:hAnsi="Times New Roman"/>
          <w:kern w:val="1"/>
          <w:sz w:val="24"/>
          <w:szCs w:val="24"/>
        </w:rPr>
      </w:pPr>
    </w:p>
    <w:p w14:paraId="3AF8357E" w14:textId="77777777" w:rsidR="00A05BD3" w:rsidRPr="00A05BD3" w:rsidRDefault="00A05BD3" w:rsidP="00A05BD3"/>
    <w:p w14:paraId="2F0BA41E" w14:textId="54A9B022" w:rsidR="000B745D" w:rsidRDefault="000B745D" w:rsidP="005D1535">
      <w:pPr>
        <w:spacing w:after="0" w:line="240" w:lineRule="auto"/>
        <w:jc w:val="right"/>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br w:type="page"/>
      </w:r>
    </w:p>
    <w:p w14:paraId="055E6A5C" w14:textId="77777777" w:rsidR="009A3399" w:rsidRPr="0043238E" w:rsidRDefault="009A3399" w:rsidP="009A3399">
      <w:pPr>
        <w:tabs>
          <w:tab w:val="left" w:pos="-24212"/>
        </w:tabs>
        <w:spacing w:after="0" w:line="240" w:lineRule="auto"/>
        <w:jc w:val="center"/>
        <w:rPr>
          <w:rFonts w:ascii="Times New Roman" w:hAnsi="Times New Roman"/>
          <w:sz w:val="20"/>
          <w:szCs w:val="20"/>
        </w:rPr>
      </w:pPr>
      <w:bookmarkStart w:id="92" w:name="_Hlk151022018"/>
      <w:r w:rsidRPr="0043238E">
        <w:rPr>
          <w:rFonts w:ascii="Times New Roman" w:hAnsi="Times New Roman"/>
          <w:noProof/>
          <w:sz w:val="20"/>
          <w:szCs w:val="20"/>
        </w:rPr>
        <w:lastRenderedPageBreak/>
        <w:drawing>
          <wp:inline distT="0" distB="0" distL="0" distR="0" wp14:anchorId="09BE8EE7" wp14:editId="6E7CE405">
            <wp:extent cx="676275" cy="7524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222F529" w14:textId="77777777" w:rsidR="009A3399" w:rsidRPr="0043238E" w:rsidRDefault="009A3399" w:rsidP="009A3399">
      <w:pPr>
        <w:tabs>
          <w:tab w:val="center" w:pos="4320"/>
          <w:tab w:val="right" w:pos="8640"/>
        </w:tabs>
        <w:spacing w:after="0" w:line="240" w:lineRule="auto"/>
        <w:jc w:val="center"/>
        <w:rPr>
          <w:rFonts w:ascii="Times New Roman" w:hAnsi="Times New Roman"/>
          <w:sz w:val="20"/>
          <w:szCs w:val="20"/>
          <w:lang w:eastAsia="x-none"/>
        </w:rPr>
      </w:pPr>
      <w:r w:rsidRPr="0043238E">
        <w:rPr>
          <w:rFonts w:ascii="Times New Roman" w:hAnsi="Times New Roman"/>
          <w:sz w:val="20"/>
          <w:szCs w:val="20"/>
          <w:lang w:eastAsia="x-none"/>
        </w:rPr>
        <w:t>LATVIJAS REPUBLIKA</w:t>
      </w:r>
    </w:p>
    <w:p w14:paraId="6223E00A" w14:textId="77777777" w:rsidR="009A3399" w:rsidRPr="0043238E" w:rsidRDefault="009A3399" w:rsidP="009A3399">
      <w:pPr>
        <w:tabs>
          <w:tab w:val="center" w:pos="4320"/>
          <w:tab w:val="right" w:pos="8640"/>
        </w:tabs>
        <w:spacing w:after="0" w:line="240" w:lineRule="auto"/>
        <w:jc w:val="center"/>
        <w:rPr>
          <w:rFonts w:ascii="Times New Roman" w:hAnsi="Times New Roman"/>
          <w:b/>
          <w:sz w:val="32"/>
          <w:szCs w:val="32"/>
          <w:lang w:eastAsia="x-none"/>
        </w:rPr>
      </w:pPr>
      <w:r w:rsidRPr="0043238E">
        <w:rPr>
          <w:rFonts w:ascii="Times New Roman" w:hAnsi="Times New Roman"/>
          <w:b/>
          <w:sz w:val="32"/>
          <w:szCs w:val="32"/>
          <w:lang w:eastAsia="x-none"/>
        </w:rPr>
        <w:t>DOBELES NOVADA DOME</w:t>
      </w:r>
    </w:p>
    <w:p w14:paraId="1556B7AD" w14:textId="77777777" w:rsidR="009A3399" w:rsidRPr="0043238E" w:rsidRDefault="009A3399" w:rsidP="009A3399">
      <w:pPr>
        <w:tabs>
          <w:tab w:val="center" w:pos="4320"/>
          <w:tab w:val="right" w:pos="8640"/>
        </w:tabs>
        <w:spacing w:after="0" w:line="240" w:lineRule="auto"/>
        <w:jc w:val="center"/>
        <w:rPr>
          <w:rFonts w:ascii="Times New Roman" w:hAnsi="Times New Roman"/>
          <w:sz w:val="16"/>
          <w:szCs w:val="16"/>
          <w:lang w:eastAsia="x-none"/>
        </w:rPr>
      </w:pPr>
      <w:r w:rsidRPr="0043238E">
        <w:rPr>
          <w:rFonts w:ascii="Times New Roman" w:hAnsi="Times New Roman"/>
          <w:sz w:val="16"/>
          <w:szCs w:val="16"/>
          <w:lang w:eastAsia="x-none"/>
        </w:rPr>
        <w:t>Brīvības iela 17, Dobele, Dobeles novads, LV-3701</w:t>
      </w:r>
    </w:p>
    <w:p w14:paraId="3AD12BBC" w14:textId="77777777" w:rsidR="009A3399" w:rsidRPr="0043238E" w:rsidRDefault="009A3399" w:rsidP="009A3399">
      <w:pPr>
        <w:pBdr>
          <w:bottom w:val="double" w:sz="6" w:space="1" w:color="auto"/>
        </w:pBdr>
        <w:tabs>
          <w:tab w:val="center" w:pos="4320"/>
          <w:tab w:val="right" w:pos="8640"/>
        </w:tabs>
        <w:spacing w:after="0" w:line="240" w:lineRule="auto"/>
        <w:jc w:val="center"/>
        <w:rPr>
          <w:rFonts w:ascii="Times New Roman" w:hAnsi="Times New Roman"/>
          <w:color w:val="000000"/>
          <w:szCs w:val="20"/>
          <w:lang w:eastAsia="x-none"/>
        </w:rPr>
      </w:pPr>
      <w:r w:rsidRPr="0043238E">
        <w:rPr>
          <w:rFonts w:ascii="Times New Roman" w:hAnsi="Times New Roman"/>
          <w:sz w:val="16"/>
          <w:szCs w:val="16"/>
          <w:lang w:eastAsia="x-none"/>
        </w:rPr>
        <w:t xml:space="preserve">Tālr. 63707269, 63700137, 63720940, e-pasts </w:t>
      </w:r>
      <w:hyperlink r:id="rId131" w:history="1">
        <w:r w:rsidRPr="0043238E">
          <w:rPr>
            <w:rFonts w:ascii="Times New Roman" w:hAnsi="Times New Roman"/>
            <w:color w:val="000000"/>
            <w:sz w:val="16"/>
            <w:szCs w:val="16"/>
            <w:u w:val="single"/>
            <w:lang w:eastAsia="x-none"/>
          </w:rPr>
          <w:t>dome@dobele.lv</w:t>
        </w:r>
      </w:hyperlink>
    </w:p>
    <w:p w14:paraId="05879481" w14:textId="77777777" w:rsidR="009A3399" w:rsidRPr="0043238E" w:rsidRDefault="009A3399" w:rsidP="009A3399">
      <w:pPr>
        <w:spacing w:after="0" w:line="240" w:lineRule="auto"/>
        <w:jc w:val="center"/>
        <w:rPr>
          <w:rFonts w:ascii="Times New Roman" w:hAnsi="Times New Roman"/>
          <w:b/>
          <w:sz w:val="24"/>
          <w:szCs w:val="24"/>
        </w:rPr>
      </w:pPr>
    </w:p>
    <w:p w14:paraId="3D58DE19" w14:textId="77777777" w:rsidR="009A3399" w:rsidRPr="0043238E" w:rsidRDefault="009A3399" w:rsidP="009A3399">
      <w:pPr>
        <w:spacing w:after="0" w:line="240" w:lineRule="auto"/>
        <w:jc w:val="center"/>
        <w:rPr>
          <w:rFonts w:ascii="Times New Roman" w:hAnsi="Times New Roman"/>
          <w:b/>
          <w:sz w:val="24"/>
          <w:szCs w:val="24"/>
        </w:rPr>
      </w:pPr>
      <w:r w:rsidRPr="0043238E">
        <w:rPr>
          <w:rFonts w:ascii="Times New Roman" w:hAnsi="Times New Roman"/>
          <w:b/>
          <w:sz w:val="24"/>
          <w:szCs w:val="24"/>
        </w:rPr>
        <w:t>LĒMUMS</w:t>
      </w:r>
    </w:p>
    <w:p w14:paraId="154D38A1" w14:textId="77777777" w:rsidR="009A3399" w:rsidRPr="0043238E" w:rsidRDefault="009A3399" w:rsidP="009A3399">
      <w:pPr>
        <w:spacing w:after="0" w:line="240" w:lineRule="auto"/>
        <w:jc w:val="center"/>
        <w:rPr>
          <w:rFonts w:ascii="Times New Roman" w:hAnsi="Times New Roman"/>
          <w:b/>
          <w:sz w:val="24"/>
          <w:szCs w:val="24"/>
        </w:rPr>
      </w:pPr>
      <w:r w:rsidRPr="0043238E">
        <w:rPr>
          <w:rFonts w:ascii="Times New Roman" w:hAnsi="Times New Roman"/>
          <w:b/>
          <w:sz w:val="24"/>
          <w:szCs w:val="24"/>
        </w:rPr>
        <w:t>Dobelē</w:t>
      </w:r>
    </w:p>
    <w:p w14:paraId="4E824045" w14:textId="77777777" w:rsidR="009A3399" w:rsidRPr="0043238E" w:rsidRDefault="009A3399" w:rsidP="009A3399">
      <w:pPr>
        <w:tabs>
          <w:tab w:val="left" w:pos="-18092"/>
        </w:tabs>
        <w:spacing w:after="0" w:line="240" w:lineRule="auto"/>
        <w:ind w:left="360"/>
        <w:jc w:val="both"/>
        <w:rPr>
          <w:rFonts w:ascii="Times New Roman" w:hAnsi="Times New Roman"/>
          <w:b/>
          <w:sz w:val="24"/>
          <w:szCs w:val="24"/>
        </w:rPr>
      </w:pPr>
    </w:p>
    <w:p w14:paraId="75E8715A" w14:textId="6419A4A4" w:rsidR="009A3399" w:rsidRPr="0043238E" w:rsidRDefault="009A3399" w:rsidP="009A3399">
      <w:pPr>
        <w:tabs>
          <w:tab w:val="center" w:pos="4153"/>
          <w:tab w:val="left" w:pos="8080"/>
          <w:tab w:val="right" w:pos="9498"/>
        </w:tabs>
        <w:spacing w:after="0" w:line="240" w:lineRule="auto"/>
        <w:ind w:left="113" w:right="-427"/>
        <w:rPr>
          <w:rFonts w:ascii="Times New Roman" w:hAnsi="Times New Roman"/>
          <w:color w:val="000000"/>
          <w:sz w:val="24"/>
          <w:szCs w:val="24"/>
        </w:rPr>
      </w:pPr>
      <w:r w:rsidRPr="0043238E">
        <w:rPr>
          <w:rFonts w:ascii="Times New Roman" w:hAnsi="Times New Roman"/>
          <w:b/>
          <w:sz w:val="24"/>
          <w:szCs w:val="24"/>
          <w:lang w:eastAsia="x-none"/>
        </w:rPr>
        <w:t>202</w:t>
      </w:r>
      <w:r>
        <w:rPr>
          <w:rFonts w:ascii="Times New Roman" w:hAnsi="Times New Roman"/>
          <w:b/>
          <w:sz w:val="24"/>
          <w:szCs w:val="24"/>
          <w:lang w:eastAsia="x-none"/>
        </w:rPr>
        <w:t>3</w:t>
      </w:r>
      <w:r w:rsidRPr="0043238E">
        <w:rPr>
          <w:rFonts w:ascii="Times New Roman" w:hAnsi="Times New Roman"/>
          <w:b/>
          <w:sz w:val="24"/>
          <w:szCs w:val="24"/>
          <w:lang w:eastAsia="x-none"/>
        </w:rPr>
        <w:t xml:space="preserve">. gada </w:t>
      </w:r>
      <w:r>
        <w:rPr>
          <w:rFonts w:ascii="Times New Roman" w:hAnsi="Times New Roman"/>
          <w:b/>
          <w:sz w:val="24"/>
          <w:szCs w:val="24"/>
          <w:lang w:eastAsia="x-none"/>
        </w:rPr>
        <w:t>30. novembrī</w:t>
      </w:r>
      <w:r w:rsidRPr="0043238E">
        <w:rPr>
          <w:rFonts w:ascii="Times New Roman" w:hAnsi="Times New Roman"/>
          <w:b/>
          <w:sz w:val="24"/>
          <w:szCs w:val="24"/>
          <w:lang w:eastAsia="x-none"/>
        </w:rPr>
        <w:t xml:space="preserve">                                                                                                    </w:t>
      </w:r>
      <w:r w:rsidRPr="0043238E">
        <w:rPr>
          <w:rFonts w:ascii="Times New Roman" w:hAnsi="Times New Roman"/>
          <w:b/>
          <w:color w:val="000000"/>
          <w:sz w:val="24"/>
          <w:szCs w:val="24"/>
        </w:rPr>
        <w:t>Nr</w:t>
      </w:r>
      <w:r w:rsidR="004A0A5E">
        <w:rPr>
          <w:rFonts w:ascii="Times New Roman" w:hAnsi="Times New Roman"/>
          <w:b/>
          <w:color w:val="000000"/>
          <w:sz w:val="24"/>
          <w:szCs w:val="24"/>
        </w:rPr>
        <w:t>.549</w:t>
      </w:r>
      <w:r>
        <w:rPr>
          <w:rFonts w:ascii="Times New Roman" w:hAnsi="Times New Roman"/>
          <w:b/>
          <w:color w:val="000000"/>
          <w:sz w:val="24"/>
          <w:szCs w:val="24"/>
        </w:rPr>
        <w:t>/15</w:t>
      </w:r>
    </w:p>
    <w:p w14:paraId="5F6EF65F" w14:textId="77777777" w:rsidR="009A3399" w:rsidRPr="0043238E" w:rsidRDefault="009A3399" w:rsidP="009A3399">
      <w:pPr>
        <w:spacing w:after="0" w:line="240" w:lineRule="auto"/>
        <w:jc w:val="right"/>
        <w:rPr>
          <w:rFonts w:ascii="Times New Roman" w:hAnsi="Times New Roman"/>
          <w:color w:val="000000"/>
          <w:sz w:val="24"/>
          <w:szCs w:val="24"/>
        </w:rPr>
      </w:pPr>
    </w:p>
    <w:p w14:paraId="3EEE916C" w14:textId="77777777" w:rsidR="009A3399" w:rsidRPr="0043238E" w:rsidRDefault="009A3399" w:rsidP="009A3399">
      <w:pPr>
        <w:spacing w:after="0" w:line="240" w:lineRule="auto"/>
        <w:jc w:val="center"/>
        <w:rPr>
          <w:rFonts w:ascii="Times New Roman" w:hAnsi="Times New Roman"/>
          <w:bCs/>
          <w:color w:val="000000"/>
          <w:sz w:val="24"/>
          <w:szCs w:val="24"/>
        </w:rPr>
      </w:pPr>
      <w:r w:rsidRPr="0043238E">
        <w:rPr>
          <w:rFonts w:ascii="Times New Roman" w:hAnsi="Times New Roman"/>
          <w:b/>
          <w:bCs/>
          <w:color w:val="000000"/>
          <w:sz w:val="24"/>
          <w:szCs w:val="24"/>
          <w:u w:val="single"/>
        </w:rPr>
        <w:t>Par grozījumiem Dobeles novada domes 202</w:t>
      </w:r>
      <w:r>
        <w:rPr>
          <w:rFonts w:ascii="Times New Roman" w:hAnsi="Times New Roman"/>
          <w:b/>
          <w:bCs/>
          <w:color w:val="000000"/>
          <w:sz w:val="24"/>
          <w:szCs w:val="24"/>
          <w:u w:val="single"/>
        </w:rPr>
        <w:t>3</w:t>
      </w:r>
      <w:r w:rsidRPr="0043238E">
        <w:rPr>
          <w:rFonts w:ascii="Times New Roman" w:hAnsi="Times New Roman"/>
          <w:b/>
          <w:bCs/>
          <w:color w:val="000000"/>
          <w:sz w:val="24"/>
          <w:szCs w:val="24"/>
          <w:u w:val="single"/>
        </w:rPr>
        <w:t xml:space="preserve">. gada </w:t>
      </w:r>
      <w:r>
        <w:rPr>
          <w:rFonts w:ascii="Times New Roman" w:hAnsi="Times New Roman"/>
          <w:b/>
          <w:bCs/>
          <w:color w:val="000000"/>
          <w:sz w:val="24"/>
          <w:szCs w:val="24"/>
          <w:u w:val="single"/>
        </w:rPr>
        <w:t>28. septembra</w:t>
      </w:r>
      <w:r w:rsidRPr="0043238E">
        <w:rPr>
          <w:rFonts w:ascii="Times New Roman" w:hAnsi="Times New Roman"/>
          <w:b/>
          <w:bCs/>
          <w:color w:val="000000"/>
          <w:sz w:val="24"/>
          <w:szCs w:val="24"/>
          <w:u w:val="single"/>
        </w:rPr>
        <w:t xml:space="preserve"> lēmumā Nr. </w:t>
      </w:r>
      <w:r>
        <w:rPr>
          <w:rFonts w:ascii="Times New Roman" w:hAnsi="Times New Roman"/>
          <w:b/>
          <w:bCs/>
          <w:color w:val="000000"/>
          <w:sz w:val="24"/>
          <w:szCs w:val="24"/>
          <w:u w:val="single"/>
        </w:rPr>
        <w:t>377/13</w:t>
      </w:r>
      <w:r w:rsidRPr="0043238E">
        <w:rPr>
          <w:rFonts w:ascii="Times New Roman" w:hAnsi="Times New Roman"/>
          <w:b/>
          <w:bCs/>
          <w:color w:val="000000"/>
          <w:sz w:val="24"/>
          <w:szCs w:val="24"/>
          <w:u w:val="single"/>
        </w:rPr>
        <w:t xml:space="preserve"> ”Par Dobeles novada infrastruktūras objektu bezmaksas izmantošanas limitiem”</w:t>
      </w:r>
    </w:p>
    <w:p w14:paraId="614DC030" w14:textId="77777777" w:rsidR="009A3399" w:rsidRPr="0043238E" w:rsidRDefault="009A3399" w:rsidP="009A3399">
      <w:pPr>
        <w:spacing w:after="0" w:line="240" w:lineRule="auto"/>
        <w:ind w:left="720"/>
        <w:jc w:val="both"/>
        <w:rPr>
          <w:rFonts w:ascii="Times New Roman" w:hAnsi="Times New Roman"/>
          <w:b/>
          <w:bCs/>
          <w:color w:val="000000"/>
          <w:sz w:val="24"/>
          <w:szCs w:val="24"/>
        </w:rPr>
      </w:pPr>
    </w:p>
    <w:p w14:paraId="7ED2D71D" w14:textId="74ACB421" w:rsidR="009A3399" w:rsidRPr="0043238E" w:rsidRDefault="009A3399" w:rsidP="009A3399">
      <w:pPr>
        <w:spacing w:after="0" w:line="240" w:lineRule="auto"/>
        <w:ind w:firstLine="720"/>
        <w:jc w:val="both"/>
        <w:rPr>
          <w:rFonts w:ascii="Times New Roman" w:hAnsi="Times New Roman"/>
          <w:color w:val="000000"/>
          <w:sz w:val="24"/>
          <w:szCs w:val="24"/>
        </w:rPr>
      </w:pPr>
      <w:r w:rsidRPr="0043238E">
        <w:rPr>
          <w:rFonts w:ascii="Times New Roman" w:hAnsi="Times New Roman"/>
          <w:sz w:val="24"/>
          <w:szCs w:val="24"/>
        </w:rPr>
        <w:t xml:space="preserve">Saskaņā ar </w:t>
      </w:r>
      <w:r>
        <w:rPr>
          <w:rFonts w:ascii="Times New Roman" w:hAnsi="Times New Roman"/>
          <w:sz w:val="24"/>
          <w:szCs w:val="24"/>
        </w:rPr>
        <w:t xml:space="preserve">Pašvaldību likuma 4. panta pirmās daļas 6. un 7. punktā </w:t>
      </w:r>
      <w:r w:rsidRPr="0043238E">
        <w:rPr>
          <w:rFonts w:ascii="Times New Roman" w:hAnsi="Times New Roman"/>
          <w:sz w:val="24"/>
          <w:szCs w:val="24"/>
        </w:rPr>
        <w:t>noteikto, Sporta likuma 7. panta</w:t>
      </w:r>
      <w:r>
        <w:rPr>
          <w:rFonts w:ascii="Times New Roman" w:hAnsi="Times New Roman"/>
          <w:sz w:val="24"/>
          <w:szCs w:val="24"/>
        </w:rPr>
        <w:t xml:space="preserve"> pirmās daļas</w:t>
      </w:r>
      <w:r w:rsidRPr="0043238E">
        <w:rPr>
          <w:rFonts w:ascii="Times New Roman" w:hAnsi="Times New Roman"/>
          <w:sz w:val="24"/>
          <w:szCs w:val="24"/>
        </w:rPr>
        <w:t xml:space="preserve"> 3. punktu</w:t>
      </w:r>
      <w:r w:rsidRPr="0043238E">
        <w:rPr>
          <w:rFonts w:ascii="Times New Roman" w:hAnsi="Times New Roman"/>
          <w:color w:val="000000"/>
          <w:sz w:val="24"/>
          <w:szCs w:val="24"/>
        </w:rPr>
        <w:t xml:space="preserve">, </w:t>
      </w:r>
      <w:r w:rsidRPr="0043238E">
        <w:rPr>
          <w:rFonts w:ascii="Times New Roman" w:hAnsi="Times New Roman"/>
          <w:bCs/>
          <w:sz w:val="24"/>
          <w:szCs w:val="24"/>
        </w:rPr>
        <w:t>atklāti balsojot:</w:t>
      </w:r>
      <w:r w:rsidRPr="0043238E">
        <w:rPr>
          <w:rFonts w:ascii="Times New Roman" w:hAnsi="Times New Roman"/>
          <w:sz w:val="24"/>
          <w:szCs w:val="24"/>
        </w:rPr>
        <w:t xml:space="preserve"> </w:t>
      </w:r>
      <w:r w:rsidR="005B64F1" w:rsidRPr="00644206">
        <w:rPr>
          <w:rFonts w:ascii="Times New Roman" w:hAnsi="Times New Roman"/>
          <w:sz w:val="24"/>
          <w:szCs w:val="24"/>
          <w:lang w:eastAsia="lv-LV"/>
        </w:rPr>
        <w:t>PAR - 1</w:t>
      </w:r>
      <w:r w:rsidR="005B64F1">
        <w:rPr>
          <w:rFonts w:ascii="Times New Roman" w:hAnsi="Times New Roman"/>
          <w:sz w:val="24"/>
          <w:szCs w:val="24"/>
          <w:lang w:eastAsia="lv-LV"/>
        </w:rPr>
        <w:t>6</w:t>
      </w:r>
      <w:r w:rsidR="005B64F1" w:rsidRPr="00644206">
        <w:rPr>
          <w:rFonts w:ascii="Times New Roman" w:hAnsi="Times New Roman"/>
          <w:sz w:val="24"/>
          <w:szCs w:val="24"/>
          <w:lang w:eastAsia="lv-LV"/>
        </w:rPr>
        <w:t xml:space="preserve"> </w:t>
      </w:r>
      <w:r w:rsidR="005B64F1" w:rsidRPr="00644206">
        <w:rPr>
          <w:rFonts w:ascii="Times New Roman" w:hAnsi="Times New Roman"/>
          <w:sz w:val="24"/>
          <w:szCs w:val="24"/>
        </w:rPr>
        <w:t>(</w:t>
      </w:r>
      <w:r w:rsidR="005B64F1">
        <w:rPr>
          <w:rFonts w:ascii="Times New Roman" w:hAnsi="Times New Roman"/>
          <w:sz w:val="24"/>
          <w:szCs w:val="24"/>
        </w:rPr>
        <w:t xml:space="preserve">Girts Ante, </w:t>
      </w:r>
      <w:r w:rsidR="005B64F1" w:rsidRPr="00E87BF8">
        <w:rPr>
          <w:rFonts w:ascii="Times New Roman" w:hAnsi="Times New Roman"/>
          <w:bCs/>
          <w:sz w:val="24"/>
          <w:szCs w:val="24"/>
          <w:lang w:eastAsia="et-EE"/>
        </w:rPr>
        <w:t xml:space="preserve">Sarmīte Dude, Māris Feldmanis, </w:t>
      </w:r>
      <w:r w:rsidR="005B64F1">
        <w:rPr>
          <w:rFonts w:ascii="Times New Roman" w:hAnsi="Times New Roman"/>
          <w:bCs/>
          <w:sz w:val="24"/>
          <w:szCs w:val="24"/>
          <w:lang w:eastAsia="et-EE"/>
        </w:rPr>
        <w:t xml:space="preserve">Edgars Gaigalis, Ivars Gorskis, </w:t>
      </w:r>
      <w:r w:rsidR="005B64F1" w:rsidRPr="00E87BF8">
        <w:rPr>
          <w:rFonts w:ascii="Times New Roman" w:hAnsi="Times New Roman"/>
          <w:bCs/>
          <w:sz w:val="24"/>
          <w:szCs w:val="24"/>
          <w:lang w:eastAsia="et-EE"/>
        </w:rPr>
        <w:t>Linda Karloviča</w:t>
      </w:r>
      <w:r w:rsidR="005B64F1">
        <w:rPr>
          <w:rFonts w:ascii="Times New Roman" w:hAnsi="Times New Roman"/>
          <w:bCs/>
          <w:sz w:val="24"/>
          <w:szCs w:val="24"/>
          <w:lang w:eastAsia="et-EE"/>
        </w:rPr>
        <w:t>,</w:t>
      </w:r>
      <w:r w:rsidR="005B64F1" w:rsidRPr="00E87BF8">
        <w:rPr>
          <w:rFonts w:ascii="Times New Roman" w:hAnsi="Times New Roman"/>
          <w:bCs/>
          <w:sz w:val="24"/>
          <w:szCs w:val="24"/>
          <w:lang w:eastAsia="et-EE"/>
        </w:rPr>
        <w:t xml:space="preserve"> Edgars Laimiņš, Sintija Liekniņa</w:t>
      </w:r>
      <w:r w:rsidR="005B64F1">
        <w:rPr>
          <w:rFonts w:ascii="Times New Roman" w:hAnsi="Times New Roman"/>
          <w:bCs/>
          <w:sz w:val="24"/>
          <w:szCs w:val="24"/>
          <w:lang w:eastAsia="et-EE"/>
        </w:rPr>
        <w:t>,</w:t>
      </w:r>
      <w:r w:rsidR="005B64F1" w:rsidRPr="00E87BF8">
        <w:rPr>
          <w:rFonts w:ascii="Times New Roman" w:hAnsi="Times New Roman"/>
          <w:bCs/>
          <w:sz w:val="24"/>
          <w:szCs w:val="24"/>
          <w:lang w:eastAsia="et-EE"/>
        </w:rPr>
        <w:t xml:space="preserve"> </w:t>
      </w:r>
      <w:r w:rsidR="005B64F1">
        <w:rPr>
          <w:rFonts w:ascii="Times New Roman" w:hAnsi="Times New Roman"/>
          <w:bCs/>
          <w:sz w:val="24"/>
          <w:szCs w:val="24"/>
          <w:lang w:eastAsia="et-EE"/>
        </w:rPr>
        <w:t xml:space="preserve">Ainārs Meiers, </w:t>
      </w:r>
      <w:r w:rsidR="005B64F1" w:rsidRPr="00E87BF8">
        <w:rPr>
          <w:rFonts w:ascii="Times New Roman" w:hAnsi="Times New Roman"/>
          <w:bCs/>
          <w:sz w:val="24"/>
          <w:szCs w:val="24"/>
          <w:lang w:eastAsia="et-EE"/>
        </w:rPr>
        <w:t xml:space="preserve">Sanita Olševska, Andris Podvinskis, Viesturs Reinfelds, Dace Reinika, </w:t>
      </w:r>
      <w:r w:rsidR="005B64F1">
        <w:rPr>
          <w:rFonts w:ascii="Times New Roman" w:hAnsi="Times New Roman"/>
          <w:bCs/>
          <w:sz w:val="24"/>
          <w:szCs w:val="24"/>
          <w:lang w:eastAsia="et-EE"/>
        </w:rPr>
        <w:t xml:space="preserve">Guntis Safranovičs, </w:t>
      </w:r>
      <w:r w:rsidR="005B64F1" w:rsidRPr="00E87BF8">
        <w:rPr>
          <w:rFonts w:ascii="Times New Roman" w:hAnsi="Times New Roman"/>
          <w:bCs/>
          <w:sz w:val="24"/>
          <w:szCs w:val="24"/>
          <w:lang w:eastAsia="et-EE"/>
        </w:rPr>
        <w:t>Ivars Stanga</w:t>
      </w:r>
      <w:r w:rsidR="005B64F1">
        <w:rPr>
          <w:rFonts w:ascii="Times New Roman" w:hAnsi="Times New Roman"/>
          <w:bCs/>
          <w:sz w:val="24"/>
          <w:szCs w:val="24"/>
          <w:lang w:eastAsia="et-EE"/>
        </w:rPr>
        <w:t>, Indra Špela</w:t>
      </w:r>
      <w:r w:rsidR="005B64F1" w:rsidRPr="00644206">
        <w:rPr>
          <w:rFonts w:ascii="Times New Roman" w:hAnsi="Times New Roman"/>
          <w:bCs/>
          <w:sz w:val="24"/>
          <w:szCs w:val="24"/>
          <w:lang w:eastAsia="et-EE"/>
        </w:rPr>
        <w:t xml:space="preserve">), </w:t>
      </w:r>
      <w:r w:rsidR="005B64F1" w:rsidRPr="00644206">
        <w:rPr>
          <w:rFonts w:ascii="Times New Roman" w:hAnsi="Times New Roman"/>
          <w:sz w:val="24"/>
          <w:szCs w:val="24"/>
          <w:lang w:eastAsia="lv-LV"/>
        </w:rPr>
        <w:t xml:space="preserve">PRET </w:t>
      </w:r>
      <w:r w:rsidR="005B64F1" w:rsidRPr="00644206">
        <w:rPr>
          <w:rFonts w:ascii="Times New Roman" w:hAnsi="Times New Roman"/>
          <w:sz w:val="24"/>
          <w:szCs w:val="24"/>
        </w:rPr>
        <w:t>-</w:t>
      </w:r>
      <w:r w:rsidR="005B64F1" w:rsidRPr="00644206">
        <w:rPr>
          <w:rFonts w:ascii="Times New Roman" w:hAnsi="Times New Roman"/>
          <w:sz w:val="24"/>
          <w:szCs w:val="24"/>
          <w:lang w:eastAsia="lv-LV"/>
        </w:rPr>
        <w:t xml:space="preserve"> nav, ATTURAS </w:t>
      </w:r>
      <w:r w:rsidR="005B64F1" w:rsidRPr="00644206">
        <w:rPr>
          <w:rFonts w:ascii="Times New Roman" w:hAnsi="Times New Roman"/>
          <w:sz w:val="24"/>
          <w:szCs w:val="24"/>
        </w:rPr>
        <w:t>-</w:t>
      </w:r>
      <w:r w:rsidR="005B64F1" w:rsidRPr="00644206">
        <w:rPr>
          <w:rFonts w:ascii="Times New Roman" w:hAnsi="Times New Roman"/>
          <w:sz w:val="24"/>
          <w:szCs w:val="24"/>
          <w:lang w:eastAsia="lv-LV"/>
        </w:rPr>
        <w:t xml:space="preserve"> </w:t>
      </w:r>
      <w:r w:rsidR="005B64F1" w:rsidRPr="00644206">
        <w:rPr>
          <w:rFonts w:ascii="Times New Roman" w:hAnsi="Times New Roman"/>
          <w:sz w:val="24"/>
          <w:szCs w:val="24"/>
        </w:rPr>
        <w:t>nav</w:t>
      </w:r>
      <w:r w:rsidR="005B64F1" w:rsidRPr="00644206">
        <w:rPr>
          <w:rFonts w:ascii="Times New Roman" w:hAnsi="Times New Roman"/>
          <w:sz w:val="24"/>
          <w:szCs w:val="24"/>
          <w:lang w:eastAsia="lv-LV"/>
        </w:rPr>
        <w:t>,</w:t>
      </w:r>
      <w:r w:rsidR="005B64F1" w:rsidRPr="00300322">
        <w:rPr>
          <w:rFonts w:ascii="Times New Roman" w:hAnsi="Times New Roman"/>
          <w:bCs/>
          <w:sz w:val="24"/>
          <w:szCs w:val="24"/>
        </w:rPr>
        <w:t xml:space="preserve"> </w:t>
      </w:r>
      <w:r w:rsidR="005B64F1">
        <w:rPr>
          <w:rFonts w:ascii="Times New Roman" w:hAnsi="Times New Roman"/>
          <w:bCs/>
          <w:sz w:val="24"/>
          <w:szCs w:val="24"/>
        </w:rPr>
        <w:t xml:space="preserve">NEBALSO – 1 (Kristīne Briede), </w:t>
      </w:r>
      <w:r w:rsidRPr="0043238E">
        <w:rPr>
          <w:rFonts w:ascii="Times New Roman" w:hAnsi="Times New Roman"/>
          <w:color w:val="000000"/>
          <w:sz w:val="24"/>
          <w:szCs w:val="24"/>
        </w:rPr>
        <w:t>Dobeles novada dome  NOLEMJ:</w:t>
      </w:r>
    </w:p>
    <w:p w14:paraId="79936007" w14:textId="77777777" w:rsidR="009A3399" w:rsidRPr="0043238E" w:rsidRDefault="009A3399" w:rsidP="009A3399">
      <w:pPr>
        <w:spacing w:after="0" w:line="240" w:lineRule="auto"/>
        <w:ind w:left="720" w:firstLine="720"/>
        <w:jc w:val="both"/>
        <w:rPr>
          <w:rFonts w:ascii="Times New Roman" w:hAnsi="Times New Roman"/>
          <w:color w:val="000000"/>
          <w:sz w:val="24"/>
          <w:szCs w:val="24"/>
        </w:rPr>
      </w:pPr>
    </w:p>
    <w:p w14:paraId="25D7ED59" w14:textId="77777777" w:rsidR="009A3399" w:rsidRPr="0043238E" w:rsidRDefault="009A3399" w:rsidP="009A3399">
      <w:pPr>
        <w:spacing w:after="0" w:line="240" w:lineRule="auto"/>
        <w:jc w:val="both"/>
        <w:rPr>
          <w:rFonts w:ascii="Times New Roman" w:hAnsi="Times New Roman"/>
          <w:sz w:val="24"/>
          <w:szCs w:val="24"/>
        </w:rPr>
      </w:pPr>
      <w:r w:rsidRPr="0043238E">
        <w:rPr>
          <w:rFonts w:ascii="Times New Roman" w:hAnsi="Times New Roman"/>
          <w:color w:val="000000"/>
          <w:sz w:val="24"/>
          <w:szCs w:val="24"/>
        </w:rPr>
        <w:t>IZDARĪT Dobeles novada domes 202</w:t>
      </w:r>
      <w:r>
        <w:rPr>
          <w:rFonts w:ascii="Times New Roman" w:hAnsi="Times New Roman"/>
          <w:color w:val="000000"/>
          <w:sz w:val="24"/>
          <w:szCs w:val="24"/>
        </w:rPr>
        <w:t>3</w:t>
      </w:r>
      <w:r w:rsidRPr="0043238E">
        <w:rPr>
          <w:rFonts w:ascii="Times New Roman" w:hAnsi="Times New Roman"/>
          <w:color w:val="000000"/>
          <w:sz w:val="24"/>
          <w:szCs w:val="24"/>
        </w:rPr>
        <w:t>. gada 2</w:t>
      </w:r>
      <w:r>
        <w:rPr>
          <w:rFonts w:ascii="Times New Roman" w:hAnsi="Times New Roman"/>
          <w:color w:val="000000"/>
          <w:sz w:val="24"/>
          <w:szCs w:val="24"/>
        </w:rPr>
        <w:t>8</w:t>
      </w:r>
      <w:r w:rsidRPr="0043238E">
        <w:rPr>
          <w:rFonts w:ascii="Times New Roman" w:hAnsi="Times New Roman"/>
          <w:color w:val="000000"/>
          <w:sz w:val="24"/>
          <w:szCs w:val="24"/>
        </w:rPr>
        <w:t>. septembra lēmumā Nr. </w:t>
      </w:r>
      <w:r>
        <w:rPr>
          <w:rFonts w:ascii="Times New Roman" w:hAnsi="Times New Roman"/>
          <w:color w:val="000000"/>
          <w:sz w:val="24"/>
          <w:szCs w:val="24"/>
        </w:rPr>
        <w:t>377/13</w:t>
      </w:r>
      <w:r w:rsidRPr="0043238E">
        <w:rPr>
          <w:rFonts w:ascii="Times New Roman" w:hAnsi="Times New Roman"/>
          <w:color w:val="000000"/>
          <w:sz w:val="24"/>
          <w:szCs w:val="24"/>
        </w:rPr>
        <w:t xml:space="preserve"> ” Par Dobeles novada infrastruktūras objektu bezmaksas izmantošanas limitiem” šādus grozījumus: </w:t>
      </w:r>
    </w:p>
    <w:p w14:paraId="67B92C19" w14:textId="77777777" w:rsidR="009A3399" w:rsidRPr="0043238E" w:rsidRDefault="009A3399" w:rsidP="009A3399">
      <w:pPr>
        <w:spacing w:after="0" w:line="240" w:lineRule="auto"/>
        <w:ind w:left="284"/>
        <w:jc w:val="both"/>
        <w:rPr>
          <w:rFonts w:ascii="Times New Roman" w:hAnsi="Times New Roman"/>
          <w:sz w:val="24"/>
          <w:szCs w:val="24"/>
        </w:rPr>
      </w:pPr>
    </w:p>
    <w:p w14:paraId="45DDA0D6" w14:textId="77777777" w:rsidR="009A3399" w:rsidRPr="0043238E" w:rsidRDefault="009A3399" w:rsidP="009A3399">
      <w:pPr>
        <w:spacing w:after="0" w:line="240" w:lineRule="auto"/>
        <w:contextualSpacing/>
        <w:jc w:val="both"/>
        <w:rPr>
          <w:rFonts w:ascii="Times New Roman" w:hAnsi="Times New Roman"/>
          <w:color w:val="000000"/>
          <w:sz w:val="24"/>
          <w:szCs w:val="24"/>
        </w:rPr>
      </w:pPr>
    </w:p>
    <w:p w14:paraId="626FFED7" w14:textId="77777777" w:rsidR="009A3399" w:rsidRPr="0043238E" w:rsidRDefault="009A3399" w:rsidP="009A3399">
      <w:pPr>
        <w:spacing w:after="0" w:line="240" w:lineRule="auto"/>
        <w:contextualSpacing/>
        <w:jc w:val="both"/>
        <w:rPr>
          <w:rFonts w:ascii="Times New Roman" w:hAnsi="Times New Roman"/>
          <w:color w:val="000000"/>
          <w:sz w:val="24"/>
          <w:szCs w:val="24"/>
        </w:rPr>
      </w:pPr>
      <w:r w:rsidRPr="0043238E">
        <w:rPr>
          <w:rFonts w:ascii="Times New Roman" w:hAnsi="Times New Roman"/>
          <w:color w:val="000000"/>
          <w:sz w:val="24"/>
          <w:szCs w:val="24"/>
        </w:rPr>
        <w:t>Izteikt lēmuma pielikumu jaunā redakcijā (pielikumā).</w:t>
      </w:r>
    </w:p>
    <w:p w14:paraId="7D907AC8" w14:textId="77777777" w:rsidR="009A3399" w:rsidRPr="0043238E" w:rsidRDefault="009A3399" w:rsidP="009A3399">
      <w:pPr>
        <w:spacing w:after="0" w:line="240" w:lineRule="auto"/>
        <w:contextualSpacing/>
        <w:jc w:val="both"/>
        <w:rPr>
          <w:rFonts w:ascii="Times New Roman" w:hAnsi="Times New Roman"/>
          <w:color w:val="000000"/>
          <w:sz w:val="24"/>
          <w:szCs w:val="24"/>
        </w:rPr>
      </w:pPr>
    </w:p>
    <w:p w14:paraId="2AC35473" w14:textId="77777777" w:rsidR="009A3399" w:rsidRPr="0043238E" w:rsidRDefault="009A3399" w:rsidP="009A3399">
      <w:pPr>
        <w:spacing w:after="0" w:line="240" w:lineRule="auto"/>
        <w:contextualSpacing/>
        <w:jc w:val="both"/>
        <w:rPr>
          <w:rFonts w:ascii="Times New Roman" w:hAnsi="Times New Roman"/>
          <w:color w:val="000000"/>
          <w:sz w:val="24"/>
          <w:szCs w:val="24"/>
        </w:rPr>
      </w:pPr>
    </w:p>
    <w:p w14:paraId="228B9B1E" w14:textId="77777777" w:rsidR="009A3399" w:rsidRPr="0043238E" w:rsidRDefault="009A3399" w:rsidP="009A3399">
      <w:pPr>
        <w:spacing w:after="0" w:line="240" w:lineRule="auto"/>
        <w:contextualSpacing/>
        <w:jc w:val="both"/>
        <w:rPr>
          <w:rFonts w:ascii="Times New Roman" w:hAnsi="Times New Roman"/>
          <w:color w:val="000000"/>
          <w:sz w:val="24"/>
          <w:szCs w:val="24"/>
        </w:rPr>
      </w:pPr>
    </w:p>
    <w:p w14:paraId="60CA917B" w14:textId="77777777" w:rsidR="009A3399" w:rsidRPr="0043238E" w:rsidRDefault="009A3399" w:rsidP="009A3399">
      <w:pPr>
        <w:spacing w:after="0" w:line="240" w:lineRule="auto"/>
        <w:ind w:left="720"/>
        <w:jc w:val="both"/>
        <w:rPr>
          <w:rFonts w:ascii="Times New Roman" w:hAnsi="Times New Roman"/>
          <w:color w:val="000000"/>
          <w:sz w:val="24"/>
          <w:szCs w:val="24"/>
        </w:rPr>
      </w:pPr>
    </w:p>
    <w:p w14:paraId="563C15BE" w14:textId="77777777" w:rsidR="009A3399" w:rsidRPr="0043238E" w:rsidRDefault="009A3399" w:rsidP="009A3399">
      <w:pPr>
        <w:spacing w:after="0" w:line="240" w:lineRule="auto"/>
        <w:jc w:val="both"/>
        <w:rPr>
          <w:rFonts w:ascii="Times New Roman" w:hAnsi="Times New Roman"/>
          <w:color w:val="000000"/>
          <w:sz w:val="24"/>
          <w:szCs w:val="24"/>
        </w:rPr>
      </w:pPr>
      <w:r w:rsidRPr="0043238E">
        <w:rPr>
          <w:rFonts w:ascii="Times New Roman" w:hAnsi="Times New Roman"/>
          <w:color w:val="000000"/>
          <w:sz w:val="24"/>
          <w:szCs w:val="24"/>
        </w:rPr>
        <w:t>Domes priekšsēdētājs</w:t>
      </w:r>
      <w:r w:rsidRPr="0043238E">
        <w:rPr>
          <w:rFonts w:ascii="Times New Roman" w:hAnsi="Times New Roman"/>
          <w:color w:val="000000"/>
          <w:sz w:val="24"/>
          <w:szCs w:val="24"/>
        </w:rPr>
        <w:tab/>
      </w:r>
      <w:r w:rsidRPr="0043238E">
        <w:rPr>
          <w:rFonts w:ascii="Times New Roman" w:hAnsi="Times New Roman"/>
          <w:color w:val="000000"/>
          <w:sz w:val="24"/>
          <w:szCs w:val="24"/>
        </w:rPr>
        <w:tab/>
      </w:r>
      <w:r w:rsidRPr="0043238E">
        <w:rPr>
          <w:rFonts w:ascii="Times New Roman" w:hAnsi="Times New Roman"/>
          <w:color w:val="000000"/>
          <w:sz w:val="24"/>
          <w:szCs w:val="24"/>
        </w:rPr>
        <w:tab/>
      </w:r>
      <w:r w:rsidRPr="0043238E">
        <w:rPr>
          <w:rFonts w:ascii="Times New Roman" w:hAnsi="Times New Roman"/>
          <w:color w:val="000000"/>
          <w:sz w:val="24"/>
          <w:szCs w:val="24"/>
        </w:rPr>
        <w:tab/>
      </w:r>
      <w:r w:rsidRPr="0043238E">
        <w:rPr>
          <w:rFonts w:ascii="Times New Roman" w:hAnsi="Times New Roman"/>
          <w:color w:val="000000"/>
          <w:sz w:val="24"/>
          <w:szCs w:val="24"/>
        </w:rPr>
        <w:tab/>
      </w:r>
      <w:r w:rsidRPr="0043238E">
        <w:rPr>
          <w:rFonts w:ascii="Times New Roman" w:hAnsi="Times New Roman"/>
          <w:color w:val="000000"/>
          <w:sz w:val="24"/>
          <w:szCs w:val="24"/>
        </w:rPr>
        <w:tab/>
      </w:r>
      <w:r w:rsidRPr="0043238E">
        <w:rPr>
          <w:rFonts w:ascii="Times New Roman" w:hAnsi="Times New Roman"/>
          <w:color w:val="000000"/>
          <w:sz w:val="24"/>
          <w:szCs w:val="24"/>
        </w:rPr>
        <w:tab/>
      </w:r>
      <w:r w:rsidRPr="0043238E">
        <w:rPr>
          <w:rFonts w:ascii="Times New Roman" w:hAnsi="Times New Roman"/>
          <w:color w:val="000000"/>
          <w:sz w:val="24"/>
          <w:szCs w:val="24"/>
        </w:rPr>
        <w:tab/>
      </w:r>
      <w:r w:rsidRPr="0043238E">
        <w:rPr>
          <w:rFonts w:ascii="Times New Roman" w:hAnsi="Times New Roman"/>
          <w:color w:val="000000"/>
          <w:sz w:val="24"/>
          <w:szCs w:val="24"/>
        </w:rPr>
        <w:tab/>
        <w:t>I.Gorskis</w:t>
      </w:r>
    </w:p>
    <w:p w14:paraId="5A1AEFBD" w14:textId="77777777" w:rsidR="009A3399" w:rsidRPr="0043238E" w:rsidRDefault="009A3399" w:rsidP="009A3399">
      <w:pPr>
        <w:spacing w:after="0" w:line="240" w:lineRule="auto"/>
        <w:jc w:val="both"/>
        <w:rPr>
          <w:rFonts w:ascii="Times New Roman" w:hAnsi="Times New Roman"/>
          <w:color w:val="000000"/>
          <w:sz w:val="24"/>
          <w:szCs w:val="24"/>
        </w:rPr>
      </w:pPr>
    </w:p>
    <w:p w14:paraId="566C1E12" w14:textId="77777777" w:rsidR="009A3399" w:rsidRPr="0043238E" w:rsidRDefault="009A3399" w:rsidP="009A3399">
      <w:pPr>
        <w:spacing w:after="0" w:line="240" w:lineRule="auto"/>
        <w:jc w:val="both"/>
        <w:rPr>
          <w:rFonts w:ascii="Times New Roman" w:hAnsi="Times New Roman"/>
          <w:color w:val="000000"/>
          <w:sz w:val="24"/>
          <w:szCs w:val="24"/>
        </w:rPr>
      </w:pPr>
    </w:p>
    <w:p w14:paraId="0CCA6E69" w14:textId="77777777" w:rsidR="009A3399" w:rsidRPr="0043238E" w:rsidRDefault="009A3399" w:rsidP="009A3399">
      <w:pPr>
        <w:spacing w:after="0" w:line="240" w:lineRule="auto"/>
        <w:jc w:val="both"/>
        <w:rPr>
          <w:rFonts w:ascii="Times New Roman" w:hAnsi="Times New Roman"/>
          <w:color w:val="000000"/>
          <w:sz w:val="24"/>
          <w:szCs w:val="24"/>
        </w:rPr>
      </w:pPr>
    </w:p>
    <w:p w14:paraId="4CFA6BC4" w14:textId="77777777" w:rsidR="009A3399" w:rsidRPr="0043238E" w:rsidRDefault="009A3399" w:rsidP="009A3399">
      <w:pPr>
        <w:spacing w:after="0" w:line="240" w:lineRule="auto"/>
        <w:jc w:val="both"/>
        <w:rPr>
          <w:rFonts w:ascii="Times New Roman" w:hAnsi="Times New Roman"/>
          <w:color w:val="000000"/>
          <w:sz w:val="24"/>
          <w:szCs w:val="24"/>
        </w:rPr>
      </w:pPr>
    </w:p>
    <w:p w14:paraId="0F18B171" w14:textId="77777777" w:rsidR="009A3399" w:rsidRPr="0043238E" w:rsidRDefault="009A3399" w:rsidP="009A3399">
      <w:pPr>
        <w:spacing w:after="0" w:line="240" w:lineRule="auto"/>
        <w:rPr>
          <w:rFonts w:ascii="Times New Roman" w:hAnsi="Times New Roman"/>
          <w:sz w:val="24"/>
          <w:szCs w:val="24"/>
        </w:rPr>
      </w:pPr>
      <w:r w:rsidRPr="0043238E">
        <w:rPr>
          <w:rFonts w:ascii="Times New Roman" w:hAnsi="Times New Roman"/>
          <w:sz w:val="24"/>
          <w:szCs w:val="24"/>
        </w:rPr>
        <w:br w:type="page"/>
      </w:r>
    </w:p>
    <w:p w14:paraId="415BF825" w14:textId="77777777" w:rsidR="009A3399" w:rsidRPr="0043238E" w:rsidRDefault="009A3399" w:rsidP="009A3399">
      <w:pPr>
        <w:spacing w:after="0" w:line="240" w:lineRule="auto"/>
        <w:jc w:val="right"/>
        <w:rPr>
          <w:rFonts w:ascii="Times New Roman" w:hAnsi="Times New Roman"/>
          <w:sz w:val="24"/>
          <w:szCs w:val="24"/>
        </w:rPr>
      </w:pPr>
    </w:p>
    <w:p w14:paraId="004B70D9" w14:textId="77777777" w:rsidR="009A3399" w:rsidRPr="0043238E" w:rsidRDefault="009A3399" w:rsidP="009A3399">
      <w:pPr>
        <w:spacing w:after="0" w:line="240" w:lineRule="auto"/>
        <w:jc w:val="right"/>
        <w:rPr>
          <w:rFonts w:ascii="Times New Roman" w:hAnsi="Times New Roman"/>
          <w:sz w:val="24"/>
          <w:szCs w:val="24"/>
        </w:rPr>
      </w:pPr>
      <w:r w:rsidRPr="0043238E">
        <w:rPr>
          <w:rFonts w:ascii="Times New Roman" w:hAnsi="Times New Roman"/>
          <w:sz w:val="24"/>
          <w:szCs w:val="24"/>
        </w:rPr>
        <w:t xml:space="preserve">Pielikums </w:t>
      </w:r>
    </w:p>
    <w:p w14:paraId="6934DA4B" w14:textId="77777777" w:rsidR="009A3399" w:rsidRPr="0043238E" w:rsidRDefault="009A3399" w:rsidP="009A3399">
      <w:pPr>
        <w:spacing w:after="0" w:line="240" w:lineRule="auto"/>
        <w:jc w:val="right"/>
        <w:rPr>
          <w:rFonts w:ascii="Times New Roman" w:hAnsi="Times New Roman"/>
          <w:sz w:val="24"/>
          <w:szCs w:val="24"/>
        </w:rPr>
      </w:pPr>
      <w:r w:rsidRPr="0043238E">
        <w:rPr>
          <w:rFonts w:ascii="Times New Roman" w:hAnsi="Times New Roman"/>
          <w:sz w:val="24"/>
          <w:szCs w:val="24"/>
        </w:rPr>
        <w:t xml:space="preserve">Dobeles novada domes </w:t>
      </w:r>
    </w:p>
    <w:p w14:paraId="2BA7688F" w14:textId="68EDEDF8" w:rsidR="009A3399" w:rsidRPr="0043238E" w:rsidRDefault="009A3399" w:rsidP="009A3399">
      <w:pPr>
        <w:spacing w:after="0" w:line="240" w:lineRule="auto"/>
        <w:jc w:val="right"/>
        <w:rPr>
          <w:rFonts w:ascii="Times New Roman" w:hAnsi="Times New Roman"/>
          <w:sz w:val="24"/>
          <w:szCs w:val="24"/>
        </w:rPr>
      </w:pPr>
      <w:r w:rsidRPr="0043238E">
        <w:rPr>
          <w:rFonts w:ascii="Times New Roman" w:hAnsi="Times New Roman"/>
          <w:sz w:val="24"/>
          <w:szCs w:val="24"/>
        </w:rPr>
        <w:t>2023. gada 30. novembra lēmumam Nr.</w:t>
      </w:r>
      <w:r w:rsidR="004A0A5E">
        <w:rPr>
          <w:rFonts w:ascii="Times New Roman" w:hAnsi="Times New Roman"/>
          <w:sz w:val="24"/>
          <w:szCs w:val="24"/>
        </w:rPr>
        <w:t>549</w:t>
      </w:r>
      <w:r w:rsidRPr="0043238E">
        <w:rPr>
          <w:rFonts w:ascii="Times New Roman" w:hAnsi="Times New Roman"/>
          <w:sz w:val="24"/>
          <w:szCs w:val="24"/>
        </w:rPr>
        <w:t>/</w:t>
      </w:r>
      <w:r>
        <w:rPr>
          <w:rFonts w:ascii="Times New Roman" w:hAnsi="Times New Roman"/>
          <w:sz w:val="24"/>
          <w:szCs w:val="24"/>
        </w:rPr>
        <w:t>15</w:t>
      </w:r>
    </w:p>
    <w:p w14:paraId="5062FABC" w14:textId="77777777" w:rsidR="009A3399" w:rsidRPr="0043238E" w:rsidRDefault="009A3399" w:rsidP="009A3399">
      <w:pPr>
        <w:spacing w:after="0" w:line="240" w:lineRule="auto"/>
        <w:jc w:val="right"/>
        <w:rPr>
          <w:rFonts w:ascii="Times New Roman" w:hAnsi="Times New Roman"/>
          <w:sz w:val="24"/>
          <w:szCs w:val="24"/>
        </w:rPr>
      </w:pPr>
    </w:p>
    <w:p w14:paraId="0039CE66" w14:textId="77777777" w:rsidR="009A3399" w:rsidRPr="0043238E" w:rsidRDefault="009A3399" w:rsidP="009A3399">
      <w:pPr>
        <w:spacing w:after="0" w:line="240" w:lineRule="auto"/>
        <w:jc w:val="center"/>
        <w:rPr>
          <w:rFonts w:ascii="Times New Roman" w:eastAsia="Times New Roman" w:hAnsi="Times New Roman"/>
          <w:b/>
          <w:bCs/>
          <w:color w:val="000000"/>
          <w:sz w:val="24"/>
          <w:szCs w:val="24"/>
          <w:lang w:eastAsia="lv-LV"/>
        </w:rPr>
      </w:pPr>
      <w:r w:rsidRPr="0043238E">
        <w:rPr>
          <w:rFonts w:ascii="Times New Roman" w:eastAsia="Times New Roman" w:hAnsi="Times New Roman"/>
          <w:b/>
          <w:bCs/>
          <w:color w:val="000000"/>
          <w:sz w:val="24"/>
          <w:szCs w:val="24"/>
          <w:lang w:eastAsia="lv-LV"/>
        </w:rPr>
        <w:t>Dobeles novada infrastruktūras objektu bezmaksas izmantošanas limiti sporta nodarbībām 2023./2024.</w:t>
      </w:r>
    </w:p>
    <w:p w14:paraId="44AFD933" w14:textId="77777777" w:rsidR="009A3399" w:rsidRPr="0043238E" w:rsidRDefault="009A3399" w:rsidP="009A3399">
      <w:pPr>
        <w:spacing w:after="0" w:line="240" w:lineRule="auto"/>
        <w:jc w:val="center"/>
        <w:rPr>
          <w:rFonts w:ascii="Times New Roman" w:hAnsi="Times New Roman"/>
          <w:sz w:val="24"/>
          <w:szCs w:val="24"/>
        </w:rPr>
      </w:pPr>
      <w:r w:rsidRPr="0043238E">
        <w:rPr>
          <w:rFonts w:ascii="Times New Roman" w:eastAsia="Times New Roman" w:hAnsi="Times New Roman"/>
          <w:b/>
          <w:bCs/>
          <w:color w:val="000000"/>
          <w:sz w:val="24"/>
          <w:szCs w:val="24"/>
          <w:lang w:eastAsia="lv-LV"/>
        </w:rPr>
        <w:t>Telefona numurs informācijai: 63745300</w:t>
      </w:r>
    </w:p>
    <w:p w14:paraId="292C5192" w14:textId="77777777" w:rsidR="009A3399" w:rsidRPr="0043238E" w:rsidRDefault="009A3399" w:rsidP="009A3399">
      <w:pPr>
        <w:spacing w:after="0" w:line="240" w:lineRule="auto"/>
        <w:jc w:val="right"/>
        <w:rPr>
          <w:rFonts w:ascii="Times New Roman" w:hAnsi="Times New Roman"/>
          <w:sz w:val="24"/>
          <w:szCs w:val="24"/>
        </w:rPr>
      </w:pPr>
    </w:p>
    <w:tbl>
      <w:tblPr>
        <w:tblW w:w="9771" w:type="dxa"/>
        <w:tblLook w:val="04A0" w:firstRow="1" w:lastRow="0" w:firstColumn="1" w:lastColumn="0" w:noHBand="0" w:noVBand="1"/>
      </w:tblPr>
      <w:tblGrid>
        <w:gridCol w:w="2600"/>
        <w:gridCol w:w="2840"/>
        <w:gridCol w:w="1880"/>
        <w:gridCol w:w="2451"/>
      </w:tblGrid>
      <w:tr w:rsidR="009A3399" w:rsidRPr="0043238E" w14:paraId="3F8D6C1F" w14:textId="77777777" w:rsidTr="004D6777">
        <w:trPr>
          <w:trHeight w:val="118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4422050" w14:textId="77777777" w:rsidR="009A3399" w:rsidRPr="0043238E" w:rsidRDefault="009A3399" w:rsidP="004D6777">
            <w:pPr>
              <w:spacing w:after="0" w:line="240" w:lineRule="auto"/>
              <w:jc w:val="center"/>
              <w:rPr>
                <w:rFonts w:ascii="Times New Roman" w:eastAsia="Times New Roman" w:hAnsi="Times New Roman"/>
                <w:b/>
                <w:bCs/>
                <w:color w:val="000000"/>
                <w:lang w:eastAsia="lv-LV"/>
              </w:rPr>
            </w:pPr>
            <w:r w:rsidRPr="0043238E">
              <w:rPr>
                <w:rFonts w:ascii="Times New Roman" w:eastAsia="Times New Roman" w:hAnsi="Times New Roman"/>
                <w:b/>
                <w:bCs/>
                <w:color w:val="000000"/>
                <w:lang w:eastAsia="lv-LV"/>
              </w:rPr>
              <w:t>Infrastruktūras izmantotāji</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17DE617A" w14:textId="77777777" w:rsidR="009A3399" w:rsidRPr="0043238E" w:rsidRDefault="009A3399" w:rsidP="004D6777">
            <w:pPr>
              <w:spacing w:after="0" w:line="240" w:lineRule="auto"/>
              <w:jc w:val="center"/>
              <w:rPr>
                <w:rFonts w:ascii="Times New Roman" w:eastAsia="Times New Roman" w:hAnsi="Times New Roman"/>
                <w:b/>
                <w:bCs/>
                <w:color w:val="000000"/>
                <w:lang w:eastAsia="lv-LV"/>
              </w:rPr>
            </w:pPr>
            <w:r w:rsidRPr="0043238E">
              <w:rPr>
                <w:rFonts w:ascii="Times New Roman" w:eastAsia="Times New Roman" w:hAnsi="Times New Roman"/>
                <w:b/>
                <w:bCs/>
                <w:color w:val="000000"/>
                <w:lang w:eastAsia="lv-LV"/>
              </w:rPr>
              <w:t>Infrastruktūras objekts</w:t>
            </w:r>
          </w:p>
        </w:tc>
        <w:tc>
          <w:tcPr>
            <w:tcW w:w="1880" w:type="dxa"/>
            <w:tcBorders>
              <w:top w:val="single" w:sz="8" w:space="0" w:color="auto"/>
              <w:left w:val="nil"/>
              <w:bottom w:val="single" w:sz="8" w:space="0" w:color="auto"/>
              <w:right w:val="single" w:sz="4" w:space="0" w:color="auto"/>
            </w:tcBorders>
            <w:shd w:val="clear" w:color="auto" w:fill="auto"/>
            <w:vAlign w:val="center"/>
            <w:hideMark/>
          </w:tcPr>
          <w:p w14:paraId="494E3294" w14:textId="12D22CCC" w:rsidR="009A3399" w:rsidRPr="0043238E" w:rsidRDefault="009A3399" w:rsidP="004D6777">
            <w:pPr>
              <w:spacing w:after="0" w:line="240" w:lineRule="auto"/>
              <w:jc w:val="center"/>
              <w:rPr>
                <w:rFonts w:ascii="Times New Roman" w:eastAsia="Times New Roman" w:hAnsi="Times New Roman"/>
                <w:b/>
                <w:bCs/>
                <w:color w:val="000000"/>
                <w:lang w:eastAsia="lv-LV"/>
              </w:rPr>
            </w:pPr>
            <w:r w:rsidRPr="0043238E">
              <w:rPr>
                <w:rFonts w:ascii="Times New Roman" w:eastAsia="Times New Roman" w:hAnsi="Times New Roman"/>
                <w:b/>
                <w:bCs/>
                <w:color w:val="000000"/>
                <w:lang w:eastAsia="lv-LV"/>
              </w:rPr>
              <w:t>Limits (laiks nedēļā, sacensību reizes, dienas, diennaktis</w:t>
            </w:r>
            <w:r w:rsidR="003A0053">
              <w:rPr>
                <w:rFonts w:ascii="Times New Roman" w:eastAsia="Times New Roman" w:hAnsi="Times New Roman"/>
                <w:b/>
                <w:bCs/>
                <w:color w:val="000000"/>
                <w:lang w:eastAsia="lv-LV"/>
              </w:rPr>
              <w:t>, telpa</w:t>
            </w:r>
            <w:r w:rsidRPr="0043238E">
              <w:rPr>
                <w:rFonts w:ascii="Times New Roman" w:eastAsia="Times New Roman" w:hAnsi="Times New Roman"/>
                <w:b/>
                <w:bCs/>
                <w:color w:val="000000"/>
                <w:lang w:eastAsia="lv-LV"/>
              </w:rPr>
              <w:t>)</w:t>
            </w:r>
          </w:p>
        </w:tc>
        <w:tc>
          <w:tcPr>
            <w:tcW w:w="2451" w:type="dxa"/>
            <w:tcBorders>
              <w:top w:val="single" w:sz="8" w:space="0" w:color="auto"/>
              <w:left w:val="nil"/>
              <w:bottom w:val="single" w:sz="8" w:space="0" w:color="auto"/>
              <w:right w:val="single" w:sz="8" w:space="0" w:color="000000"/>
            </w:tcBorders>
            <w:shd w:val="clear" w:color="auto" w:fill="auto"/>
            <w:noWrap/>
            <w:vAlign w:val="center"/>
            <w:hideMark/>
          </w:tcPr>
          <w:p w14:paraId="57F72684" w14:textId="77777777" w:rsidR="009A3399" w:rsidRPr="0043238E" w:rsidRDefault="009A3399" w:rsidP="004D6777">
            <w:pPr>
              <w:spacing w:after="0" w:line="240" w:lineRule="auto"/>
              <w:jc w:val="center"/>
              <w:rPr>
                <w:rFonts w:ascii="Times New Roman" w:eastAsia="Times New Roman" w:hAnsi="Times New Roman"/>
                <w:b/>
                <w:bCs/>
                <w:color w:val="000000"/>
                <w:lang w:eastAsia="lv-LV"/>
              </w:rPr>
            </w:pPr>
            <w:r w:rsidRPr="0043238E">
              <w:rPr>
                <w:rFonts w:ascii="Times New Roman" w:eastAsia="Times New Roman" w:hAnsi="Times New Roman"/>
                <w:b/>
                <w:bCs/>
                <w:color w:val="000000"/>
                <w:lang w:eastAsia="lv-LV"/>
              </w:rPr>
              <w:t>Izmantošanas laiks</w:t>
            </w:r>
          </w:p>
        </w:tc>
      </w:tr>
      <w:tr w:rsidR="009A3399" w:rsidRPr="0043238E" w14:paraId="3CCF9965" w14:textId="77777777" w:rsidTr="004D6777">
        <w:trPr>
          <w:trHeight w:val="169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F79B6C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6B64ED9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Jaunbērze (Mežinieku pamatskola)</w:t>
            </w:r>
          </w:p>
        </w:tc>
        <w:tc>
          <w:tcPr>
            <w:tcW w:w="1880" w:type="dxa"/>
            <w:tcBorders>
              <w:top w:val="single" w:sz="8" w:space="0" w:color="auto"/>
              <w:left w:val="nil"/>
              <w:bottom w:val="single" w:sz="8" w:space="0" w:color="auto"/>
              <w:right w:val="single" w:sz="4" w:space="0" w:color="auto"/>
            </w:tcBorders>
            <w:shd w:val="clear" w:color="000000" w:fill="FFFFFF"/>
            <w:noWrap/>
            <w:vAlign w:val="center"/>
            <w:hideMark/>
          </w:tcPr>
          <w:p w14:paraId="19FCA8A2"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 xml:space="preserve">14 h </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0CDE076D"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30.09.2023.-31.05.2024. pirmdienās, piektdienās         15:30-20:00                         trešdienās, ceturtdienās            17:30-20:00</w:t>
            </w:r>
          </w:p>
        </w:tc>
      </w:tr>
      <w:tr w:rsidR="009A3399" w:rsidRPr="0043238E" w14:paraId="29FF0540" w14:textId="77777777" w:rsidTr="004D6777">
        <w:trPr>
          <w:trHeight w:val="103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33C856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43D63507"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Krimūnas, Krimūnu skola, sporta zāle, Krimūnu pagasts, Dobeles novads</w:t>
            </w:r>
          </w:p>
        </w:tc>
        <w:tc>
          <w:tcPr>
            <w:tcW w:w="1880" w:type="dxa"/>
            <w:tcBorders>
              <w:top w:val="single" w:sz="8" w:space="0" w:color="auto"/>
              <w:left w:val="nil"/>
              <w:bottom w:val="single" w:sz="8" w:space="0" w:color="auto"/>
              <w:right w:val="single" w:sz="4" w:space="0" w:color="auto"/>
            </w:tcBorders>
            <w:shd w:val="clear" w:color="000000" w:fill="FFFFFF"/>
            <w:noWrap/>
            <w:vAlign w:val="center"/>
            <w:hideMark/>
          </w:tcPr>
          <w:p w14:paraId="0BBD3660"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6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74DBA969"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30.09.2023.-31.05.2024. otrdienās, ceturtdienās            18:00-21:00 </w:t>
            </w:r>
          </w:p>
        </w:tc>
      </w:tr>
      <w:tr w:rsidR="009A3399" w:rsidRPr="0043238E" w14:paraId="50BD2E7C" w14:textId="77777777" w:rsidTr="004D6777">
        <w:trPr>
          <w:trHeight w:val="99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779358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400653C1"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Biksti "Atpūtas" sporta zāle, Bikstu pagasts, Dobeles novads</w:t>
            </w:r>
          </w:p>
        </w:tc>
        <w:tc>
          <w:tcPr>
            <w:tcW w:w="1880" w:type="dxa"/>
            <w:tcBorders>
              <w:top w:val="single" w:sz="8" w:space="0" w:color="auto"/>
              <w:left w:val="nil"/>
              <w:bottom w:val="single" w:sz="8" w:space="0" w:color="auto"/>
              <w:right w:val="single" w:sz="4" w:space="0" w:color="auto"/>
            </w:tcBorders>
            <w:shd w:val="clear" w:color="000000" w:fill="FFFFFF"/>
            <w:vAlign w:val="center"/>
            <w:hideMark/>
          </w:tcPr>
          <w:p w14:paraId="4DC7EE4D"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9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0A0DDBFD"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pirmdienās, trešdienās, piektdienās  17:00-20:00</w:t>
            </w:r>
          </w:p>
        </w:tc>
      </w:tr>
      <w:tr w:rsidR="009A3399" w:rsidRPr="0043238E" w14:paraId="42901D80" w14:textId="77777777" w:rsidTr="004D6777">
        <w:trPr>
          <w:trHeight w:val="96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4AD200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00B2128C"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Zebrene, "Upītes" sporta zāle, Zebrenes pagasts, Dobeles novads</w:t>
            </w:r>
          </w:p>
        </w:tc>
        <w:tc>
          <w:tcPr>
            <w:tcW w:w="1880" w:type="dxa"/>
            <w:tcBorders>
              <w:top w:val="single" w:sz="8" w:space="0" w:color="auto"/>
              <w:left w:val="nil"/>
              <w:bottom w:val="single" w:sz="8" w:space="0" w:color="auto"/>
              <w:right w:val="single" w:sz="4" w:space="0" w:color="auto"/>
            </w:tcBorders>
            <w:shd w:val="clear" w:color="auto" w:fill="auto"/>
            <w:vAlign w:val="center"/>
            <w:hideMark/>
          </w:tcPr>
          <w:p w14:paraId="4A7E3736"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6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6718EEDA"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otrdienās, ceturtdienās           17:00-20:00 </w:t>
            </w:r>
          </w:p>
        </w:tc>
      </w:tr>
      <w:tr w:rsidR="009A3399" w:rsidRPr="0043238E" w14:paraId="39E0314D" w14:textId="77777777" w:rsidTr="004D6777">
        <w:trPr>
          <w:trHeight w:val="945"/>
        </w:trPr>
        <w:tc>
          <w:tcPr>
            <w:tcW w:w="2600"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2DC89E74"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Novada iedzīvotāju brīvais apmeklējums, volejbolā</w:t>
            </w:r>
          </w:p>
        </w:tc>
        <w:tc>
          <w:tcPr>
            <w:tcW w:w="2840" w:type="dxa"/>
            <w:tcBorders>
              <w:top w:val="single" w:sz="8" w:space="0" w:color="auto"/>
              <w:left w:val="nil"/>
              <w:bottom w:val="single" w:sz="8" w:space="0" w:color="auto"/>
              <w:right w:val="single" w:sz="4" w:space="0" w:color="auto"/>
            </w:tcBorders>
            <w:shd w:val="clear" w:color="000000" w:fill="FFFFFF"/>
            <w:vAlign w:val="center"/>
            <w:hideMark/>
          </w:tcPr>
          <w:p w14:paraId="047391A6"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Augstkalnes sporta zāle (Augstkalnes pamatskola)</w:t>
            </w:r>
          </w:p>
        </w:tc>
        <w:tc>
          <w:tcPr>
            <w:tcW w:w="1880" w:type="dxa"/>
            <w:tcBorders>
              <w:top w:val="single" w:sz="8" w:space="0" w:color="auto"/>
              <w:left w:val="nil"/>
              <w:bottom w:val="single" w:sz="8" w:space="0" w:color="auto"/>
              <w:right w:val="single" w:sz="4" w:space="0" w:color="auto"/>
            </w:tcBorders>
            <w:shd w:val="clear" w:color="000000" w:fill="FFFFFF"/>
            <w:vAlign w:val="center"/>
            <w:hideMark/>
          </w:tcPr>
          <w:p w14:paraId="60A7480C"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4 h</w:t>
            </w:r>
          </w:p>
        </w:tc>
        <w:tc>
          <w:tcPr>
            <w:tcW w:w="2451" w:type="dxa"/>
            <w:tcBorders>
              <w:top w:val="single" w:sz="8" w:space="0" w:color="auto"/>
              <w:left w:val="nil"/>
              <w:bottom w:val="single" w:sz="8" w:space="0" w:color="auto"/>
              <w:right w:val="single" w:sz="8" w:space="0" w:color="000000"/>
            </w:tcBorders>
            <w:shd w:val="clear" w:color="000000" w:fill="FFFFFF"/>
            <w:vAlign w:val="center"/>
            <w:hideMark/>
          </w:tcPr>
          <w:p w14:paraId="0C83DDC9"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pirmdienās 19:00-21:00, piektdienās 19:00-21:00</w:t>
            </w:r>
          </w:p>
        </w:tc>
      </w:tr>
      <w:tr w:rsidR="009A3399" w:rsidRPr="0043238E" w14:paraId="4196BB5A" w14:textId="77777777" w:rsidTr="004D6777">
        <w:trPr>
          <w:trHeight w:val="1005"/>
        </w:trPr>
        <w:tc>
          <w:tcPr>
            <w:tcW w:w="2600"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68D0232C"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000000" w:fill="FFFFFF"/>
            <w:vAlign w:val="center"/>
            <w:hideMark/>
          </w:tcPr>
          <w:p w14:paraId="13E244C6"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Augstkalnes sporta zāle (Augstkalnes pamatskola)</w:t>
            </w:r>
          </w:p>
        </w:tc>
        <w:tc>
          <w:tcPr>
            <w:tcW w:w="1880" w:type="dxa"/>
            <w:tcBorders>
              <w:top w:val="single" w:sz="8" w:space="0" w:color="auto"/>
              <w:left w:val="nil"/>
              <w:bottom w:val="single" w:sz="8" w:space="0" w:color="auto"/>
              <w:right w:val="single" w:sz="4" w:space="0" w:color="auto"/>
            </w:tcBorders>
            <w:shd w:val="clear" w:color="000000" w:fill="FFFFFF"/>
            <w:vAlign w:val="center"/>
            <w:hideMark/>
          </w:tcPr>
          <w:p w14:paraId="6A752815"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4 h</w:t>
            </w:r>
          </w:p>
        </w:tc>
        <w:tc>
          <w:tcPr>
            <w:tcW w:w="2451" w:type="dxa"/>
            <w:tcBorders>
              <w:top w:val="single" w:sz="8" w:space="0" w:color="auto"/>
              <w:left w:val="nil"/>
              <w:bottom w:val="single" w:sz="8" w:space="0" w:color="auto"/>
              <w:right w:val="single" w:sz="8" w:space="0" w:color="000000"/>
            </w:tcBorders>
            <w:shd w:val="clear" w:color="000000" w:fill="FFFFFF"/>
            <w:vAlign w:val="center"/>
            <w:hideMark/>
          </w:tcPr>
          <w:p w14:paraId="2B8FAAC3"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pirmdienās 17:00-19:00, trešdienās 17:00-19:00</w:t>
            </w:r>
          </w:p>
        </w:tc>
      </w:tr>
      <w:tr w:rsidR="009A3399" w:rsidRPr="0043238E" w14:paraId="7F6E4BB6" w14:textId="77777777" w:rsidTr="004D6777">
        <w:trPr>
          <w:trHeight w:val="91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E9E5498"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2B20307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Bēne (Bēnes pamatskola)</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0CEF6E78"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6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586D9808"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w:t>
            </w:r>
            <w:r w:rsidRPr="0043238E">
              <w:rPr>
                <w:rFonts w:ascii="Times New Roman" w:eastAsia="Times New Roman" w:hAnsi="Times New Roman"/>
                <w:color w:val="000000"/>
                <w:lang w:eastAsia="lv-LV"/>
              </w:rPr>
              <w:t xml:space="preserve">.09.2023.-31.05.2024. otrdienās, ceturtdienās           18:00-21:00 </w:t>
            </w:r>
          </w:p>
        </w:tc>
      </w:tr>
      <w:tr w:rsidR="009A3399" w:rsidRPr="0043238E" w14:paraId="5A327C54" w14:textId="77777777" w:rsidTr="004D6777">
        <w:trPr>
          <w:trHeight w:val="124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55B7908"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000000" w:fill="FFFFFF"/>
            <w:vAlign w:val="center"/>
            <w:hideMark/>
          </w:tcPr>
          <w:p w14:paraId="613F01B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Lejasstrazdu sporta zāle - "Stariņi", Lejasstrazdi, Dobeles pagasts, Dobeles novads </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4932CE0F"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8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3D17EED7"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trešdienās 16:30-21:00 svētdienās 13:00-16:30</w:t>
            </w:r>
          </w:p>
        </w:tc>
      </w:tr>
      <w:tr w:rsidR="009A3399" w:rsidRPr="0043238E" w14:paraId="7C8B058B" w14:textId="77777777" w:rsidTr="004D6777">
        <w:trPr>
          <w:trHeight w:val="123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DD894A1"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58CAD6D4"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Vītiņu sporta zāle              Dārza iela 11, Vītiņi, Vītiņu pag., Dobeles nov.</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78A063E5"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6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3C254313"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pirmdienās, otrdienās, ceturtdienās                                 17:00-19:00 </w:t>
            </w:r>
          </w:p>
        </w:tc>
      </w:tr>
      <w:tr w:rsidR="009A3399" w:rsidRPr="0043238E" w14:paraId="40DFE970" w14:textId="77777777" w:rsidTr="004D6777">
        <w:trPr>
          <w:trHeight w:val="91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C6096EF"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lastRenderedPageBreak/>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208B4F54"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Auces vidusskolas sporta zāle</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1B6F10C6"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 xml:space="preserve">4 h </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0EE34BCE"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FF0000"/>
                <w:lang w:eastAsia="lv-LV"/>
              </w:rPr>
              <w:t xml:space="preserve"> </w:t>
            </w:r>
            <w:r w:rsidRPr="0043238E">
              <w:rPr>
                <w:rFonts w:ascii="Times New Roman" w:eastAsia="Times New Roman" w:hAnsi="Times New Roman"/>
                <w:lang w:eastAsia="lv-LV"/>
              </w:rPr>
              <w:t>otrdienās, ceturtdienās</w:t>
            </w:r>
            <w:r w:rsidRPr="0043238E">
              <w:rPr>
                <w:rFonts w:ascii="Times New Roman" w:eastAsia="Times New Roman" w:hAnsi="Times New Roman"/>
                <w:color w:val="000000"/>
                <w:lang w:eastAsia="lv-LV"/>
              </w:rPr>
              <w:t xml:space="preserve">                19:00-21:00</w:t>
            </w:r>
          </w:p>
        </w:tc>
      </w:tr>
      <w:tr w:rsidR="009A3399" w:rsidRPr="0043238E" w14:paraId="6F4D63AE" w14:textId="77777777" w:rsidTr="004D6777">
        <w:trPr>
          <w:trHeight w:val="168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90B5217"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7259257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Penkule (Penkules pamatskola)</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60FFB374"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20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4C9445FA"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w:t>
            </w:r>
            <w:r w:rsidRPr="0043238E">
              <w:rPr>
                <w:rFonts w:ascii="Times New Roman" w:eastAsia="Times New Roman" w:hAnsi="Times New Roman"/>
                <w:color w:val="000000"/>
                <w:lang w:eastAsia="lv-LV"/>
              </w:rPr>
              <w:t>.2023.-31.05.2024. pirmdienās, otrdienās, trešdienās, ceturtdienās, piektdienās                                  18:00-22:00</w:t>
            </w:r>
          </w:p>
        </w:tc>
      </w:tr>
      <w:tr w:rsidR="009A3399" w:rsidRPr="0043238E" w14:paraId="2BAAD924" w14:textId="77777777" w:rsidTr="004D6777">
        <w:trPr>
          <w:trHeight w:val="103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6F5FE94"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26342AB1"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Gardene (Gardenes pamatskola)</w:t>
            </w:r>
          </w:p>
        </w:tc>
        <w:tc>
          <w:tcPr>
            <w:tcW w:w="1880" w:type="dxa"/>
            <w:tcBorders>
              <w:top w:val="single" w:sz="8" w:space="0" w:color="auto"/>
              <w:left w:val="nil"/>
              <w:bottom w:val="single" w:sz="8" w:space="0" w:color="auto"/>
              <w:right w:val="single" w:sz="4" w:space="0" w:color="auto"/>
            </w:tcBorders>
            <w:shd w:val="clear" w:color="auto" w:fill="auto"/>
            <w:vAlign w:val="center"/>
            <w:hideMark/>
          </w:tcPr>
          <w:p w14:paraId="3A56813F"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6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23A92987"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otrdienās, ceturtdienās                 19:00-22:00</w:t>
            </w:r>
          </w:p>
        </w:tc>
      </w:tr>
      <w:tr w:rsidR="009A3399" w:rsidRPr="0043238E" w14:paraId="7D35ECFC" w14:textId="77777777" w:rsidTr="004D6777">
        <w:trPr>
          <w:trHeight w:val="144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458FD4A"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74F9D719"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Kaķenieku Tautas nams   Skolas iela 2, Kaķenieki, Annenieku pag., Dobeles nov.</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2FBDC468"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6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1E249A08"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FF0000"/>
                <w:lang w:eastAsia="lv-LV"/>
              </w:rPr>
              <w:t xml:space="preserve"> </w:t>
            </w:r>
            <w:r w:rsidRPr="0043238E">
              <w:rPr>
                <w:rFonts w:ascii="Times New Roman" w:eastAsia="Times New Roman" w:hAnsi="Times New Roman"/>
                <w:lang w:eastAsia="lv-LV"/>
              </w:rPr>
              <w:t xml:space="preserve">pirmdienās, trešdienās, piektdienās   </w:t>
            </w:r>
            <w:r w:rsidRPr="0043238E">
              <w:rPr>
                <w:rFonts w:ascii="Times New Roman" w:eastAsia="Times New Roman" w:hAnsi="Times New Roman"/>
                <w:color w:val="000000"/>
                <w:lang w:eastAsia="lv-LV"/>
              </w:rPr>
              <w:t xml:space="preserve">                               19:00-21:00</w:t>
            </w:r>
          </w:p>
        </w:tc>
      </w:tr>
      <w:tr w:rsidR="009A3399" w:rsidRPr="0043238E" w14:paraId="66BA0BCF" w14:textId="77777777" w:rsidTr="004D6777">
        <w:trPr>
          <w:trHeight w:val="132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8D175B6"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369D8BD4"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Īle, "Mālnieki", sporta zāle, Īle, Īles pagasts, Dobeles novads</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550A0D25"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6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7DA72911"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ceturtdienās 19:00-22:00</w:t>
            </w:r>
          </w:p>
          <w:p w14:paraId="10DF6F35"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sestdienās 13:00-16:00</w:t>
            </w:r>
          </w:p>
        </w:tc>
      </w:tr>
      <w:tr w:rsidR="009A3399" w:rsidRPr="0043238E" w14:paraId="309BAC0E" w14:textId="77777777" w:rsidTr="004D6777">
        <w:trPr>
          <w:trHeight w:val="129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A63EFF3"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36F8F866"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Tērvetes sporta centrs</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085E2099"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2 h 30 min</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1E154242"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pirmdienās 15:30-16:30, piektdienās 17:00-18:30</w:t>
            </w:r>
          </w:p>
        </w:tc>
      </w:tr>
      <w:tr w:rsidR="009A3399" w:rsidRPr="0043238E" w14:paraId="52D9952E" w14:textId="77777777" w:rsidTr="004D6777">
        <w:trPr>
          <w:trHeight w:val="135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F2452E6"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Florbols, bērniem brīvais apmeklējums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0F8D3C24"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Tērvetes sporta centrs</w:t>
            </w:r>
          </w:p>
        </w:tc>
        <w:tc>
          <w:tcPr>
            <w:tcW w:w="1880" w:type="dxa"/>
            <w:tcBorders>
              <w:top w:val="single" w:sz="8" w:space="0" w:color="auto"/>
              <w:left w:val="nil"/>
              <w:bottom w:val="single" w:sz="8" w:space="0" w:color="auto"/>
              <w:right w:val="single" w:sz="4" w:space="0" w:color="auto"/>
            </w:tcBorders>
            <w:shd w:val="clear" w:color="000000" w:fill="FFFFFF"/>
            <w:vAlign w:val="center"/>
            <w:hideMark/>
          </w:tcPr>
          <w:p w14:paraId="3848EAD9"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4h </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60666265"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000000"/>
                <w:lang w:eastAsia="lv-LV"/>
              </w:rPr>
              <w:t xml:space="preserve"> otrdienās, ceturtdienās                  16:00-18:00</w:t>
            </w:r>
          </w:p>
        </w:tc>
      </w:tr>
      <w:tr w:rsidR="009A3399" w:rsidRPr="0043238E" w14:paraId="1EBF63C4" w14:textId="77777777" w:rsidTr="004D6777">
        <w:trPr>
          <w:trHeight w:val="97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03CF369"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Iedzīvotāju brīvais apmeklējums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3D52B3A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centra svaru zāle (1. stāvs)</w:t>
            </w:r>
          </w:p>
        </w:tc>
        <w:tc>
          <w:tcPr>
            <w:tcW w:w="1880" w:type="dxa"/>
            <w:tcBorders>
              <w:top w:val="single" w:sz="8" w:space="0" w:color="auto"/>
              <w:left w:val="nil"/>
              <w:bottom w:val="single" w:sz="8" w:space="0" w:color="auto"/>
              <w:right w:val="single" w:sz="4" w:space="0" w:color="auto"/>
            </w:tcBorders>
            <w:shd w:val="clear" w:color="000000" w:fill="FFFFFF"/>
            <w:noWrap/>
            <w:vAlign w:val="center"/>
            <w:hideMark/>
          </w:tcPr>
          <w:p w14:paraId="28C1C89C"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2h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2D39D57A"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01.10.2023.-31.05.2024. otrdienās, ceturtdienās            19:00-20:00</w:t>
            </w:r>
          </w:p>
        </w:tc>
      </w:tr>
      <w:tr w:rsidR="009A3399" w:rsidRPr="0043238E" w14:paraId="0878FC2B" w14:textId="77777777" w:rsidTr="004D6777">
        <w:trPr>
          <w:trHeight w:val="105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F6323C1"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095F7CE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2F468E71"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1 h 30 min</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40D36290"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01.10.2023.-31.05.2024. piektdienās  20:00-21:30</w:t>
            </w:r>
          </w:p>
        </w:tc>
      </w:tr>
      <w:tr w:rsidR="009A3399" w:rsidRPr="0043238E" w14:paraId="48FD5414" w14:textId="77777777" w:rsidTr="004D6777">
        <w:trPr>
          <w:trHeight w:val="105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tcPr>
          <w:p w14:paraId="246EA689"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 (telpu futbols)</w:t>
            </w:r>
          </w:p>
        </w:tc>
        <w:tc>
          <w:tcPr>
            <w:tcW w:w="2840" w:type="dxa"/>
            <w:tcBorders>
              <w:top w:val="single" w:sz="8" w:space="0" w:color="auto"/>
              <w:left w:val="nil"/>
              <w:bottom w:val="single" w:sz="8" w:space="0" w:color="auto"/>
              <w:right w:val="single" w:sz="4" w:space="0" w:color="auto"/>
            </w:tcBorders>
            <w:shd w:val="clear" w:color="auto" w:fill="auto"/>
            <w:vAlign w:val="center"/>
          </w:tcPr>
          <w:p w14:paraId="43F78FFD"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sporta zāle</w:t>
            </w:r>
          </w:p>
        </w:tc>
        <w:tc>
          <w:tcPr>
            <w:tcW w:w="1880" w:type="dxa"/>
            <w:tcBorders>
              <w:top w:val="single" w:sz="8" w:space="0" w:color="auto"/>
              <w:left w:val="nil"/>
              <w:bottom w:val="single" w:sz="8" w:space="0" w:color="auto"/>
              <w:right w:val="single" w:sz="4" w:space="0" w:color="auto"/>
            </w:tcBorders>
            <w:shd w:val="clear" w:color="auto" w:fill="auto"/>
            <w:noWrap/>
            <w:vAlign w:val="center"/>
          </w:tcPr>
          <w:p w14:paraId="0B5BBBEC"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2 h</w:t>
            </w:r>
          </w:p>
        </w:tc>
        <w:tc>
          <w:tcPr>
            <w:tcW w:w="2451" w:type="dxa"/>
            <w:tcBorders>
              <w:top w:val="single" w:sz="8" w:space="0" w:color="auto"/>
              <w:left w:val="nil"/>
              <w:bottom w:val="single" w:sz="8" w:space="0" w:color="auto"/>
              <w:right w:val="single" w:sz="8" w:space="0" w:color="000000"/>
            </w:tcBorders>
            <w:shd w:val="clear" w:color="auto" w:fill="auto"/>
            <w:vAlign w:val="center"/>
          </w:tcPr>
          <w:p w14:paraId="59450C7F"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01.10.2023.-30.09.2024. trešdienās </w:t>
            </w:r>
            <w:r w:rsidRPr="0043238E">
              <w:rPr>
                <w:rFonts w:ascii="Times New Roman" w:eastAsia="Times New Roman" w:hAnsi="Times New Roman"/>
                <w:lang w:eastAsia="lv-LV"/>
              </w:rPr>
              <w:t>19:00</w:t>
            </w:r>
            <w:r w:rsidRPr="0043238E">
              <w:rPr>
                <w:rFonts w:ascii="Times New Roman" w:eastAsia="Times New Roman" w:hAnsi="Times New Roman"/>
                <w:color w:val="000000"/>
                <w:lang w:eastAsia="lv-LV"/>
              </w:rPr>
              <w:t>-21:00</w:t>
            </w:r>
          </w:p>
        </w:tc>
      </w:tr>
      <w:tr w:rsidR="009A3399" w:rsidRPr="0043238E" w14:paraId="02E6AD3C" w14:textId="77777777" w:rsidTr="004D6777">
        <w:trPr>
          <w:trHeight w:val="105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tcPr>
          <w:p w14:paraId="398F6B57"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Novada iedzīvotāju brīvais apmeklējums, sporta spēles</w:t>
            </w:r>
          </w:p>
        </w:tc>
        <w:tc>
          <w:tcPr>
            <w:tcW w:w="2840" w:type="dxa"/>
            <w:tcBorders>
              <w:top w:val="single" w:sz="8" w:space="0" w:color="auto"/>
              <w:left w:val="nil"/>
              <w:bottom w:val="single" w:sz="8" w:space="0" w:color="auto"/>
              <w:right w:val="single" w:sz="4" w:space="0" w:color="auto"/>
            </w:tcBorders>
            <w:shd w:val="clear" w:color="auto" w:fill="auto"/>
            <w:vAlign w:val="center"/>
          </w:tcPr>
          <w:p w14:paraId="4E15CDE8"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Skolas iela 8, Auri, Auru pagasts, Dobeles novads</w:t>
            </w:r>
          </w:p>
        </w:tc>
        <w:tc>
          <w:tcPr>
            <w:tcW w:w="1880" w:type="dxa"/>
            <w:tcBorders>
              <w:top w:val="single" w:sz="8" w:space="0" w:color="auto"/>
              <w:left w:val="nil"/>
              <w:bottom w:val="single" w:sz="8" w:space="0" w:color="auto"/>
              <w:right w:val="single" w:sz="4" w:space="0" w:color="auto"/>
            </w:tcBorders>
            <w:shd w:val="clear" w:color="auto" w:fill="auto"/>
            <w:noWrap/>
            <w:vAlign w:val="center"/>
          </w:tcPr>
          <w:p w14:paraId="35892D4D"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5 h</w:t>
            </w:r>
          </w:p>
        </w:tc>
        <w:tc>
          <w:tcPr>
            <w:tcW w:w="2451" w:type="dxa"/>
            <w:tcBorders>
              <w:top w:val="single" w:sz="8" w:space="0" w:color="auto"/>
              <w:left w:val="nil"/>
              <w:bottom w:val="single" w:sz="8" w:space="0" w:color="auto"/>
              <w:right w:val="single" w:sz="8" w:space="0" w:color="000000"/>
            </w:tcBorders>
            <w:shd w:val="clear" w:color="auto" w:fill="auto"/>
            <w:vAlign w:val="center"/>
          </w:tcPr>
          <w:p w14:paraId="6A9BABA7"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01.12.2023.30.09.2024.</w:t>
            </w:r>
          </w:p>
          <w:p w14:paraId="711506D9"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otrdienās, ceturtdienās</w:t>
            </w:r>
          </w:p>
          <w:p w14:paraId="4EB4A339"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18:00 – 20:30</w:t>
            </w:r>
          </w:p>
        </w:tc>
      </w:tr>
      <w:tr w:rsidR="009A3399" w:rsidRPr="0043238E" w14:paraId="28F36FF8" w14:textId="77777777" w:rsidTr="004D6777">
        <w:trPr>
          <w:trHeight w:val="132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6907D0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lastRenderedPageBreak/>
              <w:t>Dobeles novada pašvaldība</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5018A7F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Dobeles sporta centra     svaru zāle (2. stāvā) </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5CF1AC30"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2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3E67A360"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01.10.2023.-15.06.2024. piektdienās  16:30-17:30 un            18:00-19:00</w:t>
            </w:r>
          </w:p>
        </w:tc>
      </w:tr>
      <w:tr w:rsidR="009A3399" w:rsidRPr="0043238E" w14:paraId="0921681B" w14:textId="77777777" w:rsidTr="004D6777">
        <w:trPr>
          <w:trHeight w:val="112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E1B4B9F"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novada pašvaldība</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1830D407"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peldbaseins</w:t>
            </w:r>
          </w:p>
        </w:tc>
        <w:tc>
          <w:tcPr>
            <w:tcW w:w="1880" w:type="dxa"/>
            <w:tcBorders>
              <w:top w:val="single" w:sz="8" w:space="0" w:color="auto"/>
              <w:left w:val="nil"/>
              <w:bottom w:val="single" w:sz="8" w:space="0" w:color="auto"/>
              <w:right w:val="single" w:sz="4" w:space="0" w:color="auto"/>
            </w:tcBorders>
            <w:shd w:val="clear" w:color="auto" w:fill="auto"/>
            <w:vAlign w:val="center"/>
            <w:hideMark/>
          </w:tcPr>
          <w:p w14:paraId="2442CC0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1h </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319A57A7"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01.10.2023.-30.09.2024. otrdienās </w:t>
            </w:r>
            <w:r w:rsidRPr="0043238E">
              <w:rPr>
                <w:rFonts w:ascii="Times New Roman" w:eastAsia="Times New Roman" w:hAnsi="Times New Roman"/>
                <w:lang w:eastAsia="lv-LV"/>
              </w:rPr>
              <w:t>20:20</w:t>
            </w:r>
            <w:r w:rsidRPr="0043238E">
              <w:rPr>
                <w:rFonts w:ascii="Times New Roman" w:eastAsia="Times New Roman" w:hAnsi="Times New Roman"/>
                <w:color w:val="000000"/>
                <w:lang w:eastAsia="lv-LV"/>
              </w:rPr>
              <w:t>-21:20</w:t>
            </w:r>
          </w:p>
        </w:tc>
      </w:tr>
      <w:tr w:rsidR="009A3399" w:rsidRPr="0043238E" w14:paraId="1CF51397" w14:textId="77777777" w:rsidTr="004D6777">
        <w:trPr>
          <w:trHeight w:val="81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1A37D64"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novada pašvaldība</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580E5E4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3A4310A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1h </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39E18D43"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01.10.2023.-30.09.2024. trešdienās 21:00-22:00</w:t>
            </w:r>
          </w:p>
        </w:tc>
      </w:tr>
      <w:tr w:rsidR="009A3399" w:rsidRPr="0043238E" w14:paraId="7F9188D3" w14:textId="77777777" w:rsidTr="004D6777">
        <w:trPr>
          <w:trHeight w:val="1140"/>
        </w:trPr>
        <w:tc>
          <w:tcPr>
            <w:tcW w:w="2600"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00FD4FF1"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Sporta klubs “MX4 Dobele”,  Reģ.Nr. 40008098383</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10F079FD"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Tērvetes sporta centrs</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7484A38B"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6h </w:t>
            </w:r>
          </w:p>
        </w:tc>
        <w:tc>
          <w:tcPr>
            <w:tcW w:w="2451" w:type="dxa"/>
            <w:tcBorders>
              <w:top w:val="single" w:sz="4" w:space="0" w:color="auto"/>
              <w:left w:val="nil"/>
              <w:bottom w:val="single" w:sz="4" w:space="0" w:color="auto"/>
              <w:right w:val="single" w:sz="8" w:space="0" w:color="000000"/>
            </w:tcBorders>
            <w:shd w:val="clear" w:color="auto" w:fill="auto"/>
            <w:vAlign w:val="center"/>
            <w:hideMark/>
          </w:tcPr>
          <w:p w14:paraId="1F82FF86"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30.09.2023.-31.05.2024.</w:t>
            </w:r>
            <w:r w:rsidRPr="0043238E">
              <w:rPr>
                <w:rFonts w:ascii="Times New Roman" w:eastAsia="Times New Roman" w:hAnsi="Times New Roman"/>
                <w:color w:val="FF0000"/>
                <w:lang w:eastAsia="lv-LV"/>
              </w:rPr>
              <w:t xml:space="preserve"> </w:t>
            </w:r>
            <w:r w:rsidRPr="0043238E">
              <w:rPr>
                <w:rFonts w:ascii="Times New Roman" w:eastAsia="Times New Roman" w:hAnsi="Times New Roman"/>
                <w:color w:val="000000"/>
                <w:lang w:eastAsia="lv-LV"/>
              </w:rPr>
              <w:t xml:space="preserve">                  pirmdienās 19:00-21:00 trešdienās 19:00-21:00</w:t>
            </w:r>
          </w:p>
        </w:tc>
      </w:tr>
      <w:tr w:rsidR="009A3399" w:rsidRPr="0043238E" w14:paraId="43A5A864" w14:textId="77777777" w:rsidTr="004D6777">
        <w:trPr>
          <w:trHeight w:val="975"/>
        </w:trPr>
        <w:tc>
          <w:tcPr>
            <w:tcW w:w="2600" w:type="dxa"/>
            <w:vMerge/>
            <w:tcBorders>
              <w:top w:val="single" w:sz="8" w:space="0" w:color="auto"/>
              <w:left w:val="single" w:sz="8" w:space="0" w:color="auto"/>
              <w:bottom w:val="single" w:sz="8" w:space="0" w:color="000000"/>
              <w:right w:val="single" w:sz="4" w:space="0" w:color="000000"/>
            </w:tcBorders>
            <w:vAlign w:val="center"/>
            <w:hideMark/>
          </w:tcPr>
          <w:p w14:paraId="0D3AFBFE"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8" w:space="0" w:color="auto"/>
              <w:right w:val="single" w:sz="4" w:space="0" w:color="auto"/>
            </w:tcBorders>
            <w:shd w:val="clear" w:color="auto" w:fill="auto"/>
            <w:vAlign w:val="center"/>
            <w:hideMark/>
          </w:tcPr>
          <w:p w14:paraId="2AE2042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peldbaseins</w:t>
            </w:r>
          </w:p>
        </w:tc>
        <w:tc>
          <w:tcPr>
            <w:tcW w:w="1880" w:type="dxa"/>
            <w:tcBorders>
              <w:top w:val="single" w:sz="4" w:space="0" w:color="auto"/>
              <w:left w:val="nil"/>
              <w:bottom w:val="single" w:sz="8" w:space="0" w:color="auto"/>
              <w:right w:val="single" w:sz="4" w:space="0" w:color="auto"/>
            </w:tcBorders>
            <w:shd w:val="clear" w:color="auto" w:fill="auto"/>
            <w:noWrap/>
            <w:vAlign w:val="center"/>
            <w:hideMark/>
          </w:tcPr>
          <w:p w14:paraId="3BC5636B"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40 min</w:t>
            </w:r>
          </w:p>
        </w:tc>
        <w:tc>
          <w:tcPr>
            <w:tcW w:w="2451" w:type="dxa"/>
            <w:tcBorders>
              <w:top w:val="single" w:sz="4" w:space="0" w:color="auto"/>
              <w:left w:val="nil"/>
              <w:bottom w:val="single" w:sz="8" w:space="0" w:color="auto"/>
              <w:right w:val="single" w:sz="8" w:space="0" w:color="000000"/>
            </w:tcBorders>
            <w:shd w:val="clear" w:color="auto" w:fill="auto"/>
            <w:vAlign w:val="center"/>
            <w:hideMark/>
          </w:tcPr>
          <w:p w14:paraId="1E83DC43"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30.09.2023.-31.05.2024.                  ceturtdienās 20:20-21:00</w:t>
            </w:r>
          </w:p>
        </w:tc>
      </w:tr>
      <w:tr w:rsidR="009A3399" w:rsidRPr="0043238E" w14:paraId="43E6B045" w14:textId="77777777" w:rsidTr="004D6777">
        <w:trPr>
          <w:trHeight w:val="100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539EB0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Biedrība “Gold Barbell”, Reģ.Nr.40008155351</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59FB530C"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peldbaseins</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19ADE0D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lang w:eastAsia="lv-LV"/>
              </w:rPr>
              <w:t>40 min</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3E970D51"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 -31.05.2024.  pirmdienās 21:00-21:40</w:t>
            </w:r>
          </w:p>
        </w:tc>
      </w:tr>
      <w:tr w:rsidR="009A3399" w:rsidRPr="0043238E" w14:paraId="2E0FB972" w14:textId="77777777" w:rsidTr="004D6777">
        <w:trPr>
          <w:trHeight w:val="960"/>
        </w:trPr>
        <w:tc>
          <w:tcPr>
            <w:tcW w:w="26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4052AB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Jaunatnes futbola centrs “Dobele”, Reģ.Nr.40008134627</w:t>
            </w:r>
          </w:p>
        </w:tc>
        <w:tc>
          <w:tcPr>
            <w:tcW w:w="2840" w:type="dxa"/>
            <w:tcBorders>
              <w:top w:val="single" w:sz="8" w:space="0" w:color="auto"/>
              <w:left w:val="nil"/>
              <w:bottom w:val="single" w:sz="4" w:space="0" w:color="auto"/>
              <w:right w:val="single" w:sz="4" w:space="0" w:color="auto"/>
            </w:tcBorders>
            <w:shd w:val="clear" w:color="auto" w:fill="auto"/>
            <w:vAlign w:val="center"/>
            <w:hideMark/>
          </w:tcPr>
          <w:p w14:paraId="5544C50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stadiona futbola laukums</w:t>
            </w:r>
          </w:p>
        </w:tc>
        <w:tc>
          <w:tcPr>
            <w:tcW w:w="1880" w:type="dxa"/>
            <w:tcBorders>
              <w:top w:val="single" w:sz="8" w:space="0" w:color="auto"/>
              <w:left w:val="nil"/>
              <w:bottom w:val="single" w:sz="4" w:space="0" w:color="auto"/>
              <w:right w:val="single" w:sz="4" w:space="0" w:color="auto"/>
            </w:tcBorders>
            <w:shd w:val="clear" w:color="auto" w:fill="auto"/>
            <w:vAlign w:val="center"/>
            <w:hideMark/>
          </w:tcPr>
          <w:p w14:paraId="4A46DAB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30h                  </w:t>
            </w:r>
          </w:p>
        </w:tc>
        <w:tc>
          <w:tcPr>
            <w:tcW w:w="2451" w:type="dxa"/>
            <w:tcBorders>
              <w:top w:val="single" w:sz="8" w:space="0" w:color="auto"/>
              <w:left w:val="nil"/>
              <w:bottom w:val="single" w:sz="4" w:space="0" w:color="auto"/>
              <w:right w:val="single" w:sz="8" w:space="0" w:color="000000"/>
            </w:tcBorders>
            <w:shd w:val="clear" w:color="auto" w:fill="auto"/>
            <w:vAlign w:val="center"/>
            <w:hideMark/>
          </w:tcPr>
          <w:p w14:paraId="1B412AB2"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30.09.2023.-15.10.2024.           pēc saskaņota grafika</w:t>
            </w:r>
          </w:p>
        </w:tc>
      </w:tr>
      <w:tr w:rsidR="009A3399" w:rsidRPr="0043238E" w14:paraId="499AC83C" w14:textId="77777777" w:rsidTr="004D6777">
        <w:trPr>
          <w:trHeight w:val="960"/>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2C4A0888"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2F36132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4888F55D"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4 reizes sacensībām, pēc saskaņota grafika </w:t>
            </w:r>
          </w:p>
        </w:tc>
        <w:tc>
          <w:tcPr>
            <w:tcW w:w="2451" w:type="dxa"/>
            <w:tcBorders>
              <w:top w:val="single" w:sz="4" w:space="0" w:color="auto"/>
              <w:left w:val="nil"/>
              <w:bottom w:val="single" w:sz="4" w:space="0" w:color="auto"/>
              <w:right w:val="single" w:sz="8" w:space="0" w:color="000000"/>
            </w:tcBorders>
            <w:shd w:val="clear" w:color="auto" w:fill="auto"/>
            <w:noWrap/>
            <w:vAlign w:val="center"/>
            <w:hideMark/>
          </w:tcPr>
          <w:p w14:paraId="4939CDD9"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01.11.2023. -28.04.2024.</w:t>
            </w:r>
            <w:r w:rsidRPr="0043238E">
              <w:rPr>
                <w:rFonts w:ascii="Times New Roman" w:eastAsia="Times New Roman" w:hAnsi="Times New Roman"/>
                <w:color w:val="000000"/>
                <w:lang w:eastAsia="lv-LV"/>
              </w:rPr>
              <w:t xml:space="preserve"> pēc saskaņota grafika</w:t>
            </w:r>
          </w:p>
        </w:tc>
      </w:tr>
      <w:tr w:rsidR="009A3399" w:rsidRPr="0043238E" w14:paraId="38BBD841" w14:textId="77777777" w:rsidTr="004D6777">
        <w:trPr>
          <w:trHeight w:val="103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52008DCC"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7A4CA971"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6A0D483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3h                    </w:t>
            </w:r>
          </w:p>
        </w:tc>
        <w:tc>
          <w:tcPr>
            <w:tcW w:w="2451" w:type="dxa"/>
            <w:tcBorders>
              <w:top w:val="single" w:sz="4" w:space="0" w:color="auto"/>
              <w:left w:val="nil"/>
              <w:bottom w:val="single" w:sz="4" w:space="0" w:color="auto"/>
              <w:right w:val="single" w:sz="8" w:space="0" w:color="000000"/>
            </w:tcBorders>
            <w:shd w:val="clear" w:color="auto" w:fill="auto"/>
            <w:vAlign w:val="center"/>
            <w:hideMark/>
          </w:tcPr>
          <w:p w14:paraId="1A974842"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 -20.05.2024.            pēc saskaņota grafika</w:t>
            </w:r>
          </w:p>
        </w:tc>
      </w:tr>
      <w:tr w:rsidR="009A3399" w:rsidRPr="0043238E" w14:paraId="74D5E56D" w14:textId="77777777" w:rsidTr="004D6777">
        <w:trPr>
          <w:trHeight w:val="97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19640C02"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bottom"/>
            <w:hideMark/>
          </w:tcPr>
          <w:p w14:paraId="2E2D6CC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sākumskolas sporta zāle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1FB24BFC"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10h                  </w:t>
            </w:r>
          </w:p>
        </w:tc>
        <w:tc>
          <w:tcPr>
            <w:tcW w:w="2451" w:type="dxa"/>
            <w:tcBorders>
              <w:top w:val="single" w:sz="4" w:space="0" w:color="auto"/>
              <w:left w:val="nil"/>
              <w:bottom w:val="single" w:sz="4" w:space="0" w:color="auto"/>
              <w:right w:val="single" w:sz="8" w:space="0" w:color="000000"/>
            </w:tcBorders>
            <w:shd w:val="clear" w:color="auto" w:fill="auto"/>
            <w:vAlign w:val="center"/>
            <w:hideMark/>
          </w:tcPr>
          <w:p w14:paraId="1619BF8B"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 -31.05.2024.        pēc saskaņota grafika</w:t>
            </w:r>
          </w:p>
        </w:tc>
      </w:tr>
      <w:tr w:rsidR="009A3399" w:rsidRPr="0043238E" w14:paraId="20A40273" w14:textId="77777777" w:rsidTr="004D6777">
        <w:trPr>
          <w:trHeight w:val="73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4CCF6DB3"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8" w:space="0" w:color="auto"/>
              <w:right w:val="single" w:sz="4" w:space="0" w:color="auto"/>
            </w:tcBorders>
            <w:shd w:val="clear" w:color="auto" w:fill="auto"/>
            <w:vAlign w:val="center"/>
            <w:hideMark/>
          </w:tcPr>
          <w:p w14:paraId="4CB04378"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stadiona telpas</w:t>
            </w:r>
          </w:p>
        </w:tc>
        <w:tc>
          <w:tcPr>
            <w:tcW w:w="1880" w:type="dxa"/>
            <w:tcBorders>
              <w:top w:val="single" w:sz="4" w:space="0" w:color="auto"/>
              <w:left w:val="nil"/>
              <w:bottom w:val="single" w:sz="8" w:space="0" w:color="auto"/>
              <w:right w:val="single" w:sz="4" w:space="0" w:color="auto"/>
            </w:tcBorders>
            <w:shd w:val="clear" w:color="000000" w:fill="FFFFFF"/>
            <w:noWrap/>
            <w:vAlign w:val="center"/>
            <w:hideMark/>
          </w:tcPr>
          <w:p w14:paraId="21192B76" w14:textId="35E5000E"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1</w:t>
            </w:r>
            <w:r w:rsidR="003A0053">
              <w:rPr>
                <w:rFonts w:ascii="Times New Roman" w:eastAsia="Times New Roman" w:hAnsi="Times New Roman"/>
                <w:color w:val="000000"/>
                <w:lang w:eastAsia="lv-LV"/>
              </w:rPr>
              <w:t>telpa</w:t>
            </w:r>
          </w:p>
        </w:tc>
        <w:tc>
          <w:tcPr>
            <w:tcW w:w="2451" w:type="dxa"/>
            <w:tcBorders>
              <w:top w:val="single" w:sz="4" w:space="0" w:color="auto"/>
              <w:left w:val="nil"/>
              <w:bottom w:val="single" w:sz="8" w:space="0" w:color="auto"/>
              <w:right w:val="single" w:sz="8" w:space="0" w:color="000000"/>
            </w:tcBorders>
            <w:shd w:val="clear" w:color="auto" w:fill="auto"/>
            <w:noWrap/>
            <w:vAlign w:val="center"/>
            <w:hideMark/>
          </w:tcPr>
          <w:p w14:paraId="5DA511AD"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01.04.2023. -31.10.2023.</w:t>
            </w:r>
          </w:p>
        </w:tc>
      </w:tr>
      <w:tr w:rsidR="009A3399" w:rsidRPr="0043238E" w14:paraId="046B4B84" w14:textId="77777777" w:rsidTr="004D6777">
        <w:trPr>
          <w:trHeight w:val="1035"/>
        </w:trPr>
        <w:tc>
          <w:tcPr>
            <w:tcW w:w="26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EFEBF2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Riteņbraukšanas sporta klubs "Tandēms", Reģ.Nr.40008025498</w:t>
            </w:r>
          </w:p>
        </w:tc>
        <w:tc>
          <w:tcPr>
            <w:tcW w:w="2840" w:type="dxa"/>
            <w:tcBorders>
              <w:top w:val="single" w:sz="8" w:space="0" w:color="auto"/>
              <w:left w:val="nil"/>
              <w:bottom w:val="single" w:sz="4" w:space="0" w:color="auto"/>
              <w:right w:val="single" w:sz="4" w:space="0" w:color="auto"/>
            </w:tcBorders>
            <w:shd w:val="clear" w:color="auto" w:fill="auto"/>
            <w:vAlign w:val="center"/>
            <w:hideMark/>
          </w:tcPr>
          <w:p w14:paraId="1DF74E86"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8" w:space="0" w:color="auto"/>
              <w:left w:val="nil"/>
              <w:bottom w:val="single" w:sz="4" w:space="0" w:color="auto"/>
              <w:right w:val="single" w:sz="4" w:space="0" w:color="auto"/>
            </w:tcBorders>
            <w:shd w:val="clear" w:color="auto" w:fill="auto"/>
            <w:vAlign w:val="center"/>
            <w:hideMark/>
          </w:tcPr>
          <w:p w14:paraId="338C35FC"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2h                    </w:t>
            </w:r>
          </w:p>
        </w:tc>
        <w:tc>
          <w:tcPr>
            <w:tcW w:w="2451" w:type="dxa"/>
            <w:tcBorders>
              <w:top w:val="single" w:sz="8" w:space="0" w:color="auto"/>
              <w:left w:val="nil"/>
              <w:bottom w:val="single" w:sz="4" w:space="0" w:color="auto"/>
              <w:right w:val="single" w:sz="8" w:space="0" w:color="000000"/>
            </w:tcBorders>
            <w:shd w:val="clear" w:color="auto" w:fill="auto"/>
            <w:vAlign w:val="center"/>
            <w:hideMark/>
          </w:tcPr>
          <w:p w14:paraId="24FFCD14"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 xml:space="preserve">01.10.2023. -31.05.2024.       pēc saskaņota grafika                                      </w:t>
            </w:r>
          </w:p>
        </w:tc>
      </w:tr>
      <w:tr w:rsidR="009A3399" w:rsidRPr="0043238E" w14:paraId="0B35CC3D" w14:textId="77777777" w:rsidTr="004D6777">
        <w:trPr>
          <w:trHeight w:val="930"/>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233CB2DD"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6AA68CB1"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halles smagatlētikas zāle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12705C4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2h                    </w:t>
            </w:r>
          </w:p>
        </w:tc>
        <w:tc>
          <w:tcPr>
            <w:tcW w:w="2451" w:type="dxa"/>
            <w:tcBorders>
              <w:top w:val="single" w:sz="4" w:space="0" w:color="auto"/>
              <w:left w:val="nil"/>
              <w:bottom w:val="single" w:sz="4" w:space="0" w:color="auto"/>
              <w:right w:val="single" w:sz="8" w:space="0" w:color="000000"/>
            </w:tcBorders>
            <w:shd w:val="clear" w:color="auto" w:fill="auto"/>
            <w:vAlign w:val="center"/>
            <w:hideMark/>
          </w:tcPr>
          <w:p w14:paraId="7B912B44"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 -31.05.2024.       pēc saskaņota grafika</w:t>
            </w:r>
          </w:p>
        </w:tc>
      </w:tr>
      <w:tr w:rsidR="009A3399" w:rsidRPr="0043238E" w14:paraId="2C3AAF1C" w14:textId="77777777" w:rsidTr="004D6777">
        <w:trPr>
          <w:trHeight w:val="94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29E8EF71"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68368D2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Gaurata iela 8, Dobele, Dobeles novads</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0FD104FB"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21 diennakts            (5 izlases dalībnieki)</w:t>
            </w:r>
          </w:p>
        </w:tc>
        <w:tc>
          <w:tcPr>
            <w:tcW w:w="2451" w:type="dxa"/>
            <w:tcBorders>
              <w:top w:val="single" w:sz="4" w:space="0" w:color="auto"/>
              <w:left w:val="nil"/>
              <w:bottom w:val="single" w:sz="4" w:space="0" w:color="auto"/>
              <w:right w:val="single" w:sz="8" w:space="0" w:color="000000"/>
            </w:tcBorders>
            <w:shd w:val="clear" w:color="auto" w:fill="auto"/>
            <w:noWrap/>
            <w:vAlign w:val="center"/>
            <w:hideMark/>
          </w:tcPr>
          <w:p w14:paraId="60B8CA6D"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01.11.2023. -30.09.2024.</w:t>
            </w:r>
          </w:p>
        </w:tc>
      </w:tr>
      <w:tr w:rsidR="009A3399" w:rsidRPr="0043238E" w14:paraId="1AB258A5" w14:textId="77777777" w:rsidTr="004D6777">
        <w:trPr>
          <w:trHeight w:val="630"/>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625C9425"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8" w:space="0" w:color="auto"/>
              <w:right w:val="single" w:sz="4" w:space="0" w:color="auto"/>
            </w:tcBorders>
            <w:shd w:val="clear" w:color="auto" w:fill="auto"/>
            <w:vAlign w:val="center"/>
            <w:hideMark/>
          </w:tcPr>
          <w:p w14:paraId="14AC3A84"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peldbaseins</w:t>
            </w:r>
          </w:p>
        </w:tc>
        <w:tc>
          <w:tcPr>
            <w:tcW w:w="1880" w:type="dxa"/>
            <w:tcBorders>
              <w:top w:val="single" w:sz="4" w:space="0" w:color="auto"/>
              <w:left w:val="nil"/>
              <w:bottom w:val="single" w:sz="8" w:space="0" w:color="auto"/>
              <w:right w:val="single" w:sz="4" w:space="0" w:color="auto"/>
            </w:tcBorders>
            <w:shd w:val="clear" w:color="auto" w:fill="auto"/>
            <w:noWrap/>
            <w:vAlign w:val="bottom"/>
            <w:hideMark/>
          </w:tcPr>
          <w:p w14:paraId="2E4DA316"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40 min</w:t>
            </w:r>
          </w:p>
        </w:tc>
        <w:tc>
          <w:tcPr>
            <w:tcW w:w="2451" w:type="dxa"/>
            <w:tcBorders>
              <w:top w:val="single" w:sz="4" w:space="0" w:color="auto"/>
              <w:left w:val="nil"/>
              <w:bottom w:val="single" w:sz="8" w:space="0" w:color="auto"/>
              <w:right w:val="single" w:sz="8" w:space="0" w:color="000000"/>
            </w:tcBorders>
            <w:shd w:val="clear" w:color="auto" w:fill="auto"/>
            <w:vAlign w:val="center"/>
            <w:hideMark/>
          </w:tcPr>
          <w:p w14:paraId="73764141"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01.10.2023.-31.05.2024. piektdienās 19:40-20:20</w:t>
            </w:r>
          </w:p>
        </w:tc>
      </w:tr>
      <w:tr w:rsidR="009A3399" w:rsidRPr="0043238E" w14:paraId="33E59EF2" w14:textId="77777777" w:rsidTr="004D6777">
        <w:trPr>
          <w:trHeight w:val="825"/>
        </w:trPr>
        <w:tc>
          <w:tcPr>
            <w:tcW w:w="26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6FF797F"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Biedrība "TSK Sprīdītis", Rēg.Nr.40008038295</w:t>
            </w:r>
          </w:p>
        </w:tc>
        <w:tc>
          <w:tcPr>
            <w:tcW w:w="2840" w:type="dxa"/>
            <w:tcBorders>
              <w:top w:val="single" w:sz="8" w:space="0" w:color="auto"/>
              <w:left w:val="nil"/>
              <w:bottom w:val="single" w:sz="4" w:space="0" w:color="auto"/>
              <w:right w:val="single" w:sz="4" w:space="0" w:color="auto"/>
            </w:tcBorders>
            <w:shd w:val="clear" w:color="auto" w:fill="auto"/>
            <w:vAlign w:val="center"/>
            <w:hideMark/>
          </w:tcPr>
          <w:p w14:paraId="51E4E8E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skola</w:t>
            </w:r>
          </w:p>
        </w:tc>
        <w:tc>
          <w:tcPr>
            <w:tcW w:w="1880" w:type="dxa"/>
            <w:tcBorders>
              <w:top w:val="single" w:sz="8" w:space="0" w:color="auto"/>
              <w:left w:val="nil"/>
              <w:bottom w:val="single" w:sz="4" w:space="0" w:color="auto"/>
              <w:right w:val="single" w:sz="4" w:space="0" w:color="auto"/>
            </w:tcBorders>
            <w:shd w:val="clear" w:color="auto" w:fill="auto"/>
            <w:noWrap/>
            <w:vAlign w:val="center"/>
            <w:hideMark/>
          </w:tcPr>
          <w:p w14:paraId="55C7079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2h </w:t>
            </w:r>
          </w:p>
        </w:tc>
        <w:tc>
          <w:tcPr>
            <w:tcW w:w="2451" w:type="dxa"/>
            <w:tcBorders>
              <w:top w:val="single" w:sz="8" w:space="0" w:color="auto"/>
              <w:left w:val="nil"/>
              <w:bottom w:val="single" w:sz="4" w:space="0" w:color="auto"/>
              <w:right w:val="single" w:sz="8" w:space="0" w:color="000000"/>
            </w:tcBorders>
            <w:shd w:val="clear" w:color="auto" w:fill="auto"/>
            <w:vAlign w:val="center"/>
            <w:hideMark/>
          </w:tcPr>
          <w:p w14:paraId="4F7AC508"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01.10.2023.-31.05.2024. ceturtdienās 20:00-22:00</w:t>
            </w:r>
          </w:p>
        </w:tc>
      </w:tr>
      <w:tr w:rsidR="009A3399" w:rsidRPr="0043238E" w14:paraId="45FD7155" w14:textId="77777777" w:rsidTr="004D6777">
        <w:trPr>
          <w:trHeight w:val="870"/>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0B0F77FE"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6B7B0916"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peldbaseins</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6A188B9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40 min</w:t>
            </w:r>
          </w:p>
        </w:tc>
        <w:tc>
          <w:tcPr>
            <w:tcW w:w="2451" w:type="dxa"/>
            <w:tcBorders>
              <w:top w:val="single" w:sz="4" w:space="0" w:color="auto"/>
              <w:left w:val="nil"/>
              <w:bottom w:val="single" w:sz="4" w:space="0" w:color="auto"/>
              <w:right w:val="single" w:sz="8" w:space="0" w:color="000000"/>
            </w:tcBorders>
            <w:shd w:val="clear" w:color="auto" w:fill="auto"/>
            <w:vAlign w:val="center"/>
            <w:hideMark/>
          </w:tcPr>
          <w:p w14:paraId="4AAF6689"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01.10.2023.-31.05.2024. otrdienās 21:00-21:40</w:t>
            </w:r>
          </w:p>
        </w:tc>
      </w:tr>
      <w:tr w:rsidR="009A3399" w:rsidRPr="0043238E" w14:paraId="402ADB46" w14:textId="77777777" w:rsidTr="004D6777">
        <w:trPr>
          <w:trHeight w:val="88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26F1A25F"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8" w:space="0" w:color="auto"/>
              <w:right w:val="single" w:sz="4" w:space="0" w:color="auto"/>
            </w:tcBorders>
            <w:shd w:val="clear" w:color="auto" w:fill="auto"/>
            <w:vAlign w:val="center"/>
            <w:hideMark/>
          </w:tcPr>
          <w:p w14:paraId="1EEEDDD9"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Tērvetes sporta centrs   (sporta zāle)</w:t>
            </w:r>
          </w:p>
        </w:tc>
        <w:tc>
          <w:tcPr>
            <w:tcW w:w="1880" w:type="dxa"/>
            <w:tcBorders>
              <w:top w:val="single" w:sz="4" w:space="0" w:color="auto"/>
              <w:left w:val="nil"/>
              <w:bottom w:val="single" w:sz="8" w:space="0" w:color="auto"/>
              <w:right w:val="single" w:sz="4" w:space="0" w:color="auto"/>
            </w:tcBorders>
            <w:shd w:val="clear" w:color="auto" w:fill="auto"/>
            <w:noWrap/>
            <w:vAlign w:val="center"/>
            <w:hideMark/>
          </w:tcPr>
          <w:p w14:paraId="4CC17E4F"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1 h 30 min </w:t>
            </w:r>
          </w:p>
        </w:tc>
        <w:tc>
          <w:tcPr>
            <w:tcW w:w="2451" w:type="dxa"/>
            <w:tcBorders>
              <w:top w:val="single" w:sz="4" w:space="0" w:color="auto"/>
              <w:left w:val="nil"/>
              <w:bottom w:val="single" w:sz="8" w:space="0" w:color="auto"/>
              <w:right w:val="single" w:sz="8" w:space="0" w:color="000000"/>
            </w:tcBorders>
            <w:shd w:val="clear" w:color="auto" w:fill="auto"/>
            <w:vAlign w:val="center"/>
            <w:hideMark/>
          </w:tcPr>
          <w:p w14:paraId="36178A8C"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01.10.2023.-31.05.2024. piektdienās 18:30-20:00</w:t>
            </w:r>
          </w:p>
        </w:tc>
      </w:tr>
      <w:tr w:rsidR="009A3399" w:rsidRPr="0043238E" w14:paraId="70C424F6" w14:textId="77777777" w:rsidTr="004D6777">
        <w:trPr>
          <w:trHeight w:val="1185"/>
        </w:trPr>
        <w:tc>
          <w:tcPr>
            <w:tcW w:w="2600"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472AF208"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"Zemgales reģionālais handbola klubs",sabiedriskā labuma statuss, Reģ.Nr.40008027588</w:t>
            </w:r>
          </w:p>
        </w:tc>
        <w:tc>
          <w:tcPr>
            <w:tcW w:w="2840" w:type="dxa"/>
            <w:tcBorders>
              <w:top w:val="single" w:sz="8" w:space="0" w:color="auto"/>
              <w:left w:val="nil"/>
              <w:bottom w:val="single" w:sz="4" w:space="0" w:color="auto"/>
              <w:right w:val="single" w:sz="4" w:space="0" w:color="auto"/>
            </w:tcBorders>
            <w:shd w:val="clear" w:color="auto" w:fill="auto"/>
            <w:vAlign w:val="center"/>
            <w:hideMark/>
          </w:tcPr>
          <w:p w14:paraId="5594026F"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8" w:space="0" w:color="auto"/>
              <w:left w:val="nil"/>
              <w:bottom w:val="single" w:sz="4" w:space="0" w:color="auto"/>
              <w:right w:val="single" w:sz="4" w:space="0" w:color="auto"/>
            </w:tcBorders>
            <w:shd w:val="clear" w:color="auto" w:fill="auto"/>
            <w:noWrap/>
            <w:vAlign w:val="center"/>
            <w:hideMark/>
          </w:tcPr>
          <w:p w14:paraId="2A2E3AE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8h </w:t>
            </w:r>
          </w:p>
        </w:tc>
        <w:tc>
          <w:tcPr>
            <w:tcW w:w="2451" w:type="dxa"/>
            <w:tcBorders>
              <w:top w:val="single" w:sz="8" w:space="0" w:color="auto"/>
              <w:left w:val="nil"/>
              <w:bottom w:val="single" w:sz="4" w:space="0" w:color="auto"/>
              <w:right w:val="single" w:sz="8" w:space="0" w:color="000000"/>
            </w:tcBorders>
            <w:shd w:val="clear" w:color="auto" w:fill="auto"/>
            <w:vAlign w:val="center"/>
            <w:hideMark/>
          </w:tcPr>
          <w:p w14:paraId="4A95D2C8"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01.10.2023.-30.09.2024. pirmdienās, trešdienās, ceturtdienās, piektdienās    19:00-21:00</w:t>
            </w:r>
          </w:p>
        </w:tc>
      </w:tr>
      <w:tr w:rsidR="009A3399" w:rsidRPr="0043238E" w14:paraId="5D997335" w14:textId="77777777" w:rsidTr="004D6777">
        <w:trPr>
          <w:trHeight w:val="109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2FCAD732"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13AE6D5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(svaru zāle)</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25A448D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2h</w:t>
            </w:r>
          </w:p>
        </w:tc>
        <w:tc>
          <w:tcPr>
            <w:tcW w:w="2451" w:type="dxa"/>
            <w:tcBorders>
              <w:top w:val="single" w:sz="4" w:space="0" w:color="auto"/>
              <w:left w:val="nil"/>
              <w:bottom w:val="single" w:sz="4" w:space="0" w:color="auto"/>
              <w:right w:val="single" w:sz="8" w:space="0" w:color="000000"/>
            </w:tcBorders>
            <w:shd w:val="clear" w:color="auto" w:fill="auto"/>
            <w:vAlign w:val="center"/>
            <w:hideMark/>
          </w:tcPr>
          <w:p w14:paraId="2A8C25F8"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01.10.2023.-30.09.2024. pirmdienās, trešdienās       20:00-21:00</w:t>
            </w:r>
          </w:p>
        </w:tc>
      </w:tr>
      <w:tr w:rsidR="009A3399" w:rsidRPr="0043238E" w14:paraId="5E8EB76B" w14:textId="77777777" w:rsidTr="004D6777">
        <w:trPr>
          <w:trHeight w:val="76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62E5A978"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8" w:space="0" w:color="auto"/>
              <w:right w:val="single" w:sz="4" w:space="0" w:color="auto"/>
            </w:tcBorders>
            <w:shd w:val="clear" w:color="auto" w:fill="auto"/>
            <w:vAlign w:val="center"/>
            <w:hideMark/>
          </w:tcPr>
          <w:p w14:paraId="1FA34C0B"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peldbaseins</w:t>
            </w:r>
          </w:p>
        </w:tc>
        <w:tc>
          <w:tcPr>
            <w:tcW w:w="1880" w:type="dxa"/>
            <w:tcBorders>
              <w:top w:val="single" w:sz="4" w:space="0" w:color="auto"/>
              <w:left w:val="nil"/>
              <w:bottom w:val="single" w:sz="8" w:space="0" w:color="auto"/>
              <w:right w:val="single" w:sz="4" w:space="0" w:color="auto"/>
            </w:tcBorders>
            <w:shd w:val="clear" w:color="auto" w:fill="auto"/>
            <w:noWrap/>
            <w:vAlign w:val="center"/>
            <w:hideMark/>
          </w:tcPr>
          <w:p w14:paraId="56A9079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40 min</w:t>
            </w:r>
          </w:p>
        </w:tc>
        <w:tc>
          <w:tcPr>
            <w:tcW w:w="2451" w:type="dxa"/>
            <w:tcBorders>
              <w:top w:val="single" w:sz="4" w:space="0" w:color="auto"/>
              <w:left w:val="nil"/>
              <w:bottom w:val="single" w:sz="8" w:space="0" w:color="auto"/>
              <w:right w:val="single" w:sz="8" w:space="0" w:color="000000"/>
            </w:tcBorders>
            <w:shd w:val="clear" w:color="auto" w:fill="auto"/>
            <w:vAlign w:val="center"/>
            <w:hideMark/>
          </w:tcPr>
          <w:p w14:paraId="2D959555"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01.10.2023.-30.09.2024. piektdienās 21:00-21:40</w:t>
            </w:r>
          </w:p>
        </w:tc>
      </w:tr>
      <w:tr w:rsidR="009A3399" w:rsidRPr="0043238E" w14:paraId="2BDE1EB9" w14:textId="77777777" w:rsidTr="004D6777">
        <w:trPr>
          <w:trHeight w:val="93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41F6009"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Māris Veltensons                     3x3 basketbols</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62B3FCC7"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2DF5516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1 h 30 min</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373FF671"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 xml:space="preserve">30.09.2023.- 31.05.2024.    </w:t>
            </w:r>
            <w:r w:rsidRPr="0043238E">
              <w:rPr>
                <w:rFonts w:ascii="Times New Roman" w:eastAsia="Times New Roman" w:hAnsi="Times New Roman"/>
                <w:color w:val="000000"/>
                <w:lang w:eastAsia="lv-LV"/>
              </w:rPr>
              <w:t xml:space="preserve">          otrdienās 19:30-21:00</w:t>
            </w:r>
          </w:p>
        </w:tc>
      </w:tr>
      <w:tr w:rsidR="009A3399" w:rsidRPr="0043238E" w14:paraId="2F2D401C" w14:textId="77777777" w:rsidTr="004D6777">
        <w:trPr>
          <w:trHeight w:val="145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34D789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šaha klubs", Reģ.Nr.40008212527</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4E1853C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pilsētas Kultūras nams</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1653F7F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6h</w:t>
            </w:r>
          </w:p>
          <w:p w14:paraId="2E5C2E9F"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 </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21756194"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04.10.2023.-30.05.2024. otrdienās, trešdienās             14:00-17:00                          pēc saskaņota grafika (turnīri)</w:t>
            </w:r>
          </w:p>
        </w:tc>
      </w:tr>
      <w:tr w:rsidR="009A3399" w:rsidRPr="0043238E" w14:paraId="3B4F0801" w14:textId="77777777" w:rsidTr="004D6777">
        <w:trPr>
          <w:trHeight w:val="111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60147BD"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Florbola komanda "Tērvete"</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2A2A082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Tērvetes sporta centrs</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2986DE8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4h </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361413F9"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01.10.2023.-30.09.2024. otrdienās, ceturtdienās           19:00-21:00</w:t>
            </w:r>
          </w:p>
        </w:tc>
      </w:tr>
      <w:tr w:rsidR="009A3399" w:rsidRPr="0043238E" w14:paraId="5262600A" w14:textId="77777777" w:rsidTr="004D6777">
        <w:trPr>
          <w:trHeight w:val="91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1F2F251"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Volejbola komanda "Tērvete"</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4046F31B"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Tērvetes sporta centrs</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7CE918F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1 h 30 min</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156EAFFE"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01.10.2023.-30.09.2024. otrdienās 20:30-22:00</w:t>
            </w:r>
          </w:p>
        </w:tc>
      </w:tr>
      <w:tr w:rsidR="009A3399" w:rsidRPr="0043238E" w14:paraId="2223C429" w14:textId="77777777" w:rsidTr="004D6777">
        <w:trPr>
          <w:trHeight w:val="930"/>
        </w:trPr>
        <w:tc>
          <w:tcPr>
            <w:tcW w:w="26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30B456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Futbola klubs Dobele "Allegro", Reģ.Nr.40008287269</w:t>
            </w:r>
          </w:p>
        </w:tc>
        <w:tc>
          <w:tcPr>
            <w:tcW w:w="2840" w:type="dxa"/>
            <w:tcBorders>
              <w:top w:val="single" w:sz="8" w:space="0" w:color="auto"/>
              <w:left w:val="nil"/>
              <w:bottom w:val="single" w:sz="4" w:space="0" w:color="auto"/>
              <w:right w:val="single" w:sz="4" w:space="0" w:color="auto"/>
            </w:tcBorders>
            <w:shd w:val="clear" w:color="auto" w:fill="auto"/>
            <w:vAlign w:val="center"/>
            <w:hideMark/>
          </w:tcPr>
          <w:p w14:paraId="0271B41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pilsētas stadions</w:t>
            </w:r>
          </w:p>
        </w:tc>
        <w:tc>
          <w:tcPr>
            <w:tcW w:w="1880" w:type="dxa"/>
            <w:tcBorders>
              <w:top w:val="single" w:sz="8" w:space="0" w:color="auto"/>
              <w:left w:val="nil"/>
              <w:bottom w:val="single" w:sz="4" w:space="0" w:color="auto"/>
              <w:right w:val="single" w:sz="4" w:space="0" w:color="auto"/>
            </w:tcBorders>
            <w:shd w:val="clear" w:color="auto" w:fill="auto"/>
            <w:vAlign w:val="center"/>
            <w:hideMark/>
          </w:tcPr>
          <w:p w14:paraId="5F15C67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1 reizi nedēļā,             1 spēle</w:t>
            </w:r>
          </w:p>
        </w:tc>
        <w:tc>
          <w:tcPr>
            <w:tcW w:w="2451" w:type="dxa"/>
            <w:tcBorders>
              <w:top w:val="single" w:sz="8" w:space="0" w:color="auto"/>
              <w:left w:val="nil"/>
              <w:bottom w:val="single" w:sz="4" w:space="0" w:color="auto"/>
              <w:right w:val="single" w:sz="8" w:space="0" w:color="000000"/>
            </w:tcBorders>
            <w:shd w:val="clear" w:color="auto" w:fill="auto"/>
            <w:vAlign w:val="center"/>
            <w:hideMark/>
          </w:tcPr>
          <w:p w14:paraId="616CB334"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01.05.2024.-30.09.2024.          pēc saskaņota grafika</w:t>
            </w:r>
          </w:p>
        </w:tc>
      </w:tr>
      <w:tr w:rsidR="009A3399" w:rsidRPr="0043238E" w14:paraId="10D278A1" w14:textId="77777777" w:rsidTr="004D6777">
        <w:trPr>
          <w:trHeight w:val="1080"/>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51290C72"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8" w:space="0" w:color="auto"/>
              <w:right w:val="single" w:sz="4" w:space="0" w:color="auto"/>
            </w:tcBorders>
            <w:shd w:val="clear" w:color="auto" w:fill="auto"/>
            <w:vAlign w:val="center"/>
            <w:hideMark/>
          </w:tcPr>
          <w:p w14:paraId="2ECF4A0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4" w:space="0" w:color="auto"/>
              <w:left w:val="nil"/>
              <w:bottom w:val="single" w:sz="8" w:space="0" w:color="auto"/>
              <w:right w:val="single" w:sz="4" w:space="0" w:color="auto"/>
            </w:tcBorders>
            <w:shd w:val="clear" w:color="auto" w:fill="auto"/>
            <w:vAlign w:val="center"/>
            <w:hideMark/>
          </w:tcPr>
          <w:p w14:paraId="6158D05A"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1 h 30 min</w:t>
            </w:r>
          </w:p>
        </w:tc>
        <w:tc>
          <w:tcPr>
            <w:tcW w:w="2451" w:type="dxa"/>
            <w:tcBorders>
              <w:top w:val="single" w:sz="4" w:space="0" w:color="auto"/>
              <w:left w:val="nil"/>
              <w:bottom w:val="single" w:sz="8" w:space="0" w:color="auto"/>
              <w:right w:val="single" w:sz="8" w:space="0" w:color="000000"/>
            </w:tcBorders>
            <w:shd w:val="clear" w:color="auto" w:fill="auto"/>
            <w:vAlign w:val="center"/>
            <w:hideMark/>
          </w:tcPr>
          <w:p w14:paraId="273E01A9"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01.10.2023.- 30.04.2024.         piektdienās 20:00-21:30</w:t>
            </w:r>
          </w:p>
        </w:tc>
      </w:tr>
      <w:tr w:rsidR="009A3399" w:rsidRPr="0043238E" w14:paraId="253F6752" w14:textId="77777777" w:rsidTr="004D6777">
        <w:trPr>
          <w:trHeight w:val="900"/>
        </w:trPr>
        <w:tc>
          <w:tcPr>
            <w:tcW w:w="26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56A6FDB"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Biedrība "Sporta klubs Reir Dobele", Reģ.Nr.40008096486</w:t>
            </w:r>
          </w:p>
        </w:tc>
        <w:tc>
          <w:tcPr>
            <w:tcW w:w="2840" w:type="dxa"/>
            <w:tcBorders>
              <w:top w:val="single" w:sz="8" w:space="0" w:color="auto"/>
              <w:left w:val="nil"/>
              <w:bottom w:val="single" w:sz="4" w:space="0" w:color="auto"/>
              <w:right w:val="single" w:sz="4" w:space="0" w:color="auto"/>
            </w:tcBorders>
            <w:shd w:val="clear" w:color="auto" w:fill="auto"/>
            <w:vAlign w:val="center"/>
            <w:hideMark/>
          </w:tcPr>
          <w:p w14:paraId="0F522DA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sporta zāle</w:t>
            </w:r>
          </w:p>
        </w:tc>
        <w:tc>
          <w:tcPr>
            <w:tcW w:w="1880" w:type="dxa"/>
            <w:tcBorders>
              <w:top w:val="single" w:sz="8" w:space="0" w:color="auto"/>
              <w:left w:val="nil"/>
              <w:bottom w:val="single" w:sz="4" w:space="0" w:color="auto"/>
              <w:right w:val="single" w:sz="4" w:space="0" w:color="auto"/>
            </w:tcBorders>
            <w:shd w:val="clear" w:color="auto" w:fill="auto"/>
            <w:noWrap/>
            <w:vAlign w:val="center"/>
            <w:hideMark/>
          </w:tcPr>
          <w:p w14:paraId="5EAF2F4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8h </w:t>
            </w:r>
          </w:p>
        </w:tc>
        <w:tc>
          <w:tcPr>
            <w:tcW w:w="2451" w:type="dxa"/>
            <w:tcBorders>
              <w:top w:val="single" w:sz="8" w:space="0" w:color="auto"/>
              <w:left w:val="nil"/>
              <w:bottom w:val="single" w:sz="4" w:space="0" w:color="auto"/>
              <w:right w:val="single" w:sz="8" w:space="0" w:color="000000"/>
            </w:tcBorders>
            <w:shd w:val="clear" w:color="auto" w:fill="auto"/>
            <w:vAlign w:val="center"/>
            <w:hideMark/>
          </w:tcPr>
          <w:p w14:paraId="01B559B7"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01.10.2023.-31.05.2024.            pēc saskaņota grafika</w:t>
            </w:r>
          </w:p>
        </w:tc>
      </w:tr>
      <w:tr w:rsidR="009A3399" w:rsidRPr="0043238E" w14:paraId="2255C51A" w14:textId="77777777" w:rsidTr="004D6777">
        <w:trPr>
          <w:trHeight w:val="900"/>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0C6B8438"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13BC1124"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peldbaseins</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30EA5FC8"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2h</w:t>
            </w:r>
          </w:p>
        </w:tc>
        <w:tc>
          <w:tcPr>
            <w:tcW w:w="2451" w:type="dxa"/>
            <w:tcBorders>
              <w:top w:val="single" w:sz="4" w:space="0" w:color="auto"/>
              <w:left w:val="nil"/>
              <w:bottom w:val="single" w:sz="4" w:space="0" w:color="auto"/>
              <w:right w:val="single" w:sz="8" w:space="0" w:color="000000"/>
            </w:tcBorders>
            <w:shd w:val="clear" w:color="auto" w:fill="auto"/>
            <w:vAlign w:val="center"/>
            <w:hideMark/>
          </w:tcPr>
          <w:p w14:paraId="2A693CFF"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01.10.2023.-31.05.2024.            pēc saskaņota grafika</w:t>
            </w:r>
          </w:p>
        </w:tc>
      </w:tr>
      <w:tr w:rsidR="009A3399" w:rsidRPr="0043238E" w14:paraId="4D0D1F24" w14:textId="77777777" w:rsidTr="004D6777">
        <w:trPr>
          <w:trHeight w:val="121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4F772E57"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8" w:space="0" w:color="auto"/>
              <w:right w:val="single" w:sz="4" w:space="0" w:color="auto"/>
            </w:tcBorders>
            <w:shd w:val="clear" w:color="auto" w:fill="auto"/>
            <w:vAlign w:val="center"/>
            <w:hideMark/>
          </w:tcPr>
          <w:p w14:paraId="2A39ACC7"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01A61AB9"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4h</w:t>
            </w:r>
          </w:p>
        </w:tc>
        <w:tc>
          <w:tcPr>
            <w:tcW w:w="2451" w:type="dxa"/>
            <w:tcBorders>
              <w:top w:val="single" w:sz="4" w:space="0" w:color="auto"/>
              <w:left w:val="nil"/>
              <w:bottom w:val="single" w:sz="8" w:space="0" w:color="auto"/>
              <w:right w:val="single" w:sz="8" w:space="0" w:color="000000"/>
            </w:tcBorders>
            <w:shd w:val="clear" w:color="auto" w:fill="auto"/>
            <w:vAlign w:val="center"/>
            <w:hideMark/>
          </w:tcPr>
          <w:p w14:paraId="5C5BE92C"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01.10.2023.-01.10.2024. pirmdienās, ceturtdienās      17:00-19:00</w:t>
            </w:r>
          </w:p>
        </w:tc>
      </w:tr>
      <w:tr w:rsidR="009A3399" w:rsidRPr="0043238E" w14:paraId="401EC46B" w14:textId="77777777" w:rsidTr="004D6777">
        <w:trPr>
          <w:trHeight w:val="1590"/>
        </w:trPr>
        <w:tc>
          <w:tcPr>
            <w:tcW w:w="26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B708B7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Basketbola klubs "Dobele", Reģ.Nr.40008173959</w:t>
            </w:r>
          </w:p>
        </w:tc>
        <w:tc>
          <w:tcPr>
            <w:tcW w:w="2840" w:type="dxa"/>
            <w:tcBorders>
              <w:top w:val="single" w:sz="8" w:space="0" w:color="auto"/>
              <w:left w:val="nil"/>
              <w:bottom w:val="single" w:sz="4" w:space="0" w:color="auto"/>
              <w:right w:val="single" w:sz="4" w:space="0" w:color="auto"/>
            </w:tcBorders>
            <w:shd w:val="clear" w:color="auto" w:fill="auto"/>
            <w:vAlign w:val="center"/>
            <w:hideMark/>
          </w:tcPr>
          <w:p w14:paraId="77A1F59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8" w:space="0" w:color="auto"/>
              <w:left w:val="nil"/>
              <w:bottom w:val="single" w:sz="4" w:space="0" w:color="auto"/>
              <w:right w:val="single" w:sz="4" w:space="0" w:color="auto"/>
            </w:tcBorders>
            <w:shd w:val="clear" w:color="auto" w:fill="auto"/>
            <w:vAlign w:val="center"/>
            <w:hideMark/>
          </w:tcPr>
          <w:p w14:paraId="1B589581"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Veterānu čempionāts un basketbola turnīrs </w:t>
            </w:r>
          </w:p>
        </w:tc>
        <w:tc>
          <w:tcPr>
            <w:tcW w:w="2451" w:type="dxa"/>
            <w:tcBorders>
              <w:top w:val="single" w:sz="8" w:space="0" w:color="auto"/>
              <w:left w:val="nil"/>
              <w:bottom w:val="single" w:sz="4" w:space="0" w:color="auto"/>
              <w:right w:val="single" w:sz="8" w:space="0" w:color="000000"/>
            </w:tcBorders>
            <w:shd w:val="clear" w:color="auto" w:fill="auto"/>
            <w:vAlign w:val="center"/>
            <w:hideMark/>
          </w:tcPr>
          <w:p w14:paraId="306C26F1"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01.10.2023.-31.05.2024.         pēc saskaņota spēļu grafika</w:t>
            </w:r>
          </w:p>
        </w:tc>
      </w:tr>
      <w:tr w:rsidR="009A3399" w:rsidRPr="0043238E" w14:paraId="3394BCCD" w14:textId="77777777" w:rsidTr="004D6777">
        <w:trPr>
          <w:trHeight w:val="88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776200AE"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8" w:space="0" w:color="auto"/>
              <w:right w:val="single" w:sz="4" w:space="0" w:color="auto"/>
            </w:tcBorders>
            <w:shd w:val="clear" w:color="auto" w:fill="auto"/>
            <w:vAlign w:val="center"/>
            <w:hideMark/>
          </w:tcPr>
          <w:p w14:paraId="05C0FBD1"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4" w:space="0" w:color="auto"/>
              <w:left w:val="nil"/>
              <w:bottom w:val="single" w:sz="8" w:space="0" w:color="auto"/>
              <w:right w:val="single" w:sz="4" w:space="0" w:color="auto"/>
            </w:tcBorders>
            <w:shd w:val="clear" w:color="auto" w:fill="auto"/>
            <w:vAlign w:val="center"/>
            <w:hideMark/>
          </w:tcPr>
          <w:p w14:paraId="578923EB" w14:textId="77777777" w:rsidR="009A3399" w:rsidRPr="0043238E" w:rsidRDefault="009A3399" w:rsidP="004D6777">
            <w:pPr>
              <w:spacing w:after="0" w:line="240" w:lineRule="auto"/>
              <w:jc w:val="center"/>
              <w:rPr>
                <w:rFonts w:ascii="Times New Roman" w:eastAsia="Times New Roman" w:hAnsi="Times New Roman"/>
                <w:lang w:eastAsia="lv-LV"/>
              </w:rPr>
            </w:pPr>
            <w:r w:rsidRPr="0043238E">
              <w:rPr>
                <w:rFonts w:ascii="Times New Roman" w:eastAsia="Times New Roman" w:hAnsi="Times New Roman"/>
                <w:lang w:eastAsia="lv-LV"/>
              </w:rPr>
              <w:t>1 h 30 min</w:t>
            </w:r>
          </w:p>
        </w:tc>
        <w:tc>
          <w:tcPr>
            <w:tcW w:w="2451" w:type="dxa"/>
            <w:tcBorders>
              <w:top w:val="single" w:sz="4" w:space="0" w:color="auto"/>
              <w:left w:val="nil"/>
              <w:bottom w:val="single" w:sz="8" w:space="0" w:color="auto"/>
              <w:right w:val="single" w:sz="8" w:space="0" w:color="000000"/>
            </w:tcBorders>
            <w:shd w:val="clear" w:color="auto" w:fill="auto"/>
            <w:vAlign w:val="center"/>
            <w:hideMark/>
          </w:tcPr>
          <w:p w14:paraId="4333C18B"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01.10.2023.-31.05.2024. ceturtdienās 20:00-21:30</w:t>
            </w:r>
          </w:p>
        </w:tc>
      </w:tr>
      <w:tr w:rsidR="009A3399" w:rsidRPr="0043238E" w14:paraId="7EAB1D20" w14:textId="77777777" w:rsidTr="004D6777">
        <w:trPr>
          <w:trHeight w:val="133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C1BCD0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Personu ar invaliditāti un atbalstītāju biedrība "Laimiņa", Reģ.Nr.40008029485</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0194729D"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peldbaseins</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36FD9D0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1h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3A7D9432"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30.09.2023.-25.05.2024. sestdienās 11:00-12:00</w:t>
            </w:r>
          </w:p>
        </w:tc>
      </w:tr>
      <w:tr w:rsidR="009A3399" w:rsidRPr="0043238E" w14:paraId="554DD9BB" w14:textId="77777777" w:rsidTr="004D6777">
        <w:trPr>
          <w:trHeight w:val="1050"/>
        </w:trPr>
        <w:tc>
          <w:tcPr>
            <w:tcW w:w="26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5894219"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Šaušanas sporta klubs "Dobele", Reģ.Nr.40008135069</w:t>
            </w:r>
          </w:p>
        </w:tc>
        <w:tc>
          <w:tcPr>
            <w:tcW w:w="2840" w:type="dxa"/>
            <w:tcBorders>
              <w:top w:val="single" w:sz="8" w:space="0" w:color="auto"/>
              <w:left w:val="nil"/>
              <w:bottom w:val="single" w:sz="4" w:space="0" w:color="auto"/>
              <w:right w:val="single" w:sz="4" w:space="0" w:color="auto"/>
            </w:tcBorders>
            <w:shd w:val="clear" w:color="auto" w:fill="auto"/>
            <w:noWrap/>
            <w:vAlign w:val="center"/>
            <w:hideMark/>
          </w:tcPr>
          <w:p w14:paraId="7DB97B17"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stadiona telpas</w:t>
            </w:r>
          </w:p>
        </w:tc>
        <w:tc>
          <w:tcPr>
            <w:tcW w:w="1880" w:type="dxa"/>
            <w:tcBorders>
              <w:top w:val="single" w:sz="8" w:space="0" w:color="auto"/>
              <w:left w:val="nil"/>
              <w:bottom w:val="single" w:sz="4" w:space="0" w:color="auto"/>
              <w:right w:val="single" w:sz="4" w:space="0" w:color="auto"/>
            </w:tcBorders>
            <w:shd w:val="clear" w:color="auto" w:fill="auto"/>
            <w:vAlign w:val="center"/>
            <w:hideMark/>
          </w:tcPr>
          <w:p w14:paraId="4FB42288"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15 dienas             (3 izlases dalībnieki)</w:t>
            </w:r>
          </w:p>
        </w:tc>
        <w:tc>
          <w:tcPr>
            <w:tcW w:w="2451" w:type="dxa"/>
            <w:tcBorders>
              <w:top w:val="single" w:sz="8" w:space="0" w:color="auto"/>
              <w:left w:val="nil"/>
              <w:bottom w:val="single" w:sz="4" w:space="0" w:color="auto"/>
              <w:right w:val="single" w:sz="8" w:space="0" w:color="000000"/>
            </w:tcBorders>
            <w:shd w:val="clear" w:color="auto" w:fill="auto"/>
            <w:vAlign w:val="center"/>
            <w:hideMark/>
          </w:tcPr>
          <w:p w14:paraId="4C9D9AF0"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01.10.2023.-30.09.2024.         pēc saskaņota grafika</w:t>
            </w:r>
          </w:p>
        </w:tc>
      </w:tr>
      <w:tr w:rsidR="009A3399" w:rsidRPr="0043238E" w14:paraId="785DD722" w14:textId="77777777" w:rsidTr="004D6777">
        <w:trPr>
          <w:trHeight w:val="70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26A6AE08"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636F2D3D"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3B27702D"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3 sacensības</w:t>
            </w:r>
          </w:p>
        </w:tc>
        <w:tc>
          <w:tcPr>
            <w:tcW w:w="2451" w:type="dxa"/>
            <w:tcBorders>
              <w:top w:val="single" w:sz="4" w:space="0" w:color="auto"/>
              <w:left w:val="nil"/>
              <w:bottom w:val="single" w:sz="4" w:space="0" w:color="auto"/>
              <w:right w:val="single" w:sz="8" w:space="0" w:color="000000"/>
            </w:tcBorders>
            <w:shd w:val="clear" w:color="auto" w:fill="auto"/>
            <w:vAlign w:val="center"/>
            <w:hideMark/>
          </w:tcPr>
          <w:p w14:paraId="73074137"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01.10.2023.-30.09.2024.        pēc saskaņota grafika</w:t>
            </w:r>
          </w:p>
        </w:tc>
      </w:tr>
      <w:tr w:rsidR="009A3399" w:rsidRPr="0043238E" w14:paraId="66836E23" w14:textId="77777777" w:rsidTr="004D6777">
        <w:trPr>
          <w:trHeight w:val="915"/>
        </w:trPr>
        <w:tc>
          <w:tcPr>
            <w:tcW w:w="2600" w:type="dxa"/>
            <w:vMerge/>
            <w:tcBorders>
              <w:top w:val="single" w:sz="8" w:space="0" w:color="auto"/>
              <w:left w:val="single" w:sz="8" w:space="0" w:color="auto"/>
              <w:bottom w:val="single" w:sz="8" w:space="0" w:color="000000"/>
              <w:right w:val="single" w:sz="4" w:space="0" w:color="auto"/>
            </w:tcBorders>
            <w:vAlign w:val="center"/>
            <w:hideMark/>
          </w:tcPr>
          <w:p w14:paraId="431332CE"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8" w:space="0" w:color="auto"/>
              <w:right w:val="single" w:sz="4" w:space="0" w:color="auto"/>
            </w:tcBorders>
            <w:shd w:val="clear" w:color="auto" w:fill="auto"/>
            <w:vAlign w:val="center"/>
            <w:hideMark/>
          </w:tcPr>
          <w:p w14:paraId="5290E1A0"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(smagatlētikas zāle)</w:t>
            </w:r>
          </w:p>
        </w:tc>
        <w:tc>
          <w:tcPr>
            <w:tcW w:w="1880" w:type="dxa"/>
            <w:tcBorders>
              <w:top w:val="single" w:sz="4" w:space="0" w:color="auto"/>
              <w:left w:val="nil"/>
              <w:bottom w:val="single" w:sz="8" w:space="0" w:color="auto"/>
              <w:right w:val="single" w:sz="4" w:space="0" w:color="auto"/>
            </w:tcBorders>
            <w:shd w:val="clear" w:color="auto" w:fill="auto"/>
            <w:noWrap/>
            <w:vAlign w:val="center"/>
            <w:hideMark/>
          </w:tcPr>
          <w:p w14:paraId="1B2C9A5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1h</w:t>
            </w:r>
          </w:p>
        </w:tc>
        <w:tc>
          <w:tcPr>
            <w:tcW w:w="2451" w:type="dxa"/>
            <w:tcBorders>
              <w:top w:val="single" w:sz="4" w:space="0" w:color="auto"/>
              <w:left w:val="nil"/>
              <w:bottom w:val="single" w:sz="8" w:space="0" w:color="auto"/>
              <w:right w:val="single" w:sz="8" w:space="0" w:color="000000"/>
            </w:tcBorders>
            <w:shd w:val="clear" w:color="auto" w:fill="auto"/>
            <w:vAlign w:val="center"/>
            <w:hideMark/>
          </w:tcPr>
          <w:p w14:paraId="1929753D" w14:textId="77777777" w:rsidR="009A3399" w:rsidRPr="0043238E" w:rsidRDefault="009A3399" w:rsidP="004D6777">
            <w:pPr>
              <w:spacing w:after="0" w:line="240" w:lineRule="auto"/>
              <w:rPr>
                <w:rFonts w:ascii="Times New Roman" w:eastAsia="Times New Roman" w:hAnsi="Times New Roman"/>
                <w:lang w:eastAsia="lv-LV"/>
              </w:rPr>
            </w:pPr>
            <w:r w:rsidRPr="0043238E">
              <w:rPr>
                <w:rFonts w:ascii="Times New Roman" w:eastAsia="Times New Roman" w:hAnsi="Times New Roman"/>
                <w:lang w:eastAsia="lv-LV"/>
              </w:rPr>
              <w:t>01.10.2023.-30.09.2024.         pēc saskaņota grafika</w:t>
            </w:r>
          </w:p>
        </w:tc>
      </w:tr>
      <w:tr w:rsidR="009A3399" w:rsidRPr="0043238E" w14:paraId="067BBA0F" w14:textId="77777777" w:rsidTr="004D6777">
        <w:trPr>
          <w:trHeight w:val="1020"/>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B2531C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Biedrība sporta klubs "Aquatics", Reģ.Nr.40008155968</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3CF3327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peldbaseins</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58E438F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2h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466AB3AC"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 xml:space="preserve">01.10.2023.-30.09.2024. sestdienās </w:t>
            </w:r>
            <w:r w:rsidRPr="0043238E">
              <w:rPr>
                <w:rFonts w:ascii="Times New Roman" w:eastAsia="Times New Roman" w:hAnsi="Times New Roman"/>
                <w:lang w:eastAsia="lv-LV"/>
              </w:rPr>
              <w:t>9:00-11:00</w:t>
            </w:r>
          </w:p>
        </w:tc>
      </w:tr>
      <w:tr w:rsidR="009A3399" w:rsidRPr="0043238E" w14:paraId="2DFE2775" w14:textId="77777777" w:rsidTr="004D6777">
        <w:trPr>
          <w:trHeight w:val="1335"/>
        </w:trPr>
        <w:tc>
          <w:tcPr>
            <w:tcW w:w="2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39D8C7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Auces pilsētas novusa komanda, pārstāv Dobeles novadu Latvijas čempionātā</w:t>
            </w:r>
          </w:p>
        </w:tc>
        <w:tc>
          <w:tcPr>
            <w:tcW w:w="2840" w:type="dxa"/>
            <w:tcBorders>
              <w:top w:val="single" w:sz="8" w:space="0" w:color="auto"/>
              <w:left w:val="nil"/>
              <w:bottom w:val="single" w:sz="8" w:space="0" w:color="auto"/>
              <w:right w:val="single" w:sz="4" w:space="0" w:color="auto"/>
            </w:tcBorders>
            <w:shd w:val="clear" w:color="auto" w:fill="auto"/>
            <w:vAlign w:val="center"/>
            <w:hideMark/>
          </w:tcPr>
          <w:p w14:paraId="5E239CB5"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Auces pilsētas Kultūras nams</w:t>
            </w:r>
          </w:p>
        </w:tc>
        <w:tc>
          <w:tcPr>
            <w:tcW w:w="1880" w:type="dxa"/>
            <w:tcBorders>
              <w:top w:val="single" w:sz="8" w:space="0" w:color="auto"/>
              <w:left w:val="nil"/>
              <w:bottom w:val="single" w:sz="8" w:space="0" w:color="auto"/>
              <w:right w:val="single" w:sz="4" w:space="0" w:color="auto"/>
            </w:tcBorders>
            <w:shd w:val="clear" w:color="auto" w:fill="auto"/>
            <w:noWrap/>
            <w:vAlign w:val="center"/>
            <w:hideMark/>
          </w:tcPr>
          <w:p w14:paraId="173FAAE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8 h</w:t>
            </w:r>
          </w:p>
        </w:tc>
        <w:tc>
          <w:tcPr>
            <w:tcW w:w="2451" w:type="dxa"/>
            <w:tcBorders>
              <w:top w:val="single" w:sz="8" w:space="0" w:color="auto"/>
              <w:left w:val="nil"/>
              <w:bottom w:val="single" w:sz="8" w:space="0" w:color="auto"/>
              <w:right w:val="single" w:sz="8" w:space="0" w:color="000000"/>
            </w:tcBorders>
            <w:shd w:val="clear" w:color="auto" w:fill="auto"/>
            <w:vAlign w:val="center"/>
            <w:hideMark/>
          </w:tcPr>
          <w:p w14:paraId="008CA0B6"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lang w:eastAsia="lv-LV"/>
              </w:rPr>
              <w:t>30.09.</w:t>
            </w:r>
            <w:r w:rsidRPr="0043238E">
              <w:rPr>
                <w:rFonts w:ascii="Times New Roman" w:eastAsia="Times New Roman" w:hAnsi="Times New Roman"/>
                <w:color w:val="000000"/>
                <w:lang w:eastAsia="lv-LV"/>
              </w:rPr>
              <w:t>2023.-30.08.2024.  otrdienās, ceturtdienās                17:00-21:00</w:t>
            </w:r>
          </w:p>
        </w:tc>
      </w:tr>
      <w:tr w:rsidR="009A3399" w:rsidRPr="0043238E" w14:paraId="15DF277A" w14:textId="77777777" w:rsidTr="004D6777">
        <w:trPr>
          <w:trHeight w:val="1830"/>
        </w:trPr>
        <w:tc>
          <w:tcPr>
            <w:tcW w:w="26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A3C75F8"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Sporta klubs "Dobeles Atlēts", Reģ.Nr.40008024774</w:t>
            </w:r>
          </w:p>
        </w:tc>
        <w:tc>
          <w:tcPr>
            <w:tcW w:w="2840" w:type="dxa"/>
            <w:tcBorders>
              <w:top w:val="single" w:sz="8" w:space="0" w:color="auto"/>
              <w:left w:val="nil"/>
              <w:bottom w:val="single" w:sz="4" w:space="0" w:color="auto"/>
              <w:right w:val="single" w:sz="4" w:space="0" w:color="auto"/>
            </w:tcBorders>
            <w:shd w:val="clear" w:color="auto" w:fill="auto"/>
            <w:vAlign w:val="center"/>
            <w:hideMark/>
          </w:tcPr>
          <w:p w14:paraId="4C866E7E"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(smagatlētikas zāle)</w:t>
            </w:r>
          </w:p>
        </w:tc>
        <w:tc>
          <w:tcPr>
            <w:tcW w:w="1880" w:type="dxa"/>
            <w:tcBorders>
              <w:top w:val="single" w:sz="8" w:space="0" w:color="auto"/>
              <w:left w:val="nil"/>
              <w:bottom w:val="single" w:sz="4" w:space="0" w:color="auto"/>
              <w:right w:val="single" w:sz="4" w:space="0" w:color="auto"/>
            </w:tcBorders>
            <w:shd w:val="clear" w:color="auto" w:fill="auto"/>
            <w:noWrap/>
            <w:vAlign w:val="center"/>
            <w:hideMark/>
          </w:tcPr>
          <w:p w14:paraId="5C49AD3A"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5 h 30 min</w:t>
            </w:r>
          </w:p>
        </w:tc>
        <w:tc>
          <w:tcPr>
            <w:tcW w:w="2451" w:type="dxa"/>
            <w:tcBorders>
              <w:top w:val="single" w:sz="8" w:space="0" w:color="auto"/>
              <w:left w:val="nil"/>
              <w:bottom w:val="single" w:sz="4" w:space="0" w:color="auto"/>
              <w:right w:val="single" w:sz="8" w:space="0" w:color="000000"/>
            </w:tcBorders>
            <w:shd w:val="clear" w:color="auto" w:fill="auto"/>
            <w:vAlign w:val="center"/>
            <w:hideMark/>
          </w:tcPr>
          <w:p w14:paraId="11877D50"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01.10.2023.-30.09.2024. piektdienās 16:00-17:30 sestdienās 10:00-11:30 un 16:00-17:30                   svētdienās 11:00-12:00</w:t>
            </w:r>
          </w:p>
        </w:tc>
      </w:tr>
      <w:tr w:rsidR="009A3399" w:rsidRPr="0043238E" w14:paraId="73C08E6F" w14:textId="77777777" w:rsidTr="004D6777">
        <w:trPr>
          <w:trHeight w:val="1440"/>
        </w:trPr>
        <w:tc>
          <w:tcPr>
            <w:tcW w:w="2600" w:type="dxa"/>
            <w:vMerge/>
            <w:tcBorders>
              <w:top w:val="single" w:sz="8" w:space="0" w:color="auto"/>
              <w:left w:val="single" w:sz="8" w:space="0" w:color="auto"/>
              <w:bottom w:val="single" w:sz="8" w:space="0" w:color="auto"/>
              <w:right w:val="single" w:sz="4" w:space="0" w:color="auto"/>
            </w:tcBorders>
            <w:vAlign w:val="center"/>
            <w:hideMark/>
          </w:tcPr>
          <w:p w14:paraId="2CFA3CC0"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hideMark/>
          </w:tcPr>
          <w:p w14:paraId="16F96BE4"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skolas svarcelšanas zāle</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79ACD10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6h</w:t>
            </w:r>
          </w:p>
        </w:tc>
        <w:tc>
          <w:tcPr>
            <w:tcW w:w="2451" w:type="dxa"/>
            <w:tcBorders>
              <w:top w:val="single" w:sz="4" w:space="0" w:color="auto"/>
              <w:left w:val="nil"/>
              <w:bottom w:val="single" w:sz="4" w:space="0" w:color="auto"/>
              <w:right w:val="single" w:sz="8" w:space="0" w:color="000000"/>
            </w:tcBorders>
            <w:shd w:val="clear" w:color="auto" w:fill="auto"/>
            <w:vAlign w:val="center"/>
            <w:hideMark/>
          </w:tcPr>
          <w:p w14:paraId="75DB28FE"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01.10.2023.-30.09.2024. pirmdienās 17:00-19:00 trešdienās 17:000-19:00 ceturtdienās 18:00-20:00</w:t>
            </w:r>
          </w:p>
        </w:tc>
      </w:tr>
      <w:tr w:rsidR="009A3399" w:rsidRPr="0043238E" w14:paraId="37F4D80F" w14:textId="77777777" w:rsidTr="004D6777">
        <w:trPr>
          <w:trHeight w:val="1440"/>
        </w:trPr>
        <w:tc>
          <w:tcPr>
            <w:tcW w:w="2600" w:type="dxa"/>
            <w:vMerge w:val="restart"/>
            <w:tcBorders>
              <w:top w:val="single" w:sz="8" w:space="0" w:color="auto"/>
              <w:left w:val="single" w:sz="8" w:space="0" w:color="auto"/>
              <w:right w:val="single" w:sz="4" w:space="0" w:color="auto"/>
            </w:tcBorders>
            <w:vAlign w:val="center"/>
          </w:tcPr>
          <w:p w14:paraId="3D252366"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Biedrība Jelgavas karatē klubs “Vitus”, reģistrācijas Nr.40008203257</w:t>
            </w:r>
          </w:p>
        </w:tc>
        <w:tc>
          <w:tcPr>
            <w:tcW w:w="2840" w:type="dxa"/>
            <w:tcBorders>
              <w:top w:val="single" w:sz="4" w:space="0" w:color="auto"/>
              <w:left w:val="nil"/>
              <w:bottom w:val="single" w:sz="4" w:space="0" w:color="auto"/>
              <w:right w:val="single" w:sz="4" w:space="0" w:color="auto"/>
            </w:tcBorders>
            <w:shd w:val="clear" w:color="auto" w:fill="auto"/>
            <w:vAlign w:val="center"/>
          </w:tcPr>
          <w:p w14:paraId="54CBC942"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1. vidusskolas sporta zāle</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28F4D49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2 h</w:t>
            </w:r>
          </w:p>
        </w:tc>
        <w:tc>
          <w:tcPr>
            <w:tcW w:w="2451" w:type="dxa"/>
            <w:tcBorders>
              <w:top w:val="single" w:sz="4" w:space="0" w:color="auto"/>
              <w:left w:val="nil"/>
              <w:bottom w:val="single" w:sz="4" w:space="0" w:color="auto"/>
              <w:right w:val="single" w:sz="8" w:space="0" w:color="000000"/>
            </w:tcBorders>
            <w:shd w:val="clear" w:color="auto" w:fill="auto"/>
            <w:vAlign w:val="center"/>
          </w:tcPr>
          <w:p w14:paraId="538BDEF2"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01.10.2023.-30.09.2024. pirmdienās 17:00-19:00</w:t>
            </w:r>
          </w:p>
        </w:tc>
      </w:tr>
      <w:tr w:rsidR="009A3399" w:rsidRPr="0043238E" w14:paraId="1D25BE54" w14:textId="77777777" w:rsidTr="004D6777">
        <w:trPr>
          <w:trHeight w:val="1440"/>
        </w:trPr>
        <w:tc>
          <w:tcPr>
            <w:tcW w:w="2600" w:type="dxa"/>
            <w:vMerge/>
            <w:tcBorders>
              <w:left w:val="single" w:sz="8" w:space="0" w:color="auto"/>
              <w:bottom w:val="single" w:sz="8" w:space="0" w:color="auto"/>
              <w:right w:val="single" w:sz="4" w:space="0" w:color="auto"/>
            </w:tcBorders>
            <w:vAlign w:val="center"/>
          </w:tcPr>
          <w:p w14:paraId="471191BD" w14:textId="77777777" w:rsidR="009A3399" w:rsidRPr="0043238E" w:rsidRDefault="009A3399" w:rsidP="004D6777">
            <w:pPr>
              <w:spacing w:after="0" w:line="240" w:lineRule="auto"/>
              <w:rPr>
                <w:rFonts w:ascii="Times New Roman" w:eastAsia="Times New Roman" w:hAnsi="Times New Roman"/>
                <w:color w:val="000000"/>
                <w:lang w:eastAsia="lv-LV"/>
              </w:rPr>
            </w:pPr>
          </w:p>
        </w:tc>
        <w:tc>
          <w:tcPr>
            <w:tcW w:w="2840" w:type="dxa"/>
            <w:tcBorders>
              <w:top w:val="single" w:sz="4" w:space="0" w:color="auto"/>
              <w:left w:val="nil"/>
              <w:bottom w:val="single" w:sz="4" w:space="0" w:color="auto"/>
              <w:right w:val="single" w:sz="4" w:space="0" w:color="auto"/>
            </w:tcBorders>
            <w:shd w:val="clear" w:color="auto" w:fill="auto"/>
            <w:vAlign w:val="center"/>
          </w:tcPr>
          <w:p w14:paraId="0810D4C8"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Dobeles sporta centrs (sporta zāle)</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08BFBD5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2 h</w:t>
            </w:r>
          </w:p>
        </w:tc>
        <w:tc>
          <w:tcPr>
            <w:tcW w:w="2451" w:type="dxa"/>
            <w:tcBorders>
              <w:top w:val="single" w:sz="4" w:space="0" w:color="auto"/>
              <w:left w:val="nil"/>
              <w:bottom w:val="single" w:sz="4" w:space="0" w:color="auto"/>
              <w:right w:val="single" w:sz="8" w:space="0" w:color="000000"/>
            </w:tcBorders>
            <w:shd w:val="clear" w:color="auto" w:fill="auto"/>
            <w:vAlign w:val="center"/>
          </w:tcPr>
          <w:p w14:paraId="3ECEC343"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01.10.2023.-30.09.2024. otrdienās 16:00-18:00</w:t>
            </w:r>
          </w:p>
        </w:tc>
      </w:tr>
      <w:tr w:rsidR="009A3399" w:rsidRPr="0043238E" w14:paraId="158654F7" w14:textId="77777777" w:rsidTr="004D6777">
        <w:trPr>
          <w:trHeight w:val="1440"/>
        </w:trPr>
        <w:tc>
          <w:tcPr>
            <w:tcW w:w="2600" w:type="dxa"/>
            <w:tcBorders>
              <w:top w:val="single" w:sz="8" w:space="0" w:color="auto"/>
              <w:left w:val="single" w:sz="8" w:space="0" w:color="auto"/>
              <w:bottom w:val="single" w:sz="8" w:space="0" w:color="auto"/>
              <w:right w:val="single" w:sz="4" w:space="0" w:color="auto"/>
            </w:tcBorders>
            <w:vAlign w:val="center"/>
          </w:tcPr>
          <w:p w14:paraId="4C035FF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Biedrība Dobele Dart club, reģ.Nr.40008327665</w:t>
            </w:r>
          </w:p>
        </w:tc>
        <w:tc>
          <w:tcPr>
            <w:tcW w:w="2840" w:type="dxa"/>
            <w:tcBorders>
              <w:top w:val="single" w:sz="4" w:space="0" w:color="auto"/>
              <w:left w:val="nil"/>
              <w:bottom w:val="single" w:sz="4" w:space="0" w:color="auto"/>
              <w:right w:val="single" w:sz="4" w:space="0" w:color="auto"/>
            </w:tcBorders>
            <w:shd w:val="clear" w:color="auto" w:fill="auto"/>
            <w:vAlign w:val="center"/>
          </w:tcPr>
          <w:p w14:paraId="3884D966"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Skolas iela 8, Auri, Auru pagasts, Dobeles novads</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5B94FC03"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12 h</w:t>
            </w:r>
          </w:p>
          <w:p w14:paraId="7D94F6BF" w14:textId="77777777" w:rsidR="009A3399" w:rsidRPr="0043238E" w:rsidRDefault="009A3399" w:rsidP="004D6777">
            <w:pPr>
              <w:spacing w:after="0" w:line="240" w:lineRule="auto"/>
              <w:jc w:val="center"/>
              <w:rPr>
                <w:rFonts w:ascii="Times New Roman" w:eastAsia="Times New Roman" w:hAnsi="Times New Roman"/>
                <w:color w:val="000000"/>
                <w:lang w:eastAsia="lv-LV"/>
              </w:rPr>
            </w:pPr>
            <w:r w:rsidRPr="0043238E">
              <w:rPr>
                <w:rFonts w:ascii="Times New Roman" w:eastAsia="Times New Roman" w:hAnsi="Times New Roman"/>
                <w:color w:val="000000"/>
                <w:lang w:eastAsia="lv-LV"/>
              </w:rPr>
              <w:t>6 sacensības</w:t>
            </w:r>
          </w:p>
        </w:tc>
        <w:tc>
          <w:tcPr>
            <w:tcW w:w="2451" w:type="dxa"/>
            <w:tcBorders>
              <w:top w:val="single" w:sz="4" w:space="0" w:color="auto"/>
              <w:left w:val="nil"/>
              <w:bottom w:val="single" w:sz="4" w:space="0" w:color="auto"/>
              <w:right w:val="single" w:sz="8" w:space="0" w:color="000000"/>
            </w:tcBorders>
            <w:shd w:val="clear" w:color="auto" w:fill="auto"/>
            <w:vAlign w:val="center"/>
          </w:tcPr>
          <w:p w14:paraId="56CB00A9"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01.11.2023.-30.09.2024.</w:t>
            </w:r>
          </w:p>
          <w:p w14:paraId="44E5363A"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trešdienās, piektdienās</w:t>
            </w:r>
          </w:p>
          <w:p w14:paraId="285E18F4"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18:00 – 24:00</w:t>
            </w:r>
          </w:p>
          <w:p w14:paraId="3CEFFFDD" w14:textId="77777777" w:rsidR="009A3399" w:rsidRPr="0043238E" w:rsidRDefault="009A3399" w:rsidP="004D6777">
            <w:pPr>
              <w:spacing w:after="0" w:line="240" w:lineRule="auto"/>
              <w:rPr>
                <w:rFonts w:ascii="Times New Roman" w:eastAsia="Times New Roman" w:hAnsi="Times New Roman"/>
                <w:color w:val="000000"/>
                <w:lang w:eastAsia="lv-LV"/>
              </w:rPr>
            </w:pPr>
            <w:r w:rsidRPr="0043238E">
              <w:rPr>
                <w:rFonts w:ascii="Times New Roman" w:eastAsia="Times New Roman" w:hAnsi="Times New Roman"/>
                <w:color w:val="000000"/>
                <w:lang w:eastAsia="lv-LV"/>
              </w:rPr>
              <w:t>sestdienās sacensības pēc saskaņota grafika</w:t>
            </w:r>
          </w:p>
          <w:p w14:paraId="5E37961A" w14:textId="77777777" w:rsidR="009A3399" w:rsidRPr="0043238E" w:rsidRDefault="009A3399" w:rsidP="004D6777">
            <w:pPr>
              <w:spacing w:after="0" w:line="240" w:lineRule="auto"/>
              <w:rPr>
                <w:rFonts w:ascii="Times New Roman" w:eastAsia="Times New Roman" w:hAnsi="Times New Roman"/>
                <w:color w:val="000000"/>
                <w:lang w:eastAsia="lv-LV"/>
              </w:rPr>
            </w:pPr>
          </w:p>
        </w:tc>
      </w:tr>
    </w:tbl>
    <w:p w14:paraId="5D764253" w14:textId="77777777" w:rsidR="009A3399" w:rsidRPr="0043238E" w:rsidRDefault="009A3399" w:rsidP="009A3399">
      <w:pPr>
        <w:spacing w:after="0" w:line="240" w:lineRule="auto"/>
        <w:rPr>
          <w:rFonts w:ascii="Times New Roman" w:hAnsi="Times New Roman"/>
        </w:rPr>
      </w:pPr>
    </w:p>
    <w:p w14:paraId="19B5F45C" w14:textId="77777777" w:rsidR="009A3399" w:rsidRDefault="009A3399" w:rsidP="009A3399">
      <w:pPr>
        <w:spacing w:after="0" w:line="240" w:lineRule="auto"/>
        <w:rPr>
          <w:rFonts w:ascii="Times New Roman" w:hAnsi="Times New Roman"/>
          <w:sz w:val="24"/>
          <w:szCs w:val="24"/>
        </w:rPr>
      </w:pPr>
    </w:p>
    <w:p w14:paraId="76619BC2" w14:textId="77777777" w:rsidR="009A3399" w:rsidRDefault="009A3399" w:rsidP="009A3399">
      <w:pPr>
        <w:spacing w:after="0" w:line="240" w:lineRule="auto"/>
        <w:rPr>
          <w:rFonts w:ascii="Times New Roman" w:hAnsi="Times New Roman"/>
          <w:sz w:val="24"/>
          <w:szCs w:val="24"/>
        </w:rPr>
      </w:pPr>
    </w:p>
    <w:p w14:paraId="1CDB45A4" w14:textId="746C3607" w:rsidR="009A3399" w:rsidRPr="0043238E" w:rsidRDefault="009A3399" w:rsidP="009A3399">
      <w:pPr>
        <w:spacing w:after="0" w:line="240" w:lineRule="auto"/>
        <w:rPr>
          <w:rFonts w:ascii="Times New Roman" w:hAnsi="Times New Roman"/>
          <w:sz w:val="24"/>
          <w:szCs w:val="24"/>
        </w:rPr>
      </w:pPr>
      <w:r w:rsidRPr="0043238E">
        <w:rPr>
          <w:rFonts w:ascii="Times New Roman" w:hAnsi="Times New Roman"/>
          <w:sz w:val="24"/>
          <w:szCs w:val="24"/>
        </w:rPr>
        <w:t>Domes priekšsēdētājs</w:t>
      </w:r>
      <w:r w:rsidRPr="0043238E">
        <w:rPr>
          <w:rFonts w:ascii="Times New Roman" w:hAnsi="Times New Roman"/>
          <w:sz w:val="24"/>
          <w:szCs w:val="24"/>
        </w:rPr>
        <w:tab/>
        <w:t xml:space="preserve">                      </w:t>
      </w:r>
      <w:r w:rsidRPr="0043238E">
        <w:rPr>
          <w:rFonts w:ascii="Times New Roman" w:hAnsi="Times New Roman"/>
          <w:sz w:val="24"/>
          <w:szCs w:val="24"/>
        </w:rPr>
        <w:tab/>
      </w:r>
      <w:r w:rsidRPr="0043238E">
        <w:rPr>
          <w:rFonts w:ascii="Times New Roman" w:hAnsi="Times New Roman"/>
          <w:sz w:val="24"/>
          <w:szCs w:val="24"/>
        </w:rPr>
        <w:tab/>
        <w:t xml:space="preserve">            </w:t>
      </w:r>
      <w:r w:rsidRPr="0043238E">
        <w:rPr>
          <w:rFonts w:ascii="Times New Roman" w:hAnsi="Times New Roman"/>
          <w:sz w:val="24"/>
          <w:szCs w:val="24"/>
        </w:rPr>
        <w:tab/>
      </w:r>
      <w:r w:rsidRPr="0043238E">
        <w:rPr>
          <w:rFonts w:ascii="Times New Roman" w:hAnsi="Times New Roman"/>
          <w:sz w:val="24"/>
          <w:szCs w:val="24"/>
        </w:rPr>
        <w:tab/>
        <w:t xml:space="preserve">                            I.Gorskis</w:t>
      </w:r>
    </w:p>
    <w:p w14:paraId="230B761A" w14:textId="77777777" w:rsidR="009A3399" w:rsidRPr="0043238E" w:rsidRDefault="009A3399" w:rsidP="009A3399">
      <w:pPr>
        <w:spacing w:after="0" w:line="240" w:lineRule="auto"/>
        <w:rPr>
          <w:rFonts w:ascii="Times New Roman" w:hAnsi="Times New Roman"/>
          <w:b/>
          <w:bCs/>
          <w:sz w:val="24"/>
          <w:szCs w:val="24"/>
        </w:rPr>
      </w:pPr>
    </w:p>
    <w:bookmarkEnd w:id="92"/>
    <w:p w14:paraId="0D8DE3B0" w14:textId="165B72B4" w:rsidR="009A3399" w:rsidRDefault="009A3399" w:rsidP="000B745D">
      <w:pPr>
        <w:tabs>
          <w:tab w:val="left" w:pos="-24212"/>
        </w:tabs>
        <w:spacing w:after="0" w:line="240" w:lineRule="auto"/>
        <w:jc w:val="right"/>
        <w:rPr>
          <w:rFonts w:ascii="Times New Roman" w:hAnsi="Times New Roman"/>
          <w:b/>
          <w:bCs/>
          <w:noProof/>
          <w:kern w:val="2"/>
          <w:sz w:val="24"/>
          <w:szCs w:val="24"/>
        </w:rPr>
      </w:pPr>
    </w:p>
    <w:sectPr w:rsidR="009A3399" w:rsidSect="00B77F5C">
      <w:footerReference w:type="default" r:id="rId13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A7185" w14:textId="77777777" w:rsidR="004F440B" w:rsidRDefault="004F440B" w:rsidP="00484DFB">
      <w:pPr>
        <w:spacing w:after="0" w:line="240" w:lineRule="auto"/>
      </w:pPr>
      <w:r>
        <w:separator/>
      </w:r>
    </w:p>
  </w:endnote>
  <w:endnote w:type="continuationSeparator" w:id="0">
    <w:p w14:paraId="0C613143" w14:textId="77777777" w:rsidR="004F440B" w:rsidRDefault="004F440B" w:rsidP="0048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ejaVuSerif">
    <w:altName w:val="Cambria"/>
    <w:panose1 w:val="00000000000000000000"/>
    <w:charset w:val="00"/>
    <w:family w:val="roman"/>
    <w:notTrueType/>
    <w:pitch w:val="default"/>
  </w:font>
  <w:font w:name="ヒラギノ角ゴ Pro W3">
    <w:charset w:val="00"/>
    <w:family w:val="roman"/>
    <w:pitch w:val="default"/>
  </w:font>
  <w:font w:name="Calibri Light">
    <w:panose1 w:val="020F0302020204030204"/>
    <w:charset w:val="BA"/>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179296"/>
      <w:docPartObj>
        <w:docPartGallery w:val="Page Numbers (Bottom of Page)"/>
        <w:docPartUnique/>
      </w:docPartObj>
    </w:sdtPr>
    <w:sdtContent>
      <w:p w14:paraId="5234F0ED" w14:textId="77777777" w:rsidR="00DD4FA9" w:rsidRDefault="00DD4FA9">
        <w:pPr>
          <w:pStyle w:val="Footer"/>
          <w:jc w:val="center"/>
        </w:pPr>
        <w:r>
          <w:fldChar w:fldCharType="begin"/>
        </w:r>
        <w:r>
          <w:instrText>PAGE   \* MERGEFORMAT</w:instrText>
        </w:r>
        <w:r>
          <w:fldChar w:fldCharType="separate"/>
        </w:r>
        <w:r>
          <w:t>2</w:t>
        </w:r>
        <w:r>
          <w:fldChar w:fldCharType="end"/>
        </w:r>
      </w:p>
    </w:sdtContent>
  </w:sdt>
  <w:p w14:paraId="540B86E4" w14:textId="77777777" w:rsidR="00DD4FA9" w:rsidRDefault="00DD4F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889558"/>
      <w:docPartObj>
        <w:docPartGallery w:val="Page Numbers (Bottom of Page)"/>
        <w:docPartUnique/>
      </w:docPartObj>
    </w:sdtPr>
    <w:sdtContent>
      <w:p w14:paraId="5CFAD94E" w14:textId="36771B69" w:rsidR="00484DFB" w:rsidRDefault="00484DFB">
        <w:pPr>
          <w:pStyle w:val="Footer"/>
          <w:jc w:val="center"/>
        </w:pPr>
        <w:r>
          <w:fldChar w:fldCharType="begin"/>
        </w:r>
        <w:r>
          <w:instrText>PAGE   \* MERGEFORMAT</w:instrText>
        </w:r>
        <w:r>
          <w:fldChar w:fldCharType="separate"/>
        </w:r>
        <w:r>
          <w:t>2</w:t>
        </w:r>
        <w:r>
          <w:fldChar w:fldCharType="end"/>
        </w:r>
      </w:p>
    </w:sdtContent>
  </w:sdt>
  <w:p w14:paraId="50EED6E3" w14:textId="77777777" w:rsidR="00484DFB" w:rsidRDefault="00484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3C7D1" w14:textId="77777777" w:rsidR="004F440B" w:rsidRDefault="004F440B" w:rsidP="00484DFB">
      <w:pPr>
        <w:spacing w:after="0" w:line="240" w:lineRule="auto"/>
      </w:pPr>
      <w:r>
        <w:separator/>
      </w:r>
    </w:p>
  </w:footnote>
  <w:footnote w:type="continuationSeparator" w:id="0">
    <w:p w14:paraId="7F7D60B8" w14:textId="77777777" w:rsidR="004F440B" w:rsidRDefault="004F440B" w:rsidP="00484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hint="default"/>
        <w:b w:val="0"/>
        <w:bCs w:val="0"/>
        <w:lang w:val="lv-LV"/>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360" w:hanging="360"/>
      </w:pPr>
      <w:rPr>
        <w:rFonts w:ascii="Times New Roman" w:hAnsi="Times New Roman" w:cs="Times New Roman"/>
        <w:b w:val="0"/>
        <w:i w:val="0"/>
        <w:iCs w:val="0"/>
        <w:color w:val="000000"/>
        <w:sz w:val="23"/>
        <w:szCs w:val="23"/>
      </w:rPr>
    </w:lvl>
    <w:lvl w:ilvl="1">
      <w:start w:val="1"/>
      <w:numFmt w:val="decimal"/>
      <w:lvlText w:val="%1.%2."/>
      <w:lvlJc w:val="left"/>
      <w:pPr>
        <w:tabs>
          <w:tab w:val="num" w:pos="0"/>
        </w:tabs>
        <w:ind w:left="574" w:hanging="432"/>
      </w:pPr>
      <w:rPr>
        <w:bCs/>
        <w:i w:val="0"/>
        <w:iCs/>
        <w:color w:val="000000"/>
        <w:sz w:val="24"/>
        <w:szCs w:val="24"/>
      </w:rPr>
    </w:lvl>
    <w:lvl w:ilvl="2">
      <w:start w:val="1"/>
      <w:numFmt w:val="decimal"/>
      <w:lvlText w:val="%1.%2.%3."/>
      <w:lvlJc w:val="left"/>
      <w:pPr>
        <w:tabs>
          <w:tab w:val="num" w:pos="0"/>
        </w:tabs>
        <w:ind w:left="1224" w:hanging="504"/>
      </w:pPr>
      <w:rPr>
        <w:color w:val="00000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4"/>
    <w:multiLevelType w:val="singleLevel"/>
    <w:tmpl w:val="00000004"/>
    <w:lvl w:ilvl="0">
      <w:start w:val="1"/>
      <w:numFmt w:val="decimal"/>
      <w:lvlText w:val="%1."/>
      <w:lvlJc w:val="left"/>
      <w:pPr>
        <w:tabs>
          <w:tab w:val="num" w:pos="0"/>
        </w:tabs>
        <w:ind w:left="720" w:hanging="360"/>
      </w:pPr>
      <w:rPr>
        <w:rFonts w:hint="default"/>
        <w:sz w:val="24"/>
        <w:szCs w:val="24"/>
        <w:lang w:val="lv-LV" w:bidi="ar-SA"/>
      </w:rPr>
    </w:lvl>
  </w:abstractNum>
  <w:abstractNum w:abstractNumId="3" w15:restartNumberingAfterBreak="0">
    <w:nsid w:val="002252FF"/>
    <w:multiLevelType w:val="multilevel"/>
    <w:tmpl w:val="4978D47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8"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06C6980"/>
    <w:multiLevelType w:val="hybridMultilevel"/>
    <w:tmpl w:val="851296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1332646"/>
    <w:multiLevelType w:val="multilevel"/>
    <w:tmpl w:val="F28EE2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27857CF"/>
    <w:multiLevelType w:val="multilevel"/>
    <w:tmpl w:val="AFE2FB5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35A4C3B"/>
    <w:multiLevelType w:val="multilevel"/>
    <w:tmpl w:val="FA3EC2D4"/>
    <w:lvl w:ilvl="0">
      <w:start w:val="1"/>
      <w:numFmt w:val="decimal"/>
      <w:lvlText w:val="%1."/>
      <w:lvlJc w:val="left"/>
      <w:pPr>
        <w:ind w:left="219" w:hanging="360"/>
      </w:pPr>
      <w:rPr>
        <w:rFonts w:hint="default"/>
        <w:i w:val="0"/>
        <w:iCs w:val="0"/>
        <w:color w:val="auto"/>
      </w:rPr>
    </w:lvl>
    <w:lvl w:ilvl="1">
      <w:start w:val="1"/>
      <w:numFmt w:val="decimal"/>
      <w:lvlText w:val="%1.%2."/>
      <w:lvlJc w:val="left"/>
      <w:pPr>
        <w:ind w:left="2701" w:hanging="432"/>
      </w:pPr>
      <w:rPr>
        <w:color w:val="auto"/>
      </w:rPr>
    </w:lvl>
    <w:lvl w:ilvl="2">
      <w:start w:val="1"/>
      <w:numFmt w:val="decimal"/>
      <w:lvlText w:val="%1.%2.%3."/>
      <w:lvlJc w:val="left"/>
      <w:pPr>
        <w:ind w:left="1083" w:hanging="504"/>
      </w:pPr>
    </w:lvl>
    <w:lvl w:ilvl="3">
      <w:start w:val="1"/>
      <w:numFmt w:val="decimal"/>
      <w:lvlText w:val="%1.%2.%3.%4."/>
      <w:lvlJc w:val="left"/>
      <w:pPr>
        <w:ind w:left="1587" w:hanging="648"/>
      </w:pPr>
    </w:lvl>
    <w:lvl w:ilvl="4">
      <w:start w:val="1"/>
      <w:numFmt w:val="decimal"/>
      <w:lvlText w:val="%1.%2.%3.%4.%5."/>
      <w:lvlJc w:val="left"/>
      <w:pPr>
        <w:ind w:left="2091" w:hanging="792"/>
      </w:pPr>
    </w:lvl>
    <w:lvl w:ilvl="5">
      <w:start w:val="1"/>
      <w:numFmt w:val="decimal"/>
      <w:lvlText w:val="%1.%2.%3.%4.%5.%6."/>
      <w:lvlJc w:val="left"/>
      <w:pPr>
        <w:ind w:left="2595" w:hanging="936"/>
      </w:pPr>
    </w:lvl>
    <w:lvl w:ilvl="6">
      <w:start w:val="1"/>
      <w:numFmt w:val="decimal"/>
      <w:lvlText w:val="%1.%2.%3.%4.%5.%6.%7."/>
      <w:lvlJc w:val="left"/>
      <w:pPr>
        <w:ind w:left="3099" w:hanging="1080"/>
      </w:pPr>
    </w:lvl>
    <w:lvl w:ilvl="7">
      <w:start w:val="1"/>
      <w:numFmt w:val="decimal"/>
      <w:lvlText w:val="%1.%2.%3.%4.%5.%6.%7.%8."/>
      <w:lvlJc w:val="left"/>
      <w:pPr>
        <w:ind w:left="3603" w:hanging="1224"/>
      </w:pPr>
    </w:lvl>
    <w:lvl w:ilvl="8">
      <w:start w:val="1"/>
      <w:numFmt w:val="decimal"/>
      <w:lvlText w:val="%1.%2.%3.%4.%5.%6.%7.%8.%9."/>
      <w:lvlJc w:val="left"/>
      <w:pPr>
        <w:ind w:left="4179" w:hanging="1440"/>
      </w:pPr>
    </w:lvl>
  </w:abstractNum>
  <w:abstractNum w:abstractNumId="8" w15:restartNumberingAfterBreak="0">
    <w:nsid w:val="06726727"/>
    <w:multiLevelType w:val="multilevel"/>
    <w:tmpl w:val="524CA4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67D2411"/>
    <w:multiLevelType w:val="hybridMultilevel"/>
    <w:tmpl w:val="C1F8D9A2"/>
    <w:lvl w:ilvl="0" w:tplc="6BE6B4CE">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 w15:restartNumberingAfterBreak="0">
    <w:nsid w:val="071D0685"/>
    <w:multiLevelType w:val="multilevel"/>
    <w:tmpl w:val="3FF8725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8863933"/>
    <w:multiLevelType w:val="hybridMultilevel"/>
    <w:tmpl w:val="5678D3C6"/>
    <w:lvl w:ilvl="0" w:tplc="E14811CE">
      <w:start w:val="1"/>
      <w:numFmt w:val="decimal"/>
      <w:lvlText w:val="%1)"/>
      <w:lvlJc w:val="left"/>
      <w:pPr>
        <w:ind w:left="1271" w:hanging="360"/>
      </w:pPr>
      <w:rPr>
        <w:rFonts w:hint="default"/>
      </w:rPr>
    </w:lvl>
    <w:lvl w:ilvl="1" w:tplc="04260019" w:tentative="1">
      <w:start w:val="1"/>
      <w:numFmt w:val="lowerLetter"/>
      <w:lvlText w:val="%2."/>
      <w:lvlJc w:val="left"/>
      <w:pPr>
        <w:ind w:left="1991" w:hanging="360"/>
      </w:pPr>
    </w:lvl>
    <w:lvl w:ilvl="2" w:tplc="0426001B" w:tentative="1">
      <w:start w:val="1"/>
      <w:numFmt w:val="lowerRoman"/>
      <w:lvlText w:val="%3."/>
      <w:lvlJc w:val="right"/>
      <w:pPr>
        <w:ind w:left="2711" w:hanging="180"/>
      </w:pPr>
    </w:lvl>
    <w:lvl w:ilvl="3" w:tplc="0426000F" w:tentative="1">
      <w:start w:val="1"/>
      <w:numFmt w:val="decimal"/>
      <w:lvlText w:val="%4."/>
      <w:lvlJc w:val="left"/>
      <w:pPr>
        <w:ind w:left="3431" w:hanging="360"/>
      </w:pPr>
    </w:lvl>
    <w:lvl w:ilvl="4" w:tplc="04260019" w:tentative="1">
      <w:start w:val="1"/>
      <w:numFmt w:val="lowerLetter"/>
      <w:lvlText w:val="%5."/>
      <w:lvlJc w:val="left"/>
      <w:pPr>
        <w:ind w:left="4151" w:hanging="360"/>
      </w:pPr>
    </w:lvl>
    <w:lvl w:ilvl="5" w:tplc="0426001B" w:tentative="1">
      <w:start w:val="1"/>
      <w:numFmt w:val="lowerRoman"/>
      <w:lvlText w:val="%6."/>
      <w:lvlJc w:val="right"/>
      <w:pPr>
        <w:ind w:left="4871" w:hanging="180"/>
      </w:pPr>
    </w:lvl>
    <w:lvl w:ilvl="6" w:tplc="0426000F" w:tentative="1">
      <w:start w:val="1"/>
      <w:numFmt w:val="decimal"/>
      <w:lvlText w:val="%7."/>
      <w:lvlJc w:val="left"/>
      <w:pPr>
        <w:ind w:left="5591" w:hanging="360"/>
      </w:pPr>
    </w:lvl>
    <w:lvl w:ilvl="7" w:tplc="04260019" w:tentative="1">
      <w:start w:val="1"/>
      <w:numFmt w:val="lowerLetter"/>
      <w:lvlText w:val="%8."/>
      <w:lvlJc w:val="left"/>
      <w:pPr>
        <w:ind w:left="6311" w:hanging="360"/>
      </w:pPr>
    </w:lvl>
    <w:lvl w:ilvl="8" w:tplc="0426001B" w:tentative="1">
      <w:start w:val="1"/>
      <w:numFmt w:val="lowerRoman"/>
      <w:lvlText w:val="%9."/>
      <w:lvlJc w:val="right"/>
      <w:pPr>
        <w:ind w:left="7031" w:hanging="180"/>
      </w:pPr>
    </w:lvl>
  </w:abstractNum>
  <w:abstractNum w:abstractNumId="12" w15:restartNumberingAfterBreak="0">
    <w:nsid w:val="08BA7902"/>
    <w:multiLevelType w:val="hybridMultilevel"/>
    <w:tmpl w:val="A1687C48"/>
    <w:lvl w:ilvl="0" w:tplc="62E2E73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3" w15:restartNumberingAfterBreak="0">
    <w:nsid w:val="09496EFA"/>
    <w:multiLevelType w:val="hybridMultilevel"/>
    <w:tmpl w:val="6EA06894"/>
    <w:lvl w:ilvl="0" w:tplc="BF7A2576">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A157A6A"/>
    <w:multiLevelType w:val="hybridMultilevel"/>
    <w:tmpl w:val="508A10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C5830D3"/>
    <w:multiLevelType w:val="multilevel"/>
    <w:tmpl w:val="98E050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0D4824BD"/>
    <w:multiLevelType w:val="hybridMultilevel"/>
    <w:tmpl w:val="629C5F5E"/>
    <w:lvl w:ilvl="0" w:tplc="E222BB20">
      <w:start w:val="1"/>
      <w:numFmt w:val="decimal"/>
      <w:lvlText w:val="%1."/>
      <w:lvlJc w:val="left"/>
      <w:pPr>
        <w:ind w:left="862" w:hanging="360"/>
      </w:pPr>
      <w:rPr>
        <w:rFonts w:eastAsia="Lucida Sans Unicode" w:hint="default"/>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17" w15:restartNumberingAfterBreak="0">
    <w:nsid w:val="0DAC31F1"/>
    <w:multiLevelType w:val="hybridMultilevel"/>
    <w:tmpl w:val="C436CAB0"/>
    <w:lvl w:ilvl="0" w:tplc="703C0950">
      <w:start w:val="1"/>
      <w:numFmt w:val="decimal"/>
      <w:lvlText w:val="%1."/>
      <w:lvlJc w:val="left"/>
      <w:pPr>
        <w:ind w:left="927" w:hanging="360"/>
      </w:pPr>
      <w:rPr>
        <w:rFonts w:hint="default"/>
        <w:color w:val="auto"/>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0E7E2BCC"/>
    <w:multiLevelType w:val="hybridMultilevel"/>
    <w:tmpl w:val="9728881C"/>
    <w:lvl w:ilvl="0" w:tplc="23C80540">
      <w:start w:val="1"/>
      <w:numFmt w:val="decimal"/>
      <w:lvlText w:val="%1."/>
      <w:lvlJc w:val="left"/>
      <w:pPr>
        <w:ind w:left="1080" w:hanging="360"/>
      </w:pPr>
      <w:rPr>
        <w:rFonts w:hint="default"/>
        <w:b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102C2846"/>
    <w:multiLevelType w:val="hybridMultilevel"/>
    <w:tmpl w:val="3DD8D05E"/>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43322274">
      <w:start w:val="1"/>
      <w:numFmt w:val="decimal"/>
      <w:lvlText w:val="%4."/>
      <w:lvlJc w:val="left"/>
      <w:pPr>
        <w:ind w:left="2880" w:hanging="360"/>
      </w:pPr>
      <w:rPr>
        <w:b w:val="0"/>
        <w:bCs/>
      </w:r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20" w15:restartNumberingAfterBreak="0">
    <w:nsid w:val="11342F05"/>
    <w:multiLevelType w:val="hybridMultilevel"/>
    <w:tmpl w:val="55003F74"/>
    <w:lvl w:ilvl="0" w:tplc="88DE1F5A">
      <w:start w:val="1"/>
      <w:numFmt w:val="decimal"/>
      <w:lvlText w:val="%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21" w15:restartNumberingAfterBreak="0">
    <w:nsid w:val="113F5A96"/>
    <w:multiLevelType w:val="hybridMultilevel"/>
    <w:tmpl w:val="67DCD3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34F0349"/>
    <w:multiLevelType w:val="hybridMultilevel"/>
    <w:tmpl w:val="4D64438A"/>
    <w:lvl w:ilvl="0" w:tplc="04260011">
      <w:start w:val="1"/>
      <w:numFmt w:val="decimal"/>
      <w:lvlText w:val="%1)"/>
      <w:lvlJc w:val="left"/>
      <w:pPr>
        <w:ind w:left="1353" w:hanging="360"/>
      </w:p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23" w15:restartNumberingAfterBreak="0">
    <w:nsid w:val="15B871C1"/>
    <w:multiLevelType w:val="hybridMultilevel"/>
    <w:tmpl w:val="74D6ADC8"/>
    <w:lvl w:ilvl="0" w:tplc="B6D0D70C">
      <w:start w:val="1"/>
      <w:numFmt w:val="decimal"/>
      <w:lvlText w:val="5.%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8BC0FC3"/>
    <w:multiLevelType w:val="hybridMultilevel"/>
    <w:tmpl w:val="8012B6BA"/>
    <w:lvl w:ilvl="0" w:tplc="D168003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5" w15:restartNumberingAfterBreak="0">
    <w:nsid w:val="1A7364D8"/>
    <w:multiLevelType w:val="hybridMultilevel"/>
    <w:tmpl w:val="ABE4FFB8"/>
    <w:lvl w:ilvl="0" w:tplc="06509E68">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6" w15:restartNumberingAfterBreak="0">
    <w:nsid w:val="1B3919CD"/>
    <w:multiLevelType w:val="hybridMultilevel"/>
    <w:tmpl w:val="F2728212"/>
    <w:lvl w:ilvl="0" w:tplc="A79E0AEC">
      <w:start w:val="1"/>
      <w:numFmt w:val="decimal"/>
      <w:lvlText w:val="3.%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1BC91B72"/>
    <w:multiLevelType w:val="multilevel"/>
    <w:tmpl w:val="1D8CF0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C2D214C"/>
    <w:multiLevelType w:val="hybridMultilevel"/>
    <w:tmpl w:val="5D4831EE"/>
    <w:lvl w:ilvl="0" w:tplc="9C0C1C8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1C837D58"/>
    <w:multiLevelType w:val="hybridMultilevel"/>
    <w:tmpl w:val="F3EE9FAC"/>
    <w:lvl w:ilvl="0" w:tplc="04260011">
      <w:start w:val="1"/>
      <w:numFmt w:val="decimal"/>
      <w:lvlText w:val="%1)"/>
      <w:lvlJc w:val="left"/>
      <w:pPr>
        <w:ind w:left="1353" w:hanging="360"/>
      </w:p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30" w15:restartNumberingAfterBreak="0">
    <w:nsid w:val="1CF76F15"/>
    <w:multiLevelType w:val="hybridMultilevel"/>
    <w:tmpl w:val="84AC5752"/>
    <w:lvl w:ilvl="0" w:tplc="0C2A21CA">
      <w:start w:val="1"/>
      <w:numFmt w:val="decimal"/>
      <w:lvlText w:val="6.%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1D59277C"/>
    <w:multiLevelType w:val="hybridMultilevel"/>
    <w:tmpl w:val="1568B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1D68678B"/>
    <w:multiLevelType w:val="hybridMultilevel"/>
    <w:tmpl w:val="6EECE30C"/>
    <w:lvl w:ilvl="0" w:tplc="E6E44FA2">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1DC007A0"/>
    <w:multiLevelType w:val="hybridMultilevel"/>
    <w:tmpl w:val="76262D5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4" w15:restartNumberingAfterBreak="0">
    <w:nsid w:val="1DF33C5E"/>
    <w:multiLevelType w:val="multilevel"/>
    <w:tmpl w:val="607AC6CE"/>
    <w:lvl w:ilvl="0">
      <w:start w:val="3"/>
      <w:numFmt w:val="decimal"/>
      <w:lvlText w:val="%1."/>
      <w:lvlJc w:val="left"/>
      <w:pPr>
        <w:ind w:left="540" w:hanging="540"/>
      </w:pPr>
      <w:rPr>
        <w:rFonts w:hint="default"/>
      </w:rPr>
    </w:lvl>
    <w:lvl w:ilvl="1">
      <w:start w:val="9"/>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15:restartNumberingAfterBreak="0">
    <w:nsid w:val="1F391084"/>
    <w:multiLevelType w:val="hybridMultilevel"/>
    <w:tmpl w:val="72D84C2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1F4F43A5"/>
    <w:multiLevelType w:val="hybridMultilevel"/>
    <w:tmpl w:val="21562E20"/>
    <w:lvl w:ilvl="0" w:tplc="064E344E">
      <w:start w:val="1"/>
      <w:numFmt w:val="decimal"/>
      <w:lvlText w:val="%1."/>
      <w:lvlJc w:val="left"/>
      <w:pPr>
        <w:ind w:left="1004" w:hanging="360"/>
      </w:pPr>
      <w:rPr>
        <w:b w:val="0"/>
        <w:bCs w:val="0"/>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37" w15:restartNumberingAfterBreak="0">
    <w:nsid w:val="21655864"/>
    <w:multiLevelType w:val="hybridMultilevel"/>
    <w:tmpl w:val="4CBADD2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8" w15:restartNumberingAfterBreak="0">
    <w:nsid w:val="22FC607E"/>
    <w:multiLevelType w:val="hybridMultilevel"/>
    <w:tmpl w:val="5B065318"/>
    <w:lvl w:ilvl="0" w:tplc="6C2AF7F0">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15:restartNumberingAfterBreak="0">
    <w:nsid w:val="23507F09"/>
    <w:multiLevelType w:val="hybridMultilevel"/>
    <w:tmpl w:val="ABB0FB2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23523950"/>
    <w:multiLevelType w:val="hybridMultilevel"/>
    <w:tmpl w:val="02FE3B04"/>
    <w:lvl w:ilvl="0" w:tplc="0270D38C">
      <w:start w:val="1"/>
      <w:numFmt w:val="bullet"/>
      <w:lvlText w:val="-"/>
      <w:lvlJc w:val="left"/>
      <w:pPr>
        <w:ind w:left="780" w:hanging="360"/>
      </w:pPr>
      <w:rPr>
        <w:rFonts w:ascii="Times New Roman" w:eastAsiaTheme="minorHAns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1" w15:restartNumberingAfterBreak="0">
    <w:nsid w:val="239422CF"/>
    <w:multiLevelType w:val="hybridMultilevel"/>
    <w:tmpl w:val="12F6E73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3E6608E"/>
    <w:multiLevelType w:val="multilevel"/>
    <w:tmpl w:val="F50A282A"/>
    <w:lvl w:ilvl="0">
      <w:start w:val="1"/>
      <w:numFmt w:val="decimal"/>
      <w:lvlText w:val="%1."/>
      <w:lvlJc w:val="left"/>
      <w:pPr>
        <w:ind w:left="360" w:hanging="360"/>
      </w:pPr>
      <w:rPr>
        <w:b w:val="0"/>
        <w:bCs w:val="0"/>
        <w:i w:val="0"/>
        <w:iCs w:val="0"/>
      </w:rPr>
    </w:lvl>
    <w:lvl w:ilvl="1">
      <w:start w:val="1"/>
      <w:numFmt w:val="decimal"/>
      <w:lvlText w:val="%1.%2."/>
      <w:lvlJc w:val="left"/>
      <w:pPr>
        <w:ind w:left="681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501486F"/>
    <w:multiLevelType w:val="multilevel"/>
    <w:tmpl w:val="4930354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25C121A4"/>
    <w:multiLevelType w:val="multilevel"/>
    <w:tmpl w:val="A4EEDD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7D147A2"/>
    <w:multiLevelType w:val="hybridMultilevel"/>
    <w:tmpl w:val="3C3413A8"/>
    <w:lvl w:ilvl="0" w:tplc="89644458">
      <w:start w:val="1"/>
      <w:numFmt w:val="bullet"/>
      <w:lvlText w:val="-"/>
      <w:lvlJc w:val="left"/>
      <w:pPr>
        <w:ind w:left="786" w:hanging="360"/>
      </w:pPr>
      <w:rPr>
        <w:rFonts w:ascii="Times New Roman" w:eastAsia="Times New Roman" w:hAnsi="Times New Roman" w:cs="Times New Roman"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46" w15:restartNumberingAfterBreak="0">
    <w:nsid w:val="280801B0"/>
    <w:multiLevelType w:val="hybridMultilevel"/>
    <w:tmpl w:val="300EF740"/>
    <w:lvl w:ilvl="0" w:tplc="CCC41E1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7" w15:restartNumberingAfterBreak="0">
    <w:nsid w:val="28132A1F"/>
    <w:multiLevelType w:val="hybridMultilevel"/>
    <w:tmpl w:val="5202965A"/>
    <w:lvl w:ilvl="0" w:tplc="D556EFDC">
      <w:start w:val="1"/>
      <w:numFmt w:val="bullet"/>
      <w:lvlText w:val=""/>
      <w:lvlJc w:val="left"/>
      <w:pPr>
        <w:ind w:left="1500" w:hanging="360"/>
      </w:pPr>
      <w:rPr>
        <w:rFonts w:ascii="Wingdings" w:hAnsi="Wingdings" w:hint="default"/>
      </w:rPr>
    </w:lvl>
    <w:lvl w:ilvl="1" w:tplc="5E8EED80" w:tentative="1">
      <w:start w:val="1"/>
      <w:numFmt w:val="bullet"/>
      <w:lvlText w:val="o"/>
      <w:lvlJc w:val="left"/>
      <w:pPr>
        <w:ind w:left="2220" w:hanging="360"/>
      </w:pPr>
      <w:rPr>
        <w:rFonts w:ascii="Courier New" w:hAnsi="Courier New" w:cs="Courier New" w:hint="default"/>
      </w:rPr>
    </w:lvl>
    <w:lvl w:ilvl="2" w:tplc="E424EA1A" w:tentative="1">
      <w:start w:val="1"/>
      <w:numFmt w:val="bullet"/>
      <w:lvlText w:val=""/>
      <w:lvlJc w:val="left"/>
      <w:pPr>
        <w:ind w:left="2940" w:hanging="360"/>
      </w:pPr>
      <w:rPr>
        <w:rFonts w:ascii="Wingdings" w:hAnsi="Wingdings" w:hint="default"/>
      </w:rPr>
    </w:lvl>
    <w:lvl w:ilvl="3" w:tplc="801AC87A" w:tentative="1">
      <w:start w:val="1"/>
      <w:numFmt w:val="bullet"/>
      <w:lvlText w:val=""/>
      <w:lvlJc w:val="left"/>
      <w:pPr>
        <w:ind w:left="3660" w:hanging="360"/>
      </w:pPr>
      <w:rPr>
        <w:rFonts w:ascii="Symbol" w:hAnsi="Symbol" w:hint="default"/>
      </w:rPr>
    </w:lvl>
    <w:lvl w:ilvl="4" w:tplc="A6A48D02" w:tentative="1">
      <w:start w:val="1"/>
      <w:numFmt w:val="bullet"/>
      <w:lvlText w:val="o"/>
      <w:lvlJc w:val="left"/>
      <w:pPr>
        <w:ind w:left="4380" w:hanging="360"/>
      </w:pPr>
      <w:rPr>
        <w:rFonts w:ascii="Courier New" w:hAnsi="Courier New" w:cs="Courier New" w:hint="default"/>
      </w:rPr>
    </w:lvl>
    <w:lvl w:ilvl="5" w:tplc="E70A0B9C" w:tentative="1">
      <w:start w:val="1"/>
      <w:numFmt w:val="bullet"/>
      <w:lvlText w:val=""/>
      <w:lvlJc w:val="left"/>
      <w:pPr>
        <w:ind w:left="5100" w:hanging="360"/>
      </w:pPr>
      <w:rPr>
        <w:rFonts w:ascii="Wingdings" w:hAnsi="Wingdings" w:hint="default"/>
      </w:rPr>
    </w:lvl>
    <w:lvl w:ilvl="6" w:tplc="9DB6EA5E" w:tentative="1">
      <w:start w:val="1"/>
      <w:numFmt w:val="bullet"/>
      <w:lvlText w:val=""/>
      <w:lvlJc w:val="left"/>
      <w:pPr>
        <w:ind w:left="5820" w:hanging="360"/>
      </w:pPr>
      <w:rPr>
        <w:rFonts w:ascii="Symbol" w:hAnsi="Symbol" w:hint="default"/>
      </w:rPr>
    </w:lvl>
    <w:lvl w:ilvl="7" w:tplc="D2AA83C4" w:tentative="1">
      <w:start w:val="1"/>
      <w:numFmt w:val="bullet"/>
      <w:lvlText w:val="o"/>
      <w:lvlJc w:val="left"/>
      <w:pPr>
        <w:ind w:left="6540" w:hanging="360"/>
      </w:pPr>
      <w:rPr>
        <w:rFonts w:ascii="Courier New" w:hAnsi="Courier New" w:cs="Courier New" w:hint="default"/>
      </w:rPr>
    </w:lvl>
    <w:lvl w:ilvl="8" w:tplc="951CE814" w:tentative="1">
      <w:start w:val="1"/>
      <w:numFmt w:val="bullet"/>
      <w:lvlText w:val=""/>
      <w:lvlJc w:val="left"/>
      <w:pPr>
        <w:ind w:left="7260" w:hanging="360"/>
      </w:pPr>
      <w:rPr>
        <w:rFonts w:ascii="Wingdings" w:hAnsi="Wingdings" w:hint="default"/>
      </w:rPr>
    </w:lvl>
  </w:abstractNum>
  <w:abstractNum w:abstractNumId="48" w15:restartNumberingAfterBreak="0">
    <w:nsid w:val="28783A50"/>
    <w:multiLevelType w:val="multilevel"/>
    <w:tmpl w:val="9EE07706"/>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49" w15:restartNumberingAfterBreak="0">
    <w:nsid w:val="2B273579"/>
    <w:multiLevelType w:val="hybridMultilevel"/>
    <w:tmpl w:val="17CE99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2D5A0B99"/>
    <w:multiLevelType w:val="hybridMultilevel"/>
    <w:tmpl w:val="A06E0B56"/>
    <w:lvl w:ilvl="0" w:tplc="1F0A4A7A">
      <w:start w:val="1"/>
      <w:numFmt w:val="decimal"/>
      <w:lvlText w:val="%1."/>
      <w:lvlJc w:val="left"/>
      <w:pPr>
        <w:ind w:left="927" w:hanging="360"/>
      </w:pPr>
      <w:rPr>
        <w:rFonts w:hint="default"/>
        <w:b w:val="0"/>
        <w:bCs w:val="0"/>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1"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2" w15:restartNumberingAfterBreak="0">
    <w:nsid w:val="2EBF049C"/>
    <w:multiLevelType w:val="hybridMultilevel"/>
    <w:tmpl w:val="EAC2C0F2"/>
    <w:lvl w:ilvl="0" w:tplc="F836EECE">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3" w15:restartNumberingAfterBreak="0">
    <w:nsid w:val="2F440A9A"/>
    <w:multiLevelType w:val="hybridMultilevel"/>
    <w:tmpl w:val="BEE881CC"/>
    <w:lvl w:ilvl="0" w:tplc="4E80064E">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15:restartNumberingAfterBreak="0">
    <w:nsid w:val="2F697F4F"/>
    <w:multiLevelType w:val="multilevel"/>
    <w:tmpl w:val="9E9AF12A"/>
    <w:lvl w:ilvl="0">
      <w:start w:val="3"/>
      <w:numFmt w:val="decimal"/>
      <w:lvlText w:val="%1."/>
      <w:lvlJc w:val="left"/>
      <w:pPr>
        <w:ind w:left="360" w:hanging="360"/>
      </w:pPr>
      <w:rPr>
        <w:rFonts w:hint="default"/>
      </w:rPr>
    </w:lvl>
    <w:lvl w:ilvl="1">
      <w:start w:val="1"/>
      <w:numFmt w:val="decimal"/>
      <w:lvlText w:val="%1.%2."/>
      <w:lvlJc w:val="left"/>
      <w:pPr>
        <w:ind w:left="1117" w:hanging="360"/>
      </w:pPr>
      <w:rPr>
        <w:rFonts w:hint="default"/>
      </w:rPr>
    </w:lvl>
    <w:lvl w:ilvl="2">
      <w:start w:val="1"/>
      <w:numFmt w:val="decimal"/>
      <w:lvlText w:val="%1.%2.%3."/>
      <w:lvlJc w:val="left"/>
      <w:pPr>
        <w:ind w:left="2234" w:hanging="720"/>
      </w:pPr>
      <w:rPr>
        <w:rFonts w:hint="default"/>
      </w:rPr>
    </w:lvl>
    <w:lvl w:ilvl="3">
      <w:start w:val="1"/>
      <w:numFmt w:val="decimal"/>
      <w:lvlText w:val="%1.%2.%3.%4."/>
      <w:lvlJc w:val="left"/>
      <w:pPr>
        <w:ind w:left="2991" w:hanging="720"/>
      </w:pPr>
      <w:rPr>
        <w:rFonts w:hint="default"/>
      </w:rPr>
    </w:lvl>
    <w:lvl w:ilvl="4">
      <w:start w:val="1"/>
      <w:numFmt w:val="decimal"/>
      <w:lvlText w:val="%1.%2.%3.%4.%5."/>
      <w:lvlJc w:val="left"/>
      <w:pPr>
        <w:ind w:left="4108" w:hanging="1080"/>
      </w:pPr>
      <w:rPr>
        <w:rFonts w:hint="default"/>
      </w:rPr>
    </w:lvl>
    <w:lvl w:ilvl="5">
      <w:start w:val="1"/>
      <w:numFmt w:val="decimal"/>
      <w:lvlText w:val="%1.%2.%3.%4.%5.%6."/>
      <w:lvlJc w:val="left"/>
      <w:pPr>
        <w:ind w:left="4865" w:hanging="1080"/>
      </w:pPr>
      <w:rPr>
        <w:rFonts w:hint="default"/>
      </w:rPr>
    </w:lvl>
    <w:lvl w:ilvl="6">
      <w:start w:val="1"/>
      <w:numFmt w:val="decimal"/>
      <w:lvlText w:val="%1.%2.%3.%4.%5.%6.%7."/>
      <w:lvlJc w:val="left"/>
      <w:pPr>
        <w:ind w:left="5982" w:hanging="1440"/>
      </w:pPr>
      <w:rPr>
        <w:rFonts w:hint="default"/>
      </w:rPr>
    </w:lvl>
    <w:lvl w:ilvl="7">
      <w:start w:val="1"/>
      <w:numFmt w:val="decimal"/>
      <w:lvlText w:val="%1.%2.%3.%4.%5.%6.%7.%8."/>
      <w:lvlJc w:val="left"/>
      <w:pPr>
        <w:ind w:left="6739" w:hanging="1440"/>
      </w:pPr>
      <w:rPr>
        <w:rFonts w:hint="default"/>
      </w:rPr>
    </w:lvl>
    <w:lvl w:ilvl="8">
      <w:start w:val="1"/>
      <w:numFmt w:val="decimal"/>
      <w:lvlText w:val="%1.%2.%3.%4.%5.%6.%7.%8.%9."/>
      <w:lvlJc w:val="left"/>
      <w:pPr>
        <w:ind w:left="7856" w:hanging="1800"/>
      </w:pPr>
      <w:rPr>
        <w:rFonts w:hint="default"/>
      </w:rPr>
    </w:lvl>
  </w:abstractNum>
  <w:abstractNum w:abstractNumId="55" w15:restartNumberingAfterBreak="0">
    <w:nsid w:val="2F807CED"/>
    <w:multiLevelType w:val="hybridMultilevel"/>
    <w:tmpl w:val="A698A22E"/>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6" w15:restartNumberingAfterBreak="0">
    <w:nsid w:val="30B70C18"/>
    <w:multiLevelType w:val="hybridMultilevel"/>
    <w:tmpl w:val="26BA027E"/>
    <w:lvl w:ilvl="0" w:tplc="96084554">
      <w:start w:val="1"/>
      <w:numFmt w:val="decimal"/>
      <w:lvlText w:val="%1)"/>
      <w:lvlJc w:val="left"/>
      <w:pPr>
        <w:ind w:left="720" w:hanging="360"/>
      </w:pPr>
      <w:rPr>
        <w:rFonts w:ascii="DejaVuSerif" w:hAnsi="DejaVuSerif"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10839C2"/>
    <w:multiLevelType w:val="hybridMultilevel"/>
    <w:tmpl w:val="2F288164"/>
    <w:lvl w:ilvl="0" w:tplc="0426000D">
      <w:start w:val="1"/>
      <w:numFmt w:val="bullet"/>
      <w:lvlText w:val=""/>
      <w:lvlJc w:val="left"/>
      <w:pPr>
        <w:ind w:left="1859" w:hanging="360"/>
      </w:pPr>
      <w:rPr>
        <w:rFonts w:ascii="Wingdings" w:hAnsi="Wingdings" w:hint="default"/>
      </w:rPr>
    </w:lvl>
    <w:lvl w:ilvl="1" w:tplc="04260003" w:tentative="1">
      <w:start w:val="1"/>
      <w:numFmt w:val="bullet"/>
      <w:lvlText w:val="o"/>
      <w:lvlJc w:val="left"/>
      <w:pPr>
        <w:ind w:left="2579" w:hanging="360"/>
      </w:pPr>
      <w:rPr>
        <w:rFonts w:ascii="Courier New" w:hAnsi="Courier New" w:cs="Courier New" w:hint="default"/>
      </w:rPr>
    </w:lvl>
    <w:lvl w:ilvl="2" w:tplc="04260005" w:tentative="1">
      <w:start w:val="1"/>
      <w:numFmt w:val="bullet"/>
      <w:lvlText w:val=""/>
      <w:lvlJc w:val="left"/>
      <w:pPr>
        <w:ind w:left="3299" w:hanging="360"/>
      </w:pPr>
      <w:rPr>
        <w:rFonts w:ascii="Wingdings" w:hAnsi="Wingdings" w:hint="default"/>
      </w:rPr>
    </w:lvl>
    <w:lvl w:ilvl="3" w:tplc="04260001" w:tentative="1">
      <w:start w:val="1"/>
      <w:numFmt w:val="bullet"/>
      <w:lvlText w:val=""/>
      <w:lvlJc w:val="left"/>
      <w:pPr>
        <w:ind w:left="4019" w:hanging="360"/>
      </w:pPr>
      <w:rPr>
        <w:rFonts w:ascii="Symbol" w:hAnsi="Symbol" w:hint="default"/>
      </w:rPr>
    </w:lvl>
    <w:lvl w:ilvl="4" w:tplc="04260003" w:tentative="1">
      <w:start w:val="1"/>
      <w:numFmt w:val="bullet"/>
      <w:lvlText w:val="o"/>
      <w:lvlJc w:val="left"/>
      <w:pPr>
        <w:ind w:left="4739" w:hanging="360"/>
      </w:pPr>
      <w:rPr>
        <w:rFonts w:ascii="Courier New" w:hAnsi="Courier New" w:cs="Courier New" w:hint="default"/>
      </w:rPr>
    </w:lvl>
    <w:lvl w:ilvl="5" w:tplc="04260005" w:tentative="1">
      <w:start w:val="1"/>
      <w:numFmt w:val="bullet"/>
      <w:lvlText w:val=""/>
      <w:lvlJc w:val="left"/>
      <w:pPr>
        <w:ind w:left="5459" w:hanging="360"/>
      </w:pPr>
      <w:rPr>
        <w:rFonts w:ascii="Wingdings" w:hAnsi="Wingdings" w:hint="default"/>
      </w:rPr>
    </w:lvl>
    <w:lvl w:ilvl="6" w:tplc="04260001" w:tentative="1">
      <w:start w:val="1"/>
      <w:numFmt w:val="bullet"/>
      <w:lvlText w:val=""/>
      <w:lvlJc w:val="left"/>
      <w:pPr>
        <w:ind w:left="6179" w:hanging="360"/>
      </w:pPr>
      <w:rPr>
        <w:rFonts w:ascii="Symbol" w:hAnsi="Symbol" w:hint="default"/>
      </w:rPr>
    </w:lvl>
    <w:lvl w:ilvl="7" w:tplc="04260003" w:tentative="1">
      <w:start w:val="1"/>
      <w:numFmt w:val="bullet"/>
      <w:lvlText w:val="o"/>
      <w:lvlJc w:val="left"/>
      <w:pPr>
        <w:ind w:left="6899" w:hanging="360"/>
      </w:pPr>
      <w:rPr>
        <w:rFonts w:ascii="Courier New" w:hAnsi="Courier New" w:cs="Courier New" w:hint="default"/>
      </w:rPr>
    </w:lvl>
    <w:lvl w:ilvl="8" w:tplc="04260005" w:tentative="1">
      <w:start w:val="1"/>
      <w:numFmt w:val="bullet"/>
      <w:lvlText w:val=""/>
      <w:lvlJc w:val="left"/>
      <w:pPr>
        <w:ind w:left="7619" w:hanging="360"/>
      </w:pPr>
      <w:rPr>
        <w:rFonts w:ascii="Wingdings" w:hAnsi="Wingdings" w:hint="default"/>
      </w:rPr>
    </w:lvl>
  </w:abstractNum>
  <w:abstractNum w:abstractNumId="58" w15:restartNumberingAfterBreak="0">
    <w:nsid w:val="31E739E3"/>
    <w:multiLevelType w:val="hybridMultilevel"/>
    <w:tmpl w:val="A6AA6F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32A511C9"/>
    <w:multiLevelType w:val="hybridMultilevel"/>
    <w:tmpl w:val="F45C15CC"/>
    <w:lvl w:ilvl="0" w:tplc="04260011">
      <w:start w:val="1"/>
      <w:numFmt w:val="decimal"/>
      <w:lvlText w:val="%1)"/>
      <w:lvlJc w:val="left"/>
      <w:pPr>
        <w:ind w:left="1353" w:hanging="360"/>
      </w:p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60" w15:restartNumberingAfterBreak="0">
    <w:nsid w:val="342939B7"/>
    <w:multiLevelType w:val="hybridMultilevel"/>
    <w:tmpl w:val="A522AAD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1" w15:restartNumberingAfterBreak="0">
    <w:nsid w:val="34DC0FE1"/>
    <w:multiLevelType w:val="hybridMultilevel"/>
    <w:tmpl w:val="A2C4B3F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2" w15:restartNumberingAfterBreak="0">
    <w:nsid w:val="34DF7FE4"/>
    <w:multiLevelType w:val="hybridMultilevel"/>
    <w:tmpl w:val="A4946ADE"/>
    <w:lvl w:ilvl="0" w:tplc="F89C0AE2">
      <w:start w:val="11"/>
      <w:numFmt w:val="bullet"/>
      <w:lvlText w:val="-"/>
      <w:lvlJc w:val="left"/>
      <w:pPr>
        <w:ind w:left="720" w:hanging="360"/>
      </w:pPr>
      <w:rPr>
        <w:rFonts w:ascii="Times New Roman" w:eastAsia="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366C107A"/>
    <w:multiLevelType w:val="hybridMultilevel"/>
    <w:tmpl w:val="8A30D078"/>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64" w15:restartNumberingAfterBreak="0">
    <w:nsid w:val="36AE6BF7"/>
    <w:multiLevelType w:val="hybridMultilevel"/>
    <w:tmpl w:val="4C1E772E"/>
    <w:lvl w:ilvl="0" w:tplc="9182B8E6">
      <w:start w:val="1"/>
      <w:numFmt w:val="decimal"/>
      <w:lvlText w:val="%1."/>
      <w:lvlJc w:val="left"/>
      <w:pPr>
        <w:ind w:left="720" w:hanging="360"/>
      </w:pPr>
    </w:lvl>
    <w:lvl w:ilvl="1" w:tplc="CEFC4C46">
      <w:start w:val="1"/>
      <w:numFmt w:val="lowerLetter"/>
      <w:lvlText w:val="%2."/>
      <w:lvlJc w:val="left"/>
      <w:pPr>
        <w:ind w:left="1440" w:hanging="360"/>
      </w:pPr>
    </w:lvl>
    <w:lvl w:ilvl="2" w:tplc="9210EC04" w:tentative="1">
      <w:start w:val="1"/>
      <w:numFmt w:val="lowerRoman"/>
      <w:lvlText w:val="%3."/>
      <w:lvlJc w:val="right"/>
      <w:pPr>
        <w:ind w:left="2160" w:hanging="180"/>
      </w:pPr>
    </w:lvl>
    <w:lvl w:ilvl="3" w:tplc="FB882F10" w:tentative="1">
      <w:start w:val="1"/>
      <w:numFmt w:val="decimal"/>
      <w:lvlText w:val="%4."/>
      <w:lvlJc w:val="left"/>
      <w:pPr>
        <w:ind w:left="2880" w:hanging="360"/>
      </w:pPr>
    </w:lvl>
    <w:lvl w:ilvl="4" w:tplc="C77A2E52" w:tentative="1">
      <w:start w:val="1"/>
      <w:numFmt w:val="lowerLetter"/>
      <w:lvlText w:val="%5."/>
      <w:lvlJc w:val="left"/>
      <w:pPr>
        <w:ind w:left="3600" w:hanging="360"/>
      </w:pPr>
    </w:lvl>
    <w:lvl w:ilvl="5" w:tplc="6124146E" w:tentative="1">
      <w:start w:val="1"/>
      <w:numFmt w:val="lowerRoman"/>
      <w:lvlText w:val="%6."/>
      <w:lvlJc w:val="right"/>
      <w:pPr>
        <w:ind w:left="4320" w:hanging="180"/>
      </w:pPr>
    </w:lvl>
    <w:lvl w:ilvl="6" w:tplc="27BA79CC" w:tentative="1">
      <w:start w:val="1"/>
      <w:numFmt w:val="decimal"/>
      <w:lvlText w:val="%7."/>
      <w:lvlJc w:val="left"/>
      <w:pPr>
        <w:ind w:left="5040" w:hanging="360"/>
      </w:pPr>
    </w:lvl>
    <w:lvl w:ilvl="7" w:tplc="2A928354" w:tentative="1">
      <w:start w:val="1"/>
      <w:numFmt w:val="lowerLetter"/>
      <w:lvlText w:val="%8."/>
      <w:lvlJc w:val="left"/>
      <w:pPr>
        <w:ind w:left="5760" w:hanging="360"/>
      </w:pPr>
    </w:lvl>
    <w:lvl w:ilvl="8" w:tplc="BE3EC5DE" w:tentative="1">
      <w:start w:val="1"/>
      <w:numFmt w:val="lowerRoman"/>
      <w:lvlText w:val="%9."/>
      <w:lvlJc w:val="right"/>
      <w:pPr>
        <w:ind w:left="6480" w:hanging="180"/>
      </w:pPr>
    </w:lvl>
  </w:abstractNum>
  <w:abstractNum w:abstractNumId="65" w15:restartNumberingAfterBreak="0">
    <w:nsid w:val="3ABB5E4B"/>
    <w:multiLevelType w:val="hybridMultilevel"/>
    <w:tmpl w:val="FC8C18B4"/>
    <w:lvl w:ilvl="0" w:tplc="E222BB20">
      <w:start w:val="1"/>
      <w:numFmt w:val="decimal"/>
      <w:lvlText w:val="%1."/>
      <w:lvlJc w:val="left"/>
      <w:pPr>
        <w:ind w:left="720" w:hanging="360"/>
      </w:pPr>
      <w:rPr>
        <w:rFonts w:eastAsia="Lucida Sans Unicode"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1EFAA640">
      <w:start w:val="1"/>
      <w:numFmt w:val="decimal"/>
      <w:lvlText w:val="%4."/>
      <w:lvlJc w:val="left"/>
      <w:pPr>
        <w:ind w:left="2880" w:hanging="360"/>
      </w:pPr>
      <w:rPr>
        <w:b w:val="0"/>
        <w:bCs/>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1">
    <w:nsid w:val="3CFE2970"/>
    <w:multiLevelType w:val="multilevel"/>
    <w:tmpl w:val="A9BAD49A"/>
    <w:lvl w:ilvl="0">
      <w:start w:val="2017"/>
      <w:numFmt w:val="decimal"/>
      <w:lvlText w:val="04.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E9C2492"/>
    <w:multiLevelType w:val="hybridMultilevel"/>
    <w:tmpl w:val="EC18EC12"/>
    <w:lvl w:ilvl="0" w:tplc="FFFFFFFF">
      <w:start w:val="1"/>
      <w:numFmt w:val="decimal"/>
      <w:lvlText w:val="3.%1."/>
      <w:lvlJc w:val="right"/>
      <w:pPr>
        <w:ind w:left="720" w:hanging="360"/>
      </w:pPr>
      <w:rPr>
        <w:rFonts w:hint="default"/>
      </w:rPr>
    </w:lvl>
    <w:lvl w:ilvl="1" w:tplc="A79E0AEC">
      <w:start w:val="1"/>
      <w:numFmt w:val="decimal"/>
      <w:lvlText w:val="3.%2."/>
      <w:lvlJc w:val="right"/>
      <w:pPr>
        <w:ind w:left="1440" w:hanging="360"/>
      </w:pPr>
      <w:rPr>
        <w:rFonts w:hint="default"/>
      </w:rPr>
    </w:lvl>
    <w:lvl w:ilvl="2" w:tplc="2CBCAA20">
      <w:start w:val="1"/>
      <w:numFmt w:val="decimal"/>
      <w:lvlText w:val="%3."/>
      <w:lvlJc w:val="left"/>
      <w:pPr>
        <w:ind w:left="23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0CD38A0"/>
    <w:multiLevelType w:val="hybridMultilevel"/>
    <w:tmpl w:val="12C0A9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415058DA"/>
    <w:multiLevelType w:val="hybridMultilevel"/>
    <w:tmpl w:val="DD187C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43F42873"/>
    <w:multiLevelType w:val="hybridMultilevel"/>
    <w:tmpl w:val="70CA8BD8"/>
    <w:lvl w:ilvl="0" w:tplc="BD223B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440B1A22"/>
    <w:multiLevelType w:val="hybridMultilevel"/>
    <w:tmpl w:val="6C8CD4B4"/>
    <w:lvl w:ilvl="0" w:tplc="52169154">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72"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73" w15:restartNumberingAfterBreak="0">
    <w:nsid w:val="4698681C"/>
    <w:multiLevelType w:val="hybridMultilevel"/>
    <w:tmpl w:val="C1D6BEBA"/>
    <w:lvl w:ilvl="0" w:tplc="82D809C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4" w15:restartNumberingAfterBreak="0">
    <w:nsid w:val="46AF664F"/>
    <w:multiLevelType w:val="multilevel"/>
    <w:tmpl w:val="C37AAAC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5" w15:restartNumberingAfterBreak="0">
    <w:nsid w:val="476A6BC6"/>
    <w:multiLevelType w:val="hybridMultilevel"/>
    <w:tmpl w:val="7BE0ABBE"/>
    <w:lvl w:ilvl="0" w:tplc="0582A758">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76" w15:restartNumberingAfterBreak="0">
    <w:nsid w:val="481C202E"/>
    <w:multiLevelType w:val="hybridMultilevel"/>
    <w:tmpl w:val="BD6697EC"/>
    <w:lvl w:ilvl="0" w:tplc="B3F41814">
      <w:start w:val="1"/>
      <w:numFmt w:val="decimal"/>
      <w:lvlText w:val="%1."/>
      <w:lvlJc w:val="left"/>
      <w:pPr>
        <w:ind w:left="1080" w:hanging="360"/>
      </w:pPr>
      <w:rPr>
        <w:b w:val="0"/>
        <w:b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7" w15:restartNumberingAfterBreak="0">
    <w:nsid w:val="489700B1"/>
    <w:multiLevelType w:val="hybridMultilevel"/>
    <w:tmpl w:val="35E4F9AE"/>
    <w:lvl w:ilvl="0" w:tplc="82D809C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4A55526B"/>
    <w:multiLevelType w:val="hybridMultilevel"/>
    <w:tmpl w:val="142052DA"/>
    <w:lvl w:ilvl="0" w:tplc="1B92F91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9" w15:restartNumberingAfterBreak="1">
    <w:nsid w:val="4B053C92"/>
    <w:multiLevelType w:val="multilevel"/>
    <w:tmpl w:val="D83C32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B5824DD"/>
    <w:multiLevelType w:val="hybridMultilevel"/>
    <w:tmpl w:val="E1C6FD68"/>
    <w:lvl w:ilvl="0" w:tplc="4A76E1BE">
      <w:numFmt w:val="bullet"/>
      <w:lvlText w:val="-"/>
      <w:lvlJc w:val="left"/>
      <w:pPr>
        <w:ind w:left="1146" w:hanging="360"/>
      </w:pPr>
      <w:rPr>
        <w:rFonts w:ascii="Times New Roman" w:eastAsiaTheme="minorHAnsi" w:hAnsi="Times New Roman" w:cs="Times New Roman"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81" w15:restartNumberingAfterBreak="0">
    <w:nsid w:val="4B7A4347"/>
    <w:multiLevelType w:val="hybridMultilevel"/>
    <w:tmpl w:val="62B639EE"/>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2" w15:restartNumberingAfterBreak="0">
    <w:nsid w:val="4C9E1ECA"/>
    <w:multiLevelType w:val="hybridMultilevel"/>
    <w:tmpl w:val="18249F08"/>
    <w:lvl w:ilvl="0" w:tplc="0426000F">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4D9767E4"/>
    <w:multiLevelType w:val="hybridMultilevel"/>
    <w:tmpl w:val="CAA4A38C"/>
    <w:lvl w:ilvl="0" w:tplc="4E80064E">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4" w15:restartNumberingAfterBreak="0">
    <w:nsid w:val="4DC70023"/>
    <w:multiLevelType w:val="multilevel"/>
    <w:tmpl w:val="F0FA3B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F426F5F"/>
    <w:multiLevelType w:val="multilevel"/>
    <w:tmpl w:val="7B2E19E6"/>
    <w:lvl w:ilvl="0">
      <w:start w:val="1"/>
      <w:numFmt w:val="decimal"/>
      <w:lvlText w:val="%1."/>
      <w:lvlJc w:val="left"/>
      <w:pPr>
        <w:ind w:left="720" w:hanging="360"/>
      </w:pPr>
    </w:lvl>
    <w:lvl w:ilvl="1">
      <w:start w:val="1"/>
      <w:numFmt w:val="decimal"/>
      <w:isLgl/>
      <w:lvlText w:val="%1.%2."/>
      <w:lvlJc w:val="left"/>
      <w:pPr>
        <w:ind w:left="786"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4F8A281D"/>
    <w:multiLevelType w:val="multilevel"/>
    <w:tmpl w:val="50006564"/>
    <w:lvl w:ilvl="0">
      <w:start w:val="3"/>
      <w:numFmt w:val="decimal"/>
      <w:lvlText w:val="%1."/>
      <w:lvlJc w:val="left"/>
      <w:pPr>
        <w:ind w:left="720" w:hanging="360"/>
      </w:pPr>
      <w:rPr>
        <w:rFonts w:hint="default"/>
      </w:rPr>
    </w:lvl>
    <w:lvl w:ilvl="1">
      <w:start w:val="1"/>
      <w:numFmt w:val="decimal"/>
      <w:isLgl/>
      <w:lvlText w:val="%1.%2."/>
      <w:lvlJc w:val="left"/>
      <w:pPr>
        <w:ind w:left="795" w:hanging="435"/>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00215BE"/>
    <w:multiLevelType w:val="hybridMultilevel"/>
    <w:tmpl w:val="5712A2A2"/>
    <w:lvl w:ilvl="0" w:tplc="A9FEFF7A">
      <w:start w:val="4"/>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8" w15:restartNumberingAfterBreak="0">
    <w:nsid w:val="50CB51D5"/>
    <w:multiLevelType w:val="hybridMultilevel"/>
    <w:tmpl w:val="9168BDCA"/>
    <w:lvl w:ilvl="0" w:tplc="0A2C845E">
      <w:start w:val="1"/>
      <w:numFmt w:val="upperLetter"/>
      <w:lvlText w:val="%1."/>
      <w:lvlJc w:val="left"/>
      <w:pPr>
        <w:ind w:left="1200" w:hanging="360"/>
      </w:pPr>
      <w:rPr>
        <w:rFonts w:hint="default"/>
      </w:rPr>
    </w:lvl>
    <w:lvl w:ilvl="1" w:tplc="04260019" w:tentative="1">
      <w:start w:val="1"/>
      <w:numFmt w:val="lowerLetter"/>
      <w:lvlText w:val="%2."/>
      <w:lvlJc w:val="left"/>
      <w:pPr>
        <w:ind w:left="1920" w:hanging="360"/>
      </w:pPr>
    </w:lvl>
    <w:lvl w:ilvl="2" w:tplc="0426001B" w:tentative="1">
      <w:start w:val="1"/>
      <w:numFmt w:val="lowerRoman"/>
      <w:lvlText w:val="%3."/>
      <w:lvlJc w:val="right"/>
      <w:pPr>
        <w:ind w:left="2640" w:hanging="180"/>
      </w:pPr>
    </w:lvl>
    <w:lvl w:ilvl="3" w:tplc="0426000F" w:tentative="1">
      <w:start w:val="1"/>
      <w:numFmt w:val="decimal"/>
      <w:lvlText w:val="%4."/>
      <w:lvlJc w:val="left"/>
      <w:pPr>
        <w:ind w:left="3360" w:hanging="360"/>
      </w:pPr>
    </w:lvl>
    <w:lvl w:ilvl="4" w:tplc="04260019" w:tentative="1">
      <w:start w:val="1"/>
      <w:numFmt w:val="lowerLetter"/>
      <w:lvlText w:val="%5."/>
      <w:lvlJc w:val="left"/>
      <w:pPr>
        <w:ind w:left="4080" w:hanging="360"/>
      </w:pPr>
    </w:lvl>
    <w:lvl w:ilvl="5" w:tplc="0426001B" w:tentative="1">
      <w:start w:val="1"/>
      <w:numFmt w:val="lowerRoman"/>
      <w:lvlText w:val="%6."/>
      <w:lvlJc w:val="right"/>
      <w:pPr>
        <w:ind w:left="4800" w:hanging="180"/>
      </w:pPr>
    </w:lvl>
    <w:lvl w:ilvl="6" w:tplc="0426000F" w:tentative="1">
      <w:start w:val="1"/>
      <w:numFmt w:val="decimal"/>
      <w:lvlText w:val="%7."/>
      <w:lvlJc w:val="left"/>
      <w:pPr>
        <w:ind w:left="5520" w:hanging="360"/>
      </w:pPr>
    </w:lvl>
    <w:lvl w:ilvl="7" w:tplc="04260019" w:tentative="1">
      <w:start w:val="1"/>
      <w:numFmt w:val="lowerLetter"/>
      <w:lvlText w:val="%8."/>
      <w:lvlJc w:val="left"/>
      <w:pPr>
        <w:ind w:left="6240" w:hanging="360"/>
      </w:pPr>
    </w:lvl>
    <w:lvl w:ilvl="8" w:tplc="0426001B" w:tentative="1">
      <w:start w:val="1"/>
      <w:numFmt w:val="lowerRoman"/>
      <w:lvlText w:val="%9."/>
      <w:lvlJc w:val="right"/>
      <w:pPr>
        <w:ind w:left="6960" w:hanging="180"/>
      </w:pPr>
    </w:lvl>
  </w:abstractNum>
  <w:abstractNum w:abstractNumId="89" w15:restartNumberingAfterBreak="0">
    <w:nsid w:val="54384215"/>
    <w:multiLevelType w:val="multilevel"/>
    <w:tmpl w:val="D2B62610"/>
    <w:lvl w:ilvl="0">
      <w:start w:val="1"/>
      <w:numFmt w:val="decimal"/>
      <w:lvlText w:val="%1."/>
      <w:lvlJc w:val="left"/>
      <w:pPr>
        <w:ind w:left="644" w:hanging="360"/>
      </w:pPr>
      <w:rPr>
        <w:rFonts w:hint="default"/>
        <w:b w:val="0"/>
        <w:bCs w:val="0"/>
      </w:rPr>
    </w:lvl>
    <w:lvl w:ilvl="1">
      <w:start w:val="1"/>
      <w:numFmt w:val="decimal"/>
      <w:isLgl/>
      <w:lvlText w:val="%1.%2."/>
      <w:lvlJc w:val="left"/>
      <w:pPr>
        <w:ind w:left="1084" w:hanging="44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90" w15:restartNumberingAfterBreak="0">
    <w:nsid w:val="544F13F4"/>
    <w:multiLevelType w:val="hybridMultilevel"/>
    <w:tmpl w:val="3F6ED69E"/>
    <w:lvl w:ilvl="0" w:tplc="73F267D8">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91" w15:restartNumberingAfterBreak="0">
    <w:nsid w:val="54806F55"/>
    <w:multiLevelType w:val="multilevel"/>
    <w:tmpl w:val="FA3EC2D4"/>
    <w:lvl w:ilvl="0">
      <w:start w:val="1"/>
      <w:numFmt w:val="decimal"/>
      <w:lvlText w:val="%1."/>
      <w:lvlJc w:val="left"/>
      <w:pPr>
        <w:ind w:left="360" w:hanging="360"/>
      </w:pPr>
      <w:rPr>
        <w:rFonts w:hint="default"/>
        <w:i w:val="0"/>
        <w:iCs w:val="0"/>
        <w:color w:val="auto"/>
      </w:rPr>
    </w:lvl>
    <w:lvl w:ilvl="1">
      <w:start w:val="1"/>
      <w:numFmt w:val="decimal"/>
      <w:lvlText w:val="%1.%2."/>
      <w:lvlJc w:val="left"/>
      <w:pPr>
        <w:ind w:left="284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4F618C6"/>
    <w:multiLevelType w:val="multilevel"/>
    <w:tmpl w:val="0F50B73A"/>
    <w:lvl w:ilvl="0">
      <w:start w:val="1"/>
      <w:numFmt w:val="decimal"/>
      <w:lvlText w:val="%1."/>
      <w:lvlJc w:val="left"/>
      <w:pPr>
        <w:ind w:left="420" w:hanging="711"/>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553" w:hanging="425"/>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2485" w:hanging="425"/>
      </w:pPr>
      <w:rPr>
        <w:rFonts w:hint="default"/>
        <w:lang w:val="lv-LV" w:eastAsia="en-US" w:bidi="ar-SA"/>
      </w:rPr>
    </w:lvl>
    <w:lvl w:ilvl="3">
      <w:numFmt w:val="bullet"/>
      <w:lvlText w:val="•"/>
      <w:lvlJc w:val="left"/>
      <w:pPr>
        <w:ind w:left="3410" w:hanging="425"/>
      </w:pPr>
      <w:rPr>
        <w:rFonts w:hint="default"/>
        <w:lang w:val="lv-LV" w:eastAsia="en-US" w:bidi="ar-SA"/>
      </w:rPr>
    </w:lvl>
    <w:lvl w:ilvl="4">
      <w:numFmt w:val="bullet"/>
      <w:lvlText w:val="•"/>
      <w:lvlJc w:val="left"/>
      <w:pPr>
        <w:ind w:left="4335" w:hanging="425"/>
      </w:pPr>
      <w:rPr>
        <w:rFonts w:hint="default"/>
        <w:lang w:val="lv-LV" w:eastAsia="en-US" w:bidi="ar-SA"/>
      </w:rPr>
    </w:lvl>
    <w:lvl w:ilvl="5">
      <w:numFmt w:val="bullet"/>
      <w:lvlText w:val="•"/>
      <w:lvlJc w:val="left"/>
      <w:pPr>
        <w:ind w:left="5260" w:hanging="425"/>
      </w:pPr>
      <w:rPr>
        <w:rFonts w:hint="default"/>
        <w:lang w:val="lv-LV" w:eastAsia="en-US" w:bidi="ar-SA"/>
      </w:rPr>
    </w:lvl>
    <w:lvl w:ilvl="6">
      <w:numFmt w:val="bullet"/>
      <w:lvlText w:val="•"/>
      <w:lvlJc w:val="left"/>
      <w:pPr>
        <w:ind w:left="6185" w:hanging="425"/>
      </w:pPr>
      <w:rPr>
        <w:rFonts w:hint="default"/>
        <w:lang w:val="lv-LV" w:eastAsia="en-US" w:bidi="ar-SA"/>
      </w:rPr>
    </w:lvl>
    <w:lvl w:ilvl="7">
      <w:numFmt w:val="bullet"/>
      <w:lvlText w:val="•"/>
      <w:lvlJc w:val="left"/>
      <w:pPr>
        <w:ind w:left="7110" w:hanging="425"/>
      </w:pPr>
      <w:rPr>
        <w:rFonts w:hint="default"/>
        <w:lang w:val="lv-LV" w:eastAsia="en-US" w:bidi="ar-SA"/>
      </w:rPr>
    </w:lvl>
    <w:lvl w:ilvl="8">
      <w:numFmt w:val="bullet"/>
      <w:lvlText w:val="•"/>
      <w:lvlJc w:val="left"/>
      <w:pPr>
        <w:ind w:left="8036" w:hanging="425"/>
      </w:pPr>
      <w:rPr>
        <w:rFonts w:hint="default"/>
        <w:lang w:val="lv-LV" w:eastAsia="en-US" w:bidi="ar-SA"/>
      </w:rPr>
    </w:lvl>
  </w:abstractNum>
  <w:abstractNum w:abstractNumId="93" w15:restartNumberingAfterBreak="0">
    <w:nsid w:val="5801707E"/>
    <w:multiLevelType w:val="multilevel"/>
    <w:tmpl w:val="3F146028"/>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4" w15:restartNumberingAfterBreak="0">
    <w:nsid w:val="58A324BA"/>
    <w:multiLevelType w:val="multilevel"/>
    <w:tmpl w:val="BA38AC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5" w15:restartNumberingAfterBreak="0">
    <w:nsid w:val="599A438C"/>
    <w:multiLevelType w:val="hybridMultilevel"/>
    <w:tmpl w:val="FA927750"/>
    <w:lvl w:ilvl="0" w:tplc="CFFEBC7E">
      <w:start w:val="1"/>
      <w:numFmt w:val="decimal"/>
      <w:lvlText w:val="%1."/>
      <w:lvlJc w:val="left"/>
      <w:pPr>
        <w:ind w:left="1800" w:hanging="360"/>
      </w:pPr>
      <w:rPr>
        <w:b w:val="0"/>
        <w:bCs w:val="0"/>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96" w15:restartNumberingAfterBreak="0">
    <w:nsid w:val="5A455D42"/>
    <w:multiLevelType w:val="hybridMultilevel"/>
    <w:tmpl w:val="58ECBE18"/>
    <w:lvl w:ilvl="0" w:tplc="E4D2052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7" w15:restartNumberingAfterBreak="0">
    <w:nsid w:val="5B6A41DA"/>
    <w:multiLevelType w:val="hybridMultilevel"/>
    <w:tmpl w:val="F49CB350"/>
    <w:lvl w:ilvl="0" w:tplc="6C2AF7F0">
      <w:start w:val="1"/>
      <w:numFmt w:val="decimal"/>
      <w:lvlText w:val="%1)"/>
      <w:lvlJc w:val="left"/>
      <w:pPr>
        <w:ind w:left="644"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D21100E"/>
    <w:multiLevelType w:val="hybridMultilevel"/>
    <w:tmpl w:val="01F8F104"/>
    <w:lvl w:ilvl="0" w:tplc="1C427A52">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99" w15:restartNumberingAfterBreak="0">
    <w:nsid w:val="5D7B032E"/>
    <w:multiLevelType w:val="hybridMultilevel"/>
    <w:tmpl w:val="655A856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0" w15:restartNumberingAfterBreak="0">
    <w:nsid w:val="5FC715CB"/>
    <w:multiLevelType w:val="hybridMultilevel"/>
    <w:tmpl w:val="8F4CF168"/>
    <w:lvl w:ilvl="0" w:tplc="63F41458">
      <w:start w:val="1"/>
      <w:numFmt w:val="decimal"/>
      <w:lvlText w:val="2.%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15:restartNumberingAfterBreak="0">
    <w:nsid w:val="60B540B8"/>
    <w:multiLevelType w:val="hybridMultilevel"/>
    <w:tmpl w:val="0106934E"/>
    <w:lvl w:ilvl="0" w:tplc="817CE3B8">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2" w15:restartNumberingAfterBreak="0">
    <w:nsid w:val="61C57D4B"/>
    <w:multiLevelType w:val="multilevel"/>
    <w:tmpl w:val="1A06D9DE"/>
    <w:lvl w:ilvl="0">
      <w:start w:val="3"/>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1CE6EFA"/>
    <w:multiLevelType w:val="hybridMultilevel"/>
    <w:tmpl w:val="6EFAF6EE"/>
    <w:lvl w:ilvl="0" w:tplc="009E2BB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04" w15:restartNumberingAfterBreak="0">
    <w:nsid w:val="63017181"/>
    <w:multiLevelType w:val="hybridMultilevel"/>
    <w:tmpl w:val="7ABC216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5" w15:restartNumberingAfterBreak="0">
    <w:nsid w:val="65345097"/>
    <w:multiLevelType w:val="hybridMultilevel"/>
    <w:tmpl w:val="0F1290AA"/>
    <w:lvl w:ilvl="0" w:tplc="1C427A52">
      <w:start w:val="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6" w15:restartNumberingAfterBreak="0">
    <w:nsid w:val="65E67C5E"/>
    <w:multiLevelType w:val="hybridMultilevel"/>
    <w:tmpl w:val="2D14C150"/>
    <w:lvl w:ilvl="0" w:tplc="0270D38C">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7" w15:restartNumberingAfterBreak="0">
    <w:nsid w:val="66470F6E"/>
    <w:multiLevelType w:val="hybridMultilevel"/>
    <w:tmpl w:val="53EABF32"/>
    <w:lvl w:ilvl="0" w:tplc="0FEAD880">
      <w:start w:val="1"/>
      <w:numFmt w:val="decimal"/>
      <w:lvlText w:val="%1."/>
      <w:lvlJc w:val="left"/>
      <w:pPr>
        <w:ind w:left="1069" w:hanging="360"/>
      </w:pPr>
      <w:rPr>
        <w:rFonts w:hint="default"/>
      </w:r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08" w15:restartNumberingAfterBreak="0">
    <w:nsid w:val="66620997"/>
    <w:multiLevelType w:val="multilevel"/>
    <w:tmpl w:val="531CE6B2"/>
    <w:lvl w:ilvl="0">
      <w:start w:val="8"/>
      <w:numFmt w:val="decimal"/>
      <w:lvlText w:val="%1."/>
      <w:lvlJc w:val="left"/>
      <w:pPr>
        <w:ind w:left="360" w:hanging="360"/>
      </w:pPr>
      <w:rPr>
        <w:rFonts w:hint="default"/>
        <w:color w:val="000000"/>
        <w:sz w:val="24"/>
      </w:rPr>
    </w:lvl>
    <w:lvl w:ilvl="1">
      <w:start w:val="1"/>
      <w:numFmt w:val="decimal"/>
      <w:lvlText w:val="%1.%2."/>
      <w:lvlJc w:val="left"/>
      <w:pPr>
        <w:ind w:left="720" w:hanging="360"/>
      </w:pPr>
      <w:rPr>
        <w:rFonts w:hint="default"/>
        <w:color w:val="000000"/>
        <w:sz w:val="24"/>
      </w:rPr>
    </w:lvl>
    <w:lvl w:ilvl="2">
      <w:start w:val="1"/>
      <w:numFmt w:val="decimal"/>
      <w:lvlText w:val="%1.%2.%3."/>
      <w:lvlJc w:val="left"/>
      <w:pPr>
        <w:ind w:left="1440" w:hanging="720"/>
      </w:pPr>
      <w:rPr>
        <w:rFonts w:hint="default"/>
        <w:color w:val="000000"/>
        <w:sz w:val="24"/>
      </w:rPr>
    </w:lvl>
    <w:lvl w:ilvl="3">
      <w:start w:val="1"/>
      <w:numFmt w:val="decimal"/>
      <w:lvlText w:val="%1.%2.%3.%4."/>
      <w:lvlJc w:val="left"/>
      <w:pPr>
        <w:ind w:left="1800" w:hanging="720"/>
      </w:pPr>
      <w:rPr>
        <w:rFonts w:hint="default"/>
        <w:color w:val="000000"/>
        <w:sz w:val="24"/>
      </w:rPr>
    </w:lvl>
    <w:lvl w:ilvl="4">
      <w:start w:val="1"/>
      <w:numFmt w:val="decimal"/>
      <w:lvlText w:val="%1.%2.%3.%4.%5."/>
      <w:lvlJc w:val="left"/>
      <w:pPr>
        <w:ind w:left="2520" w:hanging="1080"/>
      </w:pPr>
      <w:rPr>
        <w:rFonts w:hint="default"/>
        <w:color w:val="000000"/>
        <w:sz w:val="24"/>
      </w:rPr>
    </w:lvl>
    <w:lvl w:ilvl="5">
      <w:start w:val="1"/>
      <w:numFmt w:val="decimal"/>
      <w:lvlText w:val="%1.%2.%3.%4.%5.%6."/>
      <w:lvlJc w:val="left"/>
      <w:pPr>
        <w:ind w:left="2880" w:hanging="1080"/>
      </w:pPr>
      <w:rPr>
        <w:rFonts w:hint="default"/>
        <w:color w:val="000000"/>
        <w:sz w:val="24"/>
      </w:rPr>
    </w:lvl>
    <w:lvl w:ilvl="6">
      <w:start w:val="1"/>
      <w:numFmt w:val="decimal"/>
      <w:lvlText w:val="%1.%2.%3.%4.%5.%6.%7."/>
      <w:lvlJc w:val="left"/>
      <w:pPr>
        <w:ind w:left="3600" w:hanging="1440"/>
      </w:pPr>
      <w:rPr>
        <w:rFonts w:hint="default"/>
        <w:color w:val="000000"/>
        <w:sz w:val="24"/>
      </w:rPr>
    </w:lvl>
    <w:lvl w:ilvl="7">
      <w:start w:val="1"/>
      <w:numFmt w:val="decimal"/>
      <w:lvlText w:val="%1.%2.%3.%4.%5.%6.%7.%8."/>
      <w:lvlJc w:val="left"/>
      <w:pPr>
        <w:ind w:left="3960" w:hanging="1440"/>
      </w:pPr>
      <w:rPr>
        <w:rFonts w:hint="default"/>
        <w:color w:val="000000"/>
        <w:sz w:val="24"/>
      </w:rPr>
    </w:lvl>
    <w:lvl w:ilvl="8">
      <w:start w:val="1"/>
      <w:numFmt w:val="decimal"/>
      <w:lvlText w:val="%1.%2.%3.%4.%5.%6.%7.%8.%9."/>
      <w:lvlJc w:val="left"/>
      <w:pPr>
        <w:ind w:left="4680" w:hanging="1800"/>
      </w:pPr>
      <w:rPr>
        <w:rFonts w:hint="default"/>
        <w:color w:val="000000"/>
        <w:sz w:val="24"/>
      </w:rPr>
    </w:lvl>
  </w:abstractNum>
  <w:abstractNum w:abstractNumId="109" w15:restartNumberingAfterBreak="0">
    <w:nsid w:val="6765540F"/>
    <w:multiLevelType w:val="multilevel"/>
    <w:tmpl w:val="02F002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15:restartNumberingAfterBreak="0">
    <w:nsid w:val="69BF0F92"/>
    <w:multiLevelType w:val="hybridMultilevel"/>
    <w:tmpl w:val="08B0C65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11" w15:restartNumberingAfterBreak="0">
    <w:nsid w:val="6D8A1D1C"/>
    <w:multiLevelType w:val="hybridMultilevel"/>
    <w:tmpl w:val="616A998A"/>
    <w:lvl w:ilvl="0" w:tplc="2904FF14">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12" w15:restartNumberingAfterBreak="0">
    <w:nsid w:val="6DC60BB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F611A64"/>
    <w:multiLevelType w:val="hybridMultilevel"/>
    <w:tmpl w:val="5BF6560E"/>
    <w:lvl w:ilvl="0" w:tplc="0409000F">
      <w:start w:val="1"/>
      <w:numFmt w:val="decimal"/>
      <w:lvlText w:val="%1."/>
      <w:lvlJc w:val="left"/>
      <w:pPr>
        <w:ind w:left="1020" w:hanging="360"/>
      </w:pPr>
      <w:rPr>
        <w:rFont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14" w15:restartNumberingAfterBreak="0">
    <w:nsid w:val="70F369AC"/>
    <w:multiLevelType w:val="hybridMultilevel"/>
    <w:tmpl w:val="97CA96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15:restartNumberingAfterBreak="0">
    <w:nsid w:val="71650269"/>
    <w:multiLevelType w:val="hybridMultilevel"/>
    <w:tmpl w:val="52560024"/>
    <w:lvl w:ilvl="0" w:tplc="63F41458">
      <w:start w:val="1"/>
      <w:numFmt w:val="decimal"/>
      <w:lvlText w:val="2.%1."/>
      <w:lvlJc w:val="right"/>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6" w15:restartNumberingAfterBreak="0">
    <w:nsid w:val="72130C18"/>
    <w:multiLevelType w:val="hybridMultilevel"/>
    <w:tmpl w:val="5A2E14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7" w15:restartNumberingAfterBreak="0">
    <w:nsid w:val="73A14187"/>
    <w:multiLevelType w:val="hybridMultilevel"/>
    <w:tmpl w:val="169CAD0E"/>
    <w:lvl w:ilvl="0" w:tplc="728E1B32">
      <w:start w:val="1"/>
      <w:numFmt w:val="decimal"/>
      <w:lvlText w:val="%1."/>
      <w:lvlJc w:val="left"/>
      <w:pPr>
        <w:ind w:left="644" w:hanging="360"/>
      </w:pPr>
      <w:rPr>
        <w:rFonts w:hint="default"/>
        <w:b w:val="0"/>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8" w15:restartNumberingAfterBreak="0">
    <w:nsid w:val="74122F32"/>
    <w:multiLevelType w:val="hybridMultilevel"/>
    <w:tmpl w:val="5430144C"/>
    <w:lvl w:ilvl="0" w:tplc="23886EF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19" w15:restartNumberingAfterBreak="0">
    <w:nsid w:val="74524A1A"/>
    <w:multiLevelType w:val="hybridMultilevel"/>
    <w:tmpl w:val="4D22A3C8"/>
    <w:lvl w:ilvl="0" w:tplc="B97686B0">
      <w:start w:val="1"/>
      <w:numFmt w:val="decimal"/>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581228F"/>
    <w:multiLevelType w:val="hybridMultilevel"/>
    <w:tmpl w:val="F25C61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1" w15:restartNumberingAfterBreak="0">
    <w:nsid w:val="76D81288"/>
    <w:multiLevelType w:val="hybridMultilevel"/>
    <w:tmpl w:val="3A6A79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2" w15:restartNumberingAfterBreak="0">
    <w:nsid w:val="76FD141A"/>
    <w:multiLevelType w:val="multilevel"/>
    <w:tmpl w:val="DDACBD66"/>
    <w:lvl w:ilvl="0">
      <w:start w:val="1"/>
      <w:numFmt w:val="decimal"/>
      <w:lvlText w:val="%1."/>
      <w:lvlJc w:val="left"/>
      <w:pPr>
        <w:ind w:left="360" w:hanging="360"/>
      </w:pPr>
      <w:rPr>
        <w:rFonts w:eastAsia="ヒラギノ角ゴ Pro W3" w:hint="default"/>
      </w:rPr>
    </w:lvl>
    <w:lvl w:ilvl="1">
      <w:start w:val="1"/>
      <w:numFmt w:val="decimal"/>
      <w:lvlText w:val="%1.%2."/>
      <w:lvlJc w:val="left"/>
      <w:pPr>
        <w:ind w:left="360" w:hanging="360"/>
      </w:pPr>
      <w:rPr>
        <w:rFonts w:eastAsia="ヒラギノ角ゴ Pro W3" w:hint="default"/>
      </w:rPr>
    </w:lvl>
    <w:lvl w:ilvl="2">
      <w:start w:val="1"/>
      <w:numFmt w:val="decimal"/>
      <w:lvlText w:val="%1.%2.%3."/>
      <w:lvlJc w:val="left"/>
      <w:pPr>
        <w:ind w:left="720" w:hanging="720"/>
      </w:pPr>
      <w:rPr>
        <w:rFonts w:eastAsia="ヒラギノ角ゴ Pro W3" w:hint="default"/>
      </w:rPr>
    </w:lvl>
    <w:lvl w:ilvl="3">
      <w:start w:val="1"/>
      <w:numFmt w:val="decimal"/>
      <w:lvlText w:val="%1.%2.%3.%4."/>
      <w:lvlJc w:val="left"/>
      <w:pPr>
        <w:ind w:left="720" w:hanging="720"/>
      </w:pPr>
      <w:rPr>
        <w:rFonts w:eastAsia="ヒラギノ角ゴ Pro W3" w:hint="default"/>
      </w:rPr>
    </w:lvl>
    <w:lvl w:ilvl="4">
      <w:start w:val="1"/>
      <w:numFmt w:val="decimal"/>
      <w:lvlText w:val="%1.%2.%3.%4.%5."/>
      <w:lvlJc w:val="left"/>
      <w:pPr>
        <w:ind w:left="1080" w:hanging="1080"/>
      </w:pPr>
      <w:rPr>
        <w:rFonts w:eastAsia="ヒラギノ角ゴ Pro W3" w:hint="default"/>
      </w:rPr>
    </w:lvl>
    <w:lvl w:ilvl="5">
      <w:start w:val="1"/>
      <w:numFmt w:val="decimal"/>
      <w:lvlText w:val="%1.%2.%3.%4.%5.%6."/>
      <w:lvlJc w:val="left"/>
      <w:pPr>
        <w:ind w:left="1080" w:hanging="1080"/>
      </w:pPr>
      <w:rPr>
        <w:rFonts w:eastAsia="ヒラギノ角ゴ Pro W3" w:hint="default"/>
      </w:rPr>
    </w:lvl>
    <w:lvl w:ilvl="6">
      <w:start w:val="1"/>
      <w:numFmt w:val="decimal"/>
      <w:lvlText w:val="%1.%2.%3.%4.%5.%6.%7."/>
      <w:lvlJc w:val="left"/>
      <w:pPr>
        <w:ind w:left="1440" w:hanging="1440"/>
      </w:pPr>
      <w:rPr>
        <w:rFonts w:eastAsia="ヒラギノ角ゴ Pro W3" w:hint="default"/>
      </w:rPr>
    </w:lvl>
    <w:lvl w:ilvl="7">
      <w:start w:val="1"/>
      <w:numFmt w:val="decimal"/>
      <w:lvlText w:val="%1.%2.%3.%4.%5.%6.%7.%8."/>
      <w:lvlJc w:val="left"/>
      <w:pPr>
        <w:ind w:left="1440" w:hanging="1440"/>
      </w:pPr>
      <w:rPr>
        <w:rFonts w:eastAsia="ヒラギノ角ゴ Pro W3" w:hint="default"/>
      </w:rPr>
    </w:lvl>
    <w:lvl w:ilvl="8">
      <w:start w:val="1"/>
      <w:numFmt w:val="decimal"/>
      <w:lvlText w:val="%1.%2.%3.%4.%5.%6.%7.%8.%9."/>
      <w:lvlJc w:val="left"/>
      <w:pPr>
        <w:ind w:left="1800" w:hanging="1800"/>
      </w:pPr>
      <w:rPr>
        <w:rFonts w:eastAsia="ヒラギノ角ゴ Pro W3" w:hint="default"/>
      </w:rPr>
    </w:lvl>
  </w:abstractNum>
  <w:abstractNum w:abstractNumId="123" w15:restartNumberingAfterBreak="0">
    <w:nsid w:val="771651AD"/>
    <w:multiLevelType w:val="hybridMultilevel"/>
    <w:tmpl w:val="54E2CA18"/>
    <w:lvl w:ilvl="0" w:tplc="416650E2">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4" w15:restartNumberingAfterBreak="0">
    <w:nsid w:val="78B928A6"/>
    <w:multiLevelType w:val="hybridMultilevel"/>
    <w:tmpl w:val="5FB046F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5" w15:restartNumberingAfterBreak="0">
    <w:nsid w:val="796208BC"/>
    <w:multiLevelType w:val="hybridMultilevel"/>
    <w:tmpl w:val="E214C3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6" w15:restartNumberingAfterBreak="0">
    <w:nsid w:val="79E4647E"/>
    <w:multiLevelType w:val="hybridMultilevel"/>
    <w:tmpl w:val="0DB2DA82"/>
    <w:lvl w:ilvl="0" w:tplc="20581474">
      <w:start w:val="1"/>
      <w:numFmt w:val="decimal"/>
      <w:lvlText w:val="%1."/>
      <w:lvlJc w:val="left"/>
      <w:pPr>
        <w:ind w:left="720" w:hanging="360"/>
      </w:pPr>
      <w:rPr>
        <w:rFonts w:eastAsia="Lucida Sans Unicode"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7" w15:restartNumberingAfterBreak="1">
    <w:nsid w:val="7CC14B5B"/>
    <w:multiLevelType w:val="hybridMultilevel"/>
    <w:tmpl w:val="C35665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7CD259BB"/>
    <w:multiLevelType w:val="hybridMultilevel"/>
    <w:tmpl w:val="2DD47DF2"/>
    <w:lvl w:ilvl="0" w:tplc="FA5C3906">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9" w15:restartNumberingAfterBreak="0">
    <w:nsid w:val="7D3D671D"/>
    <w:multiLevelType w:val="multilevel"/>
    <w:tmpl w:val="27AA0BFA"/>
    <w:lvl w:ilvl="0">
      <w:start w:val="2"/>
      <w:numFmt w:val="decimal"/>
      <w:lvlText w:val="%1."/>
      <w:lvlJc w:val="left"/>
      <w:pPr>
        <w:ind w:left="360" w:hanging="360"/>
      </w:pPr>
      <w:rPr>
        <w:rFonts w:hint="default"/>
        <w:b w:val="0"/>
        <w:color w:val="000000"/>
      </w:rPr>
    </w:lvl>
    <w:lvl w:ilvl="1">
      <w:start w:val="2"/>
      <w:numFmt w:val="decimal"/>
      <w:lvlText w:val="%1.%2."/>
      <w:lvlJc w:val="left"/>
      <w:pPr>
        <w:ind w:left="1117" w:hanging="360"/>
      </w:pPr>
      <w:rPr>
        <w:rFonts w:hint="default"/>
        <w:b w:val="0"/>
        <w:color w:val="000000"/>
      </w:rPr>
    </w:lvl>
    <w:lvl w:ilvl="2">
      <w:start w:val="1"/>
      <w:numFmt w:val="decimal"/>
      <w:lvlText w:val="%1.%2.%3."/>
      <w:lvlJc w:val="left"/>
      <w:pPr>
        <w:ind w:left="2234" w:hanging="720"/>
      </w:pPr>
      <w:rPr>
        <w:rFonts w:hint="default"/>
        <w:b w:val="0"/>
        <w:color w:val="000000"/>
      </w:rPr>
    </w:lvl>
    <w:lvl w:ilvl="3">
      <w:start w:val="1"/>
      <w:numFmt w:val="decimal"/>
      <w:lvlText w:val="%1.%2.%3.%4."/>
      <w:lvlJc w:val="left"/>
      <w:pPr>
        <w:ind w:left="2991" w:hanging="720"/>
      </w:pPr>
      <w:rPr>
        <w:rFonts w:hint="default"/>
        <w:b w:val="0"/>
        <w:color w:val="000000"/>
      </w:rPr>
    </w:lvl>
    <w:lvl w:ilvl="4">
      <w:start w:val="1"/>
      <w:numFmt w:val="decimal"/>
      <w:lvlText w:val="%1.%2.%3.%4.%5."/>
      <w:lvlJc w:val="left"/>
      <w:pPr>
        <w:ind w:left="4108" w:hanging="1080"/>
      </w:pPr>
      <w:rPr>
        <w:rFonts w:hint="default"/>
        <w:b w:val="0"/>
        <w:color w:val="000000"/>
      </w:rPr>
    </w:lvl>
    <w:lvl w:ilvl="5">
      <w:start w:val="1"/>
      <w:numFmt w:val="decimal"/>
      <w:lvlText w:val="%1.%2.%3.%4.%5.%6."/>
      <w:lvlJc w:val="left"/>
      <w:pPr>
        <w:ind w:left="4865" w:hanging="1080"/>
      </w:pPr>
      <w:rPr>
        <w:rFonts w:hint="default"/>
        <w:b w:val="0"/>
        <w:color w:val="000000"/>
      </w:rPr>
    </w:lvl>
    <w:lvl w:ilvl="6">
      <w:start w:val="1"/>
      <w:numFmt w:val="decimal"/>
      <w:lvlText w:val="%1.%2.%3.%4.%5.%6.%7."/>
      <w:lvlJc w:val="left"/>
      <w:pPr>
        <w:ind w:left="5982" w:hanging="1440"/>
      </w:pPr>
      <w:rPr>
        <w:rFonts w:hint="default"/>
        <w:b w:val="0"/>
        <w:color w:val="000000"/>
      </w:rPr>
    </w:lvl>
    <w:lvl w:ilvl="7">
      <w:start w:val="1"/>
      <w:numFmt w:val="decimal"/>
      <w:lvlText w:val="%1.%2.%3.%4.%5.%6.%7.%8."/>
      <w:lvlJc w:val="left"/>
      <w:pPr>
        <w:ind w:left="6739" w:hanging="1440"/>
      </w:pPr>
      <w:rPr>
        <w:rFonts w:hint="default"/>
        <w:b w:val="0"/>
        <w:color w:val="000000"/>
      </w:rPr>
    </w:lvl>
    <w:lvl w:ilvl="8">
      <w:start w:val="1"/>
      <w:numFmt w:val="decimal"/>
      <w:lvlText w:val="%1.%2.%3.%4.%5.%6.%7.%8.%9."/>
      <w:lvlJc w:val="left"/>
      <w:pPr>
        <w:ind w:left="7856" w:hanging="1800"/>
      </w:pPr>
      <w:rPr>
        <w:rFonts w:hint="default"/>
        <w:b w:val="0"/>
        <w:color w:val="000000"/>
      </w:rPr>
    </w:lvl>
  </w:abstractNum>
  <w:abstractNum w:abstractNumId="130" w15:restartNumberingAfterBreak="0">
    <w:nsid w:val="7EF5400F"/>
    <w:multiLevelType w:val="hybridMultilevel"/>
    <w:tmpl w:val="B0AE82C4"/>
    <w:lvl w:ilvl="0" w:tplc="1A663390">
      <w:start w:val="1"/>
      <w:numFmt w:val="decimal"/>
      <w:lvlText w:val="%1."/>
      <w:lvlJc w:val="left"/>
      <w:pPr>
        <w:ind w:left="720" w:hanging="360"/>
      </w:pPr>
      <w:rPr>
        <w:rFonts w:eastAsia="Lucida Sans Unicode"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40852722">
    <w:abstractNumId w:val="69"/>
  </w:num>
  <w:num w:numId="2" w16cid:durableId="5444871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516034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4435820">
    <w:abstractNumId w:val="0"/>
  </w:num>
  <w:num w:numId="5" w16cid:durableId="1035157277">
    <w:abstractNumId w:val="1"/>
  </w:num>
  <w:num w:numId="6" w16cid:durableId="1114012625">
    <w:abstractNumId w:val="4"/>
  </w:num>
  <w:num w:numId="7" w16cid:durableId="1454136957">
    <w:abstractNumId w:val="35"/>
  </w:num>
  <w:num w:numId="8" w16cid:durableId="1494223749">
    <w:abstractNumId w:val="12"/>
  </w:num>
  <w:num w:numId="9" w16cid:durableId="1220281720">
    <w:abstractNumId w:val="103"/>
  </w:num>
  <w:num w:numId="10" w16cid:durableId="1390956335">
    <w:abstractNumId w:val="125"/>
  </w:num>
  <w:num w:numId="11" w16cid:durableId="1108741179">
    <w:abstractNumId w:val="65"/>
  </w:num>
  <w:num w:numId="12" w16cid:durableId="846987299">
    <w:abstractNumId w:val="108"/>
  </w:num>
  <w:num w:numId="13" w16cid:durableId="1934046397">
    <w:abstractNumId w:val="13"/>
  </w:num>
  <w:num w:numId="14" w16cid:durableId="1720321360">
    <w:abstractNumId w:val="75"/>
  </w:num>
  <w:num w:numId="15" w16cid:durableId="903760683">
    <w:abstractNumId w:val="14"/>
  </w:num>
  <w:num w:numId="16" w16cid:durableId="2120299738">
    <w:abstractNumId w:val="24"/>
  </w:num>
  <w:num w:numId="17" w16cid:durableId="1475952157">
    <w:abstractNumId w:val="94"/>
  </w:num>
  <w:num w:numId="18" w16cid:durableId="1546484649">
    <w:abstractNumId w:val="71"/>
  </w:num>
  <w:num w:numId="19" w16cid:durableId="299462080">
    <w:abstractNumId w:val="51"/>
  </w:num>
  <w:num w:numId="20" w16cid:durableId="319306698">
    <w:abstractNumId w:val="107"/>
  </w:num>
  <w:num w:numId="21" w16cid:durableId="1935898639">
    <w:abstractNumId w:val="49"/>
  </w:num>
  <w:num w:numId="22" w16cid:durableId="1848790214">
    <w:abstractNumId w:val="118"/>
  </w:num>
  <w:num w:numId="23" w16cid:durableId="52892380">
    <w:abstractNumId w:val="41"/>
  </w:num>
  <w:num w:numId="24" w16cid:durableId="65231759">
    <w:abstractNumId w:val="85"/>
  </w:num>
  <w:num w:numId="25" w16cid:durableId="1266890358">
    <w:abstractNumId w:val="106"/>
  </w:num>
  <w:num w:numId="26" w16cid:durableId="1930891379">
    <w:abstractNumId w:val="73"/>
  </w:num>
  <w:num w:numId="27" w16cid:durableId="782963233">
    <w:abstractNumId w:val="63"/>
  </w:num>
  <w:num w:numId="28" w16cid:durableId="725449130">
    <w:abstractNumId w:val="57"/>
  </w:num>
  <w:num w:numId="29" w16cid:durableId="195967936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62648886">
    <w:abstractNumId w:val="2"/>
  </w:num>
  <w:num w:numId="31" w16cid:durableId="521558098">
    <w:abstractNumId w:val="129"/>
  </w:num>
  <w:num w:numId="32" w16cid:durableId="135418963">
    <w:abstractNumId w:val="54"/>
  </w:num>
  <w:num w:numId="33" w16cid:durableId="709375234">
    <w:abstractNumId w:val="32"/>
  </w:num>
  <w:num w:numId="34" w16cid:durableId="1012102099">
    <w:abstractNumId w:val="37"/>
  </w:num>
  <w:num w:numId="35" w16cid:durableId="1918788188">
    <w:abstractNumId w:val="42"/>
  </w:num>
  <w:num w:numId="36" w16cid:durableId="1208833916">
    <w:abstractNumId w:val="112"/>
  </w:num>
  <w:num w:numId="37" w16cid:durableId="25453135">
    <w:abstractNumId w:val="9"/>
  </w:num>
  <w:num w:numId="38" w16cid:durableId="897669946">
    <w:abstractNumId w:val="128"/>
  </w:num>
  <w:num w:numId="39" w16cid:durableId="714161372">
    <w:abstractNumId w:val="25"/>
  </w:num>
  <w:num w:numId="40" w16cid:durableId="1929464997">
    <w:abstractNumId w:val="126"/>
  </w:num>
  <w:num w:numId="41" w16cid:durableId="451166525">
    <w:abstractNumId w:val="16"/>
  </w:num>
  <w:num w:numId="42" w16cid:durableId="111216166">
    <w:abstractNumId w:val="98"/>
  </w:num>
  <w:num w:numId="43" w16cid:durableId="1776974545">
    <w:abstractNumId w:val="105"/>
  </w:num>
  <w:num w:numId="44" w16cid:durableId="472218370">
    <w:abstractNumId w:val="76"/>
  </w:num>
  <w:num w:numId="45" w16cid:durableId="1291201666">
    <w:abstractNumId w:val="21"/>
  </w:num>
  <w:num w:numId="46" w16cid:durableId="1486628512">
    <w:abstractNumId w:val="130"/>
  </w:num>
  <w:num w:numId="47" w16cid:durableId="995962765">
    <w:abstractNumId w:val="70"/>
  </w:num>
  <w:num w:numId="48" w16cid:durableId="1473526424">
    <w:abstractNumId w:val="121"/>
  </w:num>
  <w:num w:numId="49" w16cid:durableId="172768686">
    <w:abstractNumId w:val="31"/>
  </w:num>
  <w:num w:numId="50" w16cid:durableId="1924873930">
    <w:abstractNumId w:val="84"/>
  </w:num>
  <w:num w:numId="51" w16cid:durableId="800073253">
    <w:abstractNumId w:val="8"/>
  </w:num>
  <w:num w:numId="52" w16cid:durableId="1666350911">
    <w:abstractNumId w:val="115"/>
  </w:num>
  <w:num w:numId="53" w16cid:durableId="524565061">
    <w:abstractNumId w:val="86"/>
  </w:num>
  <w:num w:numId="54" w16cid:durableId="876504732">
    <w:abstractNumId w:val="67"/>
  </w:num>
  <w:num w:numId="55" w16cid:durableId="1632788088">
    <w:abstractNumId w:val="44"/>
  </w:num>
  <w:num w:numId="56" w16cid:durableId="325129055">
    <w:abstractNumId w:val="45"/>
  </w:num>
  <w:num w:numId="57" w16cid:durableId="886646374">
    <w:abstractNumId w:val="122"/>
  </w:num>
  <w:num w:numId="58" w16cid:durableId="666707348">
    <w:abstractNumId w:val="100"/>
  </w:num>
  <w:num w:numId="59" w16cid:durableId="695035013">
    <w:abstractNumId w:val="26"/>
  </w:num>
  <w:num w:numId="60" w16cid:durableId="771051516">
    <w:abstractNumId w:val="34"/>
  </w:num>
  <w:num w:numId="61" w16cid:durableId="949974091">
    <w:abstractNumId w:val="5"/>
  </w:num>
  <w:num w:numId="62" w16cid:durableId="421875971">
    <w:abstractNumId w:val="23"/>
  </w:num>
  <w:num w:numId="63" w16cid:durableId="142743520">
    <w:abstractNumId w:val="30"/>
  </w:num>
  <w:num w:numId="64" w16cid:durableId="1277449411">
    <w:abstractNumId w:val="102"/>
  </w:num>
  <w:num w:numId="65" w16cid:durableId="1330326409">
    <w:abstractNumId w:val="64"/>
  </w:num>
  <w:num w:numId="66" w16cid:durableId="1981614236">
    <w:abstractNumId w:val="27"/>
  </w:num>
  <w:num w:numId="67" w16cid:durableId="933438082">
    <w:abstractNumId w:val="93"/>
  </w:num>
  <w:num w:numId="68" w16cid:durableId="820197506">
    <w:abstractNumId w:val="117"/>
  </w:num>
  <w:num w:numId="69" w16cid:durableId="1859611713">
    <w:abstractNumId w:val="88"/>
  </w:num>
  <w:num w:numId="70" w16cid:durableId="1995254328">
    <w:abstractNumId w:val="10"/>
  </w:num>
  <w:num w:numId="71" w16cid:durableId="170336334">
    <w:abstractNumId w:val="53"/>
  </w:num>
  <w:num w:numId="72" w16cid:durableId="1291593545">
    <w:abstractNumId w:val="83"/>
  </w:num>
  <w:num w:numId="73" w16cid:durableId="195193799">
    <w:abstractNumId w:val="47"/>
  </w:num>
  <w:num w:numId="74" w16cid:durableId="782306784">
    <w:abstractNumId w:val="11"/>
  </w:num>
  <w:num w:numId="75" w16cid:durableId="237523583">
    <w:abstractNumId w:val="109"/>
  </w:num>
  <w:num w:numId="76" w16cid:durableId="201670638">
    <w:abstractNumId w:val="92"/>
  </w:num>
  <w:num w:numId="77" w16cid:durableId="1964773763">
    <w:abstractNumId w:val="52"/>
  </w:num>
  <w:num w:numId="78" w16cid:durableId="1706910444">
    <w:abstractNumId w:val="114"/>
  </w:num>
  <w:num w:numId="79" w16cid:durableId="1141533434">
    <w:abstractNumId w:val="0"/>
    <w:lvlOverride w:ilvl="0">
      <w:startOverride w:val="1"/>
    </w:lvlOverride>
  </w:num>
  <w:num w:numId="80" w16cid:durableId="1342245196">
    <w:abstractNumId w:val="48"/>
  </w:num>
  <w:num w:numId="81" w16cid:durableId="565074781">
    <w:abstractNumId w:val="20"/>
  </w:num>
  <w:num w:numId="82" w16cid:durableId="1578973587">
    <w:abstractNumId w:val="6"/>
  </w:num>
  <w:num w:numId="83" w16cid:durableId="1547568994">
    <w:abstractNumId w:val="124"/>
  </w:num>
  <w:num w:numId="84" w16cid:durableId="1389645581">
    <w:abstractNumId w:val="7"/>
  </w:num>
  <w:num w:numId="85" w16cid:durableId="1571622359">
    <w:abstractNumId w:val="50"/>
  </w:num>
  <w:num w:numId="86" w16cid:durableId="755246522">
    <w:abstractNumId w:val="119"/>
  </w:num>
  <w:num w:numId="87" w16cid:durableId="189268625">
    <w:abstractNumId w:val="56"/>
  </w:num>
  <w:num w:numId="88" w16cid:durableId="379600387">
    <w:abstractNumId w:val="91"/>
  </w:num>
  <w:num w:numId="89" w16cid:durableId="1272857191">
    <w:abstractNumId w:val="127"/>
  </w:num>
  <w:num w:numId="90" w16cid:durableId="851916366">
    <w:abstractNumId w:val="66"/>
  </w:num>
  <w:num w:numId="91" w16cid:durableId="2119055862">
    <w:abstractNumId w:val="79"/>
  </w:num>
  <w:num w:numId="92" w16cid:durableId="1297679066">
    <w:abstractNumId w:val="110"/>
  </w:num>
  <w:num w:numId="93" w16cid:durableId="471485720">
    <w:abstractNumId w:val="113"/>
  </w:num>
  <w:num w:numId="94" w16cid:durableId="1602907461">
    <w:abstractNumId w:val="33"/>
  </w:num>
  <w:num w:numId="95" w16cid:durableId="822426156">
    <w:abstractNumId w:val="82"/>
  </w:num>
  <w:num w:numId="96" w16cid:durableId="1693417391">
    <w:abstractNumId w:val="60"/>
  </w:num>
  <w:num w:numId="97" w16cid:durableId="753480905">
    <w:abstractNumId w:val="74"/>
  </w:num>
  <w:num w:numId="98" w16cid:durableId="1075394663">
    <w:abstractNumId w:val="99"/>
  </w:num>
  <w:num w:numId="99" w16cid:durableId="2122259843">
    <w:abstractNumId w:val="28"/>
  </w:num>
  <w:num w:numId="100" w16cid:durableId="1565604582">
    <w:abstractNumId w:val="90"/>
  </w:num>
  <w:num w:numId="101" w16cid:durableId="1284463655">
    <w:abstractNumId w:val="89"/>
  </w:num>
  <w:num w:numId="102" w16cid:durableId="351877317">
    <w:abstractNumId w:val="123"/>
  </w:num>
  <w:num w:numId="103" w16cid:durableId="696320787">
    <w:abstractNumId w:val="38"/>
  </w:num>
  <w:num w:numId="104" w16cid:durableId="798108672">
    <w:abstractNumId w:val="97"/>
  </w:num>
  <w:num w:numId="105" w16cid:durableId="922180476">
    <w:abstractNumId w:val="111"/>
  </w:num>
  <w:num w:numId="106" w16cid:durableId="1846674403">
    <w:abstractNumId w:val="17"/>
  </w:num>
  <w:num w:numId="107" w16cid:durableId="1398161283">
    <w:abstractNumId w:val="78"/>
  </w:num>
  <w:num w:numId="108" w16cid:durableId="1039085933">
    <w:abstractNumId w:val="39"/>
  </w:num>
  <w:num w:numId="109" w16cid:durableId="1584024215">
    <w:abstractNumId w:val="95"/>
  </w:num>
  <w:num w:numId="110" w16cid:durableId="1537809359">
    <w:abstractNumId w:val="29"/>
  </w:num>
  <w:num w:numId="111" w16cid:durableId="1267075360">
    <w:abstractNumId w:val="61"/>
  </w:num>
  <w:num w:numId="112" w16cid:durableId="193814257">
    <w:abstractNumId w:val="36"/>
  </w:num>
  <w:num w:numId="113" w16cid:durableId="1836220015">
    <w:abstractNumId w:val="59"/>
  </w:num>
  <w:num w:numId="114" w16cid:durableId="2002082434">
    <w:abstractNumId w:val="96"/>
  </w:num>
  <w:num w:numId="115" w16cid:durableId="245195430">
    <w:abstractNumId w:val="81"/>
  </w:num>
  <w:num w:numId="116" w16cid:durableId="1082800607">
    <w:abstractNumId w:val="101"/>
  </w:num>
  <w:num w:numId="117" w16cid:durableId="1101532497">
    <w:abstractNumId w:val="22"/>
  </w:num>
  <w:num w:numId="118" w16cid:durableId="178201597">
    <w:abstractNumId w:val="46"/>
  </w:num>
  <w:num w:numId="119" w16cid:durableId="476192957">
    <w:abstractNumId w:val="55"/>
  </w:num>
  <w:num w:numId="120" w16cid:durableId="495876278">
    <w:abstractNumId w:val="80"/>
  </w:num>
  <w:num w:numId="121" w16cid:durableId="1907298780">
    <w:abstractNumId w:val="18"/>
  </w:num>
  <w:num w:numId="122" w16cid:durableId="329412710">
    <w:abstractNumId w:val="3"/>
  </w:num>
  <w:num w:numId="123" w16cid:durableId="1306811049">
    <w:abstractNumId w:val="43"/>
  </w:num>
  <w:num w:numId="124" w16cid:durableId="15132281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554736608">
    <w:abstractNumId w:val="15"/>
  </w:num>
  <w:num w:numId="126" w16cid:durableId="280454668">
    <w:abstractNumId w:val="87"/>
  </w:num>
  <w:num w:numId="127" w16cid:durableId="327170793">
    <w:abstractNumId w:val="62"/>
  </w:num>
  <w:num w:numId="128" w16cid:durableId="5134323">
    <w:abstractNumId w:val="77"/>
  </w:num>
  <w:num w:numId="129" w16cid:durableId="116611620">
    <w:abstractNumId w:val="58"/>
  </w:num>
  <w:num w:numId="130" w16cid:durableId="1546143279">
    <w:abstractNumId w:val="68"/>
  </w:num>
  <w:num w:numId="131" w16cid:durableId="785848405">
    <w:abstractNumId w:val="116"/>
  </w:num>
  <w:num w:numId="132" w16cid:durableId="912742818">
    <w:abstractNumId w:val="120"/>
  </w:num>
  <w:num w:numId="133" w16cid:durableId="97741745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AE9"/>
    <w:rsid w:val="00007817"/>
    <w:rsid w:val="00007B57"/>
    <w:rsid w:val="00014B5F"/>
    <w:rsid w:val="00014DE0"/>
    <w:rsid w:val="00015A32"/>
    <w:rsid w:val="00015C84"/>
    <w:rsid w:val="0002103B"/>
    <w:rsid w:val="000252E1"/>
    <w:rsid w:val="000255C3"/>
    <w:rsid w:val="00030A9A"/>
    <w:rsid w:val="00032ED4"/>
    <w:rsid w:val="000403D2"/>
    <w:rsid w:val="00076053"/>
    <w:rsid w:val="00077DF5"/>
    <w:rsid w:val="00081AE9"/>
    <w:rsid w:val="000875D3"/>
    <w:rsid w:val="0009299A"/>
    <w:rsid w:val="00094A78"/>
    <w:rsid w:val="00095F0E"/>
    <w:rsid w:val="000965A9"/>
    <w:rsid w:val="00096B25"/>
    <w:rsid w:val="000A598D"/>
    <w:rsid w:val="000A652E"/>
    <w:rsid w:val="000A7DDD"/>
    <w:rsid w:val="000B18C0"/>
    <w:rsid w:val="000B25E3"/>
    <w:rsid w:val="000B6397"/>
    <w:rsid w:val="000B745D"/>
    <w:rsid w:val="000C1730"/>
    <w:rsid w:val="000D5382"/>
    <w:rsid w:val="000E3232"/>
    <w:rsid w:val="000E3EC6"/>
    <w:rsid w:val="000E793A"/>
    <w:rsid w:val="000F2B76"/>
    <w:rsid w:val="00100396"/>
    <w:rsid w:val="00122A6F"/>
    <w:rsid w:val="00134591"/>
    <w:rsid w:val="001356B2"/>
    <w:rsid w:val="00135C53"/>
    <w:rsid w:val="00136B23"/>
    <w:rsid w:val="00155F7A"/>
    <w:rsid w:val="00175052"/>
    <w:rsid w:val="001761DD"/>
    <w:rsid w:val="00185857"/>
    <w:rsid w:val="0019264B"/>
    <w:rsid w:val="001A17B4"/>
    <w:rsid w:val="001A180B"/>
    <w:rsid w:val="001A3A41"/>
    <w:rsid w:val="001A41BC"/>
    <w:rsid w:val="001B2A0E"/>
    <w:rsid w:val="001C01C5"/>
    <w:rsid w:val="001C15D8"/>
    <w:rsid w:val="001C5AEE"/>
    <w:rsid w:val="001D62BE"/>
    <w:rsid w:val="001E2FF3"/>
    <w:rsid w:val="001E40FD"/>
    <w:rsid w:val="001F4BC5"/>
    <w:rsid w:val="001F7D42"/>
    <w:rsid w:val="002003B6"/>
    <w:rsid w:val="002018C1"/>
    <w:rsid w:val="0020725D"/>
    <w:rsid w:val="00210456"/>
    <w:rsid w:val="00224943"/>
    <w:rsid w:val="00231BDB"/>
    <w:rsid w:val="002339C3"/>
    <w:rsid w:val="00246623"/>
    <w:rsid w:val="002472A0"/>
    <w:rsid w:val="00265C6A"/>
    <w:rsid w:val="0026675D"/>
    <w:rsid w:val="00270BE8"/>
    <w:rsid w:val="00271AE9"/>
    <w:rsid w:val="0027706A"/>
    <w:rsid w:val="002809E1"/>
    <w:rsid w:val="00282774"/>
    <w:rsid w:val="00282D91"/>
    <w:rsid w:val="00282E77"/>
    <w:rsid w:val="0028666C"/>
    <w:rsid w:val="00286DFA"/>
    <w:rsid w:val="0029108D"/>
    <w:rsid w:val="002916F9"/>
    <w:rsid w:val="00292B4F"/>
    <w:rsid w:val="00293479"/>
    <w:rsid w:val="002A15D8"/>
    <w:rsid w:val="002A1688"/>
    <w:rsid w:val="002A5BFD"/>
    <w:rsid w:val="002A735F"/>
    <w:rsid w:val="002B267F"/>
    <w:rsid w:val="002B2A11"/>
    <w:rsid w:val="002D3DF1"/>
    <w:rsid w:val="002D7A3B"/>
    <w:rsid w:val="002F0BA4"/>
    <w:rsid w:val="00300322"/>
    <w:rsid w:val="00305680"/>
    <w:rsid w:val="00306844"/>
    <w:rsid w:val="003171A3"/>
    <w:rsid w:val="00330280"/>
    <w:rsid w:val="00334B9A"/>
    <w:rsid w:val="00335460"/>
    <w:rsid w:val="0033655D"/>
    <w:rsid w:val="00336D4F"/>
    <w:rsid w:val="0034040E"/>
    <w:rsid w:val="003437BF"/>
    <w:rsid w:val="00343E45"/>
    <w:rsid w:val="00350E28"/>
    <w:rsid w:val="003516B7"/>
    <w:rsid w:val="00357180"/>
    <w:rsid w:val="00361F96"/>
    <w:rsid w:val="0036244A"/>
    <w:rsid w:val="003722AF"/>
    <w:rsid w:val="003735D3"/>
    <w:rsid w:val="00377DFE"/>
    <w:rsid w:val="00380945"/>
    <w:rsid w:val="00384B4D"/>
    <w:rsid w:val="00391C04"/>
    <w:rsid w:val="00397067"/>
    <w:rsid w:val="003A0053"/>
    <w:rsid w:val="003A51B8"/>
    <w:rsid w:val="003B6DE7"/>
    <w:rsid w:val="003B787E"/>
    <w:rsid w:val="003C113F"/>
    <w:rsid w:val="003D32E5"/>
    <w:rsid w:val="003D3C81"/>
    <w:rsid w:val="003E10DB"/>
    <w:rsid w:val="003E13EA"/>
    <w:rsid w:val="003E2ABB"/>
    <w:rsid w:val="003F1D9C"/>
    <w:rsid w:val="003F5C4D"/>
    <w:rsid w:val="00402EB8"/>
    <w:rsid w:val="004033F6"/>
    <w:rsid w:val="0040368A"/>
    <w:rsid w:val="00403EFB"/>
    <w:rsid w:val="00411190"/>
    <w:rsid w:val="00414C5B"/>
    <w:rsid w:val="00436FAA"/>
    <w:rsid w:val="004479FA"/>
    <w:rsid w:val="00451132"/>
    <w:rsid w:val="00453386"/>
    <w:rsid w:val="004551BD"/>
    <w:rsid w:val="00460014"/>
    <w:rsid w:val="00462C47"/>
    <w:rsid w:val="00464702"/>
    <w:rsid w:val="004655E4"/>
    <w:rsid w:val="0048315B"/>
    <w:rsid w:val="004839F2"/>
    <w:rsid w:val="0048452C"/>
    <w:rsid w:val="00484DFB"/>
    <w:rsid w:val="00497462"/>
    <w:rsid w:val="004A0A5E"/>
    <w:rsid w:val="004A2079"/>
    <w:rsid w:val="004A6B12"/>
    <w:rsid w:val="004B4C0F"/>
    <w:rsid w:val="004C7C86"/>
    <w:rsid w:val="004D4845"/>
    <w:rsid w:val="004D5A7E"/>
    <w:rsid w:val="004F0F43"/>
    <w:rsid w:val="004F440B"/>
    <w:rsid w:val="004F4C4B"/>
    <w:rsid w:val="004F51D2"/>
    <w:rsid w:val="00500790"/>
    <w:rsid w:val="005164D1"/>
    <w:rsid w:val="00536A87"/>
    <w:rsid w:val="00541B1C"/>
    <w:rsid w:val="0054539C"/>
    <w:rsid w:val="00554CD2"/>
    <w:rsid w:val="005567BF"/>
    <w:rsid w:val="00556E63"/>
    <w:rsid w:val="00562B63"/>
    <w:rsid w:val="00563898"/>
    <w:rsid w:val="00572FE1"/>
    <w:rsid w:val="00580556"/>
    <w:rsid w:val="005843EF"/>
    <w:rsid w:val="005939B9"/>
    <w:rsid w:val="005A7543"/>
    <w:rsid w:val="005A7DFE"/>
    <w:rsid w:val="005B3977"/>
    <w:rsid w:val="005B649B"/>
    <w:rsid w:val="005B64F1"/>
    <w:rsid w:val="005C1711"/>
    <w:rsid w:val="005C25A5"/>
    <w:rsid w:val="005D111F"/>
    <w:rsid w:val="005D1535"/>
    <w:rsid w:val="005D30B9"/>
    <w:rsid w:val="005D591B"/>
    <w:rsid w:val="005D7D03"/>
    <w:rsid w:val="005E38E0"/>
    <w:rsid w:val="005F6BAD"/>
    <w:rsid w:val="00604E5D"/>
    <w:rsid w:val="00607790"/>
    <w:rsid w:val="0061073E"/>
    <w:rsid w:val="00615F68"/>
    <w:rsid w:val="00616488"/>
    <w:rsid w:val="00623C87"/>
    <w:rsid w:val="00630155"/>
    <w:rsid w:val="00640286"/>
    <w:rsid w:val="00670FD8"/>
    <w:rsid w:val="00670FEE"/>
    <w:rsid w:val="006776A0"/>
    <w:rsid w:val="00680E0A"/>
    <w:rsid w:val="00681E1C"/>
    <w:rsid w:val="00693784"/>
    <w:rsid w:val="00694606"/>
    <w:rsid w:val="00694D3A"/>
    <w:rsid w:val="006979FD"/>
    <w:rsid w:val="006A0BE1"/>
    <w:rsid w:val="006A1DFF"/>
    <w:rsid w:val="006A2E7E"/>
    <w:rsid w:val="006A5B8C"/>
    <w:rsid w:val="006A65DD"/>
    <w:rsid w:val="006A7F0B"/>
    <w:rsid w:val="006B0057"/>
    <w:rsid w:val="006E3C05"/>
    <w:rsid w:val="006F45F9"/>
    <w:rsid w:val="006F6DC6"/>
    <w:rsid w:val="00701BA5"/>
    <w:rsid w:val="00701F8B"/>
    <w:rsid w:val="007030A5"/>
    <w:rsid w:val="00710055"/>
    <w:rsid w:val="00710865"/>
    <w:rsid w:val="00712909"/>
    <w:rsid w:val="00723B72"/>
    <w:rsid w:val="00740D84"/>
    <w:rsid w:val="007417AD"/>
    <w:rsid w:val="00744D97"/>
    <w:rsid w:val="00757783"/>
    <w:rsid w:val="007663A3"/>
    <w:rsid w:val="00777AE0"/>
    <w:rsid w:val="00780779"/>
    <w:rsid w:val="0078213B"/>
    <w:rsid w:val="00784438"/>
    <w:rsid w:val="00784759"/>
    <w:rsid w:val="007B0441"/>
    <w:rsid w:val="007D224A"/>
    <w:rsid w:val="007D51D8"/>
    <w:rsid w:val="007D7A7A"/>
    <w:rsid w:val="007E0473"/>
    <w:rsid w:val="007F19DF"/>
    <w:rsid w:val="007F34C0"/>
    <w:rsid w:val="007F6291"/>
    <w:rsid w:val="0080570A"/>
    <w:rsid w:val="00835908"/>
    <w:rsid w:val="00842F72"/>
    <w:rsid w:val="00851FD4"/>
    <w:rsid w:val="00852491"/>
    <w:rsid w:val="00854980"/>
    <w:rsid w:val="00857731"/>
    <w:rsid w:val="008730B1"/>
    <w:rsid w:val="00874BF2"/>
    <w:rsid w:val="00883E90"/>
    <w:rsid w:val="00884E44"/>
    <w:rsid w:val="00885882"/>
    <w:rsid w:val="00886BD4"/>
    <w:rsid w:val="00893864"/>
    <w:rsid w:val="008954D1"/>
    <w:rsid w:val="008A1CB2"/>
    <w:rsid w:val="008A3F5C"/>
    <w:rsid w:val="008A7427"/>
    <w:rsid w:val="008B1046"/>
    <w:rsid w:val="008B184E"/>
    <w:rsid w:val="008B4578"/>
    <w:rsid w:val="008B6680"/>
    <w:rsid w:val="008D3B10"/>
    <w:rsid w:val="008D5309"/>
    <w:rsid w:val="008D7980"/>
    <w:rsid w:val="008E542C"/>
    <w:rsid w:val="008F2E2D"/>
    <w:rsid w:val="008F7447"/>
    <w:rsid w:val="0090339F"/>
    <w:rsid w:val="00904085"/>
    <w:rsid w:val="00912698"/>
    <w:rsid w:val="00922BCB"/>
    <w:rsid w:val="009321EC"/>
    <w:rsid w:val="0093674C"/>
    <w:rsid w:val="009373F3"/>
    <w:rsid w:val="00951AD7"/>
    <w:rsid w:val="0095537F"/>
    <w:rsid w:val="0096268F"/>
    <w:rsid w:val="009933AD"/>
    <w:rsid w:val="0099624C"/>
    <w:rsid w:val="009A3399"/>
    <w:rsid w:val="009A3DB9"/>
    <w:rsid w:val="009A3E57"/>
    <w:rsid w:val="009A4B37"/>
    <w:rsid w:val="009B6CC0"/>
    <w:rsid w:val="009C0B99"/>
    <w:rsid w:val="009C115A"/>
    <w:rsid w:val="009C1404"/>
    <w:rsid w:val="009C676F"/>
    <w:rsid w:val="009D4B2E"/>
    <w:rsid w:val="009E0262"/>
    <w:rsid w:val="009E0EDF"/>
    <w:rsid w:val="009F42BF"/>
    <w:rsid w:val="009F6C0A"/>
    <w:rsid w:val="00A02B6B"/>
    <w:rsid w:val="00A0508D"/>
    <w:rsid w:val="00A05BD3"/>
    <w:rsid w:val="00A1608B"/>
    <w:rsid w:val="00A3099B"/>
    <w:rsid w:val="00A366D2"/>
    <w:rsid w:val="00A43598"/>
    <w:rsid w:val="00A43F26"/>
    <w:rsid w:val="00A73B6C"/>
    <w:rsid w:val="00A74997"/>
    <w:rsid w:val="00A75EAE"/>
    <w:rsid w:val="00A81DBE"/>
    <w:rsid w:val="00A83CC6"/>
    <w:rsid w:val="00A85B3C"/>
    <w:rsid w:val="00AA09A3"/>
    <w:rsid w:val="00AB5A94"/>
    <w:rsid w:val="00AB74EB"/>
    <w:rsid w:val="00AD003E"/>
    <w:rsid w:val="00AD028C"/>
    <w:rsid w:val="00AD02CF"/>
    <w:rsid w:val="00AD1F55"/>
    <w:rsid w:val="00AD631F"/>
    <w:rsid w:val="00AD7C8E"/>
    <w:rsid w:val="00AE6601"/>
    <w:rsid w:val="00AF0580"/>
    <w:rsid w:val="00B025A0"/>
    <w:rsid w:val="00B10C3D"/>
    <w:rsid w:val="00B37248"/>
    <w:rsid w:val="00B41174"/>
    <w:rsid w:val="00B60B65"/>
    <w:rsid w:val="00B62BCC"/>
    <w:rsid w:val="00B6374D"/>
    <w:rsid w:val="00B731AA"/>
    <w:rsid w:val="00B7678C"/>
    <w:rsid w:val="00B77F5C"/>
    <w:rsid w:val="00B9139F"/>
    <w:rsid w:val="00B91428"/>
    <w:rsid w:val="00B91BEF"/>
    <w:rsid w:val="00B977AA"/>
    <w:rsid w:val="00BA34B3"/>
    <w:rsid w:val="00BA44AD"/>
    <w:rsid w:val="00BB6465"/>
    <w:rsid w:val="00BB7BE1"/>
    <w:rsid w:val="00BD3B52"/>
    <w:rsid w:val="00BE110A"/>
    <w:rsid w:val="00BE1C20"/>
    <w:rsid w:val="00BE617A"/>
    <w:rsid w:val="00BF089C"/>
    <w:rsid w:val="00BF62A8"/>
    <w:rsid w:val="00C00152"/>
    <w:rsid w:val="00C00377"/>
    <w:rsid w:val="00C00623"/>
    <w:rsid w:val="00C02145"/>
    <w:rsid w:val="00C0537E"/>
    <w:rsid w:val="00C061ED"/>
    <w:rsid w:val="00C06923"/>
    <w:rsid w:val="00C06C87"/>
    <w:rsid w:val="00C14BC8"/>
    <w:rsid w:val="00C26D91"/>
    <w:rsid w:val="00C34152"/>
    <w:rsid w:val="00C35885"/>
    <w:rsid w:val="00C43868"/>
    <w:rsid w:val="00C474B5"/>
    <w:rsid w:val="00C57636"/>
    <w:rsid w:val="00C64610"/>
    <w:rsid w:val="00C66947"/>
    <w:rsid w:val="00C67260"/>
    <w:rsid w:val="00C67F7D"/>
    <w:rsid w:val="00C70611"/>
    <w:rsid w:val="00C7672D"/>
    <w:rsid w:val="00C8038C"/>
    <w:rsid w:val="00C966A5"/>
    <w:rsid w:val="00CB25ED"/>
    <w:rsid w:val="00CB2C3E"/>
    <w:rsid w:val="00CB3F67"/>
    <w:rsid w:val="00CB7FF7"/>
    <w:rsid w:val="00CD6D53"/>
    <w:rsid w:val="00D05E6B"/>
    <w:rsid w:val="00D1027D"/>
    <w:rsid w:val="00D1332B"/>
    <w:rsid w:val="00D2232D"/>
    <w:rsid w:val="00D2455C"/>
    <w:rsid w:val="00D32D38"/>
    <w:rsid w:val="00D413D4"/>
    <w:rsid w:val="00D42E65"/>
    <w:rsid w:val="00D47EF7"/>
    <w:rsid w:val="00D61236"/>
    <w:rsid w:val="00D635CD"/>
    <w:rsid w:val="00D63F68"/>
    <w:rsid w:val="00D662C9"/>
    <w:rsid w:val="00D66748"/>
    <w:rsid w:val="00D80BA8"/>
    <w:rsid w:val="00D82B09"/>
    <w:rsid w:val="00D931CE"/>
    <w:rsid w:val="00DA6657"/>
    <w:rsid w:val="00DA6EC4"/>
    <w:rsid w:val="00DB0535"/>
    <w:rsid w:val="00DB3DB3"/>
    <w:rsid w:val="00DB5F84"/>
    <w:rsid w:val="00DB7DF3"/>
    <w:rsid w:val="00DC26F4"/>
    <w:rsid w:val="00DC2CF0"/>
    <w:rsid w:val="00DD4FA9"/>
    <w:rsid w:val="00DD5789"/>
    <w:rsid w:val="00DD5FC3"/>
    <w:rsid w:val="00DD7399"/>
    <w:rsid w:val="00DF195C"/>
    <w:rsid w:val="00DF1BAD"/>
    <w:rsid w:val="00DF259F"/>
    <w:rsid w:val="00DF42DF"/>
    <w:rsid w:val="00E00B30"/>
    <w:rsid w:val="00E07B17"/>
    <w:rsid w:val="00E1024F"/>
    <w:rsid w:val="00E133D3"/>
    <w:rsid w:val="00E32C32"/>
    <w:rsid w:val="00E367AA"/>
    <w:rsid w:val="00E43975"/>
    <w:rsid w:val="00E50F3E"/>
    <w:rsid w:val="00E535AF"/>
    <w:rsid w:val="00E663E0"/>
    <w:rsid w:val="00E67235"/>
    <w:rsid w:val="00E67DCF"/>
    <w:rsid w:val="00E74A11"/>
    <w:rsid w:val="00E75450"/>
    <w:rsid w:val="00E83D21"/>
    <w:rsid w:val="00E847EA"/>
    <w:rsid w:val="00E92162"/>
    <w:rsid w:val="00EA5E6E"/>
    <w:rsid w:val="00EB0E52"/>
    <w:rsid w:val="00EB65E4"/>
    <w:rsid w:val="00EC1425"/>
    <w:rsid w:val="00EC2BB5"/>
    <w:rsid w:val="00EC4AD5"/>
    <w:rsid w:val="00EC7D49"/>
    <w:rsid w:val="00ED06D2"/>
    <w:rsid w:val="00ED1B70"/>
    <w:rsid w:val="00ED581C"/>
    <w:rsid w:val="00ED5BDE"/>
    <w:rsid w:val="00ED5ED0"/>
    <w:rsid w:val="00EF3FC8"/>
    <w:rsid w:val="00EF7FCA"/>
    <w:rsid w:val="00F0341D"/>
    <w:rsid w:val="00F03943"/>
    <w:rsid w:val="00F11C22"/>
    <w:rsid w:val="00F319A2"/>
    <w:rsid w:val="00F31F2C"/>
    <w:rsid w:val="00F33C13"/>
    <w:rsid w:val="00F372D7"/>
    <w:rsid w:val="00F458B0"/>
    <w:rsid w:val="00F73BE4"/>
    <w:rsid w:val="00F77B7D"/>
    <w:rsid w:val="00F81233"/>
    <w:rsid w:val="00F817DC"/>
    <w:rsid w:val="00F829E4"/>
    <w:rsid w:val="00F920B2"/>
    <w:rsid w:val="00F9314A"/>
    <w:rsid w:val="00F971BF"/>
    <w:rsid w:val="00FA790A"/>
    <w:rsid w:val="00FB3505"/>
    <w:rsid w:val="00FB4640"/>
    <w:rsid w:val="00FB71D8"/>
    <w:rsid w:val="00FC45CB"/>
    <w:rsid w:val="00FD0732"/>
    <w:rsid w:val="00FD0A84"/>
    <w:rsid w:val="00FD1D81"/>
    <w:rsid w:val="00FD5C96"/>
    <w:rsid w:val="00FF14F1"/>
    <w:rsid w:val="00FF23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F4C4668"/>
  <w15:chartTrackingRefBased/>
  <w15:docId w15:val="{845D1A98-AE52-462B-A4E9-36DDCE265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606"/>
    <w:rPr>
      <w:rFonts w:ascii="Calibri" w:eastAsia="Calibri" w:hAnsi="Calibri" w:cs="Times New Roman"/>
      <w:kern w:val="0"/>
      <w14:ligatures w14:val="none"/>
    </w:rPr>
  </w:style>
  <w:style w:type="paragraph" w:styleId="Heading2">
    <w:name w:val="heading 2"/>
    <w:basedOn w:val="Normal"/>
    <w:next w:val="Normal"/>
    <w:link w:val="Heading2Char"/>
    <w:unhideWhenUsed/>
    <w:qFormat/>
    <w:rsid w:val="00462C47"/>
    <w:pPr>
      <w:keepNext/>
      <w:keepLines/>
      <w:spacing w:before="40" w:after="0" w:line="240" w:lineRule="auto"/>
      <w:outlineLvl w:val="1"/>
    </w:pPr>
    <w:rPr>
      <w:rFonts w:ascii="Calibri Light" w:eastAsia="Times New Roman" w:hAnsi="Calibri Light"/>
      <w:color w:val="2F5496"/>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271AE9"/>
    <w:pPr>
      <w:suppressAutoHyphens/>
      <w:spacing w:after="0" w:line="240" w:lineRule="auto"/>
    </w:pPr>
    <w:rPr>
      <w:rFonts w:ascii="Times New Roman" w:eastAsia="Calibri" w:hAnsi="Times New Roman" w:cs="Times New Roman"/>
      <w:kern w:val="0"/>
      <w:sz w:val="24"/>
      <w:szCs w:val="24"/>
      <w:lang w:eastAsia="ar-SA"/>
      <w14:ligatures w14:val="none"/>
    </w:rPr>
  </w:style>
  <w:style w:type="character" w:styleId="Hyperlink">
    <w:name w:val="Hyperlink"/>
    <w:rsid w:val="00271AE9"/>
    <w:rPr>
      <w:color w:val="0000FF"/>
      <w:u w:val="single"/>
    </w:rPr>
  </w:style>
  <w:style w:type="character" w:customStyle="1" w:styleId="NoSpacingChar">
    <w:name w:val="No Spacing Char"/>
    <w:link w:val="NoSpacing"/>
    <w:qFormat/>
    <w:locked/>
    <w:rsid w:val="00271AE9"/>
    <w:rPr>
      <w:rFonts w:ascii="Times New Roman" w:eastAsia="Calibri" w:hAnsi="Times New Roman" w:cs="Times New Roman"/>
      <w:kern w:val="0"/>
      <w:sz w:val="24"/>
      <w:szCs w:val="24"/>
      <w:lang w:eastAsia="ar-SA"/>
      <w14:ligatures w14:val="none"/>
    </w:rPr>
  </w:style>
  <w:style w:type="character" w:styleId="CommentReference">
    <w:name w:val="annotation reference"/>
    <w:unhideWhenUsed/>
    <w:rsid w:val="00484DFB"/>
    <w:rPr>
      <w:sz w:val="16"/>
      <w:szCs w:val="16"/>
    </w:rPr>
  </w:style>
  <w:style w:type="paragraph" w:styleId="Header">
    <w:name w:val="header"/>
    <w:aliases w:val=" Char Char Char Cha Char, Char Char Char Cha Char Char Char, Char Char Char Cha Char Char Char Char, Char Char Char Cha Char Char Char Char Char Char, Char Char Char Cha Char Char Char Char Char Char Cha,Char Char Ch,Char Char Char Cha Char Char"/>
    <w:basedOn w:val="Normal"/>
    <w:link w:val="HeaderChar"/>
    <w:unhideWhenUsed/>
    <w:rsid w:val="00484DFB"/>
    <w:pPr>
      <w:tabs>
        <w:tab w:val="center" w:pos="4153"/>
        <w:tab w:val="right" w:pos="8306"/>
      </w:tabs>
      <w:spacing w:after="0" w:line="240" w:lineRule="auto"/>
    </w:pPr>
  </w:style>
  <w:style w:type="character" w:customStyle="1" w:styleId="HeaderChar">
    <w:name w:val="Header Char"/>
    <w:aliases w:val=" Char Char Char Cha Char Char, Char Char Char Cha Char Char Char Char1, Char Char Char Cha Char Char Char Char Char, Char Char Char Cha Char Char Char Char Char Char Char, Char Char Char Cha Char Char Char Char Char Char Cha Char"/>
    <w:basedOn w:val="DefaultParagraphFont"/>
    <w:link w:val="Header"/>
    <w:qFormat/>
    <w:rsid w:val="00484DFB"/>
    <w:rPr>
      <w:rFonts w:ascii="Calibri" w:eastAsia="Calibri" w:hAnsi="Calibri" w:cs="Times New Roman"/>
      <w:kern w:val="0"/>
      <w14:ligatures w14:val="none"/>
    </w:rPr>
  </w:style>
  <w:style w:type="paragraph" w:styleId="Footer">
    <w:name w:val="footer"/>
    <w:basedOn w:val="Normal"/>
    <w:link w:val="FooterChar"/>
    <w:uiPriority w:val="99"/>
    <w:unhideWhenUsed/>
    <w:rsid w:val="00484DF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4DFB"/>
    <w:rPr>
      <w:rFonts w:ascii="Calibri" w:eastAsia="Calibri" w:hAnsi="Calibri" w:cs="Times New Roman"/>
      <w:kern w:val="0"/>
      <w14:ligatures w14:val="none"/>
    </w:rPr>
  </w:style>
  <w:style w:type="paragraph" w:customStyle="1" w:styleId="Default">
    <w:name w:val="Default"/>
    <w:link w:val="DefaultChar"/>
    <w:qFormat/>
    <w:rsid w:val="00ED06D2"/>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DefaultChar">
    <w:name w:val="Default Char"/>
    <w:link w:val="Default"/>
    <w:qFormat/>
    <w:locked/>
    <w:rsid w:val="00ED06D2"/>
    <w:rPr>
      <w:rFonts w:ascii="Times New Roman" w:eastAsia="Calibri" w:hAnsi="Times New Roman" w:cs="Times New Roman"/>
      <w:color w:val="000000"/>
      <w:kern w:val="0"/>
      <w:sz w:val="24"/>
      <w:szCs w:val="24"/>
      <w:lang w:val="et-EE"/>
      <w14:ligatures w14:val="non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qFormat/>
    <w:locked/>
    <w:rsid w:val="00ED1B70"/>
    <w:rPr>
      <w:rFonts w:ascii="Lucida Sans Unicode" w:eastAsia="Lucida Sans Unicode" w:hAnsi="Lucida Sans Unicode" w:cs="Lucida Sans Unicode"/>
      <w:sz w:val="24"/>
      <w:szCs w:val="24"/>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Saraksta rindkopa1"/>
    <w:basedOn w:val="Normal"/>
    <w:link w:val="ListParagraphChar"/>
    <w:qFormat/>
    <w:rsid w:val="00ED1B70"/>
    <w:pPr>
      <w:widowControl w:val="0"/>
      <w:suppressAutoHyphens/>
      <w:spacing w:after="0" w:line="240" w:lineRule="auto"/>
      <w:ind w:left="720"/>
    </w:pPr>
    <w:rPr>
      <w:rFonts w:ascii="Lucida Sans Unicode" w:eastAsia="Lucida Sans Unicode" w:hAnsi="Lucida Sans Unicode" w:cs="Lucida Sans Unicode"/>
      <w:kern w:val="2"/>
      <w:sz w:val="24"/>
      <w:szCs w:val="24"/>
      <w14:ligatures w14:val="standardContextual"/>
    </w:rPr>
  </w:style>
  <w:style w:type="paragraph" w:customStyle="1" w:styleId="tv213">
    <w:name w:val="tv213"/>
    <w:basedOn w:val="Normal"/>
    <w:rsid w:val="00ED1B70"/>
    <w:pPr>
      <w:spacing w:before="100" w:beforeAutospacing="1" w:after="100" w:afterAutospacing="1" w:line="240" w:lineRule="auto"/>
    </w:pPr>
    <w:rPr>
      <w:rFonts w:ascii="Times New Roman" w:eastAsia="Times New Roman" w:hAnsi="Times New Roman"/>
      <w:sz w:val="24"/>
      <w:szCs w:val="24"/>
      <w:lang w:eastAsia="lv-LV"/>
    </w:rPr>
  </w:style>
  <w:style w:type="paragraph" w:styleId="BodyText">
    <w:name w:val="Body Text"/>
    <w:basedOn w:val="Normal"/>
    <w:link w:val="BodyTextChar"/>
    <w:qFormat/>
    <w:rsid w:val="00ED1B70"/>
    <w:pPr>
      <w:widowControl w:val="0"/>
      <w:suppressAutoHyphens/>
      <w:autoSpaceDE w:val="0"/>
      <w:spacing w:after="0" w:line="240" w:lineRule="auto"/>
    </w:pPr>
    <w:rPr>
      <w:rFonts w:ascii="Times New Roman" w:eastAsia="Times New Roman" w:hAnsi="Times New Roman"/>
      <w:lang w:val="x-none" w:eastAsia="zh-CN"/>
    </w:rPr>
  </w:style>
  <w:style w:type="character" w:customStyle="1" w:styleId="BodyTextChar">
    <w:name w:val="Body Text Char"/>
    <w:basedOn w:val="DefaultParagraphFont"/>
    <w:link w:val="BodyText"/>
    <w:rsid w:val="00ED1B70"/>
    <w:rPr>
      <w:rFonts w:ascii="Times New Roman" w:eastAsia="Times New Roman" w:hAnsi="Times New Roman" w:cs="Times New Roman"/>
      <w:kern w:val="0"/>
      <w:lang w:val="x-none" w:eastAsia="zh-CN"/>
      <w14:ligatures w14:val="none"/>
    </w:rPr>
  </w:style>
  <w:style w:type="paragraph" w:customStyle="1" w:styleId="naisf">
    <w:name w:val="naisf"/>
    <w:basedOn w:val="Normal"/>
    <w:qFormat/>
    <w:rsid w:val="00A366D2"/>
    <w:pPr>
      <w:spacing w:before="75" w:after="75" w:line="240" w:lineRule="auto"/>
      <w:ind w:firstLine="375"/>
      <w:jc w:val="both"/>
    </w:pPr>
    <w:rPr>
      <w:rFonts w:ascii="Times New Roman" w:eastAsia="Times New Roman" w:hAnsi="Times New Roman"/>
      <w:sz w:val="24"/>
      <w:szCs w:val="24"/>
      <w:lang w:eastAsia="lv-LV"/>
    </w:rPr>
  </w:style>
  <w:style w:type="character" w:styleId="Strong">
    <w:name w:val="Strong"/>
    <w:qFormat/>
    <w:rsid w:val="00032ED4"/>
    <w:rPr>
      <w:b/>
      <w:bCs/>
    </w:rPr>
  </w:style>
  <w:style w:type="paragraph" w:styleId="NormalWeb">
    <w:name w:val="Normal (Web)"/>
    <w:basedOn w:val="Normal"/>
    <w:link w:val="NormalWebChar"/>
    <w:uiPriority w:val="99"/>
    <w:rsid w:val="00032ED4"/>
    <w:pPr>
      <w:suppressAutoHyphens/>
      <w:spacing w:before="280" w:after="280" w:line="240" w:lineRule="auto"/>
    </w:pPr>
    <w:rPr>
      <w:rFonts w:ascii="Times New Roman" w:eastAsia="Times New Roman" w:hAnsi="Times New Roman"/>
      <w:sz w:val="24"/>
      <w:szCs w:val="24"/>
      <w:lang w:eastAsia="zh-CN"/>
    </w:rPr>
  </w:style>
  <w:style w:type="paragraph" w:customStyle="1" w:styleId="TableParagraph">
    <w:name w:val="Table Paragraph"/>
    <w:basedOn w:val="Normal"/>
    <w:uiPriority w:val="1"/>
    <w:qFormat/>
    <w:rsid w:val="00032ED4"/>
    <w:pPr>
      <w:widowControl w:val="0"/>
      <w:suppressAutoHyphens/>
      <w:autoSpaceDE w:val="0"/>
      <w:spacing w:after="0" w:line="240" w:lineRule="auto"/>
      <w:ind w:left="107"/>
    </w:pPr>
    <w:rPr>
      <w:rFonts w:ascii="Times New Roman" w:eastAsia="Times New Roman" w:hAnsi="Times New Roman"/>
      <w:lang w:eastAsia="zh-CN"/>
    </w:rPr>
  </w:style>
  <w:style w:type="character" w:customStyle="1" w:styleId="Heading2Char">
    <w:name w:val="Heading 2 Char"/>
    <w:basedOn w:val="DefaultParagraphFont"/>
    <w:link w:val="Heading2"/>
    <w:rsid w:val="00462C47"/>
    <w:rPr>
      <w:rFonts w:ascii="Calibri Light" w:eastAsia="Times New Roman" w:hAnsi="Calibri Light" w:cs="Times New Roman"/>
      <w:color w:val="2F5496"/>
      <w:kern w:val="0"/>
      <w:sz w:val="26"/>
      <w:szCs w:val="26"/>
      <w:lang w:eastAsia="lv-LV"/>
      <w14:ligatures w14:val="none"/>
    </w:rPr>
  </w:style>
  <w:style w:type="paragraph" w:customStyle="1" w:styleId="NoSpacing1">
    <w:name w:val="No Spacing1"/>
    <w:qFormat/>
    <w:rsid w:val="00265C6A"/>
    <w:pPr>
      <w:overflowPunct w:val="0"/>
      <w:autoSpaceDE w:val="0"/>
      <w:autoSpaceDN w:val="0"/>
      <w:adjustRightInd w:val="0"/>
      <w:spacing w:after="0" w:line="240" w:lineRule="auto"/>
    </w:pPr>
    <w:rPr>
      <w:rFonts w:ascii="Times New Roman" w:eastAsia="Times New Roman" w:hAnsi="Times New Roman" w:cs="Times New Roman"/>
      <w:kern w:val="0"/>
      <w:sz w:val="24"/>
      <w:szCs w:val="20"/>
      <w:lang w:val="en-GB"/>
      <w14:ligatures w14:val="none"/>
    </w:rPr>
  </w:style>
  <w:style w:type="character" w:customStyle="1" w:styleId="NormalWebChar">
    <w:name w:val="Normal (Web) Char"/>
    <w:link w:val="NormalWeb"/>
    <w:locked/>
    <w:rsid w:val="00265C6A"/>
    <w:rPr>
      <w:rFonts w:ascii="Times New Roman" w:eastAsia="Times New Roman" w:hAnsi="Times New Roman" w:cs="Times New Roman"/>
      <w:kern w:val="0"/>
      <w:sz w:val="24"/>
      <w:szCs w:val="24"/>
      <w:lang w:eastAsia="zh-CN"/>
      <w14:ligatures w14:val="none"/>
    </w:rPr>
  </w:style>
  <w:style w:type="character" w:customStyle="1" w:styleId="Bodytext0">
    <w:name w:val="Body text_"/>
    <w:link w:val="BodyText8"/>
    <w:rsid w:val="00265C6A"/>
    <w:rPr>
      <w:shd w:val="clear" w:color="auto" w:fill="FFFFFF"/>
    </w:rPr>
  </w:style>
  <w:style w:type="paragraph" w:customStyle="1" w:styleId="BodyText8">
    <w:name w:val="Body Text8"/>
    <w:basedOn w:val="Normal"/>
    <w:link w:val="Bodytext0"/>
    <w:rsid w:val="00265C6A"/>
    <w:pPr>
      <w:widowControl w:val="0"/>
      <w:shd w:val="clear" w:color="auto" w:fill="FFFFFF"/>
      <w:spacing w:after="0" w:line="283" w:lineRule="exact"/>
      <w:ind w:hanging="720"/>
      <w:jc w:val="center"/>
    </w:pPr>
    <w:rPr>
      <w:rFonts w:asciiTheme="minorHAnsi" w:eastAsiaTheme="minorHAnsi" w:hAnsiTheme="minorHAnsi" w:cstheme="minorBidi"/>
      <w:kern w:val="2"/>
      <w14:ligatures w14:val="standardContextual"/>
    </w:rPr>
  </w:style>
  <w:style w:type="numbering" w:customStyle="1" w:styleId="NoList1">
    <w:name w:val="No List1"/>
    <w:next w:val="NoList"/>
    <w:uiPriority w:val="99"/>
    <w:semiHidden/>
    <w:unhideWhenUsed/>
    <w:rsid w:val="000B745D"/>
  </w:style>
  <w:style w:type="character" w:customStyle="1" w:styleId="apple-converted-space">
    <w:name w:val="apple-converted-space"/>
    <w:basedOn w:val="DefaultParagraphFont"/>
    <w:rsid w:val="000B745D"/>
  </w:style>
  <w:style w:type="character" w:styleId="Emphasis">
    <w:name w:val="Emphasis"/>
    <w:uiPriority w:val="20"/>
    <w:qFormat/>
    <w:rsid w:val="000B745D"/>
    <w:rPr>
      <w:i/>
      <w:iCs/>
    </w:rPr>
  </w:style>
  <w:style w:type="paragraph" w:customStyle="1" w:styleId="labojumupamats">
    <w:name w:val="labojumu_pamats"/>
    <w:basedOn w:val="Normal"/>
    <w:rsid w:val="000B745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BodytextBold">
    <w:name w:val="Body text + Bold"/>
    <w:rsid w:val="000B745D"/>
    <w:rPr>
      <w:rFonts w:ascii="Batang" w:eastAsia="Batang" w:hAnsi="Batang" w:cs="Batang"/>
      <w:b/>
      <w:bCs/>
      <w:i w:val="0"/>
      <w:iCs w:val="0"/>
      <w:smallCaps w:val="0"/>
      <w:strike w:val="0"/>
      <w:color w:val="000000"/>
      <w:spacing w:val="0"/>
      <w:w w:val="100"/>
      <w:position w:val="0"/>
      <w:sz w:val="21"/>
      <w:szCs w:val="21"/>
      <w:u w:val="none"/>
      <w:lang w:val="lv-LV"/>
    </w:rPr>
  </w:style>
  <w:style w:type="character" w:customStyle="1" w:styleId="BodytextBoldSpacing0pt">
    <w:name w:val="Body text + Bold;Spacing 0 pt"/>
    <w:rsid w:val="000B745D"/>
    <w:rPr>
      <w:rFonts w:ascii="Times New Roman" w:eastAsia="Times New Roman" w:hAnsi="Times New Roman" w:cs="Times New Roman"/>
      <w:b/>
      <w:bCs/>
      <w:color w:val="000000"/>
      <w:spacing w:val="10"/>
      <w:w w:val="100"/>
      <w:position w:val="0"/>
      <w:sz w:val="21"/>
      <w:szCs w:val="21"/>
      <w:u w:val="single"/>
      <w:shd w:val="clear" w:color="auto" w:fill="FFFFFF"/>
      <w:lang w:val="lv-LV"/>
    </w:rPr>
  </w:style>
  <w:style w:type="character" w:customStyle="1" w:styleId="Bodytext3">
    <w:name w:val="Body text (3)_"/>
    <w:rsid w:val="000B745D"/>
    <w:rPr>
      <w:rFonts w:ascii="Times New Roman" w:eastAsia="Times New Roman" w:hAnsi="Times New Roman" w:cs="Times New Roman"/>
      <w:b w:val="0"/>
      <w:bCs w:val="0"/>
      <w:i w:val="0"/>
      <w:iCs w:val="0"/>
      <w:smallCaps w:val="0"/>
      <w:strike w:val="0"/>
      <w:sz w:val="21"/>
      <w:szCs w:val="21"/>
      <w:u w:val="none"/>
    </w:rPr>
  </w:style>
  <w:style w:type="character" w:customStyle="1" w:styleId="Bodytext30">
    <w:name w:val="Body text (3)"/>
    <w:rsid w:val="000B745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v-LV"/>
    </w:rPr>
  </w:style>
  <w:style w:type="character" w:customStyle="1" w:styleId="BodyText1">
    <w:name w:val="Body Text1"/>
    <w:rsid w:val="000B745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v-LV"/>
    </w:rPr>
  </w:style>
  <w:style w:type="paragraph" w:customStyle="1" w:styleId="BodyText4">
    <w:name w:val="Body Text4"/>
    <w:basedOn w:val="Normal"/>
    <w:rsid w:val="000B745D"/>
    <w:pPr>
      <w:widowControl w:val="0"/>
      <w:shd w:val="clear" w:color="auto" w:fill="FFFFFF"/>
      <w:spacing w:after="0" w:line="504" w:lineRule="exact"/>
      <w:ind w:hanging="340"/>
    </w:pPr>
    <w:rPr>
      <w:rFonts w:ascii="Times New Roman" w:eastAsia="Times New Roman" w:hAnsi="Times New Roman"/>
      <w:sz w:val="21"/>
      <w:szCs w:val="21"/>
      <w:lang w:eastAsia="lv-LV"/>
    </w:rPr>
  </w:style>
  <w:style w:type="character" w:customStyle="1" w:styleId="Footnote">
    <w:name w:val="Footnote_"/>
    <w:link w:val="Footnote0"/>
    <w:rsid w:val="000B745D"/>
    <w:rPr>
      <w:rFonts w:ascii="Tahoma" w:eastAsia="Tahoma" w:hAnsi="Tahoma" w:cs="Tahoma"/>
      <w:sz w:val="16"/>
      <w:szCs w:val="16"/>
      <w:shd w:val="clear" w:color="auto" w:fill="FFFFFF"/>
    </w:rPr>
  </w:style>
  <w:style w:type="character" w:customStyle="1" w:styleId="BodyText2">
    <w:name w:val="Body Text2"/>
    <w:rsid w:val="000B745D"/>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lv-LV"/>
    </w:rPr>
  </w:style>
  <w:style w:type="character" w:customStyle="1" w:styleId="Bodytext40">
    <w:name w:val="Body text (4)_"/>
    <w:link w:val="Bodytext41"/>
    <w:rsid w:val="000B745D"/>
    <w:rPr>
      <w:rFonts w:ascii="Times New Roman" w:eastAsia="Times New Roman" w:hAnsi="Times New Roman"/>
      <w:i/>
      <w:iCs/>
      <w:sz w:val="21"/>
      <w:szCs w:val="21"/>
      <w:shd w:val="clear" w:color="auto" w:fill="FFFFFF"/>
    </w:rPr>
  </w:style>
  <w:style w:type="character" w:customStyle="1" w:styleId="Bodytext4NotItalic">
    <w:name w:val="Body text (4) + Not Italic"/>
    <w:rsid w:val="000B745D"/>
    <w:rPr>
      <w:rFonts w:ascii="Times New Roman" w:eastAsia="Times New Roman" w:hAnsi="Times New Roman" w:cs="Times New Roman"/>
      <w:b w:val="0"/>
      <w:bCs w:val="0"/>
      <w:i/>
      <w:iCs/>
      <w:smallCaps w:val="0"/>
      <w:strike w:val="0"/>
      <w:color w:val="000000"/>
      <w:spacing w:val="0"/>
      <w:w w:val="100"/>
      <w:position w:val="0"/>
      <w:sz w:val="21"/>
      <w:szCs w:val="21"/>
      <w:u w:val="none"/>
      <w:lang w:val="lv-LV"/>
    </w:rPr>
  </w:style>
  <w:style w:type="character" w:customStyle="1" w:styleId="BodyText31">
    <w:name w:val="Body Text3"/>
    <w:rsid w:val="000B745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v-LV"/>
    </w:rPr>
  </w:style>
  <w:style w:type="paragraph" w:customStyle="1" w:styleId="Footnote0">
    <w:name w:val="Footnote"/>
    <w:basedOn w:val="Normal"/>
    <w:link w:val="Footnote"/>
    <w:rsid w:val="000B745D"/>
    <w:pPr>
      <w:widowControl w:val="0"/>
      <w:shd w:val="clear" w:color="auto" w:fill="FFFFFF"/>
      <w:spacing w:after="0" w:line="227" w:lineRule="exact"/>
      <w:jc w:val="both"/>
    </w:pPr>
    <w:rPr>
      <w:rFonts w:ascii="Tahoma" w:eastAsia="Tahoma" w:hAnsi="Tahoma" w:cs="Tahoma"/>
      <w:kern w:val="2"/>
      <w:sz w:val="16"/>
      <w:szCs w:val="16"/>
      <w14:ligatures w14:val="standardContextual"/>
    </w:rPr>
  </w:style>
  <w:style w:type="paragraph" w:customStyle="1" w:styleId="Bodytext41">
    <w:name w:val="Body text (4)"/>
    <w:basedOn w:val="Normal"/>
    <w:link w:val="Bodytext40"/>
    <w:rsid w:val="000B745D"/>
    <w:pPr>
      <w:widowControl w:val="0"/>
      <w:shd w:val="clear" w:color="auto" w:fill="FFFFFF"/>
      <w:spacing w:before="180" w:after="0" w:line="256" w:lineRule="exact"/>
      <w:jc w:val="both"/>
    </w:pPr>
    <w:rPr>
      <w:rFonts w:ascii="Times New Roman" w:eastAsia="Times New Roman" w:hAnsi="Times New Roman" w:cstheme="minorBidi"/>
      <w:i/>
      <w:iCs/>
      <w:kern w:val="2"/>
      <w:sz w:val="21"/>
      <w:szCs w:val="21"/>
      <w14:ligatures w14:val="standardContextual"/>
    </w:rPr>
  </w:style>
  <w:style w:type="paragraph" w:customStyle="1" w:styleId="tvhtml">
    <w:name w:val="tv_html"/>
    <w:basedOn w:val="Normal"/>
    <w:rsid w:val="000B745D"/>
    <w:pPr>
      <w:spacing w:before="100" w:beforeAutospacing="1" w:after="100" w:afterAutospacing="1" w:line="240" w:lineRule="auto"/>
    </w:pPr>
    <w:rPr>
      <w:rFonts w:ascii="Times New Roman" w:hAnsi="Times New Roman"/>
      <w:sz w:val="24"/>
      <w:szCs w:val="24"/>
      <w:lang w:val="en-GB" w:eastAsia="en-GB"/>
    </w:rPr>
  </w:style>
  <w:style w:type="paragraph" w:styleId="BalloonText">
    <w:name w:val="Balloon Text"/>
    <w:basedOn w:val="Normal"/>
    <w:link w:val="BalloonTextChar"/>
    <w:uiPriority w:val="99"/>
    <w:semiHidden/>
    <w:unhideWhenUsed/>
    <w:rsid w:val="000B745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0B745D"/>
    <w:rPr>
      <w:rFonts w:ascii="Segoe UI" w:eastAsia="Times New Roman" w:hAnsi="Segoe UI" w:cs="Segoe UI"/>
      <w:kern w:val="0"/>
      <w:sz w:val="18"/>
      <w:szCs w:val="18"/>
      <w14:ligatures w14:val="none"/>
    </w:rPr>
  </w:style>
  <w:style w:type="character" w:styleId="FollowedHyperlink">
    <w:name w:val="FollowedHyperlink"/>
    <w:uiPriority w:val="99"/>
    <w:semiHidden/>
    <w:unhideWhenUsed/>
    <w:rsid w:val="000B745D"/>
    <w:rPr>
      <w:color w:val="954F72"/>
      <w:u w:val="single"/>
    </w:rPr>
  </w:style>
  <w:style w:type="paragraph" w:styleId="Title">
    <w:name w:val="Title"/>
    <w:basedOn w:val="Normal"/>
    <w:next w:val="Normal"/>
    <w:link w:val="TitleChar"/>
    <w:uiPriority w:val="10"/>
    <w:qFormat/>
    <w:rsid w:val="000B745D"/>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uiPriority w:val="10"/>
    <w:rsid w:val="000B745D"/>
    <w:rPr>
      <w:rFonts w:ascii="Calibri Light" w:eastAsia="Times New Roman" w:hAnsi="Calibri Light" w:cs="Times New Roman"/>
      <w:b/>
      <w:bCs/>
      <w:kern w:val="28"/>
      <w:sz w:val="32"/>
      <w:szCs w:val="32"/>
      <w14:ligatures w14:val="none"/>
    </w:rPr>
  </w:style>
  <w:style w:type="character" w:customStyle="1" w:styleId="Bodytext6">
    <w:name w:val="Body text (6)_"/>
    <w:link w:val="Bodytext60"/>
    <w:rsid w:val="000B745D"/>
    <w:rPr>
      <w:rFonts w:ascii="Times New Roman" w:eastAsia="Times New Roman" w:hAnsi="Times New Roman"/>
      <w:b/>
      <w:bCs/>
      <w:sz w:val="18"/>
      <w:szCs w:val="18"/>
      <w:shd w:val="clear" w:color="auto" w:fill="FFFFFF"/>
    </w:rPr>
  </w:style>
  <w:style w:type="paragraph" w:customStyle="1" w:styleId="Bodytext60">
    <w:name w:val="Body text (6)"/>
    <w:basedOn w:val="Normal"/>
    <w:link w:val="Bodytext6"/>
    <w:rsid w:val="000B745D"/>
    <w:pPr>
      <w:widowControl w:val="0"/>
      <w:shd w:val="clear" w:color="auto" w:fill="FFFFFF"/>
      <w:spacing w:before="60" w:after="0" w:line="0" w:lineRule="atLeast"/>
      <w:ind w:hanging="300"/>
      <w:jc w:val="both"/>
    </w:pPr>
    <w:rPr>
      <w:rFonts w:ascii="Times New Roman" w:eastAsia="Times New Roman" w:hAnsi="Times New Roman" w:cstheme="minorBidi"/>
      <w:b/>
      <w:bCs/>
      <w:kern w:val="2"/>
      <w:sz w:val="18"/>
      <w:szCs w:val="18"/>
      <w14:ligatures w14:val="standardContextual"/>
    </w:rPr>
  </w:style>
  <w:style w:type="character" w:customStyle="1" w:styleId="Bodytext11">
    <w:name w:val="Body text (11)_"/>
    <w:link w:val="Bodytext110"/>
    <w:rsid w:val="000B745D"/>
    <w:rPr>
      <w:rFonts w:cs="Calibri"/>
      <w:sz w:val="23"/>
      <w:szCs w:val="23"/>
      <w:shd w:val="clear" w:color="auto" w:fill="FFFFFF"/>
    </w:rPr>
  </w:style>
  <w:style w:type="paragraph" w:customStyle="1" w:styleId="Bodytext110">
    <w:name w:val="Body text (11)"/>
    <w:basedOn w:val="Normal"/>
    <w:link w:val="Bodytext11"/>
    <w:rsid w:val="000B745D"/>
    <w:pPr>
      <w:widowControl w:val="0"/>
      <w:shd w:val="clear" w:color="auto" w:fill="FFFFFF"/>
      <w:spacing w:before="300" w:after="120" w:line="317" w:lineRule="exact"/>
    </w:pPr>
    <w:rPr>
      <w:rFonts w:asciiTheme="minorHAnsi" w:eastAsiaTheme="minorHAnsi" w:hAnsiTheme="minorHAnsi" w:cs="Calibri"/>
      <w:kern w:val="2"/>
      <w:sz w:val="23"/>
      <w:szCs w:val="23"/>
      <w14:ligatures w14:val="standardContextual"/>
    </w:rPr>
  </w:style>
  <w:style w:type="paragraph" w:customStyle="1" w:styleId="bisParagraph">
    <w:name w:val="bisParagraph"/>
    <w:qFormat/>
    <w:rsid w:val="000B745D"/>
    <w:pPr>
      <w:widowControl w:val="0"/>
      <w:spacing w:after="216" w:line="240" w:lineRule="auto"/>
    </w:pPr>
    <w:rPr>
      <w:rFonts w:ascii="Times New Roman" w:eastAsia="SimSun" w:hAnsi="Times New Roman" w:cs="Lucida Sans"/>
      <w:kern w:val="0"/>
      <w:sz w:val="24"/>
      <w:szCs w:val="24"/>
      <w:lang w:val="en" w:eastAsia="zh-CN" w:bidi="hi-IN"/>
      <w14:ligatures w14:val="none"/>
    </w:rPr>
  </w:style>
  <w:style w:type="character" w:customStyle="1" w:styleId="fontsize2">
    <w:name w:val="fontsize2"/>
    <w:basedOn w:val="DefaultParagraphFont"/>
    <w:rsid w:val="000B745D"/>
  </w:style>
  <w:style w:type="paragraph" w:styleId="CommentText">
    <w:name w:val="annotation text"/>
    <w:basedOn w:val="Normal"/>
    <w:link w:val="CommentTextChar"/>
    <w:uiPriority w:val="99"/>
    <w:semiHidden/>
    <w:unhideWhenUsed/>
    <w:rsid w:val="000B745D"/>
    <w:pPr>
      <w:spacing w:after="0" w:line="240" w:lineRule="auto"/>
    </w:pPr>
    <w:rPr>
      <w:kern w:val="2"/>
      <w:sz w:val="20"/>
      <w:szCs w:val="20"/>
    </w:rPr>
  </w:style>
  <w:style w:type="character" w:customStyle="1" w:styleId="CommentTextChar">
    <w:name w:val="Comment Text Char"/>
    <w:basedOn w:val="DefaultParagraphFont"/>
    <w:link w:val="CommentText"/>
    <w:uiPriority w:val="99"/>
    <w:semiHidden/>
    <w:rsid w:val="000B745D"/>
    <w:rPr>
      <w:rFonts w:ascii="Calibri" w:eastAsia="Calibri" w:hAnsi="Calibri" w:cs="Times New Roman"/>
      <w:sz w:val="20"/>
      <w:szCs w:val="20"/>
      <w14:ligatures w14:val="none"/>
    </w:rPr>
  </w:style>
  <w:style w:type="paragraph" w:styleId="CommentSubject">
    <w:name w:val="annotation subject"/>
    <w:basedOn w:val="CommentText"/>
    <w:next w:val="CommentText"/>
    <w:link w:val="CommentSubjectChar"/>
    <w:uiPriority w:val="99"/>
    <w:semiHidden/>
    <w:unhideWhenUsed/>
    <w:rsid w:val="000B745D"/>
    <w:rPr>
      <w:b/>
      <w:bCs/>
    </w:rPr>
  </w:style>
  <w:style w:type="character" w:customStyle="1" w:styleId="CommentSubjectChar">
    <w:name w:val="Comment Subject Char"/>
    <w:basedOn w:val="CommentTextChar"/>
    <w:link w:val="CommentSubject"/>
    <w:uiPriority w:val="99"/>
    <w:semiHidden/>
    <w:rsid w:val="000B745D"/>
    <w:rPr>
      <w:rFonts w:ascii="Calibri" w:eastAsia="Calibri" w:hAnsi="Calibri" w:cs="Times New Roman"/>
      <w:b/>
      <w:bCs/>
      <w:sz w:val="20"/>
      <w:szCs w:val="20"/>
      <w14:ligatures w14:val="none"/>
    </w:rPr>
  </w:style>
  <w:style w:type="numbering" w:customStyle="1" w:styleId="NoList2">
    <w:name w:val="No List2"/>
    <w:next w:val="NoList"/>
    <w:uiPriority w:val="99"/>
    <w:semiHidden/>
    <w:unhideWhenUsed/>
    <w:rsid w:val="00FA790A"/>
  </w:style>
  <w:style w:type="numbering" w:customStyle="1" w:styleId="NoList3">
    <w:name w:val="No List3"/>
    <w:next w:val="NoList"/>
    <w:uiPriority w:val="99"/>
    <w:semiHidden/>
    <w:unhideWhenUsed/>
    <w:rsid w:val="008A3F5C"/>
  </w:style>
  <w:style w:type="numbering" w:customStyle="1" w:styleId="NoList4">
    <w:name w:val="No List4"/>
    <w:next w:val="NoList"/>
    <w:uiPriority w:val="99"/>
    <w:semiHidden/>
    <w:unhideWhenUsed/>
    <w:rsid w:val="00BB7BE1"/>
  </w:style>
  <w:style w:type="character" w:customStyle="1" w:styleId="ListParagraphChar1">
    <w:name w:val="List Paragraph Char1"/>
    <w:aliases w:val="Strip Char1,Virsraksti Char1,H&amp;P List Paragraph Char1,punkti Char1"/>
    <w:locked/>
    <w:rsid w:val="002809E1"/>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254371">
      <w:bodyDiv w:val="1"/>
      <w:marLeft w:val="0"/>
      <w:marRight w:val="0"/>
      <w:marTop w:val="0"/>
      <w:marBottom w:val="0"/>
      <w:divBdr>
        <w:top w:val="none" w:sz="0" w:space="0" w:color="auto"/>
        <w:left w:val="none" w:sz="0" w:space="0" w:color="auto"/>
        <w:bottom w:val="none" w:sz="0" w:space="0" w:color="auto"/>
        <w:right w:val="none" w:sz="0" w:space="0" w:color="auto"/>
      </w:divBdr>
    </w:div>
    <w:div w:id="74483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o.nais.lv/naiser/text.cfm?Ref=0103012002103132796&amp;Req=0103012002103132796&amp;Key=0103011998101432772&amp;Hash=" TargetMode="External"/><Relationship Id="rId21" Type="http://schemas.openxmlformats.org/officeDocument/2006/relationships/image" Target="media/image4.jpeg"/><Relationship Id="rId42" Type="http://schemas.openxmlformats.org/officeDocument/2006/relationships/hyperlink" Target="mailto:dome@dobele.lv" TargetMode="External"/><Relationship Id="rId63" Type="http://schemas.openxmlformats.org/officeDocument/2006/relationships/hyperlink" Target="mailto:dome@dobele.lv" TargetMode="External"/><Relationship Id="rId84" Type="http://schemas.openxmlformats.org/officeDocument/2006/relationships/hyperlink" Target="mailto:dome@dobele.lv" TargetMode="External"/><Relationship Id="rId16" Type="http://schemas.openxmlformats.org/officeDocument/2006/relationships/image" Target="media/image3.jpeg"/><Relationship Id="rId107" Type="http://schemas.openxmlformats.org/officeDocument/2006/relationships/hyperlink" Target="mailto:dome@dobele.lv" TargetMode="External"/><Relationship Id="rId11" Type="http://schemas.openxmlformats.org/officeDocument/2006/relationships/hyperlink" Target="mailto:dome@dobele.lv" TargetMode="External"/><Relationship Id="rId32" Type="http://schemas.openxmlformats.org/officeDocument/2006/relationships/hyperlink" Target="https://www.firmas.lv/lv/uznemumi/meklet?q=Br%C4%ABv%C4%ABbas+iela+3%2C+Dobele%2C+Dobeles+nov.%2C+LV-3701&amp;search%5Bwhere%5D=address" TargetMode="External"/><Relationship Id="rId37" Type="http://schemas.openxmlformats.org/officeDocument/2006/relationships/hyperlink" Target="mailto:dome@dobele.lv" TargetMode="External"/><Relationship Id="rId53" Type="http://schemas.openxmlformats.org/officeDocument/2006/relationships/hyperlink" Target="https://likumi.lv/ta/id/336956-pasvaldibu-likums" TargetMode="External"/><Relationship Id="rId58" Type="http://schemas.openxmlformats.org/officeDocument/2006/relationships/hyperlink" Target="mailto:dome@dobele.lv" TargetMode="External"/><Relationship Id="rId74" Type="http://schemas.openxmlformats.org/officeDocument/2006/relationships/hyperlink" Target="mailto:dome@dobele.lv" TargetMode="External"/><Relationship Id="rId79" Type="http://schemas.openxmlformats.org/officeDocument/2006/relationships/hyperlink" Target="https://likumi.lv/ta/id/111962-valsts-un-pasvaldibu-ipasuma-privatizacijas-un-privatizacijas-sertifikatu-izmantosanas-pabeigsanas-likums" TargetMode="External"/><Relationship Id="rId102" Type="http://schemas.openxmlformats.org/officeDocument/2006/relationships/hyperlink" Target="https://likumi.lv/ta/id/68490" TargetMode="External"/><Relationship Id="rId123" Type="http://schemas.openxmlformats.org/officeDocument/2006/relationships/hyperlink" Target="http://pro.nais.lv/naiser/text.cfm?Ref=0103012002103132796&amp;Req=0103012002103132796&amp;Key=0103011998101432772&amp;Hash=" TargetMode="External"/><Relationship Id="rId128" Type="http://schemas.openxmlformats.org/officeDocument/2006/relationships/hyperlink" Target="mailto:dome@dobele.lv" TargetMode="External"/><Relationship Id="rId5" Type="http://schemas.openxmlformats.org/officeDocument/2006/relationships/webSettings" Target="webSettings.xml"/><Relationship Id="rId90" Type="http://schemas.openxmlformats.org/officeDocument/2006/relationships/hyperlink" Target="mailto:dome@dobele.lv" TargetMode="External"/><Relationship Id="rId95" Type="http://schemas.openxmlformats.org/officeDocument/2006/relationships/hyperlink" Target="https://likumi.lv/ta/id/68490" TargetMode="External"/><Relationship Id="rId22" Type="http://schemas.openxmlformats.org/officeDocument/2006/relationships/hyperlink" Target="mailto:dome@dobele.lv" TargetMode="External"/><Relationship Id="rId27" Type="http://schemas.openxmlformats.org/officeDocument/2006/relationships/hyperlink" Target="mailto:dome@dobele.lv" TargetMode="External"/><Relationship Id="rId43" Type="http://schemas.openxmlformats.org/officeDocument/2006/relationships/hyperlink" Target="mailto:dome@dobele.lv" TargetMode="External"/><Relationship Id="rId48" Type="http://schemas.openxmlformats.org/officeDocument/2006/relationships/hyperlink" Target="mailto:dome@dobele.lv" TargetMode="External"/><Relationship Id="rId64" Type="http://schemas.openxmlformats.org/officeDocument/2006/relationships/hyperlink" Target="https://likumi.lv/ta/id/336956-pasvaldibu-likums" TargetMode="External"/><Relationship Id="rId69" Type="http://schemas.openxmlformats.org/officeDocument/2006/relationships/image" Target="media/image6.png"/><Relationship Id="rId113" Type="http://schemas.openxmlformats.org/officeDocument/2006/relationships/hyperlink" Target="mailto:dome@dobele.lv" TargetMode="External"/><Relationship Id="rId118" Type="http://schemas.openxmlformats.org/officeDocument/2006/relationships/hyperlink" Target="http://pro.nais.lv/naiser/text.cfm?Ref=0103012002103132796&amp;Req=0103012002103132796&amp;Key=0103012005061632779&amp;Hash=" TargetMode="External"/><Relationship Id="rId134" Type="http://schemas.openxmlformats.org/officeDocument/2006/relationships/theme" Target="theme/theme1.xml"/><Relationship Id="rId80" Type="http://schemas.openxmlformats.org/officeDocument/2006/relationships/hyperlink" Target="mailto:dome@dobele.lv" TargetMode="External"/><Relationship Id="rId85" Type="http://schemas.openxmlformats.org/officeDocument/2006/relationships/hyperlink" Target="https://likumi.lv/ta/id/68490" TargetMode="External"/><Relationship Id="rId12" Type="http://schemas.openxmlformats.org/officeDocument/2006/relationships/hyperlink" Target="mailto:dome@dobele.lv" TargetMode="External"/><Relationship Id="rId17" Type="http://schemas.openxmlformats.org/officeDocument/2006/relationships/hyperlink" Target="mailto:dome@dobele.lv" TargetMode="External"/><Relationship Id="rId33" Type="http://schemas.openxmlformats.org/officeDocument/2006/relationships/hyperlink" Target="mailto:dome@dobele.lv" TargetMode="External"/><Relationship Id="rId38" Type="http://schemas.openxmlformats.org/officeDocument/2006/relationships/hyperlink" Target="mailto:dome@dobele.lv" TargetMode="External"/><Relationship Id="rId59" Type="http://schemas.openxmlformats.org/officeDocument/2006/relationships/hyperlink" Target="mailto:dome@dobele.lv" TargetMode="External"/><Relationship Id="rId103" Type="http://schemas.openxmlformats.org/officeDocument/2006/relationships/hyperlink" Target="http://pro.nais.lv/naiser/text.cfm?Ref=0103012002103132796&amp;Req=0103012002103132796&amp;Key=0103011998101432772&amp;Hash=" TargetMode="External"/><Relationship Id="rId108" Type="http://schemas.openxmlformats.org/officeDocument/2006/relationships/hyperlink" Target="https://likumi.lv/ta/id/68490" TargetMode="External"/><Relationship Id="rId124" Type="http://schemas.openxmlformats.org/officeDocument/2006/relationships/hyperlink" Target="http://pro.nais.lv/naiser/text.cfm?Ref=0103012002103132796&amp;Req=0103012002103132796&amp;Key=0103012005061632779&amp;Hash=" TargetMode="External"/><Relationship Id="rId129" Type="http://schemas.openxmlformats.org/officeDocument/2006/relationships/hyperlink" Target="mailto:dome@dobele.lv" TargetMode="External"/><Relationship Id="rId54" Type="http://schemas.openxmlformats.org/officeDocument/2006/relationships/hyperlink" Target="mailto:dome@dobele.lv" TargetMode="External"/><Relationship Id="rId70" Type="http://schemas.openxmlformats.org/officeDocument/2006/relationships/hyperlink" Target="mailto:dome@dobele.lv" TargetMode="External"/><Relationship Id="rId75" Type="http://schemas.openxmlformats.org/officeDocument/2006/relationships/hyperlink" Target="mailto:dome@dobele.lv" TargetMode="External"/><Relationship Id="rId91" Type="http://schemas.openxmlformats.org/officeDocument/2006/relationships/hyperlink" Target="https://likumi.lv/ta/id/68490" TargetMode="External"/><Relationship Id="rId96"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dome@dobele.lv" TargetMode="External"/><Relationship Id="rId28" Type="http://schemas.openxmlformats.org/officeDocument/2006/relationships/hyperlink" Target="mailto:dome@dobele.lv" TargetMode="External"/><Relationship Id="rId49" Type="http://schemas.openxmlformats.org/officeDocument/2006/relationships/hyperlink" Target="mailto:dome@dobele.lv" TargetMode="External"/><Relationship Id="rId114" Type="http://schemas.openxmlformats.org/officeDocument/2006/relationships/hyperlink" Target="https://likumi.lv/ta/id/68490" TargetMode="External"/><Relationship Id="rId119" Type="http://schemas.openxmlformats.org/officeDocument/2006/relationships/hyperlink" Target="mailto:dome@dobele.lv" TargetMode="External"/><Relationship Id="rId44" Type="http://schemas.openxmlformats.org/officeDocument/2006/relationships/hyperlink" Target="mailto:dome@dobele.lv" TargetMode="External"/><Relationship Id="rId60" Type="http://schemas.openxmlformats.org/officeDocument/2006/relationships/hyperlink" Target="https://likumi.lv/ta/id/336956-pasvaldibu-likums" TargetMode="External"/><Relationship Id="rId65" Type="http://schemas.openxmlformats.org/officeDocument/2006/relationships/hyperlink" Target="https://likumi.lv/ta/id/336956-pasvaldibu-likums" TargetMode="External"/><Relationship Id="rId81" Type="http://schemas.openxmlformats.org/officeDocument/2006/relationships/hyperlink" Target="mailto:dome@dobele.lv" TargetMode="External"/><Relationship Id="rId86" Type="http://schemas.openxmlformats.org/officeDocument/2006/relationships/hyperlink" Target="mailto:dome@dobele.lv" TargetMode="External"/><Relationship Id="rId130" Type="http://schemas.openxmlformats.org/officeDocument/2006/relationships/hyperlink" Target="mailto:dome@dobele.lv" TargetMode="External"/><Relationship Id="rId13" Type="http://schemas.openxmlformats.org/officeDocument/2006/relationships/image" Target="media/image2.jpeg"/><Relationship Id="rId18" Type="http://schemas.openxmlformats.org/officeDocument/2006/relationships/hyperlink" Target="http://www.dobele.lv" TargetMode="External"/><Relationship Id="rId39" Type="http://schemas.openxmlformats.org/officeDocument/2006/relationships/hyperlink" Target="https://likumi.lv/ta/id/55567" TargetMode="External"/><Relationship Id="rId109" Type="http://schemas.openxmlformats.org/officeDocument/2006/relationships/hyperlink" Target="https://likumi.lv/ta/id/68490" TargetMode="External"/><Relationship Id="rId34" Type="http://schemas.openxmlformats.org/officeDocument/2006/relationships/hyperlink" Target="https://likumi.lv/ta/id/225418-civillikums" TargetMode="External"/><Relationship Id="rId50" Type="http://schemas.openxmlformats.org/officeDocument/2006/relationships/hyperlink" Target="https://likumi.lv/ta/id/294484-sociala-uznemuma-likums" TargetMode="External"/><Relationship Id="rId55" Type="http://schemas.openxmlformats.org/officeDocument/2006/relationships/hyperlink" Target="mailto:dome@dobele.lv" TargetMode="External"/><Relationship Id="rId76" Type="http://schemas.openxmlformats.org/officeDocument/2006/relationships/hyperlink" Target="mailto:dome@dobele.lv" TargetMode="External"/><Relationship Id="rId97" Type="http://schemas.openxmlformats.org/officeDocument/2006/relationships/hyperlink" Target="mailto:dome@dobele.lv" TargetMode="External"/><Relationship Id="rId104" Type="http://schemas.openxmlformats.org/officeDocument/2006/relationships/hyperlink" Target="http://pro.nais.lv/naiser/text.cfm?Ref=0103012002103132796&amp;Req=0103012002103132796&amp;Key=0103012005061632779&amp;Hash=" TargetMode="External"/><Relationship Id="rId120" Type="http://schemas.openxmlformats.org/officeDocument/2006/relationships/hyperlink" Target="https://likumi.lv/ta/id/68490" TargetMode="External"/><Relationship Id="rId125" Type="http://schemas.openxmlformats.org/officeDocument/2006/relationships/hyperlink" Target="mailto:dome@dobele.lv" TargetMode="Externa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https://www.firmas.lv/lv/uznemumi/meklet?q=Br%C4%ABv%C4%ABbas+iela+3%2C+Dobele%2C+Dobeles+nov.%2C+LV-3701&amp;search%5Bwhere%5D=address" TargetMode="External"/><Relationship Id="rId24" Type="http://schemas.openxmlformats.org/officeDocument/2006/relationships/hyperlink" Target="mailto:info@ajpower.lv" TargetMode="External"/><Relationship Id="rId40" Type="http://schemas.openxmlformats.org/officeDocument/2006/relationships/hyperlink" Target="https://likumi.lv/ta/id/55567" TargetMode="External"/><Relationship Id="rId45" Type="http://schemas.openxmlformats.org/officeDocument/2006/relationships/hyperlink" Target="https://likumi.lv/ta/id/61913" TargetMode="External"/><Relationship Id="rId66" Type="http://schemas.openxmlformats.org/officeDocument/2006/relationships/hyperlink" Target="mailto:dome@dobele.lv" TargetMode="External"/><Relationship Id="rId87" Type="http://schemas.openxmlformats.org/officeDocument/2006/relationships/hyperlink" Target="https://likumi.lv/ta/id/68490" TargetMode="External"/><Relationship Id="rId110" Type="http://schemas.openxmlformats.org/officeDocument/2006/relationships/hyperlink" Target="https://likumi.lv/ta/id/68490" TargetMode="External"/><Relationship Id="rId115" Type="http://schemas.openxmlformats.org/officeDocument/2006/relationships/hyperlink" Target="https://likumi.lv/ta/id/68490" TargetMode="External"/><Relationship Id="rId131" Type="http://schemas.openxmlformats.org/officeDocument/2006/relationships/hyperlink" Target="mailto:dome@dobele.lv" TargetMode="External"/><Relationship Id="rId61" Type="http://schemas.openxmlformats.org/officeDocument/2006/relationships/hyperlink" Target="https://likumi.lv/ta/id/336956-pasvaldibu-likums" TargetMode="External"/><Relationship Id="rId82" Type="http://schemas.openxmlformats.org/officeDocument/2006/relationships/hyperlink" Target="mailto:dome@dobele.lv" TargetMode="External"/><Relationship Id="rId19" Type="http://schemas.openxmlformats.org/officeDocument/2006/relationships/hyperlink" Target="mailto:izglitiba@dobele.lv" TargetMode="External"/><Relationship Id="rId14" Type="http://schemas.openxmlformats.org/officeDocument/2006/relationships/hyperlink" Target="mailto:dome@dobele.lv" TargetMode="External"/><Relationship Id="rId30" Type="http://schemas.openxmlformats.org/officeDocument/2006/relationships/hyperlink" Target="mailto:dome@dobele.lv" TargetMode="External"/><Relationship Id="rId35" Type="http://schemas.openxmlformats.org/officeDocument/2006/relationships/hyperlink" Target="http://www.apic@dobele.lv" TargetMode="External"/><Relationship Id="rId56" Type="http://schemas.openxmlformats.org/officeDocument/2006/relationships/hyperlink" Target="https://likumi.lv/ta/id/336956-pasvaldibu-likums" TargetMode="External"/><Relationship Id="rId77" Type="http://schemas.openxmlformats.org/officeDocument/2006/relationships/hyperlink" Target="https://likumi.lv/ta/id/111962-valsts-un-pasvaldibu-ipasuma-privatizacijas-un-privatizacijas-sertifikatu-izmantosanas-pabeigsanas-likums" TargetMode="External"/><Relationship Id="rId100" Type="http://schemas.openxmlformats.org/officeDocument/2006/relationships/hyperlink" Target="https://likumi.lv/ta/id/68490" TargetMode="External"/><Relationship Id="rId105" Type="http://schemas.openxmlformats.org/officeDocument/2006/relationships/hyperlink" Target="mailto:dome@dobele.lv" TargetMode="External"/><Relationship Id="rId126"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hyperlink" Target="https://likumi.lv/ta/id/294484-sociala-uznemuma-likums" TargetMode="External"/><Relationship Id="rId72" Type="http://schemas.openxmlformats.org/officeDocument/2006/relationships/hyperlink" Target="mailto:dome@dobele.lv" TargetMode="External"/><Relationship Id="rId93" Type="http://schemas.openxmlformats.org/officeDocument/2006/relationships/hyperlink" Target="https://likumi.lv/ta/id/68490" TargetMode="External"/><Relationship Id="rId98" Type="http://schemas.openxmlformats.org/officeDocument/2006/relationships/hyperlink" Target="https://likumi.lv/ta/id/68490" TargetMode="External"/><Relationship Id="rId121" Type="http://schemas.openxmlformats.org/officeDocument/2006/relationships/hyperlink" Target="https://likumi.lv/ta/id/68490" TargetMode="External"/><Relationship Id="rId3" Type="http://schemas.openxmlformats.org/officeDocument/2006/relationships/styles" Target="styles.xml"/><Relationship Id="rId25" Type="http://schemas.openxmlformats.org/officeDocument/2006/relationships/hyperlink" Target="mailto:dome@dobele.lv" TargetMode="External"/><Relationship Id="rId46" Type="http://schemas.openxmlformats.org/officeDocument/2006/relationships/hyperlink" Target="https://likumi.lv/ta/id/61913" TargetMode="External"/><Relationship Id="rId67" Type="http://schemas.openxmlformats.org/officeDocument/2006/relationships/hyperlink" Target="https://likumi.lv/ta/id/55567" TargetMode="External"/><Relationship Id="rId116" Type="http://schemas.openxmlformats.org/officeDocument/2006/relationships/hyperlink" Target="https://likumi.lv/ta/id/68490" TargetMode="External"/><Relationship Id="rId20" Type="http://schemas.openxmlformats.org/officeDocument/2006/relationships/footer" Target="footer1.xml"/><Relationship Id="rId41" Type="http://schemas.openxmlformats.org/officeDocument/2006/relationships/hyperlink" Target="mailto:dome@dobele.lv" TargetMode="External"/><Relationship Id="rId62" Type="http://schemas.openxmlformats.org/officeDocument/2006/relationships/hyperlink" Target="mailto:dome@dobele.lv" TargetMode="External"/><Relationship Id="rId83" Type="http://schemas.openxmlformats.org/officeDocument/2006/relationships/hyperlink" Target="mailto:dome@dobele.lv" TargetMode="External"/><Relationship Id="rId88" Type="http://schemas.openxmlformats.org/officeDocument/2006/relationships/hyperlink" Target="mailto:dome@dobele.lv" TargetMode="External"/><Relationship Id="rId111" Type="http://schemas.openxmlformats.org/officeDocument/2006/relationships/hyperlink" Target="http://pro.nais.lv/naiser/text.cfm?Ref=0103012002103132796&amp;Req=0103012002103132796&amp;Key=0103011998101432772&amp;Hash=" TargetMode="External"/><Relationship Id="rId132" Type="http://schemas.openxmlformats.org/officeDocument/2006/relationships/footer" Target="footer2.xml"/><Relationship Id="rId15" Type="http://schemas.openxmlformats.org/officeDocument/2006/relationships/hyperlink" Target="mailto:dome@dobele.lv" TargetMode="External"/><Relationship Id="rId36" Type="http://schemas.openxmlformats.org/officeDocument/2006/relationships/hyperlink" Target="https://www.dobele.lv/lv/klientu-apkalposanas-centri-vpvkac" TargetMode="External"/><Relationship Id="rId57" Type="http://schemas.openxmlformats.org/officeDocument/2006/relationships/hyperlink" Target="https://likumi.lv/ta/id/336956-pasvaldibu-likums" TargetMode="External"/><Relationship Id="rId106" Type="http://schemas.openxmlformats.org/officeDocument/2006/relationships/hyperlink" Target="mailto:dome@dobele.lv" TargetMode="External"/><Relationship Id="rId127" Type="http://schemas.openxmlformats.org/officeDocument/2006/relationships/hyperlink" Target="mailto:dome@dobele.lv" TargetMode="External"/><Relationship Id="rId10" Type="http://schemas.openxmlformats.org/officeDocument/2006/relationships/hyperlink" Target="https://likumi.lv/ta/id/335863" TargetMode="External"/><Relationship Id="rId31" Type="http://schemas.openxmlformats.org/officeDocument/2006/relationships/hyperlink" Target="https://www.firmas.lv/lv/uznemumi/meklet?q=Br%C4%ABv%C4%ABbas+iela+3%2C+Dobele%2C+Dobeles+nov.%2C+LV-3701&amp;search%5Bwhere%5D=address" TargetMode="External"/><Relationship Id="rId52" Type="http://schemas.openxmlformats.org/officeDocument/2006/relationships/hyperlink" Target="https://likumi.lv/ta/id/336956-pasvaldibu-likums" TargetMode="External"/><Relationship Id="rId73" Type="http://schemas.openxmlformats.org/officeDocument/2006/relationships/hyperlink" Target="mailto:dome@dobele.lv" TargetMode="External"/><Relationship Id="rId78" Type="http://schemas.openxmlformats.org/officeDocument/2006/relationships/hyperlink" Target="mailto:dome@dobele.lv" TargetMode="External"/><Relationship Id="rId94" Type="http://schemas.openxmlformats.org/officeDocument/2006/relationships/hyperlink" Target="mailto:dome@dobele.lv" TargetMode="External"/><Relationship Id="rId99" Type="http://schemas.openxmlformats.org/officeDocument/2006/relationships/hyperlink" Target="mailto:dome@dobele.lv" TargetMode="External"/><Relationship Id="rId101" Type="http://schemas.openxmlformats.org/officeDocument/2006/relationships/hyperlink" Target="https://likumi.lv/ta/id/68490" TargetMode="External"/><Relationship Id="rId122" Type="http://schemas.openxmlformats.org/officeDocument/2006/relationships/hyperlink" Target="https://likumi.lv/ta/id/68490"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26" Type="http://schemas.openxmlformats.org/officeDocument/2006/relationships/hyperlink" Target="mailto:dome@dobele.lv" TargetMode="External"/><Relationship Id="rId47" Type="http://schemas.openxmlformats.org/officeDocument/2006/relationships/image" Target="media/image5.jpeg"/><Relationship Id="rId68" Type="http://schemas.openxmlformats.org/officeDocument/2006/relationships/hyperlink" Target="https://likumi.lv/ta/id/55567" TargetMode="External"/><Relationship Id="rId89" Type="http://schemas.openxmlformats.org/officeDocument/2006/relationships/hyperlink" Target="https://likumi.lv/ta/id/68490" TargetMode="External"/><Relationship Id="rId112" Type="http://schemas.openxmlformats.org/officeDocument/2006/relationships/hyperlink" Target="http://pro.nais.lv/naiser/text.cfm?Ref=0103012002103132796&amp;Req=0103012002103132796&amp;Key=0103012005061632779&amp;Hash="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AA9F9-F2C5-4768-ADBD-91D61246D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154</Pages>
  <Words>214516</Words>
  <Characters>122275</Characters>
  <Application>Microsoft Office Word</Application>
  <DocSecurity>0</DocSecurity>
  <Lines>1018</Lines>
  <Paragraphs>672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336119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12</cp:revision>
  <cp:lastPrinted>2023-12-06T09:32:00Z</cp:lastPrinted>
  <dcterms:created xsi:type="dcterms:W3CDTF">2023-12-11T10:13:00Z</dcterms:created>
  <dcterms:modified xsi:type="dcterms:W3CDTF">2023-12-11T12:02:00Z</dcterms:modified>
</cp:coreProperties>
</file>